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emf" ContentType="image/x-emf"/>
  <Default Extension="rels" ContentType="application/vnd.openxmlformats-package.relationships+xml"/>
  <Default Extension="tif" ContentType="image/tif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590848" w14:textId="43A03C3A" w:rsidR="00496963" w:rsidRDefault="001353EC" w:rsidP="00361662">
      <w:pPr>
        <w:spacing w:line="480" w:lineRule="auto"/>
        <w:jc w:val="center"/>
        <w:rPr>
          <w:rFonts w:ascii="Times New Roman" w:hAnsi="Times New Roman" w:cs="Times New Roman"/>
          <w:sz w:val="24"/>
          <w:szCs w:val="24"/>
        </w:rPr>
      </w:pPr>
      <w:r>
        <w:rPr>
          <w:rFonts w:ascii="Times New Roman" w:hAnsi="Times New Roman" w:cs="Times New Roman"/>
          <w:sz w:val="24"/>
          <w:szCs w:val="24"/>
        </w:rPr>
        <w:t>HYBRIDIZATION AND SPECIATION IN SWORDTAIL FISH (POECILI</w:t>
      </w:r>
      <w:r w:rsidR="00C9479B">
        <w:rPr>
          <w:rFonts w:ascii="Times New Roman" w:hAnsi="Times New Roman" w:cs="Times New Roman"/>
          <w:sz w:val="24"/>
          <w:szCs w:val="24"/>
        </w:rPr>
        <w:t>I</w:t>
      </w:r>
      <w:r>
        <w:rPr>
          <w:rFonts w:ascii="Times New Roman" w:hAnsi="Times New Roman" w:cs="Times New Roman"/>
          <w:sz w:val="24"/>
          <w:szCs w:val="24"/>
        </w:rPr>
        <w:t xml:space="preserve">DAE: </w:t>
      </w:r>
      <w:r>
        <w:rPr>
          <w:rFonts w:ascii="Times New Roman" w:hAnsi="Times New Roman" w:cs="Times New Roman"/>
          <w:i/>
          <w:sz w:val="24"/>
          <w:szCs w:val="24"/>
        </w:rPr>
        <w:t>XIPHOPHORUS</w:t>
      </w:r>
      <w:r>
        <w:rPr>
          <w:rFonts w:ascii="Times New Roman" w:hAnsi="Times New Roman" w:cs="Times New Roman"/>
          <w:sz w:val="24"/>
          <w:szCs w:val="24"/>
        </w:rPr>
        <w:t>)</w:t>
      </w:r>
    </w:p>
    <w:p w14:paraId="75334BD1" w14:textId="77777777" w:rsidR="00C9479B" w:rsidRDefault="00C9479B" w:rsidP="00361662">
      <w:pPr>
        <w:spacing w:line="480" w:lineRule="auto"/>
        <w:jc w:val="center"/>
        <w:rPr>
          <w:rFonts w:ascii="Times New Roman" w:hAnsi="Times New Roman" w:cs="Times New Roman"/>
          <w:sz w:val="24"/>
          <w:szCs w:val="24"/>
        </w:rPr>
      </w:pPr>
    </w:p>
    <w:p w14:paraId="4034C2CA" w14:textId="77777777" w:rsidR="0066788D" w:rsidRDefault="0066788D" w:rsidP="00361662">
      <w:pPr>
        <w:spacing w:line="480" w:lineRule="auto"/>
        <w:rPr>
          <w:rFonts w:ascii="Times New Roman" w:hAnsi="Times New Roman" w:cs="Times New Roman"/>
          <w:sz w:val="24"/>
          <w:szCs w:val="24"/>
        </w:rPr>
      </w:pPr>
    </w:p>
    <w:p w14:paraId="69747F65" w14:textId="584A4259" w:rsidR="0066788D" w:rsidRDefault="0066788D" w:rsidP="00361662">
      <w:pPr>
        <w:spacing w:line="480" w:lineRule="auto"/>
        <w:jc w:val="center"/>
        <w:rPr>
          <w:rFonts w:ascii="Times New Roman" w:hAnsi="Times New Roman" w:cs="Times New Roman"/>
          <w:sz w:val="24"/>
          <w:szCs w:val="24"/>
        </w:rPr>
      </w:pPr>
      <w:r>
        <w:rPr>
          <w:rFonts w:ascii="Times New Roman" w:hAnsi="Times New Roman" w:cs="Times New Roman"/>
          <w:sz w:val="24"/>
          <w:szCs w:val="24"/>
        </w:rPr>
        <w:t>Molly Schumer</w:t>
      </w:r>
    </w:p>
    <w:p w14:paraId="33E041A0" w14:textId="77777777" w:rsidR="00361662" w:rsidRDefault="00361662" w:rsidP="00361662">
      <w:pPr>
        <w:spacing w:line="480" w:lineRule="auto"/>
        <w:jc w:val="center"/>
        <w:rPr>
          <w:rFonts w:ascii="Times New Roman" w:hAnsi="Times New Roman" w:cs="Times New Roman"/>
          <w:sz w:val="24"/>
          <w:szCs w:val="24"/>
        </w:rPr>
      </w:pPr>
    </w:p>
    <w:p w14:paraId="354831E4" w14:textId="77777777" w:rsidR="0066788D" w:rsidRDefault="0066788D" w:rsidP="00361662">
      <w:pPr>
        <w:spacing w:line="480" w:lineRule="auto"/>
        <w:jc w:val="center"/>
        <w:rPr>
          <w:rFonts w:ascii="Times New Roman" w:hAnsi="Times New Roman" w:cs="Times New Roman"/>
          <w:sz w:val="24"/>
          <w:szCs w:val="24"/>
        </w:rPr>
      </w:pPr>
    </w:p>
    <w:p w14:paraId="5DCB1D74" w14:textId="77777777" w:rsidR="00114175" w:rsidRDefault="0066788D" w:rsidP="00361662">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A DISSERTATION </w:t>
      </w:r>
    </w:p>
    <w:p w14:paraId="3081A3F3" w14:textId="77777777" w:rsidR="00114175" w:rsidRDefault="0066788D" w:rsidP="00361662">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PRESENTED </w:t>
      </w:r>
      <w:r w:rsidR="00960600">
        <w:rPr>
          <w:rFonts w:ascii="Times New Roman" w:hAnsi="Times New Roman" w:cs="Times New Roman"/>
          <w:sz w:val="24"/>
          <w:szCs w:val="24"/>
        </w:rPr>
        <w:t xml:space="preserve">TO THE FACULTY </w:t>
      </w:r>
    </w:p>
    <w:p w14:paraId="303E0CF7" w14:textId="77777777" w:rsidR="00114175" w:rsidRDefault="00960600" w:rsidP="00361662">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OF PRINCETON UNIVERSITY </w:t>
      </w:r>
    </w:p>
    <w:p w14:paraId="04E0FBE4" w14:textId="77777777" w:rsidR="00114175" w:rsidRDefault="00960600" w:rsidP="00361662">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IN CANDIDACY FOR THE DEGREE </w:t>
      </w:r>
    </w:p>
    <w:p w14:paraId="2DAEB665" w14:textId="462C0390" w:rsidR="0066788D" w:rsidRDefault="00960600" w:rsidP="00361662">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OF </w:t>
      </w:r>
      <w:r w:rsidR="00470124">
        <w:rPr>
          <w:rFonts w:ascii="Times New Roman" w:hAnsi="Times New Roman" w:cs="Times New Roman"/>
          <w:sz w:val="24"/>
          <w:szCs w:val="24"/>
        </w:rPr>
        <w:t>DOCTOR OF PHILOSOPHY</w:t>
      </w:r>
    </w:p>
    <w:p w14:paraId="5DDFC24A" w14:textId="77777777" w:rsidR="0066788D" w:rsidRDefault="0066788D" w:rsidP="00361662">
      <w:pPr>
        <w:spacing w:line="480" w:lineRule="auto"/>
        <w:jc w:val="center"/>
        <w:rPr>
          <w:rFonts w:ascii="Times New Roman" w:hAnsi="Times New Roman" w:cs="Times New Roman"/>
          <w:sz w:val="24"/>
          <w:szCs w:val="24"/>
        </w:rPr>
      </w:pPr>
    </w:p>
    <w:p w14:paraId="1777B1B0" w14:textId="77777777" w:rsidR="009D1645" w:rsidRDefault="00F766B7" w:rsidP="00361662">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RECOMMENDED FOR ACCEPTANCE </w:t>
      </w:r>
    </w:p>
    <w:p w14:paraId="22230D83" w14:textId="77777777" w:rsidR="009D1645" w:rsidRDefault="009253B8" w:rsidP="00361662">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BY THE DEPARTMENT OF </w:t>
      </w:r>
    </w:p>
    <w:p w14:paraId="61EC20C8" w14:textId="35CA2F69" w:rsidR="00F766B7" w:rsidRDefault="009253B8" w:rsidP="00361662">
      <w:pPr>
        <w:spacing w:line="480" w:lineRule="auto"/>
        <w:jc w:val="center"/>
        <w:rPr>
          <w:rFonts w:ascii="Times New Roman" w:hAnsi="Times New Roman" w:cs="Times New Roman"/>
          <w:sz w:val="24"/>
          <w:szCs w:val="24"/>
        </w:rPr>
      </w:pPr>
      <w:r>
        <w:rPr>
          <w:rFonts w:ascii="Times New Roman" w:hAnsi="Times New Roman" w:cs="Times New Roman"/>
          <w:sz w:val="24"/>
          <w:szCs w:val="24"/>
        </w:rPr>
        <w:t>ECOLOGY AND EVOLUTIONARY BIOLOGY</w:t>
      </w:r>
    </w:p>
    <w:p w14:paraId="460FC41C" w14:textId="77777777" w:rsidR="00C63E28" w:rsidRDefault="00C63E28" w:rsidP="00361662">
      <w:pPr>
        <w:spacing w:line="480" w:lineRule="auto"/>
        <w:jc w:val="center"/>
        <w:rPr>
          <w:rFonts w:ascii="Times New Roman" w:hAnsi="Times New Roman" w:cs="Times New Roman"/>
          <w:sz w:val="24"/>
          <w:szCs w:val="24"/>
        </w:rPr>
      </w:pPr>
    </w:p>
    <w:p w14:paraId="317123F0" w14:textId="77777777" w:rsidR="00367C78" w:rsidRDefault="00367C78" w:rsidP="00361662">
      <w:pPr>
        <w:spacing w:line="480" w:lineRule="auto"/>
        <w:jc w:val="center"/>
        <w:rPr>
          <w:rFonts w:ascii="Times New Roman" w:hAnsi="Times New Roman" w:cs="Times New Roman"/>
          <w:sz w:val="24"/>
          <w:szCs w:val="24"/>
        </w:rPr>
      </w:pPr>
    </w:p>
    <w:p w14:paraId="65E33CA3" w14:textId="599A2A95" w:rsidR="00C63E28" w:rsidRDefault="00C63E28" w:rsidP="00361662">
      <w:pPr>
        <w:spacing w:line="480" w:lineRule="auto"/>
        <w:jc w:val="center"/>
        <w:rPr>
          <w:rFonts w:ascii="Times New Roman" w:hAnsi="Times New Roman" w:cs="Times New Roman"/>
          <w:sz w:val="24"/>
          <w:szCs w:val="24"/>
        </w:rPr>
      </w:pPr>
      <w:r>
        <w:rPr>
          <w:rFonts w:ascii="Times New Roman" w:hAnsi="Times New Roman" w:cs="Times New Roman"/>
          <w:sz w:val="24"/>
          <w:szCs w:val="24"/>
        </w:rPr>
        <w:t>Advisor: Peter Andolfatto</w:t>
      </w:r>
    </w:p>
    <w:p w14:paraId="45EFF197" w14:textId="01F32C09" w:rsidR="00361ED0" w:rsidRDefault="00330FE1" w:rsidP="00361662">
      <w:pPr>
        <w:spacing w:line="480" w:lineRule="auto"/>
        <w:jc w:val="center"/>
        <w:rPr>
          <w:rFonts w:ascii="Times New Roman" w:hAnsi="Times New Roman" w:cs="Times New Roman"/>
          <w:sz w:val="24"/>
          <w:szCs w:val="24"/>
        </w:rPr>
      </w:pPr>
      <w:r>
        <w:rPr>
          <w:rFonts w:ascii="Times New Roman" w:hAnsi="Times New Roman" w:cs="Times New Roman"/>
          <w:sz w:val="24"/>
          <w:szCs w:val="24"/>
        </w:rPr>
        <w:t>Gil G. Rosenthal</w:t>
      </w:r>
      <w:bookmarkStart w:id="0" w:name="_GoBack"/>
      <w:bookmarkEnd w:id="0"/>
    </w:p>
    <w:p w14:paraId="48684253" w14:textId="77777777" w:rsidR="00367C78" w:rsidRDefault="00367C78" w:rsidP="00361662">
      <w:pPr>
        <w:spacing w:line="480" w:lineRule="auto"/>
        <w:jc w:val="center"/>
        <w:rPr>
          <w:rFonts w:ascii="Times New Roman" w:hAnsi="Times New Roman" w:cs="Times New Roman"/>
          <w:sz w:val="24"/>
          <w:szCs w:val="24"/>
        </w:rPr>
      </w:pPr>
    </w:p>
    <w:p w14:paraId="2113F51D" w14:textId="134987DA" w:rsidR="00361ED0" w:rsidRDefault="007567E5" w:rsidP="00361662">
      <w:pPr>
        <w:spacing w:line="480" w:lineRule="auto"/>
        <w:jc w:val="center"/>
        <w:rPr>
          <w:rFonts w:ascii="Times New Roman" w:hAnsi="Times New Roman" w:cs="Times New Roman"/>
          <w:sz w:val="24"/>
          <w:szCs w:val="24"/>
        </w:rPr>
      </w:pPr>
      <w:r>
        <w:rPr>
          <w:rFonts w:ascii="Times New Roman" w:hAnsi="Times New Roman" w:cs="Times New Roman"/>
          <w:sz w:val="24"/>
          <w:szCs w:val="24"/>
        </w:rPr>
        <w:t>April</w:t>
      </w:r>
      <w:r w:rsidR="00361ED0">
        <w:rPr>
          <w:rFonts w:ascii="Times New Roman" w:hAnsi="Times New Roman" w:cs="Times New Roman"/>
          <w:sz w:val="24"/>
          <w:szCs w:val="24"/>
        </w:rPr>
        <w:t xml:space="preserve"> 2016</w:t>
      </w:r>
    </w:p>
    <w:p w14:paraId="5E35590B" w14:textId="43CA0171" w:rsidR="00705F90" w:rsidRDefault="00A47C19" w:rsidP="00361662">
      <w:pPr>
        <w:spacing w:line="480" w:lineRule="auto"/>
        <w:jc w:val="center"/>
        <w:rPr>
          <w:rFonts w:ascii="Times New Roman" w:hAnsi="Times New Roman" w:cs="Times New Roman"/>
          <w:sz w:val="24"/>
          <w:szCs w:val="24"/>
        </w:rPr>
      </w:pPr>
      <w:r>
        <w:rPr>
          <w:rFonts w:ascii="Times New Roman" w:hAnsi="Times New Roman" w:cs="Times New Roman"/>
          <w:b w:val="0"/>
          <w:noProof/>
          <w:sz w:val="24"/>
          <w:szCs w:val="24"/>
        </w:rPr>
        <mc:AlternateContent>
          <mc:Choice Requires="wps">
            <w:drawing>
              <wp:anchor distT="0" distB="0" distL="114300" distR="114300" simplePos="0" relativeHeight="251673600" behindDoc="0" locked="0" layoutInCell="1" allowOverlap="1" wp14:anchorId="7352A64C" wp14:editId="37A621B2">
                <wp:simplePos x="0" y="0"/>
                <wp:positionH relativeFrom="column">
                  <wp:posOffset>5600700</wp:posOffset>
                </wp:positionH>
                <wp:positionV relativeFrom="paragraph">
                  <wp:posOffset>747395</wp:posOffset>
                </wp:positionV>
                <wp:extent cx="457200" cy="342900"/>
                <wp:effectExtent l="0" t="0" r="0" b="12700"/>
                <wp:wrapThrough wrapText="bothSides">
                  <wp:wrapPolygon edited="0">
                    <wp:start x="0" y="0"/>
                    <wp:lineTo x="0" y="20800"/>
                    <wp:lineTo x="20400" y="20800"/>
                    <wp:lineTo x="20400" y="0"/>
                    <wp:lineTo x="0" y="0"/>
                  </wp:wrapPolygon>
                </wp:wrapThrough>
                <wp:docPr id="100" name="Rectangle 100"/>
                <wp:cNvGraphicFramePr/>
                <a:graphic xmlns:a="http://schemas.openxmlformats.org/drawingml/2006/main">
                  <a:graphicData uri="http://schemas.microsoft.com/office/word/2010/wordprocessingShape">
                    <wps:wsp>
                      <wps:cNvSpPr/>
                      <wps:spPr>
                        <a:xfrm>
                          <a:off x="0" y="0"/>
                          <a:ext cx="457200" cy="34290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0" o:spid="_x0000_s1026" style="position:absolute;margin-left:441pt;margin-top:58.85pt;width:36pt;height:2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" fillcolor="white [3212]" stroked="f">
                <w10:wrap type="through"/>
              </v:rect>
            </w:pict>
          </mc:Fallback>
        </mc:AlternateContent>
      </w:r>
    </w:p>
    <w:p w14:paraId="3FA5F0EF" w14:textId="4C3FB9DC" w:rsidR="00705F90" w:rsidRDefault="00DC1AB4" w:rsidP="00361662">
      <w:pPr>
        <w:spacing w:line="480" w:lineRule="auto"/>
        <w:jc w:val="center"/>
        <w:rPr>
          <w:rFonts w:ascii="Times New Roman" w:hAnsi="Times New Roman" w:cs="Times New Roman"/>
          <w:b w:val="0"/>
          <w:sz w:val="24"/>
          <w:szCs w:val="24"/>
        </w:rPr>
      </w:pPr>
      <w:r>
        <w:rPr>
          <w:rFonts w:ascii="Times New Roman" w:hAnsi="Times New Roman" w:cs="Times New Roman"/>
          <w:b w:val="0"/>
          <w:sz w:val="24"/>
          <w:szCs w:val="24"/>
        </w:rPr>
        <w:lastRenderedPageBreak/>
        <w:t>© Molly Schumer, 2016. All rights reserved.</w:t>
      </w:r>
    </w:p>
    <w:p w14:paraId="30E4CD0C" w14:textId="77777777" w:rsidR="007840F5" w:rsidRDefault="007840F5" w:rsidP="00361662">
      <w:pPr>
        <w:spacing w:line="480" w:lineRule="auto"/>
        <w:jc w:val="center"/>
        <w:rPr>
          <w:rFonts w:ascii="Times New Roman" w:hAnsi="Times New Roman" w:cs="Times New Roman"/>
          <w:b w:val="0"/>
          <w:sz w:val="24"/>
          <w:szCs w:val="24"/>
        </w:rPr>
      </w:pPr>
    </w:p>
    <w:p w14:paraId="549B1934" w14:textId="77777777" w:rsidR="007840F5" w:rsidRDefault="007840F5" w:rsidP="00361662">
      <w:pPr>
        <w:spacing w:line="480" w:lineRule="auto"/>
        <w:jc w:val="center"/>
        <w:rPr>
          <w:rFonts w:ascii="Times New Roman" w:hAnsi="Times New Roman" w:cs="Times New Roman"/>
          <w:b w:val="0"/>
          <w:sz w:val="24"/>
          <w:szCs w:val="24"/>
        </w:rPr>
      </w:pPr>
    </w:p>
    <w:p w14:paraId="5D22C38B" w14:textId="77777777" w:rsidR="007840F5" w:rsidRDefault="007840F5" w:rsidP="00361662">
      <w:pPr>
        <w:spacing w:line="480" w:lineRule="auto"/>
        <w:jc w:val="center"/>
        <w:rPr>
          <w:rFonts w:ascii="Times New Roman" w:hAnsi="Times New Roman" w:cs="Times New Roman"/>
          <w:b w:val="0"/>
          <w:sz w:val="24"/>
          <w:szCs w:val="24"/>
        </w:rPr>
      </w:pPr>
    </w:p>
    <w:p w14:paraId="19B49BAB" w14:textId="77777777" w:rsidR="007840F5" w:rsidRDefault="007840F5" w:rsidP="00361662">
      <w:pPr>
        <w:spacing w:line="480" w:lineRule="auto"/>
        <w:jc w:val="center"/>
        <w:rPr>
          <w:rFonts w:ascii="Times New Roman" w:hAnsi="Times New Roman" w:cs="Times New Roman"/>
          <w:b w:val="0"/>
          <w:sz w:val="24"/>
          <w:szCs w:val="24"/>
        </w:rPr>
      </w:pPr>
    </w:p>
    <w:p w14:paraId="40C49F60" w14:textId="77777777" w:rsidR="007840F5" w:rsidRDefault="007840F5" w:rsidP="00361662">
      <w:pPr>
        <w:spacing w:line="480" w:lineRule="auto"/>
        <w:jc w:val="center"/>
        <w:rPr>
          <w:rFonts w:ascii="Times New Roman" w:hAnsi="Times New Roman" w:cs="Times New Roman"/>
          <w:b w:val="0"/>
          <w:sz w:val="24"/>
          <w:szCs w:val="24"/>
        </w:rPr>
      </w:pPr>
    </w:p>
    <w:p w14:paraId="5222FED0" w14:textId="77777777" w:rsidR="007840F5" w:rsidRDefault="007840F5" w:rsidP="00361662">
      <w:pPr>
        <w:spacing w:line="480" w:lineRule="auto"/>
        <w:jc w:val="center"/>
        <w:rPr>
          <w:rFonts w:ascii="Times New Roman" w:hAnsi="Times New Roman" w:cs="Times New Roman"/>
          <w:b w:val="0"/>
          <w:sz w:val="24"/>
          <w:szCs w:val="24"/>
        </w:rPr>
      </w:pPr>
    </w:p>
    <w:p w14:paraId="239662B5" w14:textId="77777777" w:rsidR="007840F5" w:rsidRDefault="007840F5" w:rsidP="00361662">
      <w:pPr>
        <w:spacing w:line="480" w:lineRule="auto"/>
        <w:jc w:val="center"/>
        <w:rPr>
          <w:rFonts w:ascii="Times New Roman" w:hAnsi="Times New Roman" w:cs="Times New Roman"/>
          <w:b w:val="0"/>
          <w:sz w:val="24"/>
          <w:szCs w:val="24"/>
        </w:rPr>
      </w:pPr>
    </w:p>
    <w:p w14:paraId="5B5577DE" w14:textId="6F9772F6" w:rsidR="007840F5" w:rsidRDefault="007840F5" w:rsidP="00361662">
      <w:pPr>
        <w:spacing w:line="480" w:lineRule="auto"/>
        <w:jc w:val="center"/>
        <w:rPr>
          <w:rFonts w:ascii="Times New Roman" w:hAnsi="Times New Roman" w:cs="Times New Roman"/>
          <w:b w:val="0"/>
          <w:sz w:val="24"/>
          <w:szCs w:val="24"/>
        </w:rPr>
      </w:pPr>
    </w:p>
    <w:p w14:paraId="78E46FBD" w14:textId="77777777" w:rsidR="007840F5" w:rsidRDefault="007840F5" w:rsidP="00361662">
      <w:pPr>
        <w:spacing w:line="480" w:lineRule="auto"/>
        <w:jc w:val="center"/>
        <w:rPr>
          <w:rFonts w:ascii="Times New Roman" w:hAnsi="Times New Roman" w:cs="Times New Roman"/>
          <w:b w:val="0"/>
          <w:sz w:val="24"/>
          <w:szCs w:val="24"/>
        </w:rPr>
      </w:pPr>
    </w:p>
    <w:p w14:paraId="6E9F9BAB" w14:textId="77777777" w:rsidR="007840F5" w:rsidRDefault="007840F5" w:rsidP="00361662">
      <w:pPr>
        <w:spacing w:line="480" w:lineRule="auto"/>
        <w:jc w:val="center"/>
        <w:rPr>
          <w:rFonts w:ascii="Times New Roman" w:hAnsi="Times New Roman" w:cs="Times New Roman"/>
          <w:b w:val="0"/>
          <w:sz w:val="24"/>
          <w:szCs w:val="24"/>
        </w:rPr>
      </w:pPr>
    </w:p>
    <w:p w14:paraId="7C23F29E" w14:textId="77777777" w:rsidR="007840F5" w:rsidRDefault="007840F5" w:rsidP="00361662">
      <w:pPr>
        <w:spacing w:line="480" w:lineRule="auto"/>
        <w:jc w:val="center"/>
        <w:rPr>
          <w:rFonts w:ascii="Times New Roman" w:hAnsi="Times New Roman" w:cs="Times New Roman"/>
          <w:b w:val="0"/>
          <w:sz w:val="24"/>
          <w:szCs w:val="24"/>
        </w:rPr>
      </w:pPr>
    </w:p>
    <w:p w14:paraId="0A1F8F36" w14:textId="4C44DF9E" w:rsidR="007840F5" w:rsidRDefault="007840F5" w:rsidP="00361662">
      <w:pPr>
        <w:spacing w:line="480" w:lineRule="auto"/>
        <w:jc w:val="center"/>
        <w:rPr>
          <w:rFonts w:ascii="Times New Roman" w:hAnsi="Times New Roman" w:cs="Times New Roman"/>
          <w:b w:val="0"/>
          <w:sz w:val="24"/>
          <w:szCs w:val="24"/>
        </w:rPr>
      </w:pPr>
    </w:p>
    <w:p w14:paraId="77C5CF2C" w14:textId="77777777" w:rsidR="007840F5" w:rsidRDefault="007840F5" w:rsidP="00361662">
      <w:pPr>
        <w:spacing w:line="480" w:lineRule="auto"/>
        <w:jc w:val="center"/>
        <w:rPr>
          <w:rFonts w:ascii="Times New Roman" w:hAnsi="Times New Roman" w:cs="Times New Roman"/>
          <w:b w:val="0"/>
          <w:sz w:val="24"/>
          <w:szCs w:val="24"/>
        </w:rPr>
      </w:pPr>
    </w:p>
    <w:p w14:paraId="7AA9D2E7" w14:textId="77777777" w:rsidR="007840F5" w:rsidRDefault="007840F5" w:rsidP="00361662">
      <w:pPr>
        <w:spacing w:line="480" w:lineRule="auto"/>
        <w:jc w:val="center"/>
        <w:rPr>
          <w:rFonts w:ascii="Times New Roman" w:hAnsi="Times New Roman" w:cs="Times New Roman"/>
          <w:b w:val="0"/>
          <w:sz w:val="24"/>
          <w:szCs w:val="24"/>
        </w:rPr>
      </w:pPr>
    </w:p>
    <w:p w14:paraId="600CD4F0" w14:textId="77777777" w:rsidR="007840F5" w:rsidRDefault="007840F5" w:rsidP="00361662">
      <w:pPr>
        <w:spacing w:line="480" w:lineRule="auto"/>
        <w:jc w:val="center"/>
        <w:rPr>
          <w:rFonts w:ascii="Times New Roman" w:hAnsi="Times New Roman" w:cs="Times New Roman"/>
          <w:b w:val="0"/>
          <w:sz w:val="24"/>
          <w:szCs w:val="24"/>
        </w:rPr>
      </w:pPr>
    </w:p>
    <w:p w14:paraId="6751E01D" w14:textId="24DAFC1C" w:rsidR="007840F5" w:rsidRDefault="007840F5" w:rsidP="00361662">
      <w:pPr>
        <w:spacing w:line="480" w:lineRule="auto"/>
        <w:jc w:val="center"/>
        <w:rPr>
          <w:rFonts w:ascii="Times New Roman" w:hAnsi="Times New Roman" w:cs="Times New Roman"/>
          <w:b w:val="0"/>
          <w:sz w:val="24"/>
          <w:szCs w:val="24"/>
        </w:rPr>
      </w:pPr>
    </w:p>
    <w:p w14:paraId="4B0FAC13" w14:textId="77777777" w:rsidR="007840F5" w:rsidRDefault="007840F5" w:rsidP="00361662">
      <w:pPr>
        <w:spacing w:line="480" w:lineRule="auto"/>
        <w:jc w:val="center"/>
        <w:rPr>
          <w:rFonts w:ascii="Times New Roman" w:hAnsi="Times New Roman" w:cs="Times New Roman"/>
          <w:b w:val="0"/>
          <w:sz w:val="24"/>
          <w:szCs w:val="24"/>
        </w:rPr>
      </w:pPr>
    </w:p>
    <w:p w14:paraId="33493230" w14:textId="77777777" w:rsidR="007840F5" w:rsidRDefault="007840F5" w:rsidP="00361662">
      <w:pPr>
        <w:spacing w:line="480" w:lineRule="auto"/>
        <w:jc w:val="center"/>
        <w:rPr>
          <w:rFonts w:ascii="Times New Roman" w:hAnsi="Times New Roman" w:cs="Times New Roman"/>
          <w:b w:val="0"/>
          <w:sz w:val="24"/>
          <w:szCs w:val="24"/>
        </w:rPr>
      </w:pPr>
    </w:p>
    <w:p w14:paraId="1A173AC0" w14:textId="77777777" w:rsidR="007840F5" w:rsidRDefault="007840F5" w:rsidP="00361662">
      <w:pPr>
        <w:spacing w:line="480" w:lineRule="auto"/>
        <w:jc w:val="center"/>
        <w:rPr>
          <w:rFonts w:ascii="Times New Roman" w:hAnsi="Times New Roman" w:cs="Times New Roman"/>
          <w:b w:val="0"/>
          <w:sz w:val="24"/>
          <w:szCs w:val="24"/>
        </w:rPr>
      </w:pPr>
    </w:p>
    <w:p w14:paraId="08358D07" w14:textId="77777777" w:rsidR="007840F5" w:rsidRDefault="007840F5" w:rsidP="00361662">
      <w:pPr>
        <w:spacing w:line="480" w:lineRule="auto"/>
        <w:jc w:val="center"/>
        <w:rPr>
          <w:rFonts w:ascii="Times New Roman" w:hAnsi="Times New Roman" w:cs="Times New Roman"/>
          <w:b w:val="0"/>
          <w:sz w:val="24"/>
          <w:szCs w:val="24"/>
        </w:rPr>
      </w:pPr>
    </w:p>
    <w:p w14:paraId="096FFEA4" w14:textId="77777777" w:rsidR="007840F5" w:rsidRDefault="007840F5" w:rsidP="00361662">
      <w:pPr>
        <w:spacing w:line="480" w:lineRule="auto"/>
        <w:jc w:val="center"/>
        <w:rPr>
          <w:rFonts w:ascii="Times New Roman" w:hAnsi="Times New Roman" w:cs="Times New Roman"/>
          <w:b w:val="0"/>
          <w:sz w:val="24"/>
          <w:szCs w:val="24"/>
        </w:rPr>
      </w:pPr>
    </w:p>
    <w:p w14:paraId="28889CCA" w14:textId="09439661" w:rsidR="007840F5" w:rsidRDefault="000467C4" w:rsidP="00361662">
      <w:pPr>
        <w:spacing w:line="480" w:lineRule="auto"/>
        <w:jc w:val="center"/>
        <w:rPr>
          <w:rFonts w:ascii="Times New Roman" w:hAnsi="Times New Roman" w:cs="Times New Roman"/>
          <w:b w:val="0"/>
          <w:sz w:val="24"/>
          <w:szCs w:val="24"/>
        </w:rPr>
      </w:pPr>
      <w:r>
        <w:rPr>
          <w:rFonts w:ascii="Times New Roman" w:hAnsi="Times New Roman" w:cs="Times New Roman"/>
          <w:b w:val="0"/>
          <w:noProof/>
          <w:sz w:val="24"/>
          <w:szCs w:val="24"/>
        </w:rPr>
        <mc:AlternateContent>
          <mc:Choice Requires="wps">
            <w:drawing>
              <wp:anchor distT="0" distB="0" distL="114300" distR="114300" simplePos="0" relativeHeight="251671552" behindDoc="0" locked="0" layoutInCell="1" allowOverlap="1" wp14:anchorId="4835318D" wp14:editId="51DC97A9">
                <wp:simplePos x="0" y="0"/>
                <wp:positionH relativeFrom="column">
                  <wp:posOffset>5715000</wp:posOffset>
                </wp:positionH>
                <wp:positionV relativeFrom="paragraph">
                  <wp:posOffset>747395</wp:posOffset>
                </wp:positionV>
                <wp:extent cx="457200" cy="342900"/>
                <wp:effectExtent l="0" t="0" r="0" b="12700"/>
                <wp:wrapThrough wrapText="bothSides">
                  <wp:wrapPolygon edited="0">
                    <wp:start x="0" y="0"/>
                    <wp:lineTo x="0" y="20800"/>
                    <wp:lineTo x="20400" y="20800"/>
                    <wp:lineTo x="20400" y="0"/>
                    <wp:lineTo x="0" y="0"/>
                  </wp:wrapPolygon>
                </wp:wrapThrough>
                <wp:docPr id="99" name="Rectangle 99"/>
                <wp:cNvGraphicFramePr/>
                <a:graphic xmlns:a="http://schemas.openxmlformats.org/drawingml/2006/main">
                  <a:graphicData uri="http://schemas.microsoft.com/office/word/2010/wordprocessingShape">
                    <wps:wsp>
                      <wps:cNvSpPr/>
                      <wps:spPr>
                        <a:xfrm>
                          <a:off x="0" y="0"/>
                          <a:ext cx="457200" cy="34290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9" o:spid="_x0000_s1026" style="position:absolute;margin-left:450pt;margin-top:58.85pt;width:36pt;height:27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" fillcolor="white [3212]" stroked="f">
                <w10:wrap type="through"/>
              </v:rect>
            </w:pict>
          </mc:Fallback>
        </mc:AlternateContent>
      </w:r>
    </w:p>
    <w:p w14:paraId="4B681C64" w14:textId="04759205" w:rsidR="00F01D78" w:rsidRDefault="00F01D78" w:rsidP="007840F5">
      <w:pPr>
        <w:spacing w:line="480" w:lineRule="auto"/>
        <w:rPr>
          <w:rFonts w:ascii="Times New Roman" w:hAnsi="Times New Roman" w:cs="Times New Roman"/>
          <w:sz w:val="24"/>
          <w:szCs w:val="24"/>
        </w:rPr>
        <w:sectPr w:rsidR="00F01D78" w:rsidSect="00CB463B">
          <w:footerReference w:type="even" r:id="rId9"/>
          <w:footerReference w:type="default" r:id="rId10"/>
          <w:pgSz w:w="12240" w:h="15840"/>
          <w:pgMar w:top="1440" w:right="1440" w:bottom="1440" w:left="1440" w:header="720" w:footer="720" w:gutter="0"/>
          <w:cols w:space="720"/>
          <w:docGrid w:linePitch="360"/>
        </w:sectPr>
      </w:pPr>
    </w:p>
    <w:p w14:paraId="1BF3C89A" w14:textId="0DF00122" w:rsidR="007840F5" w:rsidRDefault="007840F5" w:rsidP="007840F5">
      <w:pPr>
        <w:spacing w:line="480" w:lineRule="auto"/>
        <w:rPr>
          <w:rFonts w:ascii="Times New Roman" w:hAnsi="Times New Roman" w:cs="Times New Roman"/>
          <w:b w:val="0"/>
          <w:sz w:val="24"/>
          <w:szCs w:val="24"/>
        </w:rPr>
      </w:pPr>
      <w:r>
        <w:rPr>
          <w:rFonts w:ascii="Times New Roman" w:hAnsi="Times New Roman" w:cs="Times New Roman"/>
          <w:sz w:val="24"/>
          <w:szCs w:val="24"/>
        </w:rPr>
        <w:t>Abstract</w:t>
      </w:r>
    </w:p>
    <w:p w14:paraId="1D65F5DB" w14:textId="5B6776B0" w:rsidR="00C8579E" w:rsidRDefault="00BC1FD7" w:rsidP="007840F5">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Understanding what makes a species </w:t>
      </w:r>
      <w:r w:rsidR="00A707A0">
        <w:rPr>
          <w:rFonts w:ascii="Times New Roman" w:hAnsi="Times New Roman" w:cs="Times New Roman"/>
          <w:b w:val="0"/>
          <w:sz w:val="24"/>
          <w:szCs w:val="24"/>
        </w:rPr>
        <w:t>is</w:t>
      </w:r>
      <w:r w:rsidR="00D07CE8">
        <w:rPr>
          <w:rFonts w:ascii="Times New Roman" w:hAnsi="Times New Roman" w:cs="Times New Roman"/>
          <w:b w:val="0"/>
          <w:sz w:val="24"/>
          <w:szCs w:val="24"/>
        </w:rPr>
        <w:t xml:space="preserve"> fundamental </w:t>
      </w:r>
      <w:r w:rsidR="00A707A0">
        <w:rPr>
          <w:rFonts w:ascii="Times New Roman" w:hAnsi="Times New Roman" w:cs="Times New Roman"/>
          <w:b w:val="0"/>
          <w:sz w:val="24"/>
          <w:szCs w:val="24"/>
        </w:rPr>
        <w:t xml:space="preserve">to understanding </w:t>
      </w:r>
      <w:r w:rsidR="00D07CE8">
        <w:rPr>
          <w:rFonts w:ascii="Times New Roman" w:hAnsi="Times New Roman" w:cs="Times New Roman"/>
          <w:b w:val="0"/>
          <w:sz w:val="24"/>
          <w:szCs w:val="24"/>
        </w:rPr>
        <w:t xml:space="preserve">evolutionary biology, yet there is so much about this process that still puzzles us. </w:t>
      </w:r>
      <w:r w:rsidR="00F5082A">
        <w:rPr>
          <w:rFonts w:ascii="Times New Roman" w:hAnsi="Times New Roman" w:cs="Times New Roman"/>
          <w:b w:val="0"/>
          <w:sz w:val="24"/>
          <w:szCs w:val="24"/>
        </w:rPr>
        <w:t xml:space="preserve">Until recently, </w:t>
      </w:r>
      <w:r w:rsidR="00C90987">
        <w:rPr>
          <w:rFonts w:ascii="Times New Roman" w:hAnsi="Times New Roman" w:cs="Times New Roman"/>
          <w:b w:val="0"/>
          <w:sz w:val="24"/>
          <w:szCs w:val="24"/>
        </w:rPr>
        <w:t xml:space="preserve">mating between different species, or hybridization, was thought to be a rare </w:t>
      </w:r>
      <w:r w:rsidR="00873074">
        <w:rPr>
          <w:rFonts w:ascii="Times New Roman" w:hAnsi="Times New Roman" w:cs="Times New Roman"/>
          <w:b w:val="0"/>
          <w:sz w:val="24"/>
          <w:szCs w:val="24"/>
        </w:rPr>
        <w:t xml:space="preserve">event. </w:t>
      </w:r>
      <w:r w:rsidR="00EE639F">
        <w:rPr>
          <w:rFonts w:ascii="Times New Roman" w:hAnsi="Times New Roman" w:cs="Times New Roman"/>
          <w:b w:val="0"/>
          <w:sz w:val="24"/>
          <w:szCs w:val="24"/>
        </w:rPr>
        <w:t xml:space="preserve">With the advent of genome sequencing, </w:t>
      </w:r>
      <w:r w:rsidR="009D4155">
        <w:rPr>
          <w:rFonts w:ascii="Times New Roman" w:hAnsi="Times New Roman" w:cs="Times New Roman"/>
          <w:b w:val="0"/>
          <w:sz w:val="24"/>
          <w:szCs w:val="24"/>
        </w:rPr>
        <w:t xml:space="preserve">biologists began to realize that hybridization is remarkably common </w:t>
      </w:r>
      <w:r w:rsidR="00E56F69">
        <w:rPr>
          <w:rFonts w:ascii="Times New Roman" w:hAnsi="Times New Roman" w:cs="Times New Roman"/>
          <w:b w:val="0"/>
          <w:sz w:val="24"/>
          <w:szCs w:val="24"/>
        </w:rPr>
        <w:t xml:space="preserve">throughout the tree of life. </w:t>
      </w:r>
      <w:r w:rsidR="00DE51F4">
        <w:rPr>
          <w:rFonts w:ascii="Times New Roman" w:hAnsi="Times New Roman" w:cs="Times New Roman"/>
          <w:b w:val="0"/>
          <w:sz w:val="24"/>
          <w:szCs w:val="24"/>
        </w:rPr>
        <w:t>Despite this realization that hybridization is common</w:t>
      </w:r>
      <w:r w:rsidR="000D38DF">
        <w:rPr>
          <w:rFonts w:ascii="Times New Roman" w:hAnsi="Times New Roman" w:cs="Times New Roman"/>
          <w:b w:val="0"/>
          <w:sz w:val="24"/>
          <w:szCs w:val="24"/>
        </w:rPr>
        <w:t xml:space="preserve">, there is </w:t>
      </w:r>
      <w:r w:rsidR="00032932">
        <w:rPr>
          <w:rFonts w:ascii="Times New Roman" w:hAnsi="Times New Roman" w:cs="Times New Roman"/>
          <w:b w:val="0"/>
          <w:sz w:val="24"/>
          <w:szCs w:val="24"/>
        </w:rPr>
        <w:t xml:space="preserve">much we do not know about its evolutionary effects. </w:t>
      </w:r>
      <w:r w:rsidR="00C14231">
        <w:rPr>
          <w:rFonts w:ascii="Times New Roman" w:hAnsi="Times New Roman" w:cs="Times New Roman"/>
          <w:b w:val="0"/>
          <w:sz w:val="24"/>
          <w:szCs w:val="24"/>
        </w:rPr>
        <w:t xml:space="preserve">In my dissertation work, </w:t>
      </w:r>
      <w:r w:rsidR="00831070">
        <w:rPr>
          <w:rFonts w:ascii="Times New Roman" w:hAnsi="Times New Roman" w:cs="Times New Roman"/>
          <w:b w:val="0"/>
          <w:sz w:val="24"/>
          <w:szCs w:val="24"/>
        </w:rPr>
        <w:t xml:space="preserve">I use a combination of genomic and computational techniques to ask how </w:t>
      </w:r>
      <w:r w:rsidR="00A90B3D">
        <w:rPr>
          <w:rFonts w:ascii="Times New Roman" w:hAnsi="Times New Roman" w:cs="Times New Roman"/>
          <w:b w:val="0"/>
          <w:sz w:val="24"/>
          <w:szCs w:val="24"/>
        </w:rPr>
        <w:t xml:space="preserve">selection on hybrids </w:t>
      </w:r>
      <w:r w:rsidR="00F369AB">
        <w:rPr>
          <w:rFonts w:ascii="Times New Roman" w:hAnsi="Times New Roman" w:cs="Times New Roman"/>
          <w:b w:val="0"/>
          <w:sz w:val="24"/>
          <w:szCs w:val="24"/>
        </w:rPr>
        <w:t xml:space="preserve">shapes the genomes </w:t>
      </w:r>
      <w:r w:rsidR="00B36F69">
        <w:rPr>
          <w:rFonts w:ascii="Times New Roman" w:hAnsi="Times New Roman" w:cs="Times New Roman"/>
          <w:b w:val="0"/>
          <w:sz w:val="24"/>
          <w:szCs w:val="24"/>
        </w:rPr>
        <w:t xml:space="preserve">and evolution </w:t>
      </w:r>
      <w:r w:rsidR="00F369AB">
        <w:rPr>
          <w:rFonts w:ascii="Times New Roman" w:hAnsi="Times New Roman" w:cs="Times New Roman"/>
          <w:b w:val="0"/>
          <w:sz w:val="24"/>
          <w:szCs w:val="24"/>
        </w:rPr>
        <w:t>of hybrids</w:t>
      </w:r>
      <w:r w:rsidR="00B36F69">
        <w:rPr>
          <w:rFonts w:ascii="Times New Roman" w:hAnsi="Times New Roman" w:cs="Times New Roman"/>
          <w:b w:val="0"/>
          <w:sz w:val="24"/>
          <w:szCs w:val="24"/>
        </w:rPr>
        <w:t xml:space="preserve"> and parental species</w:t>
      </w:r>
      <w:r w:rsidR="00F3174C">
        <w:rPr>
          <w:rFonts w:ascii="Times New Roman" w:hAnsi="Times New Roman" w:cs="Times New Roman"/>
          <w:b w:val="0"/>
          <w:sz w:val="24"/>
          <w:szCs w:val="24"/>
        </w:rPr>
        <w:t xml:space="preserve">. </w:t>
      </w:r>
      <w:r w:rsidR="009D3FDA">
        <w:rPr>
          <w:rFonts w:ascii="Times New Roman" w:hAnsi="Times New Roman" w:cs="Times New Roman"/>
          <w:b w:val="0"/>
          <w:sz w:val="24"/>
          <w:szCs w:val="24"/>
        </w:rPr>
        <w:t>As a model system for this work, I focus</w:t>
      </w:r>
      <w:r w:rsidR="00D31FD5">
        <w:rPr>
          <w:rFonts w:ascii="Times New Roman" w:hAnsi="Times New Roman" w:cs="Times New Roman"/>
          <w:b w:val="0"/>
          <w:sz w:val="24"/>
          <w:szCs w:val="24"/>
        </w:rPr>
        <w:t xml:space="preserve"> </w:t>
      </w:r>
      <w:r w:rsidR="00A703EB">
        <w:rPr>
          <w:rFonts w:ascii="Times New Roman" w:hAnsi="Times New Roman" w:cs="Times New Roman"/>
          <w:b w:val="0"/>
          <w:sz w:val="24"/>
          <w:szCs w:val="24"/>
        </w:rPr>
        <w:t>on a group of freshwater fish</w:t>
      </w:r>
      <w:r w:rsidR="005D55C0">
        <w:rPr>
          <w:rFonts w:ascii="Times New Roman" w:hAnsi="Times New Roman" w:cs="Times New Roman"/>
          <w:b w:val="0"/>
          <w:sz w:val="24"/>
          <w:szCs w:val="24"/>
        </w:rPr>
        <w:t xml:space="preserve">, the swordtails (Poeciliidae: </w:t>
      </w:r>
      <w:r w:rsidR="005D55C0">
        <w:rPr>
          <w:rFonts w:ascii="Times New Roman" w:hAnsi="Times New Roman" w:cs="Times New Roman"/>
          <w:b w:val="0"/>
          <w:i/>
          <w:sz w:val="24"/>
          <w:szCs w:val="24"/>
        </w:rPr>
        <w:t>Xiphophorus</w:t>
      </w:r>
      <w:r w:rsidR="005D55C0">
        <w:rPr>
          <w:rFonts w:ascii="Times New Roman" w:hAnsi="Times New Roman" w:cs="Times New Roman"/>
          <w:b w:val="0"/>
          <w:sz w:val="24"/>
          <w:szCs w:val="24"/>
        </w:rPr>
        <w:t>)</w:t>
      </w:r>
      <w:r w:rsidR="00CF151D">
        <w:rPr>
          <w:rFonts w:ascii="Times New Roman" w:hAnsi="Times New Roman" w:cs="Times New Roman"/>
          <w:b w:val="0"/>
          <w:sz w:val="24"/>
          <w:szCs w:val="24"/>
        </w:rPr>
        <w:t xml:space="preserve">. </w:t>
      </w:r>
    </w:p>
    <w:p w14:paraId="41B3341E" w14:textId="7EE80DD3" w:rsidR="00E00065" w:rsidRDefault="00585E12" w:rsidP="007840F5">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In my first chapter, I examine the genome of a proposed hybrid species, the swordtail fish </w:t>
      </w:r>
      <w:r>
        <w:rPr>
          <w:rFonts w:ascii="Times New Roman" w:hAnsi="Times New Roman" w:cs="Times New Roman"/>
          <w:b w:val="0"/>
          <w:i/>
          <w:sz w:val="24"/>
          <w:szCs w:val="24"/>
        </w:rPr>
        <w:t>Xiphophorus clemenciae</w:t>
      </w:r>
      <w:r w:rsidR="001F3D24">
        <w:rPr>
          <w:rFonts w:ascii="Times New Roman" w:hAnsi="Times New Roman" w:cs="Times New Roman"/>
          <w:b w:val="0"/>
          <w:sz w:val="24"/>
          <w:szCs w:val="24"/>
        </w:rPr>
        <w:t xml:space="preserve">. </w:t>
      </w:r>
      <w:r w:rsidR="00F779B4">
        <w:rPr>
          <w:rFonts w:ascii="Times New Roman" w:hAnsi="Times New Roman" w:cs="Times New Roman"/>
          <w:b w:val="0"/>
          <w:sz w:val="24"/>
          <w:szCs w:val="24"/>
        </w:rPr>
        <w:t xml:space="preserve">Though the importance of hybridization in speciation has long been recognized in plants, </w:t>
      </w:r>
      <w:r w:rsidR="007D7985">
        <w:rPr>
          <w:rFonts w:ascii="Times New Roman" w:hAnsi="Times New Roman" w:cs="Times New Roman"/>
          <w:b w:val="0"/>
          <w:sz w:val="24"/>
          <w:szCs w:val="24"/>
        </w:rPr>
        <w:t xml:space="preserve">it has been thought to be rarer in animals, and the genomic </w:t>
      </w:r>
      <w:r w:rsidR="008E2EB5">
        <w:rPr>
          <w:rFonts w:ascii="Times New Roman" w:hAnsi="Times New Roman" w:cs="Times New Roman"/>
          <w:b w:val="0"/>
          <w:sz w:val="24"/>
          <w:szCs w:val="24"/>
        </w:rPr>
        <w:t>mechanisms that facilitate its occurrence</w:t>
      </w:r>
      <w:r w:rsidR="008F1D84">
        <w:rPr>
          <w:rFonts w:ascii="Times New Roman" w:hAnsi="Times New Roman" w:cs="Times New Roman"/>
          <w:b w:val="0"/>
          <w:sz w:val="24"/>
          <w:szCs w:val="24"/>
        </w:rPr>
        <w:t xml:space="preserve"> in animals</w:t>
      </w:r>
      <w:r w:rsidR="008E2EB5">
        <w:rPr>
          <w:rFonts w:ascii="Times New Roman" w:hAnsi="Times New Roman" w:cs="Times New Roman"/>
          <w:b w:val="0"/>
          <w:sz w:val="24"/>
          <w:szCs w:val="24"/>
        </w:rPr>
        <w:t xml:space="preserve"> are still not completely understood.</w:t>
      </w:r>
      <w:r w:rsidR="006449DE">
        <w:rPr>
          <w:rFonts w:ascii="Times New Roman" w:hAnsi="Times New Roman" w:cs="Times New Roman"/>
          <w:b w:val="0"/>
          <w:sz w:val="24"/>
          <w:szCs w:val="24"/>
        </w:rPr>
        <w:t xml:space="preserve"> In contrast to previous work, I find that there is no evidence that </w:t>
      </w:r>
      <w:r w:rsidR="006449DE">
        <w:rPr>
          <w:rFonts w:ascii="Times New Roman" w:hAnsi="Times New Roman" w:cs="Times New Roman"/>
          <w:b w:val="0"/>
          <w:i/>
          <w:sz w:val="24"/>
          <w:szCs w:val="24"/>
        </w:rPr>
        <w:t xml:space="preserve">X. clemenciae </w:t>
      </w:r>
      <w:r w:rsidR="006449DE">
        <w:rPr>
          <w:rFonts w:ascii="Times New Roman" w:hAnsi="Times New Roman" w:cs="Times New Roman"/>
          <w:b w:val="0"/>
          <w:sz w:val="24"/>
          <w:szCs w:val="24"/>
        </w:rPr>
        <w:t xml:space="preserve">originated through hybridization. </w:t>
      </w:r>
    </w:p>
    <w:p w14:paraId="244F9E1D" w14:textId="5713BF2F" w:rsidR="000935AB" w:rsidRDefault="000935AB" w:rsidP="007840F5">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In my second chapter, I return to the questi</w:t>
      </w:r>
      <w:r w:rsidR="00A359F0">
        <w:rPr>
          <w:rFonts w:ascii="Times New Roman" w:hAnsi="Times New Roman" w:cs="Times New Roman"/>
          <w:b w:val="0"/>
          <w:sz w:val="24"/>
          <w:szCs w:val="24"/>
        </w:rPr>
        <w:t xml:space="preserve">on of hybrid speciation using </w:t>
      </w:r>
      <w:r>
        <w:rPr>
          <w:rFonts w:ascii="Times New Roman" w:hAnsi="Times New Roman" w:cs="Times New Roman"/>
          <w:b w:val="0"/>
          <w:sz w:val="24"/>
          <w:szCs w:val="24"/>
        </w:rPr>
        <w:t>theoretical</w:t>
      </w:r>
      <w:r w:rsidR="00A359F0">
        <w:rPr>
          <w:rFonts w:ascii="Times New Roman" w:hAnsi="Times New Roman" w:cs="Times New Roman"/>
          <w:b w:val="0"/>
          <w:sz w:val="24"/>
          <w:szCs w:val="24"/>
        </w:rPr>
        <w:t xml:space="preserve"> and simulation</w:t>
      </w:r>
      <w:r>
        <w:rPr>
          <w:rFonts w:ascii="Times New Roman" w:hAnsi="Times New Roman" w:cs="Times New Roman"/>
          <w:b w:val="0"/>
          <w:sz w:val="24"/>
          <w:szCs w:val="24"/>
        </w:rPr>
        <w:t xml:space="preserve"> approach</w:t>
      </w:r>
      <w:r w:rsidR="00A359F0">
        <w:rPr>
          <w:rFonts w:ascii="Times New Roman" w:hAnsi="Times New Roman" w:cs="Times New Roman"/>
          <w:b w:val="0"/>
          <w:sz w:val="24"/>
          <w:szCs w:val="24"/>
        </w:rPr>
        <w:t>es</w:t>
      </w:r>
      <w:r>
        <w:rPr>
          <w:rFonts w:ascii="Times New Roman" w:hAnsi="Times New Roman" w:cs="Times New Roman"/>
          <w:b w:val="0"/>
          <w:sz w:val="24"/>
          <w:szCs w:val="24"/>
        </w:rPr>
        <w:t xml:space="preserve">. </w:t>
      </w:r>
      <w:r w:rsidR="00A35210">
        <w:rPr>
          <w:rFonts w:ascii="Times New Roman" w:hAnsi="Times New Roman" w:cs="Times New Roman"/>
          <w:b w:val="0"/>
          <w:sz w:val="24"/>
          <w:szCs w:val="24"/>
        </w:rPr>
        <w:t xml:space="preserve">Though </w:t>
      </w:r>
      <w:r w:rsidR="004359B9">
        <w:rPr>
          <w:rFonts w:ascii="Times New Roman" w:hAnsi="Times New Roman" w:cs="Times New Roman"/>
          <w:b w:val="0"/>
          <w:sz w:val="24"/>
          <w:szCs w:val="24"/>
        </w:rPr>
        <w:t>there is still much that we do not underst</w:t>
      </w:r>
      <w:r w:rsidR="0007144F">
        <w:rPr>
          <w:rFonts w:ascii="Times New Roman" w:hAnsi="Times New Roman" w:cs="Times New Roman"/>
          <w:b w:val="0"/>
          <w:sz w:val="24"/>
          <w:szCs w:val="24"/>
        </w:rPr>
        <w:t xml:space="preserve">and about </w:t>
      </w:r>
      <w:r w:rsidR="007A4AB0">
        <w:rPr>
          <w:rFonts w:ascii="Times New Roman" w:hAnsi="Times New Roman" w:cs="Times New Roman"/>
          <w:b w:val="0"/>
          <w:sz w:val="24"/>
          <w:szCs w:val="24"/>
        </w:rPr>
        <w:t xml:space="preserve">the process of </w:t>
      </w:r>
      <w:r w:rsidR="0007144F">
        <w:rPr>
          <w:rFonts w:ascii="Times New Roman" w:hAnsi="Times New Roman" w:cs="Times New Roman"/>
          <w:b w:val="0"/>
          <w:sz w:val="24"/>
          <w:szCs w:val="24"/>
        </w:rPr>
        <w:t>hybridization</w:t>
      </w:r>
      <w:r w:rsidR="007A4AB0">
        <w:rPr>
          <w:rFonts w:ascii="Times New Roman" w:hAnsi="Times New Roman" w:cs="Times New Roman"/>
          <w:b w:val="0"/>
          <w:sz w:val="24"/>
          <w:szCs w:val="24"/>
        </w:rPr>
        <w:t xml:space="preserve"> and how </w:t>
      </w:r>
      <w:r w:rsidR="009E5CA1">
        <w:rPr>
          <w:rFonts w:ascii="Times New Roman" w:hAnsi="Times New Roman" w:cs="Times New Roman"/>
          <w:b w:val="0"/>
          <w:sz w:val="24"/>
          <w:szCs w:val="24"/>
        </w:rPr>
        <w:t>hybridization-derived regions are incorporated in the genome</w:t>
      </w:r>
      <w:r w:rsidR="00362536">
        <w:rPr>
          <w:rFonts w:ascii="Times New Roman" w:hAnsi="Times New Roman" w:cs="Times New Roman"/>
          <w:b w:val="0"/>
          <w:sz w:val="24"/>
          <w:szCs w:val="24"/>
        </w:rPr>
        <w:t xml:space="preserve">, the </w:t>
      </w:r>
      <w:r w:rsidR="0007144F">
        <w:rPr>
          <w:rFonts w:ascii="Times New Roman" w:hAnsi="Times New Roman" w:cs="Times New Roman"/>
          <w:b w:val="0"/>
          <w:sz w:val="24"/>
          <w:szCs w:val="24"/>
        </w:rPr>
        <w:t xml:space="preserve">genetic </w:t>
      </w:r>
      <w:r w:rsidR="00362536">
        <w:rPr>
          <w:rFonts w:ascii="Times New Roman" w:hAnsi="Times New Roman" w:cs="Times New Roman"/>
          <w:b w:val="0"/>
          <w:sz w:val="24"/>
          <w:szCs w:val="24"/>
        </w:rPr>
        <w:t xml:space="preserve">interactions that underlie reduced fitness in hybrids are well characterized. </w:t>
      </w:r>
      <w:r w:rsidR="003E1535">
        <w:rPr>
          <w:rFonts w:ascii="Times New Roman" w:hAnsi="Times New Roman" w:cs="Times New Roman"/>
          <w:b w:val="0"/>
          <w:sz w:val="24"/>
          <w:szCs w:val="24"/>
        </w:rPr>
        <w:t xml:space="preserve">I use models </w:t>
      </w:r>
      <w:r w:rsidR="00DF0C9C">
        <w:rPr>
          <w:rFonts w:ascii="Times New Roman" w:hAnsi="Times New Roman" w:cs="Times New Roman"/>
          <w:b w:val="0"/>
          <w:sz w:val="24"/>
          <w:szCs w:val="24"/>
        </w:rPr>
        <w:t xml:space="preserve">that describe how gene combinations that are under selection in hybrids (or “hybrid incompatibilities”) </w:t>
      </w:r>
      <w:r w:rsidR="00E21919">
        <w:rPr>
          <w:rFonts w:ascii="Times New Roman" w:hAnsi="Times New Roman" w:cs="Times New Roman"/>
          <w:b w:val="0"/>
          <w:sz w:val="24"/>
          <w:szCs w:val="24"/>
        </w:rPr>
        <w:t>to predict how these regions of the genome will evolve in hybrids, and potentially contribute to reproductive isolation between hybrids and parent species.</w:t>
      </w:r>
    </w:p>
    <w:p w14:paraId="3676A70C" w14:textId="7590FA4C" w:rsidR="007F6252" w:rsidRDefault="007F6252" w:rsidP="007840F5">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In my </w:t>
      </w:r>
      <w:r w:rsidR="00FC1E16">
        <w:rPr>
          <w:rFonts w:ascii="Times New Roman" w:hAnsi="Times New Roman" w:cs="Times New Roman"/>
          <w:b w:val="0"/>
          <w:sz w:val="24"/>
          <w:szCs w:val="24"/>
        </w:rPr>
        <w:t>third</w:t>
      </w:r>
      <w:r>
        <w:rPr>
          <w:rFonts w:ascii="Times New Roman" w:hAnsi="Times New Roman" w:cs="Times New Roman"/>
          <w:b w:val="0"/>
          <w:sz w:val="24"/>
          <w:szCs w:val="24"/>
        </w:rPr>
        <w:t xml:space="preserve"> </w:t>
      </w:r>
      <w:r w:rsidR="004E4528">
        <w:rPr>
          <w:rFonts w:ascii="Times New Roman" w:hAnsi="Times New Roman" w:cs="Times New Roman"/>
          <w:b w:val="0"/>
          <w:sz w:val="24"/>
          <w:szCs w:val="24"/>
        </w:rPr>
        <w:t xml:space="preserve">chapter, I study the genomes of recent, natural hybrids between the sister species </w:t>
      </w:r>
      <w:r w:rsidR="004E4528">
        <w:rPr>
          <w:rFonts w:ascii="Times New Roman" w:hAnsi="Times New Roman" w:cs="Times New Roman"/>
          <w:b w:val="0"/>
          <w:i/>
          <w:sz w:val="24"/>
          <w:szCs w:val="24"/>
        </w:rPr>
        <w:t xml:space="preserve">X. birchmanni </w:t>
      </w:r>
      <w:r w:rsidR="004E4528">
        <w:rPr>
          <w:rFonts w:ascii="Times New Roman" w:hAnsi="Times New Roman" w:cs="Times New Roman"/>
          <w:b w:val="0"/>
          <w:sz w:val="24"/>
          <w:szCs w:val="24"/>
        </w:rPr>
        <w:t xml:space="preserve">and </w:t>
      </w:r>
      <w:r w:rsidR="00875376">
        <w:rPr>
          <w:rFonts w:ascii="Times New Roman" w:hAnsi="Times New Roman" w:cs="Times New Roman"/>
          <w:b w:val="0"/>
          <w:i/>
          <w:sz w:val="24"/>
          <w:szCs w:val="24"/>
        </w:rPr>
        <w:t>X. malinche</w:t>
      </w:r>
      <w:r w:rsidR="00875376">
        <w:rPr>
          <w:rFonts w:ascii="Times New Roman" w:hAnsi="Times New Roman" w:cs="Times New Roman"/>
          <w:b w:val="0"/>
          <w:sz w:val="24"/>
          <w:szCs w:val="24"/>
        </w:rPr>
        <w:t>.</w:t>
      </w:r>
      <w:r w:rsidR="00A27349">
        <w:rPr>
          <w:rFonts w:ascii="Times New Roman" w:hAnsi="Times New Roman" w:cs="Times New Roman"/>
          <w:b w:val="0"/>
          <w:sz w:val="24"/>
          <w:szCs w:val="24"/>
        </w:rPr>
        <w:t xml:space="preserve"> I identify on the order of two hundred pairs of hybrid incompatibilities using multiple approaches. </w:t>
      </w:r>
      <w:r w:rsidR="00303DB5">
        <w:rPr>
          <w:rFonts w:ascii="Times New Roman" w:hAnsi="Times New Roman" w:cs="Times New Roman"/>
          <w:b w:val="0"/>
          <w:sz w:val="24"/>
          <w:szCs w:val="24"/>
        </w:rPr>
        <w:t>In contrast to</w:t>
      </w:r>
      <w:r w:rsidR="00E4154C">
        <w:rPr>
          <w:rFonts w:ascii="Times New Roman" w:hAnsi="Times New Roman" w:cs="Times New Roman"/>
          <w:b w:val="0"/>
          <w:sz w:val="24"/>
          <w:szCs w:val="24"/>
        </w:rPr>
        <w:t xml:space="preserve"> results</w:t>
      </w:r>
      <w:r w:rsidR="00303DB5">
        <w:rPr>
          <w:rFonts w:ascii="Times New Roman" w:hAnsi="Times New Roman" w:cs="Times New Roman"/>
          <w:b w:val="0"/>
          <w:sz w:val="24"/>
          <w:szCs w:val="24"/>
        </w:rPr>
        <w:t xml:space="preserve"> found</w:t>
      </w:r>
      <w:r w:rsidR="00E4154C">
        <w:rPr>
          <w:rFonts w:ascii="Times New Roman" w:hAnsi="Times New Roman" w:cs="Times New Roman"/>
          <w:b w:val="0"/>
          <w:sz w:val="24"/>
          <w:szCs w:val="24"/>
        </w:rPr>
        <w:t xml:space="preserve"> in other systems, these regions are widely distributed throughout the genome, and </w:t>
      </w:r>
      <w:r w:rsidR="00A83EAB">
        <w:rPr>
          <w:rFonts w:ascii="Times New Roman" w:hAnsi="Times New Roman" w:cs="Times New Roman"/>
          <w:b w:val="0"/>
          <w:sz w:val="24"/>
          <w:szCs w:val="24"/>
        </w:rPr>
        <w:t>estimated to</w:t>
      </w:r>
      <w:r w:rsidR="00E4154C">
        <w:rPr>
          <w:rFonts w:ascii="Times New Roman" w:hAnsi="Times New Roman" w:cs="Times New Roman"/>
          <w:b w:val="0"/>
          <w:sz w:val="24"/>
          <w:szCs w:val="24"/>
        </w:rPr>
        <w:t xml:space="preserve"> </w:t>
      </w:r>
      <w:r w:rsidR="00A83EAB">
        <w:rPr>
          <w:rFonts w:ascii="Times New Roman" w:hAnsi="Times New Roman" w:cs="Times New Roman"/>
          <w:b w:val="0"/>
          <w:sz w:val="24"/>
          <w:szCs w:val="24"/>
        </w:rPr>
        <w:t>experience</w:t>
      </w:r>
      <w:r w:rsidR="00E4154C">
        <w:rPr>
          <w:rFonts w:ascii="Times New Roman" w:hAnsi="Times New Roman" w:cs="Times New Roman"/>
          <w:b w:val="0"/>
          <w:sz w:val="24"/>
          <w:szCs w:val="24"/>
        </w:rPr>
        <w:t xml:space="preserve"> relatively weak selection. </w:t>
      </w:r>
      <w:r w:rsidR="00E540B1">
        <w:rPr>
          <w:rFonts w:ascii="Times New Roman" w:hAnsi="Times New Roman" w:cs="Times New Roman"/>
          <w:b w:val="0"/>
          <w:sz w:val="24"/>
          <w:szCs w:val="24"/>
        </w:rPr>
        <w:t>I find evidence that these loci may actually play a role in limiting gene flow between species at functionally important genomic regions.</w:t>
      </w:r>
    </w:p>
    <w:p w14:paraId="37412C05" w14:textId="62A3F08E" w:rsidR="00882369" w:rsidRDefault="00882369" w:rsidP="007840F5">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In my fourth chapter, </w:t>
      </w:r>
      <w:r w:rsidR="002E4BBF">
        <w:rPr>
          <w:rFonts w:ascii="Times New Roman" w:hAnsi="Times New Roman" w:cs="Times New Roman"/>
          <w:b w:val="0"/>
          <w:sz w:val="24"/>
          <w:szCs w:val="24"/>
        </w:rPr>
        <w:t xml:space="preserve">I study an ancient hybridization event between the swordtail fish </w:t>
      </w:r>
      <w:r w:rsidR="002E4BBF">
        <w:rPr>
          <w:rFonts w:ascii="Times New Roman" w:hAnsi="Times New Roman" w:cs="Times New Roman"/>
          <w:b w:val="0"/>
          <w:i/>
          <w:sz w:val="24"/>
          <w:szCs w:val="24"/>
        </w:rPr>
        <w:t xml:space="preserve">X. nezahualcoyotl </w:t>
      </w:r>
      <w:r w:rsidR="002E4BBF">
        <w:rPr>
          <w:rFonts w:ascii="Times New Roman" w:hAnsi="Times New Roman" w:cs="Times New Roman"/>
          <w:b w:val="0"/>
          <w:sz w:val="24"/>
          <w:szCs w:val="24"/>
        </w:rPr>
        <w:t xml:space="preserve">and </w:t>
      </w:r>
      <w:r w:rsidR="002E4BBF">
        <w:rPr>
          <w:rFonts w:ascii="Times New Roman" w:hAnsi="Times New Roman" w:cs="Times New Roman"/>
          <w:b w:val="0"/>
          <w:i/>
          <w:sz w:val="24"/>
          <w:szCs w:val="24"/>
        </w:rPr>
        <w:t>X. cortezi</w:t>
      </w:r>
      <w:r w:rsidR="00C047A5">
        <w:rPr>
          <w:rFonts w:ascii="Times New Roman" w:hAnsi="Times New Roman" w:cs="Times New Roman"/>
          <w:b w:val="0"/>
          <w:sz w:val="24"/>
          <w:szCs w:val="24"/>
        </w:rPr>
        <w:t>. I find that at least two thousand generations have</w:t>
      </w:r>
      <w:r w:rsidR="002E4BBF">
        <w:rPr>
          <w:rFonts w:ascii="Times New Roman" w:hAnsi="Times New Roman" w:cs="Times New Roman"/>
          <w:b w:val="0"/>
          <w:sz w:val="24"/>
          <w:szCs w:val="24"/>
        </w:rPr>
        <w:t xml:space="preserve"> passed since </w:t>
      </w:r>
      <w:r w:rsidR="00C047A5">
        <w:rPr>
          <w:rFonts w:ascii="Times New Roman" w:hAnsi="Times New Roman" w:cs="Times New Roman"/>
          <w:b w:val="0"/>
          <w:sz w:val="24"/>
          <w:szCs w:val="24"/>
        </w:rPr>
        <w:t xml:space="preserve">initial </w:t>
      </w:r>
      <w:r w:rsidR="00901173">
        <w:rPr>
          <w:rFonts w:ascii="Times New Roman" w:hAnsi="Times New Roman" w:cs="Times New Roman"/>
          <w:b w:val="0"/>
          <w:sz w:val="24"/>
          <w:szCs w:val="24"/>
        </w:rPr>
        <w:t>hybridization in these species, allow time for selection to act on hybrid ancestry in the genome.</w:t>
      </w:r>
      <w:r w:rsidR="004F664E">
        <w:rPr>
          <w:rFonts w:ascii="Times New Roman" w:hAnsi="Times New Roman" w:cs="Times New Roman"/>
          <w:b w:val="0"/>
          <w:sz w:val="24"/>
          <w:szCs w:val="24"/>
        </w:rPr>
        <w:t xml:space="preserve"> </w:t>
      </w:r>
      <w:r w:rsidR="00AE7CCA">
        <w:rPr>
          <w:rFonts w:ascii="Times New Roman" w:hAnsi="Times New Roman" w:cs="Times New Roman"/>
          <w:b w:val="0"/>
          <w:sz w:val="24"/>
          <w:szCs w:val="24"/>
        </w:rPr>
        <w:t>This allows me to study how selection has influenced hybrid ancestry in the</w:t>
      </w:r>
      <w:r w:rsidR="004D2D3E">
        <w:rPr>
          <w:rFonts w:ascii="Times New Roman" w:hAnsi="Times New Roman" w:cs="Times New Roman"/>
          <w:b w:val="0"/>
          <w:sz w:val="24"/>
          <w:szCs w:val="24"/>
        </w:rPr>
        <w:t xml:space="preserve"> genome over time. I find that </w:t>
      </w:r>
      <w:r w:rsidR="009C41E4">
        <w:rPr>
          <w:rFonts w:ascii="Times New Roman" w:hAnsi="Times New Roman" w:cs="Times New Roman"/>
          <w:b w:val="0"/>
          <w:sz w:val="24"/>
          <w:szCs w:val="24"/>
        </w:rPr>
        <w:t xml:space="preserve">selection has constrained what regions of the genome are </w:t>
      </w:r>
      <w:r w:rsidR="00563061">
        <w:rPr>
          <w:rFonts w:ascii="Times New Roman" w:hAnsi="Times New Roman" w:cs="Times New Roman"/>
          <w:b w:val="0"/>
          <w:sz w:val="24"/>
          <w:szCs w:val="24"/>
        </w:rPr>
        <w:t>hybridization-derived</w:t>
      </w:r>
      <w:r w:rsidR="00BF5714">
        <w:rPr>
          <w:rFonts w:ascii="Times New Roman" w:hAnsi="Times New Roman" w:cs="Times New Roman"/>
          <w:b w:val="0"/>
          <w:sz w:val="24"/>
          <w:szCs w:val="24"/>
        </w:rPr>
        <w:t xml:space="preserve"> to less functionally essential genomic regions. </w:t>
      </w:r>
    </w:p>
    <w:p w14:paraId="68DA5727" w14:textId="69D4EA07" w:rsidR="00A36578" w:rsidRDefault="00EF5ED4" w:rsidP="007840F5">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Overall, my dissertation</w:t>
      </w:r>
      <w:r w:rsidR="004E2765">
        <w:rPr>
          <w:rFonts w:ascii="Times New Roman" w:hAnsi="Times New Roman" w:cs="Times New Roman"/>
          <w:b w:val="0"/>
          <w:sz w:val="24"/>
          <w:szCs w:val="24"/>
        </w:rPr>
        <w:t xml:space="preserve"> work yields new insights into the importance of hybridization in speciation and ho</w:t>
      </w:r>
      <w:r w:rsidR="00F1535A">
        <w:rPr>
          <w:rFonts w:ascii="Times New Roman" w:hAnsi="Times New Roman" w:cs="Times New Roman"/>
          <w:b w:val="0"/>
          <w:sz w:val="24"/>
          <w:szCs w:val="24"/>
        </w:rPr>
        <w:t>w selection acts on hybridization-derived regions to shape hybrid ancestry in the genome.</w:t>
      </w:r>
    </w:p>
    <w:p w14:paraId="27824197" w14:textId="77777777" w:rsidR="00D72326" w:rsidRDefault="00D72326" w:rsidP="007840F5">
      <w:pPr>
        <w:spacing w:line="480" w:lineRule="auto"/>
        <w:rPr>
          <w:rFonts w:ascii="Times New Roman" w:hAnsi="Times New Roman" w:cs="Times New Roman"/>
          <w:b w:val="0"/>
          <w:sz w:val="24"/>
          <w:szCs w:val="24"/>
        </w:rPr>
      </w:pPr>
    </w:p>
    <w:p w14:paraId="4B1B02F0" w14:textId="77777777" w:rsidR="00D72326" w:rsidRDefault="00D72326" w:rsidP="007840F5">
      <w:pPr>
        <w:spacing w:line="480" w:lineRule="auto"/>
        <w:rPr>
          <w:rFonts w:ascii="Times New Roman" w:hAnsi="Times New Roman" w:cs="Times New Roman"/>
          <w:b w:val="0"/>
          <w:sz w:val="24"/>
          <w:szCs w:val="24"/>
        </w:rPr>
      </w:pPr>
    </w:p>
    <w:p w14:paraId="664C9D28" w14:textId="77777777" w:rsidR="00D72326" w:rsidRDefault="00D72326" w:rsidP="007840F5">
      <w:pPr>
        <w:spacing w:line="480" w:lineRule="auto"/>
        <w:rPr>
          <w:rFonts w:ascii="Times New Roman" w:hAnsi="Times New Roman" w:cs="Times New Roman"/>
          <w:b w:val="0"/>
          <w:sz w:val="24"/>
          <w:szCs w:val="24"/>
        </w:rPr>
      </w:pPr>
    </w:p>
    <w:p w14:paraId="2435FDEC" w14:textId="77777777" w:rsidR="00D72326" w:rsidRDefault="00D72326" w:rsidP="007840F5">
      <w:pPr>
        <w:spacing w:line="480" w:lineRule="auto"/>
        <w:rPr>
          <w:rFonts w:ascii="Times New Roman" w:hAnsi="Times New Roman" w:cs="Times New Roman"/>
          <w:b w:val="0"/>
          <w:sz w:val="24"/>
          <w:szCs w:val="24"/>
        </w:rPr>
      </w:pPr>
    </w:p>
    <w:p w14:paraId="01712D62" w14:textId="77777777" w:rsidR="00FB4B78" w:rsidRDefault="00FB4B78" w:rsidP="007840F5">
      <w:pPr>
        <w:spacing w:line="480" w:lineRule="auto"/>
        <w:rPr>
          <w:rFonts w:ascii="Times New Roman" w:hAnsi="Times New Roman" w:cs="Times New Roman"/>
          <w:b w:val="0"/>
          <w:sz w:val="24"/>
          <w:szCs w:val="24"/>
        </w:rPr>
      </w:pPr>
    </w:p>
    <w:p w14:paraId="6DE6B28F" w14:textId="77777777" w:rsidR="00FB4B78" w:rsidRDefault="00FB4B78" w:rsidP="007840F5">
      <w:pPr>
        <w:spacing w:line="480" w:lineRule="auto"/>
        <w:rPr>
          <w:rFonts w:ascii="Times New Roman" w:hAnsi="Times New Roman" w:cs="Times New Roman"/>
          <w:b w:val="0"/>
          <w:sz w:val="24"/>
          <w:szCs w:val="24"/>
        </w:rPr>
      </w:pPr>
    </w:p>
    <w:p w14:paraId="465D0D5D" w14:textId="77777777" w:rsidR="00FB4B78" w:rsidRDefault="00FB4B78" w:rsidP="007840F5">
      <w:pPr>
        <w:spacing w:line="480" w:lineRule="auto"/>
        <w:rPr>
          <w:rFonts w:ascii="Times New Roman" w:hAnsi="Times New Roman" w:cs="Times New Roman"/>
          <w:b w:val="0"/>
          <w:sz w:val="24"/>
          <w:szCs w:val="24"/>
        </w:rPr>
      </w:pPr>
    </w:p>
    <w:p w14:paraId="465AF9E9" w14:textId="77777777" w:rsidR="00D72326" w:rsidRDefault="00D72326" w:rsidP="007840F5">
      <w:pPr>
        <w:spacing w:line="480" w:lineRule="auto"/>
        <w:rPr>
          <w:rFonts w:ascii="Times New Roman" w:hAnsi="Times New Roman" w:cs="Times New Roman"/>
          <w:b w:val="0"/>
          <w:sz w:val="24"/>
          <w:szCs w:val="24"/>
        </w:rPr>
      </w:pPr>
    </w:p>
    <w:p w14:paraId="2B323BCF" w14:textId="0A3499FA" w:rsidR="00D72326" w:rsidRDefault="008B34F6" w:rsidP="007840F5">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F03B901" wp14:editId="1EFF866C">
                <wp:simplePos x="0" y="0"/>
                <wp:positionH relativeFrom="column">
                  <wp:posOffset>4800600</wp:posOffset>
                </wp:positionH>
                <wp:positionV relativeFrom="paragraph">
                  <wp:posOffset>342900</wp:posOffset>
                </wp:positionV>
                <wp:extent cx="1028700" cy="1371600"/>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1028700" cy="1371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1744B1" w14:textId="584FF805" w:rsidR="00764DC1" w:rsidRDefault="00764DC1" w:rsidP="008B34F6">
                            <w:pPr>
                              <w:spacing w:line="480" w:lineRule="auto"/>
                              <w:rPr>
                                <w:rFonts w:ascii="Times New Roman" w:hAnsi="Times New Roman" w:cs="Times New Roman"/>
                                <w:b w:val="0"/>
                                <w:sz w:val="24"/>
                                <w:szCs w:val="24"/>
                              </w:rPr>
                            </w:pPr>
                            <w:r>
                              <w:rPr>
                                <w:rFonts w:ascii="Times New Roman" w:hAnsi="Times New Roman" w:cs="Times New Roman"/>
                                <w:b w:val="0"/>
                                <w:sz w:val="24"/>
                                <w:szCs w:val="24"/>
                              </w:rPr>
                              <w:t>iii</w:t>
                            </w:r>
                          </w:p>
                          <w:p w14:paraId="0EEABA80" w14:textId="086774EF" w:rsidR="00764DC1" w:rsidRDefault="00764DC1" w:rsidP="008B34F6">
                            <w:pPr>
                              <w:spacing w:line="480" w:lineRule="auto"/>
                              <w:rPr>
                                <w:rFonts w:ascii="Times New Roman" w:hAnsi="Times New Roman" w:cs="Times New Roman"/>
                                <w:b w:val="0"/>
                                <w:sz w:val="24"/>
                                <w:szCs w:val="24"/>
                              </w:rPr>
                            </w:pPr>
                            <w:r>
                              <w:rPr>
                                <w:rFonts w:ascii="Times New Roman" w:hAnsi="Times New Roman" w:cs="Times New Roman"/>
                                <w:b w:val="0"/>
                                <w:sz w:val="24"/>
                                <w:szCs w:val="24"/>
                              </w:rPr>
                              <w:t>v</w:t>
                            </w:r>
                          </w:p>
                          <w:p w14:paraId="03FDB006" w14:textId="5DCBEC67" w:rsidR="00764DC1" w:rsidRDefault="00764DC1" w:rsidP="008B34F6">
                            <w:pPr>
                              <w:spacing w:line="480" w:lineRule="auto"/>
                              <w:rPr>
                                <w:rFonts w:ascii="Times New Roman" w:hAnsi="Times New Roman" w:cs="Times New Roman"/>
                                <w:b w:val="0"/>
                                <w:sz w:val="24"/>
                                <w:szCs w:val="24"/>
                              </w:rPr>
                            </w:pPr>
                            <w:r>
                              <w:rPr>
                                <w:rFonts w:ascii="Times New Roman" w:hAnsi="Times New Roman" w:cs="Times New Roman"/>
                                <w:b w:val="0"/>
                                <w:sz w:val="24"/>
                                <w:szCs w:val="24"/>
                              </w:rPr>
                              <w:t>vii</w:t>
                            </w:r>
                          </w:p>
                          <w:p w14:paraId="6EA8D3A2" w14:textId="733923AD" w:rsidR="00764DC1" w:rsidRPr="00B805F0" w:rsidRDefault="00764DC1" w:rsidP="008B34F6">
                            <w:pPr>
                              <w:spacing w:line="480" w:lineRule="auto"/>
                              <w:rPr>
                                <w:rFonts w:ascii="Times New Roman" w:hAnsi="Times New Roman" w:cs="Times New Roman"/>
                                <w:b w:val="0"/>
                                <w:sz w:val="24"/>
                                <w:szCs w:val="24"/>
                              </w:rPr>
                            </w:pPr>
                            <w:r>
                              <w:rPr>
                                <w:rFonts w:ascii="Times New Roman" w:hAnsi="Times New Roman" w:cs="Times New Roman"/>
                                <w:b w:val="0"/>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90" o:spid="_x0000_s1026" type="#_x0000_t202" style="position:absolute;margin-left:378pt;margin-top:27pt;width:81pt;height:1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" filled="f" stroked="f">
                <v:textbox>
                  <w:txbxContent>
                    <w:p w14:paraId="771744B1" w14:textId="584FF805" w:rsidR="00190889" w:rsidRDefault="00190889" w:rsidP="008B34F6">
                      <w:pPr>
                        <w:spacing w:line="480" w:lineRule="auto"/>
                        <w:rPr>
                          <w:rFonts w:ascii="Times New Roman" w:hAnsi="Times New Roman" w:cs="Times New Roman"/>
                          <w:b w:val="0"/>
                          <w:sz w:val="24"/>
                          <w:szCs w:val="24"/>
                        </w:rPr>
                      </w:pPr>
                      <w:r>
                        <w:rPr>
                          <w:rFonts w:ascii="Times New Roman" w:hAnsi="Times New Roman" w:cs="Times New Roman"/>
                          <w:b w:val="0"/>
                          <w:sz w:val="24"/>
                          <w:szCs w:val="24"/>
                        </w:rPr>
                        <w:t>iii</w:t>
                      </w:r>
                    </w:p>
                    <w:p w14:paraId="0EEABA80" w14:textId="086774EF" w:rsidR="00190889" w:rsidRDefault="00190889" w:rsidP="008B34F6">
                      <w:pPr>
                        <w:spacing w:line="480" w:lineRule="auto"/>
                        <w:rPr>
                          <w:rFonts w:ascii="Times New Roman" w:hAnsi="Times New Roman" w:cs="Times New Roman"/>
                          <w:b w:val="0"/>
                          <w:sz w:val="24"/>
                          <w:szCs w:val="24"/>
                        </w:rPr>
                      </w:pPr>
                      <w:r>
                        <w:rPr>
                          <w:rFonts w:ascii="Times New Roman" w:hAnsi="Times New Roman" w:cs="Times New Roman"/>
                          <w:b w:val="0"/>
                          <w:sz w:val="24"/>
                          <w:szCs w:val="24"/>
                        </w:rPr>
                        <w:t>v</w:t>
                      </w:r>
                    </w:p>
                    <w:p w14:paraId="03FDB006" w14:textId="5DCBEC67" w:rsidR="00190889" w:rsidRDefault="00190889" w:rsidP="008B34F6">
                      <w:pPr>
                        <w:spacing w:line="480" w:lineRule="auto"/>
                        <w:rPr>
                          <w:rFonts w:ascii="Times New Roman" w:hAnsi="Times New Roman" w:cs="Times New Roman"/>
                          <w:b w:val="0"/>
                          <w:sz w:val="24"/>
                          <w:szCs w:val="24"/>
                        </w:rPr>
                      </w:pPr>
                      <w:r>
                        <w:rPr>
                          <w:rFonts w:ascii="Times New Roman" w:hAnsi="Times New Roman" w:cs="Times New Roman"/>
                          <w:b w:val="0"/>
                          <w:sz w:val="24"/>
                          <w:szCs w:val="24"/>
                        </w:rPr>
                        <w:t>vii</w:t>
                      </w:r>
                    </w:p>
                    <w:p w14:paraId="6EA8D3A2" w14:textId="733923AD" w:rsidR="00190889" w:rsidRPr="00B805F0" w:rsidRDefault="00190889" w:rsidP="008B34F6">
                      <w:pPr>
                        <w:spacing w:line="480" w:lineRule="auto"/>
                        <w:rPr>
                          <w:rFonts w:ascii="Times New Roman" w:hAnsi="Times New Roman" w:cs="Times New Roman"/>
                          <w:b w:val="0"/>
                          <w:sz w:val="24"/>
                          <w:szCs w:val="24"/>
                        </w:rPr>
                      </w:pPr>
                      <w:r>
                        <w:rPr>
                          <w:rFonts w:ascii="Times New Roman" w:hAnsi="Times New Roman" w:cs="Times New Roman"/>
                          <w:b w:val="0"/>
                          <w:sz w:val="24"/>
                          <w:szCs w:val="24"/>
                        </w:rPr>
                        <w:t>1</w:t>
                      </w:r>
                    </w:p>
                  </w:txbxContent>
                </v:textbox>
                <w10:wrap type="square"/>
              </v:shape>
            </w:pict>
          </mc:Fallback>
        </mc:AlternateContent>
      </w:r>
      <w:r w:rsidR="00D72326">
        <w:rPr>
          <w:rFonts w:ascii="Times New Roman" w:hAnsi="Times New Roman" w:cs="Times New Roman"/>
          <w:sz w:val="24"/>
          <w:szCs w:val="24"/>
        </w:rPr>
        <w:t>TABLE OF CONTENTS</w:t>
      </w:r>
    </w:p>
    <w:p w14:paraId="35A52B1D" w14:textId="1C73C191" w:rsidR="006F0FBF" w:rsidRDefault="006F0FBF" w:rsidP="007840F5">
      <w:pPr>
        <w:spacing w:line="480" w:lineRule="auto"/>
        <w:rPr>
          <w:rFonts w:ascii="Times New Roman" w:hAnsi="Times New Roman" w:cs="Times New Roman"/>
          <w:sz w:val="24"/>
          <w:szCs w:val="24"/>
        </w:rPr>
      </w:pPr>
      <w:r>
        <w:rPr>
          <w:rFonts w:ascii="Times New Roman" w:hAnsi="Times New Roman" w:cs="Times New Roman"/>
          <w:sz w:val="24"/>
          <w:szCs w:val="24"/>
        </w:rPr>
        <w:t>Abstract</w:t>
      </w:r>
    </w:p>
    <w:p w14:paraId="454E259F" w14:textId="62061A07" w:rsidR="003C598D" w:rsidRDefault="003C598D" w:rsidP="007840F5">
      <w:pPr>
        <w:spacing w:line="480" w:lineRule="auto"/>
        <w:rPr>
          <w:rFonts w:ascii="Times New Roman" w:hAnsi="Times New Roman" w:cs="Times New Roman"/>
          <w:sz w:val="24"/>
          <w:szCs w:val="24"/>
        </w:rPr>
      </w:pPr>
      <w:r>
        <w:rPr>
          <w:rFonts w:ascii="Times New Roman" w:hAnsi="Times New Roman" w:cs="Times New Roman"/>
          <w:sz w:val="24"/>
          <w:szCs w:val="24"/>
        </w:rPr>
        <w:t>Table of Contents</w:t>
      </w:r>
    </w:p>
    <w:p w14:paraId="1F217382" w14:textId="2FF3083E" w:rsidR="003C598D" w:rsidRDefault="003C598D" w:rsidP="007840F5">
      <w:pPr>
        <w:spacing w:line="480" w:lineRule="auto"/>
        <w:rPr>
          <w:rFonts w:ascii="Times New Roman" w:hAnsi="Times New Roman" w:cs="Times New Roman"/>
          <w:sz w:val="24"/>
          <w:szCs w:val="24"/>
        </w:rPr>
      </w:pPr>
      <w:r>
        <w:rPr>
          <w:rFonts w:ascii="Times New Roman" w:hAnsi="Times New Roman" w:cs="Times New Roman"/>
          <w:sz w:val="24"/>
          <w:szCs w:val="24"/>
        </w:rPr>
        <w:t>Acknowledgements</w:t>
      </w:r>
    </w:p>
    <w:p w14:paraId="61590A75" w14:textId="198FEEEB" w:rsidR="003C598D" w:rsidRDefault="003C598D" w:rsidP="007840F5">
      <w:pPr>
        <w:spacing w:line="480" w:lineRule="auto"/>
        <w:rPr>
          <w:rFonts w:ascii="Times New Roman" w:hAnsi="Times New Roman" w:cs="Times New Roman"/>
          <w:sz w:val="24"/>
          <w:szCs w:val="24"/>
        </w:rPr>
      </w:pPr>
      <w:r>
        <w:rPr>
          <w:rFonts w:ascii="Times New Roman" w:hAnsi="Times New Roman" w:cs="Times New Roman"/>
          <w:sz w:val="24"/>
          <w:szCs w:val="24"/>
        </w:rPr>
        <w:t>Introduction</w:t>
      </w:r>
    </w:p>
    <w:p w14:paraId="2716B687" w14:textId="489B0835" w:rsidR="0025391C" w:rsidRPr="009D28CF" w:rsidRDefault="007D19B7" w:rsidP="007840F5">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26C24570" wp14:editId="69C3280E">
                <wp:simplePos x="0" y="0"/>
                <wp:positionH relativeFrom="column">
                  <wp:posOffset>4800600</wp:posOffset>
                </wp:positionH>
                <wp:positionV relativeFrom="paragraph">
                  <wp:posOffset>647700</wp:posOffset>
                </wp:positionV>
                <wp:extent cx="1028700" cy="2743200"/>
                <wp:effectExtent l="0" t="0" r="0" b="0"/>
                <wp:wrapSquare wrapText="bothSides"/>
                <wp:docPr id="92" name="Text Box 92"/>
                <wp:cNvGraphicFramePr/>
                <a:graphic xmlns:a="http://schemas.openxmlformats.org/drawingml/2006/main">
                  <a:graphicData uri="http://schemas.microsoft.com/office/word/2010/wordprocessingShape">
                    <wps:wsp>
                      <wps:cNvSpPr txBox="1"/>
                      <wps:spPr>
                        <a:xfrm>
                          <a:off x="0" y="0"/>
                          <a:ext cx="1028700" cy="2743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101AEC" w14:textId="26786DF1" w:rsidR="00764DC1" w:rsidRDefault="00764DC1" w:rsidP="007D19B7">
                            <w:pPr>
                              <w:spacing w:line="480" w:lineRule="auto"/>
                              <w:rPr>
                                <w:rFonts w:ascii="Times New Roman" w:hAnsi="Times New Roman" w:cs="Times New Roman"/>
                                <w:b w:val="0"/>
                                <w:sz w:val="24"/>
                                <w:szCs w:val="24"/>
                              </w:rPr>
                            </w:pPr>
                            <w:r>
                              <w:rPr>
                                <w:rFonts w:ascii="Times New Roman" w:hAnsi="Times New Roman" w:cs="Times New Roman"/>
                                <w:b w:val="0"/>
                                <w:sz w:val="24"/>
                                <w:szCs w:val="24"/>
                              </w:rPr>
                              <w:t>6</w:t>
                            </w:r>
                          </w:p>
                          <w:p w14:paraId="68E59A49" w14:textId="2C65EE3D" w:rsidR="00764DC1" w:rsidRDefault="00764DC1" w:rsidP="007D19B7">
                            <w:pPr>
                              <w:spacing w:line="480" w:lineRule="auto"/>
                              <w:rPr>
                                <w:rFonts w:ascii="Times New Roman" w:hAnsi="Times New Roman" w:cs="Times New Roman"/>
                                <w:b w:val="0"/>
                                <w:sz w:val="24"/>
                                <w:szCs w:val="24"/>
                              </w:rPr>
                            </w:pPr>
                            <w:r>
                              <w:rPr>
                                <w:rFonts w:ascii="Times New Roman" w:hAnsi="Times New Roman" w:cs="Times New Roman"/>
                                <w:b w:val="0"/>
                                <w:sz w:val="24"/>
                                <w:szCs w:val="24"/>
                              </w:rPr>
                              <w:t>6</w:t>
                            </w:r>
                          </w:p>
                          <w:p w14:paraId="43E8D699" w14:textId="511C3F6F" w:rsidR="00764DC1" w:rsidRDefault="00764DC1" w:rsidP="007D19B7">
                            <w:pPr>
                              <w:spacing w:line="480" w:lineRule="auto"/>
                              <w:rPr>
                                <w:rFonts w:ascii="Times New Roman" w:hAnsi="Times New Roman" w:cs="Times New Roman"/>
                                <w:b w:val="0"/>
                                <w:sz w:val="24"/>
                                <w:szCs w:val="24"/>
                              </w:rPr>
                            </w:pPr>
                            <w:r>
                              <w:rPr>
                                <w:rFonts w:ascii="Times New Roman" w:hAnsi="Times New Roman" w:cs="Times New Roman"/>
                                <w:b w:val="0"/>
                                <w:sz w:val="24"/>
                                <w:szCs w:val="24"/>
                              </w:rPr>
                              <w:t>12</w:t>
                            </w:r>
                          </w:p>
                          <w:p w14:paraId="4428178C" w14:textId="394B49D3" w:rsidR="00764DC1" w:rsidRDefault="00764DC1" w:rsidP="007D19B7">
                            <w:pPr>
                              <w:spacing w:line="480" w:lineRule="auto"/>
                              <w:rPr>
                                <w:rFonts w:ascii="Times New Roman" w:hAnsi="Times New Roman" w:cs="Times New Roman"/>
                                <w:b w:val="0"/>
                                <w:sz w:val="24"/>
                                <w:szCs w:val="24"/>
                              </w:rPr>
                            </w:pPr>
                            <w:r>
                              <w:rPr>
                                <w:rFonts w:ascii="Times New Roman" w:hAnsi="Times New Roman" w:cs="Times New Roman"/>
                                <w:b w:val="0"/>
                                <w:sz w:val="24"/>
                                <w:szCs w:val="24"/>
                              </w:rPr>
                              <w:t>20</w:t>
                            </w:r>
                          </w:p>
                          <w:p w14:paraId="47BE2CD1" w14:textId="19418669" w:rsidR="00764DC1" w:rsidRDefault="00764DC1" w:rsidP="007D19B7">
                            <w:pPr>
                              <w:spacing w:line="480" w:lineRule="auto"/>
                              <w:rPr>
                                <w:rFonts w:ascii="Times New Roman" w:hAnsi="Times New Roman" w:cs="Times New Roman"/>
                                <w:b w:val="0"/>
                                <w:sz w:val="24"/>
                                <w:szCs w:val="24"/>
                              </w:rPr>
                            </w:pPr>
                            <w:r>
                              <w:rPr>
                                <w:rFonts w:ascii="Times New Roman" w:hAnsi="Times New Roman" w:cs="Times New Roman"/>
                                <w:b w:val="0"/>
                                <w:sz w:val="24"/>
                                <w:szCs w:val="24"/>
                              </w:rPr>
                              <w:t>25</w:t>
                            </w:r>
                          </w:p>
                          <w:p w14:paraId="65CA3433" w14:textId="4A0935D7" w:rsidR="00764DC1" w:rsidRDefault="00764DC1" w:rsidP="007D19B7">
                            <w:pPr>
                              <w:spacing w:line="480" w:lineRule="auto"/>
                              <w:rPr>
                                <w:rFonts w:ascii="Times New Roman" w:hAnsi="Times New Roman" w:cs="Times New Roman"/>
                                <w:b w:val="0"/>
                                <w:sz w:val="24"/>
                                <w:szCs w:val="24"/>
                              </w:rPr>
                            </w:pPr>
                            <w:r>
                              <w:rPr>
                                <w:rFonts w:ascii="Times New Roman" w:hAnsi="Times New Roman" w:cs="Times New Roman"/>
                                <w:b w:val="0"/>
                                <w:sz w:val="24"/>
                                <w:szCs w:val="24"/>
                              </w:rPr>
                              <w:t>31</w:t>
                            </w:r>
                          </w:p>
                          <w:p w14:paraId="076F0B17" w14:textId="3B7261A7" w:rsidR="00764DC1" w:rsidRDefault="00764DC1" w:rsidP="007D19B7">
                            <w:pPr>
                              <w:spacing w:line="480" w:lineRule="auto"/>
                              <w:rPr>
                                <w:rFonts w:ascii="Times New Roman" w:hAnsi="Times New Roman" w:cs="Times New Roman"/>
                                <w:b w:val="0"/>
                                <w:sz w:val="24"/>
                                <w:szCs w:val="24"/>
                              </w:rPr>
                            </w:pPr>
                            <w:r>
                              <w:rPr>
                                <w:rFonts w:ascii="Times New Roman" w:hAnsi="Times New Roman" w:cs="Times New Roman"/>
                                <w:b w:val="0"/>
                                <w:sz w:val="24"/>
                                <w:szCs w:val="24"/>
                              </w:rPr>
                              <w:t>34</w:t>
                            </w:r>
                          </w:p>
                          <w:p w14:paraId="5E6353B1" w14:textId="1542EDC1" w:rsidR="00764DC1" w:rsidRDefault="00764DC1" w:rsidP="007D19B7">
                            <w:pPr>
                              <w:spacing w:line="480" w:lineRule="auto"/>
                              <w:rPr>
                                <w:rFonts w:ascii="Times New Roman" w:hAnsi="Times New Roman" w:cs="Times New Roman"/>
                                <w:b w:val="0"/>
                                <w:sz w:val="24"/>
                                <w:szCs w:val="24"/>
                              </w:rPr>
                            </w:pPr>
                            <w:r>
                              <w:rPr>
                                <w:rFonts w:ascii="Times New Roman" w:hAnsi="Times New Roman" w:cs="Times New Roman"/>
                                <w:b w:val="0"/>
                                <w:sz w:val="24"/>
                                <w:szCs w:val="24"/>
                              </w:rPr>
                              <w:t>38</w:t>
                            </w:r>
                          </w:p>
                          <w:p w14:paraId="43BA5C8A" w14:textId="77777777" w:rsidR="00764DC1" w:rsidRPr="00B805F0" w:rsidRDefault="00764DC1" w:rsidP="007D19B7">
                            <w:pPr>
                              <w:spacing w:line="480" w:lineRule="auto"/>
                              <w:rPr>
                                <w:rFonts w:ascii="Times New Roman" w:hAnsi="Times New Roman" w:cs="Times New Roman"/>
                                <w:b w:val="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92" o:spid="_x0000_s1027" type="#_x0000_t202" style="position:absolute;margin-left:378pt;margin-top:51pt;width:81pt;height:3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7Y49ECAAAYBgAADgAAAGRycy9lMm9Eb2MueG1srFRNb9swDL0P2H8QdE9tZ27T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" filled="f" stroked="f">
                <v:textbox>
                  <w:txbxContent>
                    <w:p w14:paraId="34101AEC" w14:textId="26786DF1" w:rsidR="00764DC1" w:rsidRDefault="00764DC1" w:rsidP="007D19B7">
                      <w:pPr>
                        <w:spacing w:line="480" w:lineRule="auto"/>
                        <w:rPr>
                          <w:rFonts w:ascii="Times New Roman" w:hAnsi="Times New Roman" w:cs="Times New Roman"/>
                          <w:b w:val="0"/>
                          <w:sz w:val="24"/>
                          <w:szCs w:val="24"/>
                        </w:rPr>
                      </w:pPr>
                      <w:r>
                        <w:rPr>
                          <w:rFonts w:ascii="Times New Roman" w:hAnsi="Times New Roman" w:cs="Times New Roman"/>
                          <w:b w:val="0"/>
                          <w:sz w:val="24"/>
                          <w:szCs w:val="24"/>
                        </w:rPr>
                        <w:t>6</w:t>
                      </w:r>
                    </w:p>
                    <w:p w14:paraId="68E59A49" w14:textId="2C65EE3D" w:rsidR="00764DC1" w:rsidRDefault="00764DC1" w:rsidP="007D19B7">
                      <w:pPr>
                        <w:spacing w:line="480" w:lineRule="auto"/>
                        <w:rPr>
                          <w:rFonts w:ascii="Times New Roman" w:hAnsi="Times New Roman" w:cs="Times New Roman"/>
                          <w:b w:val="0"/>
                          <w:sz w:val="24"/>
                          <w:szCs w:val="24"/>
                        </w:rPr>
                      </w:pPr>
                      <w:r>
                        <w:rPr>
                          <w:rFonts w:ascii="Times New Roman" w:hAnsi="Times New Roman" w:cs="Times New Roman"/>
                          <w:b w:val="0"/>
                          <w:sz w:val="24"/>
                          <w:szCs w:val="24"/>
                        </w:rPr>
                        <w:t>6</w:t>
                      </w:r>
                    </w:p>
                    <w:p w14:paraId="43E8D699" w14:textId="511C3F6F" w:rsidR="00764DC1" w:rsidRDefault="00764DC1" w:rsidP="007D19B7">
                      <w:pPr>
                        <w:spacing w:line="480" w:lineRule="auto"/>
                        <w:rPr>
                          <w:rFonts w:ascii="Times New Roman" w:hAnsi="Times New Roman" w:cs="Times New Roman"/>
                          <w:b w:val="0"/>
                          <w:sz w:val="24"/>
                          <w:szCs w:val="24"/>
                        </w:rPr>
                      </w:pPr>
                      <w:r>
                        <w:rPr>
                          <w:rFonts w:ascii="Times New Roman" w:hAnsi="Times New Roman" w:cs="Times New Roman"/>
                          <w:b w:val="0"/>
                          <w:sz w:val="24"/>
                          <w:szCs w:val="24"/>
                        </w:rPr>
                        <w:t>12</w:t>
                      </w:r>
                    </w:p>
                    <w:p w14:paraId="4428178C" w14:textId="394B49D3" w:rsidR="00764DC1" w:rsidRDefault="00764DC1" w:rsidP="007D19B7">
                      <w:pPr>
                        <w:spacing w:line="480" w:lineRule="auto"/>
                        <w:rPr>
                          <w:rFonts w:ascii="Times New Roman" w:hAnsi="Times New Roman" w:cs="Times New Roman"/>
                          <w:b w:val="0"/>
                          <w:sz w:val="24"/>
                          <w:szCs w:val="24"/>
                        </w:rPr>
                      </w:pPr>
                      <w:r>
                        <w:rPr>
                          <w:rFonts w:ascii="Times New Roman" w:hAnsi="Times New Roman" w:cs="Times New Roman"/>
                          <w:b w:val="0"/>
                          <w:sz w:val="24"/>
                          <w:szCs w:val="24"/>
                        </w:rPr>
                        <w:t>20</w:t>
                      </w:r>
                    </w:p>
                    <w:p w14:paraId="47BE2CD1" w14:textId="19418669" w:rsidR="00764DC1" w:rsidRDefault="00764DC1" w:rsidP="007D19B7">
                      <w:pPr>
                        <w:spacing w:line="480" w:lineRule="auto"/>
                        <w:rPr>
                          <w:rFonts w:ascii="Times New Roman" w:hAnsi="Times New Roman" w:cs="Times New Roman"/>
                          <w:b w:val="0"/>
                          <w:sz w:val="24"/>
                          <w:szCs w:val="24"/>
                        </w:rPr>
                      </w:pPr>
                      <w:r>
                        <w:rPr>
                          <w:rFonts w:ascii="Times New Roman" w:hAnsi="Times New Roman" w:cs="Times New Roman"/>
                          <w:b w:val="0"/>
                          <w:sz w:val="24"/>
                          <w:szCs w:val="24"/>
                        </w:rPr>
                        <w:t>25</w:t>
                      </w:r>
                    </w:p>
                    <w:p w14:paraId="65CA3433" w14:textId="4A0935D7" w:rsidR="00764DC1" w:rsidRDefault="00764DC1" w:rsidP="007D19B7">
                      <w:pPr>
                        <w:spacing w:line="480" w:lineRule="auto"/>
                        <w:rPr>
                          <w:rFonts w:ascii="Times New Roman" w:hAnsi="Times New Roman" w:cs="Times New Roman"/>
                          <w:b w:val="0"/>
                          <w:sz w:val="24"/>
                          <w:szCs w:val="24"/>
                        </w:rPr>
                      </w:pPr>
                      <w:r>
                        <w:rPr>
                          <w:rFonts w:ascii="Times New Roman" w:hAnsi="Times New Roman" w:cs="Times New Roman"/>
                          <w:b w:val="0"/>
                          <w:sz w:val="24"/>
                          <w:szCs w:val="24"/>
                        </w:rPr>
                        <w:t>31</w:t>
                      </w:r>
                    </w:p>
                    <w:p w14:paraId="076F0B17" w14:textId="3B7261A7" w:rsidR="00764DC1" w:rsidRDefault="00764DC1" w:rsidP="007D19B7">
                      <w:pPr>
                        <w:spacing w:line="480" w:lineRule="auto"/>
                        <w:rPr>
                          <w:rFonts w:ascii="Times New Roman" w:hAnsi="Times New Roman" w:cs="Times New Roman"/>
                          <w:b w:val="0"/>
                          <w:sz w:val="24"/>
                          <w:szCs w:val="24"/>
                        </w:rPr>
                      </w:pPr>
                      <w:r>
                        <w:rPr>
                          <w:rFonts w:ascii="Times New Roman" w:hAnsi="Times New Roman" w:cs="Times New Roman"/>
                          <w:b w:val="0"/>
                          <w:sz w:val="24"/>
                          <w:szCs w:val="24"/>
                        </w:rPr>
                        <w:t>34</w:t>
                      </w:r>
                    </w:p>
                    <w:p w14:paraId="5E6353B1" w14:textId="1542EDC1" w:rsidR="00764DC1" w:rsidRDefault="00764DC1" w:rsidP="007D19B7">
                      <w:pPr>
                        <w:spacing w:line="480" w:lineRule="auto"/>
                        <w:rPr>
                          <w:rFonts w:ascii="Times New Roman" w:hAnsi="Times New Roman" w:cs="Times New Roman"/>
                          <w:b w:val="0"/>
                          <w:sz w:val="24"/>
                          <w:szCs w:val="24"/>
                        </w:rPr>
                      </w:pPr>
                      <w:r>
                        <w:rPr>
                          <w:rFonts w:ascii="Times New Roman" w:hAnsi="Times New Roman" w:cs="Times New Roman"/>
                          <w:b w:val="0"/>
                          <w:sz w:val="24"/>
                          <w:szCs w:val="24"/>
                        </w:rPr>
                        <w:t>38</w:t>
                      </w:r>
                    </w:p>
                    <w:p w14:paraId="43BA5C8A" w14:textId="77777777" w:rsidR="00764DC1" w:rsidRPr="00B805F0" w:rsidRDefault="00764DC1" w:rsidP="007D19B7">
                      <w:pPr>
                        <w:spacing w:line="480" w:lineRule="auto"/>
                        <w:rPr>
                          <w:rFonts w:ascii="Times New Roman" w:hAnsi="Times New Roman" w:cs="Times New Roman"/>
                          <w:b w:val="0"/>
                          <w:sz w:val="24"/>
                          <w:szCs w:val="24"/>
                        </w:rPr>
                      </w:pPr>
                    </w:p>
                  </w:txbxContent>
                </v:textbox>
                <w10:wrap type="square"/>
              </v:shape>
            </w:pict>
          </mc:Fallback>
        </mc:AlternateContent>
      </w:r>
      <w:r w:rsidR="003C5765">
        <w:rPr>
          <w:rFonts w:ascii="Times New Roman" w:hAnsi="Times New Roman" w:cs="Times New Roman"/>
          <w:sz w:val="24"/>
          <w:szCs w:val="24"/>
        </w:rPr>
        <w:t>Chapter One:</w:t>
      </w:r>
      <w:r w:rsidR="005E4DD7">
        <w:rPr>
          <w:rFonts w:ascii="Times New Roman" w:hAnsi="Times New Roman" w:cs="Times New Roman"/>
          <w:sz w:val="24"/>
          <w:szCs w:val="24"/>
        </w:rPr>
        <w:t xml:space="preserve"> </w:t>
      </w:r>
      <w:r w:rsidR="009D28CF" w:rsidRPr="00A73354">
        <w:rPr>
          <w:rFonts w:ascii="Times New Roman" w:hAnsi="Times New Roman" w:cs="Times New Roman"/>
          <w:sz w:val="24"/>
          <w:szCs w:val="24"/>
        </w:rPr>
        <w:t xml:space="preserve">An evaluation of the hybrid speciation hypothesis for </w:t>
      </w:r>
      <w:r w:rsidR="009D28CF" w:rsidRPr="00A73354">
        <w:rPr>
          <w:rFonts w:ascii="Times New Roman" w:hAnsi="Times New Roman" w:cs="Times New Roman"/>
          <w:i/>
          <w:sz w:val="24"/>
          <w:szCs w:val="24"/>
        </w:rPr>
        <w:t>Xiphophorus clemenciae</w:t>
      </w:r>
      <w:r w:rsidR="009D28CF" w:rsidRPr="00A73354">
        <w:rPr>
          <w:rFonts w:ascii="Times New Roman" w:hAnsi="Times New Roman" w:cs="Times New Roman"/>
          <w:sz w:val="24"/>
          <w:szCs w:val="24"/>
        </w:rPr>
        <w:t xml:space="preserve"> based on whole genome sequences</w:t>
      </w:r>
    </w:p>
    <w:p w14:paraId="7E92EAEA" w14:textId="61855E89" w:rsidR="00E51818" w:rsidRDefault="00E51818" w:rsidP="007840F5">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Abstract</w:t>
      </w:r>
    </w:p>
    <w:p w14:paraId="0BBCB556" w14:textId="4042A75D" w:rsidR="00E51818" w:rsidRDefault="00E51818" w:rsidP="007840F5">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Introduction</w:t>
      </w:r>
    </w:p>
    <w:p w14:paraId="548893BF" w14:textId="25A312D7" w:rsidR="00E51818" w:rsidRDefault="00E51818" w:rsidP="007840F5">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Materials and methods</w:t>
      </w:r>
    </w:p>
    <w:p w14:paraId="52A8827F" w14:textId="51BAED3D" w:rsidR="00E51818" w:rsidRDefault="005732E2" w:rsidP="007840F5">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Results</w:t>
      </w:r>
    </w:p>
    <w:p w14:paraId="4A87AB14" w14:textId="38104EED" w:rsidR="005732E2" w:rsidRDefault="005732E2" w:rsidP="007840F5">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Discussion</w:t>
      </w:r>
    </w:p>
    <w:p w14:paraId="7900D943" w14:textId="309BCFBC" w:rsidR="002B782F" w:rsidRDefault="002B782F" w:rsidP="007840F5">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Figures and Tables</w:t>
      </w:r>
    </w:p>
    <w:p w14:paraId="7959C68A" w14:textId="04228CE7" w:rsidR="002B782F" w:rsidRDefault="002B782F" w:rsidP="007840F5">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References</w:t>
      </w:r>
    </w:p>
    <w:p w14:paraId="0B2C283C" w14:textId="64B0BEB9" w:rsidR="005732E2" w:rsidRDefault="005732E2" w:rsidP="007840F5">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Supporting Information</w:t>
      </w:r>
    </w:p>
    <w:p w14:paraId="6603D599" w14:textId="063421F8" w:rsidR="00A005A6" w:rsidRPr="003C5765" w:rsidRDefault="00BA3521" w:rsidP="00A005A6">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4285382" wp14:editId="6035E3BB">
                <wp:simplePos x="0" y="0"/>
                <wp:positionH relativeFrom="column">
                  <wp:posOffset>4800600</wp:posOffset>
                </wp:positionH>
                <wp:positionV relativeFrom="paragraph">
                  <wp:posOffset>686435</wp:posOffset>
                </wp:positionV>
                <wp:extent cx="1028700" cy="2171700"/>
                <wp:effectExtent l="0" t="0" r="0" b="12700"/>
                <wp:wrapSquare wrapText="bothSides"/>
                <wp:docPr id="93" name="Text Box 93"/>
                <wp:cNvGraphicFramePr/>
                <a:graphic xmlns:a="http://schemas.openxmlformats.org/drawingml/2006/main">
                  <a:graphicData uri="http://schemas.microsoft.com/office/word/2010/wordprocessingShape">
                    <wps:wsp>
                      <wps:cNvSpPr txBox="1"/>
                      <wps:spPr>
                        <a:xfrm>
                          <a:off x="0" y="0"/>
                          <a:ext cx="1028700" cy="2171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B0385C" w14:textId="12D54C4A" w:rsidR="00764DC1" w:rsidRDefault="00764DC1" w:rsidP="00BA3521">
                            <w:pPr>
                              <w:spacing w:line="480" w:lineRule="auto"/>
                              <w:rPr>
                                <w:rFonts w:ascii="Times New Roman" w:hAnsi="Times New Roman" w:cs="Times New Roman"/>
                                <w:b w:val="0"/>
                                <w:sz w:val="24"/>
                                <w:szCs w:val="24"/>
                              </w:rPr>
                            </w:pPr>
                            <w:r>
                              <w:rPr>
                                <w:rFonts w:ascii="Times New Roman" w:hAnsi="Times New Roman" w:cs="Times New Roman"/>
                                <w:b w:val="0"/>
                                <w:sz w:val="24"/>
                                <w:szCs w:val="24"/>
                              </w:rPr>
                              <w:t>65</w:t>
                            </w:r>
                          </w:p>
                          <w:p w14:paraId="59EA769D" w14:textId="730A552D" w:rsidR="00764DC1" w:rsidRDefault="00764DC1" w:rsidP="00BA3521">
                            <w:pPr>
                              <w:spacing w:line="480" w:lineRule="auto"/>
                              <w:rPr>
                                <w:rFonts w:ascii="Times New Roman" w:hAnsi="Times New Roman" w:cs="Times New Roman"/>
                                <w:b w:val="0"/>
                                <w:sz w:val="24"/>
                                <w:szCs w:val="24"/>
                              </w:rPr>
                            </w:pPr>
                            <w:r>
                              <w:rPr>
                                <w:rFonts w:ascii="Times New Roman" w:hAnsi="Times New Roman" w:cs="Times New Roman"/>
                                <w:b w:val="0"/>
                                <w:sz w:val="24"/>
                                <w:szCs w:val="24"/>
                              </w:rPr>
                              <w:t>65</w:t>
                            </w:r>
                          </w:p>
                          <w:p w14:paraId="1BDC71E6" w14:textId="3B2F5AB3" w:rsidR="00764DC1" w:rsidRDefault="00764DC1" w:rsidP="00BA3521">
                            <w:pPr>
                              <w:spacing w:line="480" w:lineRule="auto"/>
                              <w:rPr>
                                <w:rFonts w:ascii="Times New Roman" w:hAnsi="Times New Roman" w:cs="Times New Roman"/>
                                <w:b w:val="0"/>
                                <w:sz w:val="24"/>
                                <w:szCs w:val="24"/>
                              </w:rPr>
                            </w:pPr>
                            <w:r>
                              <w:rPr>
                                <w:rFonts w:ascii="Times New Roman" w:hAnsi="Times New Roman" w:cs="Times New Roman"/>
                                <w:b w:val="0"/>
                                <w:sz w:val="24"/>
                                <w:szCs w:val="24"/>
                              </w:rPr>
                              <w:t>69</w:t>
                            </w:r>
                          </w:p>
                          <w:p w14:paraId="6E728A45" w14:textId="6DE7D187" w:rsidR="00764DC1" w:rsidRDefault="00764DC1" w:rsidP="00BA3521">
                            <w:pPr>
                              <w:spacing w:line="480" w:lineRule="auto"/>
                              <w:rPr>
                                <w:rFonts w:ascii="Times New Roman" w:hAnsi="Times New Roman" w:cs="Times New Roman"/>
                                <w:b w:val="0"/>
                                <w:sz w:val="24"/>
                                <w:szCs w:val="24"/>
                              </w:rPr>
                            </w:pPr>
                            <w:r>
                              <w:rPr>
                                <w:rFonts w:ascii="Times New Roman" w:hAnsi="Times New Roman" w:cs="Times New Roman"/>
                                <w:b w:val="0"/>
                                <w:sz w:val="24"/>
                                <w:szCs w:val="24"/>
                              </w:rPr>
                              <w:t>75</w:t>
                            </w:r>
                          </w:p>
                          <w:p w14:paraId="22B75295" w14:textId="15A61BEB" w:rsidR="00764DC1" w:rsidRDefault="00764DC1" w:rsidP="00BA3521">
                            <w:pPr>
                              <w:spacing w:line="480" w:lineRule="auto"/>
                              <w:rPr>
                                <w:rFonts w:ascii="Times New Roman" w:hAnsi="Times New Roman" w:cs="Times New Roman"/>
                                <w:b w:val="0"/>
                                <w:sz w:val="24"/>
                                <w:szCs w:val="24"/>
                              </w:rPr>
                            </w:pPr>
                            <w:r>
                              <w:rPr>
                                <w:rFonts w:ascii="Times New Roman" w:hAnsi="Times New Roman" w:cs="Times New Roman"/>
                                <w:b w:val="0"/>
                                <w:sz w:val="24"/>
                                <w:szCs w:val="24"/>
                              </w:rPr>
                              <w:t>81</w:t>
                            </w:r>
                          </w:p>
                          <w:p w14:paraId="715E191B" w14:textId="1AECFB5F" w:rsidR="00764DC1" w:rsidRPr="00B805F0" w:rsidRDefault="00764DC1" w:rsidP="00BA3521">
                            <w:pPr>
                              <w:spacing w:line="480" w:lineRule="auto"/>
                              <w:rPr>
                                <w:rFonts w:ascii="Times New Roman" w:hAnsi="Times New Roman" w:cs="Times New Roman"/>
                                <w:b w:val="0"/>
                                <w:sz w:val="24"/>
                                <w:szCs w:val="24"/>
                              </w:rPr>
                            </w:pPr>
                            <w:r>
                              <w:rPr>
                                <w:rFonts w:ascii="Times New Roman" w:hAnsi="Times New Roman" w:cs="Times New Roman"/>
                                <w:b w:val="0"/>
                                <w:sz w:val="24"/>
                                <w:szCs w:val="24"/>
                              </w:rPr>
                              <w:t>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3" o:spid="_x0000_s1028" type="#_x0000_t202" style="position:absolute;margin-left:378pt;margin-top:54.05pt;width:81pt;height:1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" filled="f" stroked="f">
                <v:textbox>
                  <w:txbxContent>
                    <w:p w14:paraId="5FB0385C" w14:textId="12D54C4A" w:rsidR="00764DC1" w:rsidRDefault="00764DC1" w:rsidP="00BA3521">
                      <w:pPr>
                        <w:spacing w:line="480" w:lineRule="auto"/>
                        <w:rPr>
                          <w:rFonts w:ascii="Times New Roman" w:hAnsi="Times New Roman" w:cs="Times New Roman"/>
                          <w:b w:val="0"/>
                          <w:sz w:val="24"/>
                          <w:szCs w:val="24"/>
                        </w:rPr>
                      </w:pPr>
                      <w:r>
                        <w:rPr>
                          <w:rFonts w:ascii="Times New Roman" w:hAnsi="Times New Roman" w:cs="Times New Roman"/>
                          <w:b w:val="0"/>
                          <w:sz w:val="24"/>
                          <w:szCs w:val="24"/>
                        </w:rPr>
                        <w:t>65</w:t>
                      </w:r>
                    </w:p>
                    <w:p w14:paraId="59EA769D" w14:textId="730A552D" w:rsidR="00764DC1" w:rsidRDefault="00764DC1" w:rsidP="00BA3521">
                      <w:pPr>
                        <w:spacing w:line="480" w:lineRule="auto"/>
                        <w:rPr>
                          <w:rFonts w:ascii="Times New Roman" w:hAnsi="Times New Roman" w:cs="Times New Roman"/>
                          <w:b w:val="0"/>
                          <w:sz w:val="24"/>
                          <w:szCs w:val="24"/>
                        </w:rPr>
                      </w:pPr>
                      <w:r>
                        <w:rPr>
                          <w:rFonts w:ascii="Times New Roman" w:hAnsi="Times New Roman" w:cs="Times New Roman"/>
                          <w:b w:val="0"/>
                          <w:sz w:val="24"/>
                          <w:szCs w:val="24"/>
                        </w:rPr>
                        <w:t>65</w:t>
                      </w:r>
                    </w:p>
                    <w:p w14:paraId="1BDC71E6" w14:textId="3B2F5AB3" w:rsidR="00764DC1" w:rsidRDefault="00764DC1" w:rsidP="00BA3521">
                      <w:pPr>
                        <w:spacing w:line="480" w:lineRule="auto"/>
                        <w:rPr>
                          <w:rFonts w:ascii="Times New Roman" w:hAnsi="Times New Roman" w:cs="Times New Roman"/>
                          <w:b w:val="0"/>
                          <w:sz w:val="24"/>
                          <w:szCs w:val="24"/>
                        </w:rPr>
                      </w:pPr>
                      <w:r>
                        <w:rPr>
                          <w:rFonts w:ascii="Times New Roman" w:hAnsi="Times New Roman" w:cs="Times New Roman"/>
                          <w:b w:val="0"/>
                          <w:sz w:val="24"/>
                          <w:szCs w:val="24"/>
                        </w:rPr>
                        <w:t>69</w:t>
                      </w:r>
                    </w:p>
                    <w:p w14:paraId="6E728A45" w14:textId="6DE7D187" w:rsidR="00764DC1" w:rsidRDefault="00764DC1" w:rsidP="00BA3521">
                      <w:pPr>
                        <w:spacing w:line="480" w:lineRule="auto"/>
                        <w:rPr>
                          <w:rFonts w:ascii="Times New Roman" w:hAnsi="Times New Roman" w:cs="Times New Roman"/>
                          <w:b w:val="0"/>
                          <w:sz w:val="24"/>
                          <w:szCs w:val="24"/>
                        </w:rPr>
                      </w:pPr>
                      <w:r>
                        <w:rPr>
                          <w:rFonts w:ascii="Times New Roman" w:hAnsi="Times New Roman" w:cs="Times New Roman"/>
                          <w:b w:val="0"/>
                          <w:sz w:val="24"/>
                          <w:szCs w:val="24"/>
                        </w:rPr>
                        <w:t>75</w:t>
                      </w:r>
                    </w:p>
                    <w:p w14:paraId="22B75295" w14:textId="15A61BEB" w:rsidR="00764DC1" w:rsidRDefault="00764DC1" w:rsidP="00BA3521">
                      <w:pPr>
                        <w:spacing w:line="480" w:lineRule="auto"/>
                        <w:rPr>
                          <w:rFonts w:ascii="Times New Roman" w:hAnsi="Times New Roman" w:cs="Times New Roman"/>
                          <w:b w:val="0"/>
                          <w:sz w:val="24"/>
                          <w:szCs w:val="24"/>
                        </w:rPr>
                      </w:pPr>
                      <w:r>
                        <w:rPr>
                          <w:rFonts w:ascii="Times New Roman" w:hAnsi="Times New Roman" w:cs="Times New Roman"/>
                          <w:b w:val="0"/>
                          <w:sz w:val="24"/>
                          <w:szCs w:val="24"/>
                        </w:rPr>
                        <w:t>81</w:t>
                      </w:r>
                    </w:p>
                    <w:p w14:paraId="715E191B" w14:textId="1AECFB5F" w:rsidR="00764DC1" w:rsidRPr="00B805F0" w:rsidRDefault="00764DC1" w:rsidP="00BA3521">
                      <w:pPr>
                        <w:spacing w:line="480" w:lineRule="auto"/>
                        <w:rPr>
                          <w:rFonts w:ascii="Times New Roman" w:hAnsi="Times New Roman" w:cs="Times New Roman"/>
                          <w:b w:val="0"/>
                          <w:sz w:val="24"/>
                          <w:szCs w:val="24"/>
                        </w:rPr>
                      </w:pPr>
                      <w:r>
                        <w:rPr>
                          <w:rFonts w:ascii="Times New Roman" w:hAnsi="Times New Roman" w:cs="Times New Roman"/>
                          <w:b w:val="0"/>
                          <w:sz w:val="24"/>
                          <w:szCs w:val="24"/>
                        </w:rPr>
                        <w:t>85</w:t>
                      </w:r>
                    </w:p>
                  </w:txbxContent>
                </v:textbox>
                <w10:wrap type="square"/>
              </v:shape>
            </w:pict>
          </mc:Fallback>
        </mc:AlternateContent>
      </w:r>
      <w:r w:rsidR="00A005A6">
        <w:rPr>
          <w:rFonts w:ascii="Times New Roman" w:hAnsi="Times New Roman" w:cs="Times New Roman"/>
          <w:sz w:val="24"/>
          <w:szCs w:val="24"/>
        </w:rPr>
        <w:t>Chapter Two</w:t>
      </w:r>
      <w:r w:rsidR="003C5765">
        <w:rPr>
          <w:rFonts w:ascii="Times New Roman" w:hAnsi="Times New Roman" w:cs="Times New Roman"/>
          <w:sz w:val="24"/>
          <w:szCs w:val="24"/>
        </w:rPr>
        <w:t>:</w:t>
      </w:r>
      <w:r w:rsidR="00A005A6">
        <w:rPr>
          <w:rFonts w:ascii="Times New Roman" w:hAnsi="Times New Roman" w:cs="Times New Roman"/>
          <w:sz w:val="24"/>
          <w:szCs w:val="24"/>
        </w:rPr>
        <w:t xml:space="preserve"> </w:t>
      </w:r>
      <w:r w:rsidR="003C5765" w:rsidRPr="00DD7B70">
        <w:rPr>
          <w:rFonts w:ascii="Times New Roman" w:hAnsi="Times New Roman" w:cs="Times New Roman"/>
          <w:sz w:val="24"/>
          <w:szCs w:val="24"/>
        </w:rPr>
        <w:t>Reproductive isolation of hybrid populations driven by genetic incompatibilities</w:t>
      </w:r>
    </w:p>
    <w:p w14:paraId="3C264EB6" w14:textId="794EF01F" w:rsidR="00A005A6" w:rsidRDefault="00A005A6" w:rsidP="00A005A6">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Abstract</w:t>
      </w:r>
    </w:p>
    <w:p w14:paraId="1EC363CD" w14:textId="24D50016" w:rsidR="00A005A6" w:rsidRDefault="00A005A6" w:rsidP="00A005A6">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Introduction</w:t>
      </w:r>
    </w:p>
    <w:p w14:paraId="48D87D53" w14:textId="77777777" w:rsidR="00A005A6" w:rsidRDefault="00A005A6" w:rsidP="00A005A6">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Results</w:t>
      </w:r>
    </w:p>
    <w:p w14:paraId="344CA86D" w14:textId="77777777" w:rsidR="00A005A6" w:rsidRDefault="00A005A6" w:rsidP="00A005A6">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Discussion</w:t>
      </w:r>
    </w:p>
    <w:p w14:paraId="1A7114AD" w14:textId="7F32EBAA" w:rsidR="00A005A6" w:rsidRDefault="00A005A6" w:rsidP="00A005A6">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Materials and methods</w:t>
      </w:r>
    </w:p>
    <w:p w14:paraId="1B881689" w14:textId="4ED53952" w:rsidR="002B782F" w:rsidRDefault="002B782F" w:rsidP="00A005A6">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Figures and Tables</w:t>
      </w:r>
    </w:p>
    <w:p w14:paraId="1EBD5967" w14:textId="1907EDAE" w:rsidR="002B782F" w:rsidRDefault="001F31CC" w:rsidP="00A005A6">
      <w:pPr>
        <w:spacing w:line="480" w:lineRule="auto"/>
        <w:ind w:firstLine="720"/>
        <w:rPr>
          <w:rFonts w:ascii="Times New Roman" w:hAnsi="Times New Roman" w:cs="Times New Roman"/>
          <w:b w:val="0"/>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12959441" wp14:editId="7BEC33E8">
                <wp:simplePos x="0" y="0"/>
                <wp:positionH relativeFrom="column">
                  <wp:posOffset>4686300</wp:posOffset>
                </wp:positionH>
                <wp:positionV relativeFrom="paragraph">
                  <wp:posOffset>0</wp:posOffset>
                </wp:positionV>
                <wp:extent cx="1028700" cy="685800"/>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10287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CC331D" w14:textId="067E14A5" w:rsidR="00764DC1" w:rsidRDefault="00764DC1" w:rsidP="001F31CC">
                            <w:pPr>
                              <w:spacing w:line="480" w:lineRule="auto"/>
                              <w:rPr>
                                <w:rFonts w:ascii="Times New Roman" w:hAnsi="Times New Roman" w:cs="Times New Roman"/>
                                <w:b w:val="0"/>
                                <w:sz w:val="24"/>
                                <w:szCs w:val="24"/>
                              </w:rPr>
                            </w:pPr>
                            <w:r>
                              <w:rPr>
                                <w:rFonts w:ascii="Times New Roman" w:hAnsi="Times New Roman" w:cs="Times New Roman"/>
                                <w:b w:val="0"/>
                                <w:sz w:val="24"/>
                                <w:szCs w:val="24"/>
                              </w:rPr>
                              <w:t>87</w:t>
                            </w:r>
                          </w:p>
                          <w:p w14:paraId="4EA0B64A" w14:textId="2DEAB6AA" w:rsidR="00764DC1" w:rsidRDefault="00764DC1" w:rsidP="001F31CC">
                            <w:pPr>
                              <w:spacing w:line="480" w:lineRule="auto"/>
                              <w:rPr>
                                <w:rFonts w:ascii="Times New Roman" w:hAnsi="Times New Roman" w:cs="Times New Roman"/>
                                <w:b w:val="0"/>
                                <w:sz w:val="24"/>
                                <w:szCs w:val="24"/>
                              </w:rPr>
                            </w:pPr>
                            <w:r>
                              <w:rPr>
                                <w:rFonts w:ascii="Times New Roman" w:hAnsi="Times New Roman" w:cs="Times New Roman"/>
                                <w:b w:val="0"/>
                                <w:sz w:val="24"/>
                                <w:szCs w:val="24"/>
                              </w:rPr>
                              <w:t>93</w:t>
                            </w:r>
                          </w:p>
                          <w:p w14:paraId="3EBAC3B6" w14:textId="0D3D2B51" w:rsidR="00764DC1" w:rsidRPr="00B805F0" w:rsidRDefault="00764DC1" w:rsidP="001F31CC">
                            <w:pPr>
                              <w:spacing w:line="480" w:lineRule="auto"/>
                              <w:rPr>
                                <w:rFonts w:ascii="Times New Roman" w:hAnsi="Times New Roman" w:cs="Times New Roman"/>
                                <w:b w:val="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 o:spid="_x0000_s1029" type="#_x0000_t202" style="position:absolute;left:0;text-align:left;margin-left:369pt;margin-top:0;width:81pt;height:5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" filled="f" stroked="f">
                <v:textbox>
                  <w:txbxContent>
                    <w:p w14:paraId="29CC331D" w14:textId="067E14A5" w:rsidR="00764DC1" w:rsidRDefault="00764DC1" w:rsidP="001F31CC">
                      <w:pPr>
                        <w:spacing w:line="480" w:lineRule="auto"/>
                        <w:rPr>
                          <w:rFonts w:ascii="Times New Roman" w:hAnsi="Times New Roman" w:cs="Times New Roman"/>
                          <w:b w:val="0"/>
                          <w:sz w:val="24"/>
                          <w:szCs w:val="24"/>
                        </w:rPr>
                      </w:pPr>
                      <w:r>
                        <w:rPr>
                          <w:rFonts w:ascii="Times New Roman" w:hAnsi="Times New Roman" w:cs="Times New Roman"/>
                          <w:b w:val="0"/>
                          <w:sz w:val="24"/>
                          <w:szCs w:val="24"/>
                        </w:rPr>
                        <w:t>87</w:t>
                      </w:r>
                    </w:p>
                    <w:p w14:paraId="4EA0B64A" w14:textId="2DEAB6AA" w:rsidR="00764DC1" w:rsidRDefault="00764DC1" w:rsidP="001F31CC">
                      <w:pPr>
                        <w:spacing w:line="480" w:lineRule="auto"/>
                        <w:rPr>
                          <w:rFonts w:ascii="Times New Roman" w:hAnsi="Times New Roman" w:cs="Times New Roman"/>
                          <w:b w:val="0"/>
                          <w:sz w:val="24"/>
                          <w:szCs w:val="24"/>
                        </w:rPr>
                      </w:pPr>
                      <w:r>
                        <w:rPr>
                          <w:rFonts w:ascii="Times New Roman" w:hAnsi="Times New Roman" w:cs="Times New Roman"/>
                          <w:b w:val="0"/>
                          <w:sz w:val="24"/>
                          <w:szCs w:val="24"/>
                        </w:rPr>
                        <w:t>93</w:t>
                      </w:r>
                    </w:p>
                    <w:p w14:paraId="3EBAC3B6" w14:textId="0D3D2B51" w:rsidR="00764DC1" w:rsidRPr="00B805F0" w:rsidRDefault="00764DC1" w:rsidP="001F31CC">
                      <w:pPr>
                        <w:spacing w:line="480" w:lineRule="auto"/>
                        <w:rPr>
                          <w:rFonts w:ascii="Times New Roman" w:hAnsi="Times New Roman" w:cs="Times New Roman"/>
                          <w:b w:val="0"/>
                          <w:sz w:val="24"/>
                          <w:szCs w:val="24"/>
                        </w:rPr>
                      </w:pPr>
                    </w:p>
                  </w:txbxContent>
                </v:textbox>
                <w10:wrap type="square"/>
              </v:shape>
            </w:pict>
          </mc:Fallback>
        </mc:AlternateContent>
      </w:r>
      <w:r w:rsidR="002B782F">
        <w:rPr>
          <w:rFonts w:ascii="Times New Roman" w:hAnsi="Times New Roman" w:cs="Times New Roman"/>
          <w:b w:val="0"/>
          <w:sz w:val="24"/>
          <w:szCs w:val="24"/>
        </w:rPr>
        <w:t>References</w:t>
      </w:r>
    </w:p>
    <w:p w14:paraId="7BE63E2D" w14:textId="77777777" w:rsidR="00A005A6" w:rsidRDefault="00A005A6" w:rsidP="00A005A6">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Supporting Information</w:t>
      </w:r>
    </w:p>
    <w:p w14:paraId="146B76D3" w14:textId="765259CA" w:rsidR="000409F8" w:rsidRPr="003C5765" w:rsidRDefault="005A287D" w:rsidP="000409F8">
      <w:pPr>
        <w:spacing w:line="480" w:lineRule="auto"/>
        <w:rPr>
          <w:rFonts w:ascii="Times New Roman" w:hAnsi="Times New Roman"/>
          <w:b w:val="0"/>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00A63D0C" wp14:editId="5EB0DD0A">
                <wp:simplePos x="0" y="0"/>
                <wp:positionH relativeFrom="column">
                  <wp:posOffset>4686300</wp:posOffset>
                </wp:positionH>
                <wp:positionV relativeFrom="paragraph">
                  <wp:posOffset>670560</wp:posOffset>
                </wp:positionV>
                <wp:extent cx="1028700" cy="2743200"/>
                <wp:effectExtent l="0" t="0" r="0" b="0"/>
                <wp:wrapSquare wrapText="bothSides"/>
                <wp:docPr id="95" name="Text Box 95"/>
                <wp:cNvGraphicFramePr/>
                <a:graphic xmlns:a="http://schemas.openxmlformats.org/drawingml/2006/main">
                  <a:graphicData uri="http://schemas.microsoft.com/office/word/2010/wordprocessingShape">
                    <wps:wsp>
                      <wps:cNvSpPr txBox="1"/>
                      <wps:spPr>
                        <a:xfrm>
                          <a:off x="0" y="0"/>
                          <a:ext cx="1028700" cy="2743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287EF1" w14:textId="29E8A3AE" w:rsidR="00764DC1" w:rsidRDefault="00764DC1" w:rsidP="005A287D">
                            <w:pPr>
                              <w:spacing w:line="480" w:lineRule="auto"/>
                              <w:rPr>
                                <w:rFonts w:ascii="Times New Roman" w:hAnsi="Times New Roman" w:cs="Times New Roman"/>
                                <w:b w:val="0"/>
                                <w:sz w:val="24"/>
                                <w:szCs w:val="24"/>
                              </w:rPr>
                            </w:pPr>
                            <w:r>
                              <w:rPr>
                                <w:rFonts w:ascii="Times New Roman" w:hAnsi="Times New Roman" w:cs="Times New Roman"/>
                                <w:b w:val="0"/>
                                <w:sz w:val="24"/>
                                <w:szCs w:val="24"/>
                              </w:rPr>
                              <w:t>119</w:t>
                            </w:r>
                          </w:p>
                          <w:p w14:paraId="3C7D31B4" w14:textId="7F71F12A" w:rsidR="00764DC1" w:rsidRDefault="00764DC1" w:rsidP="005A287D">
                            <w:pPr>
                              <w:spacing w:line="480" w:lineRule="auto"/>
                              <w:rPr>
                                <w:rFonts w:ascii="Times New Roman" w:hAnsi="Times New Roman" w:cs="Times New Roman"/>
                                <w:b w:val="0"/>
                                <w:sz w:val="24"/>
                                <w:szCs w:val="24"/>
                              </w:rPr>
                            </w:pPr>
                            <w:r>
                              <w:rPr>
                                <w:rFonts w:ascii="Times New Roman" w:hAnsi="Times New Roman" w:cs="Times New Roman"/>
                                <w:b w:val="0"/>
                                <w:sz w:val="24"/>
                                <w:szCs w:val="24"/>
                              </w:rPr>
                              <w:t>119</w:t>
                            </w:r>
                          </w:p>
                          <w:p w14:paraId="5CDC0328" w14:textId="4D7D8EFD" w:rsidR="00764DC1" w:rsidRDefault="00764DC1" w:rsidP="005A287D">
                            <w:pPr>
                              <w:spacing w:line="480" w:lineRule="auto"/>
                              <w:rPr>
                                <w:rFonts w:ascii="Times New Roman" w:hAnsi="Times New Roman" w:cs="Times New Roman"/>
                                <w:b w:val="0"/>
                                <w:sz w:val="24"/>
                                <w:szCs w:val="24"/>
                              </w:rPr>
                            </w:pPr>
                            <w:r>
                              <w:rPr>
                                <w:rFonts w:ascii="Times New Roman" w:hAnsi="Times New Roman" w:cs="Times New Roman"/>
                                <w:b w:val="0"/>
                                <w:sz w:val="24"/>
                                <w:szCs w:val="24"/>
                              </w:rPr>
                              <w:t>124</w:t>
                            </w:r>
                          </w:p>
                          <w:p w14:paraId="513DDE14" w14:textId="02A8F8E6" w:rsidR="00764DC1" w:rsidRDefault="00764DC1" w:rsidP="005A287D">
                            <w:pPr>
                              <w:spacing w:line="480" w:lineRule="auto"/>
                              <w:rPr>
                                <w:rFonts w:ascii="Times New Roman" w:hAnsi="Times New Roman" w:cs="Times New Roman"/>
                                <w:b w:val="0"/>
                                <w:sz w:val="24"/>
                                <w:szCs w:val="24"/>
                              </w:rPr>
                            </w:pPr>
                            <w:r>
                              <w:rPr>
                                <w:rFonts w:ascii="Times New Roman" w:hAnsi="Times New Roman" w:cs="Times New Roman"/>
                                <w:b w:val="0"/>
                                <w:sz w:val="24"/>
                                <w:szCs w:val="24"/>
                              </w:rPr>
                              <w:t>128</w:t>
                            </w:r>
                          </w:p>
                          <w:p w14:paraId="64E36510" w14:textId="57FF4AF8" w:rsidR="00764DC1" w:rsidRDefault="00764DC1" w:rsidP="005A287D">
                            <w:pPr>
                              <w:spacing w:line="480" w:lineRule="auto"/>
                              <w:rPr>
                                <w:rFonts w:ascii="Times New Roman" w:hAnsi="Times New Roman" w:cs="Times New Roman"/>
                                <w:b w:val="0"/>
                                <w:sz w:val="24"/>
                                <w:szCs w:val="24"/>
                              </w:rPr>
                            </w:pPr>
                            <w:r>
                              <w:rPr>
                                <w:rFonts w:ascii="Times New Roman" w:hAnsi="Times New Roman" w:cs="Times New Roman"/>
                                <w:b w:val="0"/>
                                <w:sz w:val="24"/>
                                <w:szCs w:val="24"/>
                              </w:rPr>
                              <w:t>135</w:t>
                            </w:r>
                          </w:p>
                          <w:p w14:paraId="27613A1E" w14:textId="3202FAED" w:rsidR="00764DC1" w:rsidRDefault="00764DC1" w:rsidP="005A287D">
                            <w:pPr>
                              <w:spacing w:line="480" w:lineRule="auto"/>
                              <w:rPr>
                                <w:rFonts w:ascii="Times New Roman" w:hAnsi="Times New Roman" w:cs="Times New Roman"/>
                                <w:b w:val="0"/>
                                <w:sz w:val="24"/>
                                <w:szCs w:val="24"/>
                              </w:rPr>
                            </w:pPr>
                            <w:r>
                              <w:rPr>
                                <w:rFonts w:ascii="Times New Roman" w:hAnsi="Times New Roman" w:cs="Times New Roman"/>
                                <w:b w:val="0"/>
                                <w:sz w:val="24"/>
                                <w:szCs w:val="24"/>
                              </w:rPr>
                              <w:t>150</w:t>
                            </w:r>
                          </w:p>
                          <w:p w14:paraId="77EBF42B" w14:textId="240BF7CC" w:rsidR="00764DC1" w:rsidRDefault="00764DC1" w:rsidP="005A287D">
                            <w:pPr>
                              <w:spacing w:line="480" w:lineRule="auto"/>
                              <w:rPr>
                                <w:rFonts w:ascii="Times New Roman" w:hAnsi="Times New Roman" w:cs="Times New Roman"/>
                                <w:b w:val="0"/>
                                <w:sz w:val="24"/>
                                <w:szCs w:val="24"/>
                              </w:rPr>
                            </w:pPr>
                            <w:r>
                              <w:rPr>
                                <w:rFonts w:ascii="Times New Roman" w:hAnsi="Times New Roman" w:cs="Times New Roman"/>
                                <w:b w:val="0"/>
                                <w:sz w:val="24"/>
                                <w:szCs w:val="24"/>
                              </w:rPr>
                              <w:t>161</w:t>
                            </w:r>
                          </w:p>
                          <w:p w14:paraId="37611FC1" w14:textId="7A2E07ED" w:rsidR="00764DC1" w:rsidRPr="00B805F0" w:rsidRDefault="00764DC1" w:rsidP="005A287D">
                            <w:pPr>
                              <w:spacing w:line="480" w:lineRule="auto"/>
                              <w:rPr>
                                <w:rFonts w:ascii="Times New Roman" w:hAnsi="Times New Roman" w:cs="Times New Roman"/>
                                <w:b w:val="0"/>
                                <w:sz w:val="24"/>
                                <w:szCs w:val="24"/>
                              </w:rPr>
                            </w:pPr>
                            <w:r>
                              <w:rPr>
                                <w:rFonts w:ascii="Times New Roman" w:hAnsi="Times New Roman" w:cs="Times New Roman"/>
                                <w:b w:val="0"/>
                                <w:sz w:val="24"/>
                                <w:szCs w:val="24"/>
                              </w:rPr>
                              <w:t>166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5" o:spid="_x0000_s1030" type="#_x0000_t202" style="position:absolute;margin-left:369pt;margin-top:52.8pt;width:81pt;height:3in;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" filled="f" stroked="f">
                <v:textbox>
                  <w:txbxContent>
                    <w:p w14:paraId="74287EF1" w14:textId="29E8A3AE" w:rsidR="00190889" w:rsidRDefault="00610F86" w:rsidP="005A287D">
                      <w:pPr>
                        <w:spacing w:line="480" w:lineRule="auto"/>
                        <w:rPr>
                          <w:rFonts w:ascii="Times New Roman" w:hAnsi="Times New Roman" w:cs="Times New Roman"/>
                          <w:b w:val="0"/>
                          <w:sz w:val="24"/>
                          <w:szCs w:val="24"/>
                        </w:rPr>
                      </w:pPr>
                      <w:r>
                        <w:rPr>
                          <w:rFonts w:ascii="Times New Roman" w:hAnsi="Times New Roman" w:cs="Times New Roman"/>
                          <w:b w:val="0"/>
                          <w:sz w:val="24"/>
                          <w:szCs w:val="24"/>
                        </w:rPr>
                        <w:t>119</w:t>
                      </w:r>
                    </w:p>
                    <w:p w14:paraId="3C7D31B4" w14:textId="7F71F12A" w:rsidR="00610F86" w:rsidRDefault="00610F86" w:rsidP="005A287D">
                      <w:pPr>
                        <w:spacing w:line="480" w:lineRule="auto"/>
                        <w:rPr>
                          <w:rFonts w:ascii="Times New Roman" w:hAnsi="Times New Roman" w:cs="Times New Roman"/>
                          <w:b w:val="0"/>
                          <w:sz w:val="24"/>
                          <w:szCs w:val="24"/>
                        </w:rPr>
                      </w:pPr>
                      <w:r>
                        <w:rPr>
                          <w:rFonts w:ascii="Times New Roman" w:hAnsi="Times New Roman" w:cs="Times New Roman"/>
                          <w:b w:val="0"/>
                          <w:sz w:val="24"/>
                          <w:szCs w:val="24"/>
                        </w:rPr>
                        <w:t>119</w:t>
                      </w:r>
                    </w:p>
                    <w:p w14:paraId="5CDC0328" w14:textId="4D7D8EFD" w:rsidR="00610F86" w:rsidRDefault="00610F86" w:rsidP="005A287D">
                      <w:pPr>
                        <w:spacing w:line="480" w:lineRule="auto"/>
                        <w:rPr>
                          <w:rFonts w:ascii="Times New Roman" w:hAnsi="Times New Roman" w:cs="Times New Roman"/>
                          <w:b w:val="0"/>
                          <w:sz w:val="24"/>
                          <w:szCs w:val="24"/>
                        </w:rPr>
                      </w:pPr>
                      <w:r>
                        <w:rPr>
                          <w:rFonts w:ascii="Times New Roman" w:hAnsi="Times New Roman" w:cs="Times New Roman"/>
                          <w:b w:val="0"/>
                          <w:sz w:val="24"/>
                          <w:szCs w:val="24"/>
                        </w:rPr>
                        <w:t>124</w:t>
                      </w:r>
                    </w:p>
                    <w:p w14:paraId="513DDE14" w14:textId="02A8F8E6" w:rsidR="00610F86" w:rsidRDefault="00610F86" w:rsidP="005A287D">
                      <w:pPr>
                        <w:spacing w:line="480" w:lineRule="auto"/>
                        <w:rPr>
                          <w:rFonts w:ascii="Times New Roman" w:hAnsi="Times New Roman" w:cs="Times New Roman"/>
                          <w:b w:val="0"/>
                          <w:sz w:val="24"/>
                          <w:szCs w:val="24"/>
                        </w:rPr>
                      </w:pPr>
                      <w:r>
                        <w:rPr>
                          <w:rFonts w:ascii="Times New Roman" w:hAnsi="Times New Roman" w:cs="Times New Roman"/>
                          <w:b w:val="0"/>
                          <w:sz w:val="24"/>
                          <w:szCs w:val="24"/>
                        </w:rPr>
                        <w:t>128</w:t>
                      </w:r>
                    </w:p>
                    <w:p w14:paraId="64E36510" w14:textId="57FF4AF8" w:rsidR="00610F86" w:rsidRDefault="00610F86" w:rsidP="005A287D">
                      <w:pPr>
                        <w:spacing w:line="480" w:lineRule="auto"/>
                        <w:rPr>
                          <w:rFonts w:ascii="Times New Roman" w:hAnsi="Times New Roman" w:cs="Times New Roman"/>
                          <w:b w:val="0"/>
                          <w:sz w:val="24"/>
                          <w:szCs w:val="24"/>
                        </w:rPr>
                      </w:pPr>
                      <w:r>
                        <w:rPr>
                          <w:rFonts w:ascii="Times New Roman" w:hAnsi="Times New Roman" w:cs="Times New Roman"/>
                          <w:b w:val="0"/>
                          <w:sz w:val="24"/>
                          <w:szCs w:val="24"/>
                        </w:rPr>
                        <w:t>135</w:t>
                      </w:r>
                    </w:p>
                    <w:p w14:paraId="27613A1E" w14:textId="3202FAED" w:rsidR="00610F86" w:rsidRDefault="00610F86" w:rsidP="005A287D">
                      <w:pPr>
                        <w:spacing w:line="480" w:lineRule="auto"/>
                        <w:rPr>
                          <w:rFonts w:ascii="Times New Roman" w:hAnsi="Times New Roman" w:cs="Times New Roman"/>
                          <w:b w:val="0"/>
                          <w:sz w:val="24"/>
                          <w:szCs w:val="24"/>
                        </w:rPr>
                      </w:pPr>
                      <w:r>
                        <w:rPr>
                          <w:rFonts w:ascii="Times New Roman" w:hAnsi="Times New Roman" w:cs="Times New Roman"/>
                          <w:b w:val="0"/>
                          <w:sz w:val="24"/>
                          <w:szCs w:val="24"/>
                        </w:rPr>
                        <w:t>150</w:t>
                      </w:r>
                    </w:p>
                    <w:p w14:paraId="77EBF42B" w14:textId="240BF7CC" w:rsidR="00610F86" w:rsidRDefault="00610F86" w:rsidP="005A287D">
                      <w:pPr>
                        <w:spacing w:line="480" w:lineRule="auto"/>
                        <w:rPr>
                          <w:rFonts w:ascii="Times New Roman" w:hAnsi="Times New Roman" w:cs="Times New Roman"/>
                          <w:b w:val="0"/>
                          <w:sz w:val="24"/>
                          <w:szCs w:val="24"/>
                        </w:rPr>
                      </w:pPr>
                      <w:r>
                        <w:rPr>
                          <w:rFonts w:ascii="Times New Roman" w:hAnsi="Times New Roman" w:cs="Times New Roman"/>
                          <w:b w:val="0"/>
                          <w:sz w:val="24"/>
                          <w:szCs w:val="24"/>
                        </w:rPr>
                        <w:t>161</w:t>
                      </w:r>
                    </w:p>
                    <w:p w14:paraId="37611FC1" w14:textId="7A2E07ED" w:rsidR="00610F86" w:rsidRPr="00B805F0" w:rsidRDefault="00610F86" w:rsidP="005A287D">
                      <w:pPr>
                        <w:spacing w:line="480" w:lineRule="auto"/>
                        <w:rPr>
                          <w:rFonts w:ascii="Times New Roman" w:hAnsi="Times New Roman" w:cs="Times New Roman"/>
                          <w:b w:val="0"/>
                          <w:sz w:val="24"/>
                          <w:szCs w:val="24"/>
                        </w:rPr>
                      </w:pPr>
                      <w:r>
                        <w:rPr>
                          <w:rFonts w:ascii="Times New Roman" w:hAnsi="Times New Roman" w:cs="Times New Roman"/>
                          <w:b w:val="0"/>
                          <w:sz w:val="24"/>
                          <w:szCs w:val="24"/>
                        </w:rPr>
                        <w:t>166</w:t>
                      </w:r>
                    </w:p>
                  </w:txbxContent>
                </v:textbox>
                <w10:wrap type="square"/>
              </v:shape>
            </w:pict>
          </mc:Fallback>
        </mc:AlternateContent>
      </w:r>
      <w:r w:rsidR="000409F8">
        <w:rPr>
          <w:rFonts w:ascii="Times New Roman" w:hAnsi="Times New Roman" w:cs="Times New Roman"/>
          <w:sz w:val="24"/>
          <w:szCs w:val="24"/>
        </w:rPr>
        <w:t>Chapter Three</w:t>
      </w:r>
      <w:r w:rsidR="003C5765">
        <w:rPr>
          <w:rFonts w:ascii="Times New Roman" w:hAnsi="Times New Roman" w:cs="Times New Roman"/>
          <w:sz w:val="24"/>
          <w:szCs w:val="24"/>
        </w:rPr>
        <w:t>:</w:t>
      </w:r>
      <w:r w:rsidR="000409F8">
        <w:rPr>
          <w:rFonts w:ascii="Times New Roman" w:hAnsi="Times New Roman" w:cs="Times New Roman"/>
          <w:sz w:val="24"/>
          <w:szCs w:val="24"/>
        </w:rPr>
        <w:t xml:space="preserve"> </w:t>
      </w:r>
      <w:r w:rsidR="003C5765" w:rsidRPr="00B12D4F">
        <w:rPr>
          <w:rFonts w:ascii="Times New Roman" w:hAnsi="Times New Roman"/>
          <w:sz w:val="24"/>
          <w:szCs w:val="24"/>
        </w:rPr>
        <w:t>High-resolution Mapping Reveals Hundreds of Genetic Incompatibilities in Hybridizing Fish Species</w:t>
      </w:r>
    </w:p>
    <w:p w14:paraId="79BA28EF" w14:textId="5F205464" w:rsidR="000409F8" w:rsidRDefault="000409F8" w:rsidP="000409F8">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Abstract</w:t>
      </w:r>
    </w:p>
    <w:p w14:paraId="75C14013" w14:textId="77777777" w:rsidR="000409F8" w:rsidRDefault="000409F8" w:rsidP="000409F8">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Introduction</w:t>
      </w:r>
    </w:p>
    <w:p w14:paraId="11C3FE6F" w14:textId="77777777" w:rsidR="000409F8" w:rsidRDefault="000409F8" w:rsidP="000409F8">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Results</w:t>
      </w:r>
    </w:p>
    <w:p w14:paraId="2704A099" w14:textId="5D5E7CB2" w:rsidR="000409F8" w:rsidRDefault="000409F8" w:rsidP="000409F8">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Discussion</w:t>
      </w:r>
    </w:p>
    <w:p w14:paraId="7791D0DD" w14:textId="77777777" w:rsidR="000409F8" w:rsidRDefault="000409F8" w:rsidP="000409F8">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Materials and methods</w:t>
      </w:r>
    </w:p>
    <w:p w14:paraId="3006B2D6" w14:textId="77777777" w:rsidR="000409F8" w:rsidRDefault="000409F8" w:rsidP="000409F8">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Figures and Tables</w:t>
      </w:r>
    </w:p>
    <w:p w14:paraId="0C077BA9" w14:textId="77777777" w:rsidR="000409F8" w:rsidRDefault="000409F8" w:rsidP="000409F8">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References</w:t>
      </w:r>
    </w:p>
    <w:p w14:paraId="161FB38D" w14:textId="77777777" w:rsidR="000409F8" w:rsidRDefault="000409F8" w:rsidP="000409F8">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Supporting Information</w:t>
      </w:r>
    </w:p>
    <w:p w14:paraId="3EC83A8E" w14:textId="47296F20" w:rsidR="00766207" w:rsidRPr="003C5765" w:rsidRDefault="00766207" w:rsidP="00766207">
      <w:pPr>
        <w:spacing w:line="480" w:lineRule="auto"/>
        <w:rPr>
          <w:rFonts w:ascii="Times New Roman" w:hAnsi="Times New Roman"/>
          <w:sz w:val="24"/>
          <w:szCs w:val="24"/>
        </w:rPr>
      </w:pPr>
      <w:r>
        <w:rPr>
          <w:rFonts w:ascii="Times New Roman" w:hAnsi="Times New Roman" w:cs="Times New Roman"/>
          <w:sz w:val="24"/>
          <w:szCs w:val="24"/>
        </w:rPr>
        <w:t>Chapter Four</w:t>
      </w:r>
      <w:r w:rsidR="003C5765">
        <w:rPr>
          <w:rFonts w:ascii="Times New Roman" w:hAnsi="Times New Roman" w:cs="Times New Roman"/>
          <w:sz w:val="24"/>
          <w:szCs w:val="24"/>
        </w:rPr>
        <w:t>:</w:t>
      </w:r>
      <w:r>
        <w:rPr>
          <w:rFonts w:ascii="Times New Roman" w:hAnsi="Times New Roman" w:cs="Times New Roman"/>
          <w:sz w:val="24"/>
          <w:szCs w:val="24"/>
        </w:rPr>
        <w:t xml:space="preserve"> </w:t>
      </w:r>
      <w:r w:rsidR="003C5765" w:rsidRPr="00774A17">
        <w:rPr>
          <w:rFonts w:ascii="Times New Roman" w:hAnsi="Times New Roman" w:cs="Times New Roman"/>
          <w:sz w:val="24"/>
          <w:szCs w:val="24"/>
        </w:rPr>
        <w:t>Ancient hybridization and genomic stabilization in a swordtail fish</w:t>
      </w:r>
    </w:p>
    <w:p w14:paraId="227B215F" w14:textId="1B98EC2E" w:rsidR="00766207" w:rsidRDefault="0002758A" w:rsidP="00766207">
      <w:pPr>
        <w:spacing w:line="480" w:lineRule="auto"/>
        <w:rPr>
          <w:rFonts w:ascii="Times New Roman" w:hAnsi="Times New Roman" w:cs="Times New Roman"/>
          <w:b w:val="0"/>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76006007" wp14:editId="382BE289">
                <wp:simplePos x="0" y="0"/>
                <wp:positionH relativeFrom="column">
                  <wp:posOffset>4686300</wp:posOffset>
                </wp:positionH>
                <wp:positionV relativeFrom="paragraph">
                  <wp:posOffset>15875</wp:posOffset>
                </wp:positionV>
                <wp:extent cx="1028700" cy="3086100"/>
                <wp:effectExtent l="0" t="0" r="0" b="12700"/>
                <wp:wrapSquare wrapText="bothSides"/>
                <wp:docPr id="97" name="Text Box 97"/>
                <wp:cNvGraphicFramePr/>
                <a:graphic xmlns:a="http://schemas.openxmlformats.org/drawingml/2006/main">
                  <a:graphicData uri="http://schemas.microsoft.com/office/word/2010/wordprocessingShape">
                    <wps:wsp>
                      <wps:cNvSpPr txBox="1"/>
                      <wps:spPr>
                        <a:xfrm>
                          <a:off x="0" y="0"/>
                          <a:ext cx="1028700" cy="3086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705D32" w14:textId="76932623" w:rsidR="00764DC1" w:rsidRDefault="00764DC1" w:rsidP="0002758A">
                            <w:pPr>
                              <w:spacing w:line="480" w:lineRule="auto"/>
                              <w:rPr>
                                <w:rFonts w:ascii="Times New Roman" w:hAnsi="Times New Roman" w:cs="Times New Roman"/>
                                <w:b w:val="0"/>
                                <w:sz w:val="24"/>
                                <w:szCs w:val="24"/>
                              </w:rPr>
                            </w:pPr>
                            <w:r>
                              <w:rPr>
                                <w:rFonts w:ascii="Times New Roman" w:hAnsi="Times New Roman" w:cs="Times New Roman"/>
                                <w:b w:val="0"/>
                                <w:sz w:val="24"/>
                                <w:szCs w:val="24"/>
                              </w:rPr>
                              <w:t>174</w:t>
                            </w:r>
                          </w:p>
                          <w:p w14:paraId="10DFD8F7" w14:textId="3B81B1CB" w:rsidR="00764DC1" w:rsidRDefault="00764DC1" w:rsidP="0002758A">
                            <w:pPr>
                              <w:spacing w:line="480" w:lineRule="auto"/>
                              <w:rPr>
                                <w:rFonts w:ascii="Times New Roman" w:hAnsi="Times New Roman" w:cs="Times New Roman"/>
                                <w:b w:val="0"/>
                                <w:sz w:val="24"/>
                                <w:szCs w:val="24"/>
                              </w:rPr>
                            </w:pPr>
                            <w:r>
                              <w:rPr>
                                <w:rFonts w:ascii="Times New Roman" w:hAnsi="Times New Roman" w:cs="Times New Roman"/>
                                <w:b w:val="0"/>
                                <w:sz w:val="24"/>
                                <w:szCs w:val="24"/>
                              </w:rPr>
                              <w:t>174</w:t>
                            </w:r>
                          </w:p>
                          <w:p w14:paraId="062B0594" w14:textId="6BDCCA35" w:rsidR="00764DC1" w:rsidRDefault="00764DC1" w:rsidP="0002758A">
                            <w:pPr>
                              <w:spacing w:line="480" w:lineRule="auto"/>
                              <w:rPr>
                                <w:rFonts w:ascii="Times New Roman" w:hAnsi="Times New Roman" w:cs="Times New Roman"/>
                                <w:b w:val="0"/>
                                <w:sz w:val="24"/>
                                <w:szCs w:val="24"/>
                              </w:rPr>
                            </w:pPr>
                            <w:r>
                              <w:rPr>
                                <w:rFonts w:ascii="Times New Roman" w:hAnsi="Times New Roman" w:cs="Times New Roman"/>
                                <w:b w:val="0"/>
                                <w:sz w:val="24"/>
                                <w:szCs w:val="24"/>
                              </w:rPr>
                              <w:t>179</w:t>
                            </w:r>
                          </w:p>
                          <w:p w14:paraId="798E86F8" w14:textId="72EB990B" w:rsidR="00764DC1" w:rsidRDefault="00764DC1" w:rsidP="0002758A">
                            <w:pPr>
                              <w:spacing w:line="480" w:lineRule="auto"/>
                              <w:rPr>
                                <w:rFonts w:ascii="Times New Roman" w:hAnsi="Times New Roman" w:cs="Times New Roman"/>
                                <w:b w:val="0"/>
                                <w:sz w:val="24"/>
                                <w:szCs w:val="24"/>
                              </w:rPr>
                            </w:pPr>
                            <w:r>
                              <w:rPr>
                                <w:rFonts w:ascii="Times New Roman" w:hAnsi="Times New Roman" w:cs="Times New Roman"/>
                                <w:b w:val="0"/>
                                <w:sz w:val="24"/>
                                <w:szCs w:val="24"/>
                              </w:rPr>
                              <w:t>192</w:t>
                            </w:r>
                          </w:p>
                          <w:p w14:paraId="104645AC" w14:textId="6D9C099D" w:rsidR="00764DC1" w:rsidRDefault="00764DC1" w:rsidP="0002758A">
                            <w:pPr>
                              <w:spacing w:line="480" w:lineRule="auto"/>
                              <w:rPr>
                                <w:rFonts w:ascii="Times New Roman" w:hAnsi="Times New Roman" w:cs="Times New Roman"/>
                                <w:b w:val="0"/>
                                <w:sz w:val="24"/>
                                <w:szCs w:val="24"/>
                              </w:rPr>
                            </w:pPr>
                            <w:r>
                              <w:rPr>
                                <w:rFonts w:ascii="Times New Roman" w:hAnsi="Times New Roman" w:cs="Times New Roman"/>
                                <w:b w:val="0"/>
                                <w:sz w:val="24"/>
                                <w:szCs w:val="24"/>
                              </w:rPr>
                              <w:t>201</w:t>
                            </w:r>
                          </w:p>
                          <w:p w14:paraId="535B38BA" w14:textId="5BF4B8D6" w:rsidR="00764DC1" w:rsidRDefault="00764DC1" w:rsidP="0002758A">
                            <w:pPr>
                              <w:spacing w:line="480" w:lineRule="auto"/>
                              <w:rPr>
                                <w:rFonts w:ascii="Times New Roman" w:hAnsi="Times New Roman" w:cs="Times New Roman"/>
                                <w:b w:val="0"/>
                                <w:sz w:val="24"/>
                                <w:szCs w:val="24"/>
                              </w:rPr>
                            </w:pPr>
                            <w:r>
                              <w:rPr>
                                <w:rFonts w:ascii="Times New Roman" w:hAnsi="Times New Roman" w:cs="Times New Roman"/>
                                <w:b w:val="0"/>
                                <w:sz w:val="24"/>
                                <w:szCs w:val="24"/>
                              </w:rPr>
                              <w:t>209</w:t>
                            </w:r>
                          </w:p>
                          <w:p w14:paraId="1629C845" w14:textId="4C9519D3" w:rsidR="00764DC1" w:rsidRDefault="00764DC1" w:rsidP="0002758A">
                            <w:pPr>
                              <w:spacing w:line="480" w:lineRule="auto"/>
                              <w:rPr>
                                <w:rFonts w:ascii="Times New Roman" w:hAnsi="Times New Roman" w:cs="Times New Roman"/>
                                <w:b w:val="0"/>
                                <w:sz w:val="24"/>
                                <w:szCs w:val="24"/>
                              </w:rPr>
                            </w:pPr>
                            <w:r>
                              <w:rPr>
                                <w:rFonts w:ascii="Times New Roman" w:hAnsi="Times New Roman" w:cs="Times New Roman"/>
                                <w:b w:val="0"/>
                                <w:sz w:val="24"/>
                                <w:szCs w:val="24"/>
                              </w:rPr>
                              <w:t>213</w:t>
                            </w:r>
                          </w:p>
                          <w:p w14:paraId="5663C54E" w14:textId="7296AA2C" w:rsidR="00764DC1" w:rsidRDefault="00764DC1" w:rsidP="0002758A">
                            <w:pPr>
                              <w:spacing w:line="480" w:lineRule="auto"/>
                              <w:rPr>
                                <w:rFonts w:ascii="Times New Roman" w:hAnsi="Times New Roman" w:cs="Times New Roman"/>
                                <w:b w:val="0"/>
                                <w:sz w:val="24"/>
                                <w:szCs w:val="24"/>
                              </w:rPr>
                            </w:pPr>
                            <w:r>
                              <w:rPr>
                                <w:rFonts w:ascii="Times New Roman" w:hAnsi="Times New Roman" w:cs="Times New Roman"/>
                                <w:b w:val="0"/>
                                <w:sz w:val="24"/>
                                <w:szCs w:val="24"/>
                              </w:rPr>
                              <w:t>217</w:t>
                            </w:r>
                          </w:p>
                          <w:p w14:paraId="0F0CA15A" w14:textId="190B47D5" w:rsidR="00764DC1" w:rsidRPr="00B805F0" w:rsidRDefault="00764DC1" w:rsidP="0002758A">
                            <w:pPr>
                              <w:spacing w:line="480" w:lineRule="auto"/>
                              <w:rPr>
                                <w:rFonts w:ascii="Times New Roman" w:hAnsi="Times New Roman" w:cs="Times New Roman"/>
                                <w:b w:val="0"/>
                                <w:sz w:val="24"/>
                                <w:szCs w:val="24"/>
                              </w:rPr>
                            </w:pPr>
                            <w:r>
                              <w:rPr>
                                <w:rFonts w:ascii="Times New Roman" w:hAnsi="Times New Roman" w:cs="Times New Roman"/>
                                <w:b w:val="0"/>
                                <w:sz w:val="24"/>
                                <w:szCs w:val="24"/>
                              </w:rPr>
                              <w:t>246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7" o:spid="_x0000_s1031" type="#_x0000_t202" style="position:absolute;margin-left:369pt;margin-top:1.25pt;width:81pt;height:2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" filled="f" stroked="f">
                <v:textbox>
                  <w:txbxContent>
                    <w:p w14:paraId="73705D32" w14:textId="76932623" w:rsidR="0002758A" w:rsidRDefault="002458B7" w:rsidP="0002758A">
                      <w:pPr>
                        <w:spacing w:line="480" w:lineRule="auto"/>
                        <w:rPr>
                          <w:rFonts w:ascii="Times New Roman" w:hAnsi="Times New Roman" w:cs="Times New Roman"/>
                          <w:b w:val="0"/>
                          <w:sz w:val="24"/>
                          <w:szCs w:val="24"/>
                        </w:rPr>
                      </w:pPr>
                      <w:r>
                        <w:rPr>
                          <w:rFonts w:ascii="Times New Roman" w:hAnsi="Times New Roman" w:cs="Times New Roman"/>
                          <w:b w:val="0"/>
                          <w:sz w:val="24"/>
                          <w:szCs w:val="24"/>
                        </w:rPr>
                        <w:t>174</w:t>
                      </w:r>
                    </w:p>
                    <w:p w14:paraId="10DFD8F7" w14:textId="3B81B1CB" w:rsidR="002458B7" w:rsidRDefault="002458B7" w:rsidP="0002758A">
                      <w:pPr>
                        <w:spacing w:line="480" w:lineRule="auto"/>
                        <w:rPr>
                          <w:rFonts w:ascii="Times New Roman" w:hAnsi="Times New Roman" w:cs="Times New Roman"/>
                          <w:b w:val="0"/>
                          <w:sz w:val="24"/>
                          <w:szCs w:val="24"/>
                        </w:rPr>
                      </w:pPr>
                      <w:r>
                        <w:rPr>
                          <w:rFonts w:ascii="Times New Roman" w:hAnsi="Times New Roman" w:cs="Times New Roman"/>
                          <w:b w:val="0"/>
                          <w:sz w:val="24"/>
                          <w:szCs w:val="24"/>
                        </w:rPr>
                        <w:t>174</w:t>
                      </w:r>
                    </w:p>
                    <w:p w14:paraId="062B0594" w14:textId="6BDCCA35" w:rsidR="002458B7" w:rsidRDefault="002458B7" w:rsidP="0002758A">
                      <w:pPr>
                        <w:spacing w:line="480" w:lineRule="auto"/>
                        <w:rPr>
                          <w:rFonts w:ascii="Times New Roman" w:hAnsi="Times New Roman" w:cs="Times New Roman"/>
                          <w:b w:val="0"/>
                          <w:sz w:val="24"/>
                          <w:szCs w:val="24"/>
                        </w:rPr>
                      </w:pPr>
                      <w:r>
                        <w:rPr>
                          <w:rFonts w:ascii="Times New Roman" w:hAnsi="Times New Roman" w:cs="Times New Roman"/>
                          <w:b w:val="0"/>
                          <w:sz w:val="24"/>
                          <w:szCs w:val="24"/>
                        </w:rPr>
                        <w:t>179</w:t>
                      </w:r>
                    </w:p>
                    <w:p w14:paraId="798E86F8" w14:textId="72EB990B" w:rsidR="002458B7" w:rsidRDefault="002458B7" w:rsidP="0002758A">
                      <w:pPr>
                        <w:spacing w:line="480" w:lineRule="auto"/>
                        <w:rPr>
                          <w:rFonts w:ascii="Times New Roman" w:hAnsi="Times New Roman" w:cs="Times New Roman"/>
                          <w:b w:val="0"/>
                          <w:sz w:val="24"/>
                          <w:szCs w:val="24"/>
                        </w:rPr>
                      </w:pPr>
                      <w:r>
                        <w:rPr>
                          <w:rFonts w:ascii="Times New Roman" w:hAnsi="Times New Roman" w:cs="Times New Roman"/>
                          <w:b w:val="0"/>
                          <w:sz w:val="24"/>
                          <w:szCs w:val="24"/>
                        </w:rPr>
                        <w:t>192</w:t>
                      </w:r>
                    </w:p>
                    <w:p w14:paraId="104645AC" w14:textId="6D9C099D" w:rsidR="002458B7" w:rsidRDefault="002458B7" w:rsidP="0002758A">
                      <w:pPr>
                        <w:spacing w:line="480" w:lineRule="auto"/>
                        <w:rPr>
                          <w:rFonts w:ascii="Times New Roman" w:hAnsi="Times New Roman" w:cs="Times New Roman"/>
                          <w:b w:val="0"/>
                          <w:sz w:val="24"/>
                          <w:szCs w:val="24"/>
                        </w:rPr>
                      </w:pPr>
                      <w:r>
                        <w:rPr>
                          <w:rFonts w:ascii="Times New Roman" w:hAnsi="Times New Roman" w:cs="Times New Roman"/>
                          <w:b w:val="0"/>
                          <w:sz w:val="24"/>
                          <w:szCs w:val="24"/>
                        </w:rPr>
                        <w:t>201</w:t>
                      </w:r>
                    </w:p>
                    <w:p w14:paraId="535B38BA" w14:textId="5BF4B8D6" w:rsidR="002458B7" w:rsidRDefault="002458B7" w:rsidP="0002758A">
                      <w:pPr>
                        <w:spacing w:line="480" w:lineRule="auto"/>
                        <w:rPr>
                          <w:rFonts w:ascii="Times New Roman" w:hAnsi="Times New Roman" w:cs="Times New Roman"/>
                          <w:b w:val="0"/>
                          <w:sz w:val="24"/>
                          <w:szCs w:val="24"/>
                        </w:rPr>
                      </w:pPr>
                      <w:r>
                        <w:rPr>
                          <w:rFonts w:ascii="Times New Roman" w:hAnsi="Times New Roman" w:cs="Times New Roman"/>
                          <w:b w:val="0"/>
                          <w:sz w:val="24"/>
                          <w:szCs w:val="24"/>
                        </w:rPr>
                        <w:t>209</w:t>
                      </w:r>
                    </w:p>
                    <w:p w14:paraId="1629C845" w14:textId="4C9519D3" w:rsidR="002458B7" w:rsidRDefault="002458B7" w:rsidP="0002758A">
                      <w:pPr>
                        <w:spacing w:line="480" w:lineRule="auto"/>
                        <w:rPr>
                          <w:rFonts w:ascii="Times New Roman" w:hAnsi="Times New Roman" w:cs="Times New Roman"/>
                          <w:b w:val="0"/>
                          <w:sz w:val="24"/>
                          <w:szCs w:val="24"/>
                        </w:rPr>
                      </w:pPr>
                      <w:r>
                        <w:rPr>
                          <w:rFonts w:ascii="Times New Roman" w:hAnsi="Times New Roman" w:cs="Times New Roman"/>
                          <w:b w:val="0"/>
                          <w:sz w:val="24"/>
                          <w:szCs w:val="24"/>
                        </w:rPr>
                        <w:t>213</w:t>
                      </w:r>
                    </w:p>
                    <w:p w14:paraId="5663C54E" w14:textId="7296AA2C" w:rsidR="002458B7" w:rsidRDefault="002458B7" w:rsidP="0002758A">
                      <w:pPr>
                        <w:spacing w:line="480" w:lineRule="auto"/>
                        <w:rPr>
                          <w:rFonts w:ascii="Times New Roman" w:hAnsi="Times New Roman" w:cs="Times New Roman"/>
                          <w:b w:val="0"/>
                          <w:sz w:val="24"/>
                          <w:szCs w:val="24"/>
                        </w:rPr>
                      </w:pPr>
                      <w:r>
                        <w:rPr>
                          <w:rFonts w:ascii="Times New Roman" w:hAnsi="Times New Roman" w:cs="Times New Roman"/>
                          <w:b w:val="0"/>
                          <w:sz w:val="24"/>
                          <w:szCs w:val="24"/>
                        </w:rPr>
                        <w:t>217</w:t>
                      </w:r>
                    </w:p>
                    <w:p w14:paraId="0F0CA15A" w14:textId="190B47D5" w:rsidR="002458B7" w:rsidRPr="00B805F0" w:rsidRDefault="002458B7" w:rsidP="0002758A">
                      <w:pPr>
                        <w:spacing w:line="480" w:lineRule="auto"/>
                        <w:rPr>
                          <w:rFonts w:ascii="Times New Roman" w:hAnsi="Times New Roman" w:cs="Times New Roman"/>
                          <w:b w:val="0"/>
                          <w:sz w:val="24"/>
                          <w:szCs w:val="24"/>
                        </w:rPr>
                      </w:pPr>
                      <w:r>
                        <w:rPr>
                          <w:rFonts w:ascii="Times New Roman" w:hAnsi="Times New Roman" w:cs="Times New Roman"/>
                          <w:b w:val="0"/>
                          <w:sz w:val="24"/>
                          <w:szCs w:val="24"/>
                        </w:rPr>
                        <w:t>246</w:t>
                      </w:r>
                    </w:p>
                  </w:txbxContent>
                </v:textbox>
                <w10:wrap type="square"/>
              </v:shape>
            </w:pict>
          </mc:Fallback>
        </mc:AlternateContent>
      </w:r>
      <w:r w:rsidR="00766207">
        <w:rPr>
          <w:rFonts w:ascii="Times New Roman" w:hAnsi="Times New Roman" w:cs="Times New Roman"/>
          <w:b w:val="0"/>
          <w:sz w:val="24"/>
          <w:szCs w:val="24"/>
        </w:rPr>
        <w:tab/>
        <w:t>Abstract</w:t>
      </w:r>
    </w:p>
    <w:p w14:paraId="68BBED6F" w14:textId="77777777" w:rsidR="00766207" w:rsidRDefault="00766207" w:rsidP="00766207">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Introduction</w:t>
      </w:r>
    </w:p>
    <w:p w14:paraId="0C90B6CF" w14:textId="58EE601B" w:rsidR="00766207" w:rsidRDefault="00766207" w:rsidP="00766207">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Materials and methods</w:t>
      </w:r>
    </w:p>
    <w:p w14:paraId="26C1E3DD" w14:textId="77777777" w:rsidR="00766207" w:rsidRDefault="00766207" w:rsidP="00766207">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Results</w:t>
      </w:r>
    </w:p>
    <w:p w14:paraId="774F65C1" w14:textId="77777777" w:rsidR="00766207" w:rsidRDefault="00766207" w:rsidP="00766207">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Discussion</w:t>
      </w:r>
    </w:p>
    <w:p w14:paraId="3BFFA077" w14:textId="77777777" w:rsidR="00766207" w:rsidRDefault="00766207" w:rsidP="00766207">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Figures and Tables</w:t>
      </w:r>
    </w:p>
    <w:p w14:paraId="58BBB8BD" w14:textId="6FDDB028" w:rsidR="00766207" w:rsidRDefault="00766207" w:rsidP="00766207">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References</w:t>
      </w:r>
    </w:p>
    <w:p w14:paraId="34AB1DC0" w14:textId="77777777" w:rsidR="00766207" w:rsidRDefault="00766207" w:rsidP="00766207">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Supporting Information</w:t>
      </w:r>
    </w:p>
    <w:p w14:paraId="1843BD0E" w14:textId="6B46F698" w:rsidR="00531359" w:rsidRDefault="009D0F45" w:rsidP="007840F5">
      <w:pPr>
        <w:spacing w:line="480" w:lineRule="auto"/>
        <w:rPr>
          <w:rFonts w:ascii="Times New Roman" w:hAnsi="Times New Roman" w:cs="Times New Roman"/>
          <w:sz w:val="24"/>
          <w:szCs w:val="24"/>
        </w:rPr>
      </w:pPr>
      <w:r>
        <w:rPr>
          <w:rFonts w:ascii="Times New Roman" w:hAnsi="Times New Roman" w:cs="Times New Roman"/>
          <w:sz w:val="24"/>
          <w:szCs w:val="24"/>
        </w:rPr>
        <w:t>Conclusions</w:t>
      </w:r>
    </w:p>
    <w:p w14:paraId="549F789B" w14:textId="64DFD1CB" w:rsidR="008B34F6" w:rsidRPr="00531359" w:rsidRDefault="008B34F6" w:rsidP="007840F5">
      <w:pPr>
        <w:spacing w:line="480" w:lineRule="auto"/>
        <w:rPr>
          <w:rFonts w:ascii="Times New Roman" w:hAnsi="Times New Roman" w:cs="Times New Roman"/>
          <w:sz w:val="24"/>
          <w:szCs w:val="24"/>
        </w:rPr>
      </w:pPr>
    </w:p>
    <w:p w14:paraId="25B0B407" w14:textId="60B2CA55" w:rsidR="00B21116" w:rsidRDefault="00B21116" w:rsidP="007840F5">
      <w:pPr>
        <w:spacing w:line="480" w:lineRule="auto"/>
        <w:rPr>
          <w:rFonts w:ascii="Times New Roman" w:hAnsi="Times New Roman" w:cs="Times New Roman"/>
          <w:sz w:val="24"/>
          <w:szCs w:val="24"/>
        </w:rPr>
      </w:pPr>
      <w:r>
        <w:rPr>
          <w:rFonts w:ascii="Times New Roman" w:hAnsi="Times New Roman" w:cs="Times New Roman"/>
          <w:sz w:val="24"/>
          <w:szCs w:val="24"/>
        </w:rPr>
        <w:t>ACKNOWLEDGEMENTS</w:t>
      </w:r>
    </w:p>
    <w:p w14:paraId="60C4FC36" w14:textId="47E3DD4D" w:rsidR="00577474" w:rsidRDefault="00577474" w:rsidP="007840F5">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r>
      <w:r w:rsidR="00B5437C">
        <w:rPr>
          <w:rFonts w:ascii="Times New Roman" w:hAnsi="Times New Roman" w:cs="Times New Roman"/>
          <w:b w:val="0"/>
          <w:sz w:val="24"/>
          <w:szCs w:val="24"/>
        </w:rPr>
        <w:t xml:space="preserve">I have been </w:t>
      </w:r>
      <w:r w:rsidR="00EC2894">
        <w:rPr>
          <w:rFonts w:ascii="Times New Roman" w:hAnsi="Times New Roman" w:cs="Times New Roman"/>
          <w:b w:val="0"/>
          <w:sz w:val="24"/>
          <w:szCs w:val="24"/>
        </w:rPr>
        <w:t xml:space="preserve">incredibly fortunate to have two advisers during my PhD </w:t>
      </w:r>
      <w:r w:rsidR="00F31569">
        <w:rPr>
          <w:rFonts w:ascii="Times New Roman" w:hAnsi="Times New Roman" w:cs="Times New Roman"/>
          <w:b w:val="0"/>
          <w:sz w:val="24"/>
          <w:szCs w:val="24"/>
        </w:rPr>
        <w:t xml:space="preserve">who have </w:t>
      </w:r>
      <w:r w:rsidR="002049D0">
        <w:rPr>
          <w:rFonts w:ascii="Times New Roman" w:hAnsi="Times New Roman" w:cs="Times New Roman"/>
          <w:b w:val="0"/>
          <w:sz w:val="24"/>
          <w:szCs w:val="24"/>
        </w:rPr>
        <w:t xml:space="preserve">not only been excellent scientific and career mentors but have truly </w:t>
      </w:r>
      <w:r w:rsidR="00F31569">
        <w:rPr>
          <w:rFonts w:ascii="Times New Roman" w:hAnsi="Times New Roman" w:cs="Times New Roman"/>
          <w:b w:val="0"/>
          <w:sz w:val="24"/>
          <w:szCs w:val="24"/>
        </w:rPr>
        <w:t xml:space="preserve">found every way to help me thrive. </w:t>
      </w:r>
      <w:r w:rsidR="009F548A">
        <w:rPr>
          <w:rFonts w:ascii="Times New Roman" w:hAnsi="Times New Roman" w:cs="Times New Roman"/>
          <w:b w:val="0"/>
          <w:sz w:val="24"/>
          <w:szCs w:val="24"/>
        </w:rPr>
        <w:t xml:space="preserve">It is basically impossible for me to </w:t>
      </w:r>
      <w:r w:rsidR="000D787E">
        <w:rPr>
          <w:rFonts w:ascii="Times New Roman" w:hAnsi="Times New Roman" w:cs="Times New Roman"/>
          <w:b w:val="0"/>
          <w:sz w:val="24"/>
          <w:szCs w:val="24"/>
        </w:rPr>
        <w:t>sufficiently</w:t>
      </w:r>
      <w:r w:rsidR="009F548A">
        <w:rPr>
          <w:rFonts w:ascii="Times New Roman" w:hAnsi="Times New Roman" w:cs="Times New Roman"/>
          <w:b w:val="0"/>
          <w:sz w:val="24"/>
          <w:szCs w:val="24"/>
        </w:rPr>
        <w:t xml:space="preserve"> thank </w:t>
      </w:r>
      <w:r w:rsidR="00335811">
        <w:rPr>
          <w:rFonts w:ascii="Times New Roman" w:hAnsi="Times New Roman" w:cs="Times New Roman"/>
          <w:b w:val="0"/>
          <w:sz w:val="24"/>
          <w:szCs w:val="24"/>
        </w:rPr>
        <w:t xml:space="preserve">my primary advisor, Peter Andolfatto, for the ways in which he has shaped my scientific thinking and continuously challenged me to </w:t>
      </w:r>
      <w:r w:rsidR="005E322D">
        <w:rPr>
          <w:rFonts w:ascii="Times New Roman" w:hAnsi="Times New Roman" w:cs="Times New Roman"/>
          <w:b w:val="0"/>
          <w:sz w:val="24"/>
          <w:szCs w:val="24"/>
        </w:rPr>
        <w:t xml:space="preserve">be </w:t>
      </w:r>
      <w:r w:rsidR="00B92AFA">
        <w:rPr>
          <w:rFonts w:ascii="Times New Roman" w:hAnsi="Times New Roman" w:cs="Times New Roman"/>
          <w:b w:val="0"/>
          <w:sz w:val="24"/>
          <w:szCs w:val="24"/>
        </w:rPr>
        <w:t xml:space="preserve">a </w:t>
      </w:r>
      <w:r w:rsidR="005E322D">
        <w:rPr>
          <w:rFonts w:ascii="Times New Roman" w:hAnsi="Times New Roman" w:cs="Times New Roman"/>
          <w:b w:val="0"/>
          <w:sz w:val="24"/>
          <w:szCs w:val="24"/>
        </w:rPr>
        <w:t xml:space="preserve">more rigorous, creative, and </w:t>
      </w:r>
      <w:r w:rsidR="001555C5">
        <w:rPr>
          <w:rFonts w:ascii="Times New Roman" w:hAnsi="Times New Roman" w:cs="Times New Roman"/>
          <w:b w:val="0"/>
          <w:sz w:val="24"/>
          <w:szCs w:val="24"/>
        </w:rPr>
        <w:t xml:space="preserve">independent scientist. </w:t>
      </w:r>
      <w:r w:rsidR="00F129F4">
        <w:rPr>
          <w:rFonts w:ascii="Times New Roman" w:hAnsi="Times New Roman" w:cs="Times New Roman"/>
          <w:b w:val="0"/>
          <w:sz w:val="24"/>
          <w:szCs w:val="24"/>
        </w:rPr>
        <w:t xml:space="preserve">I am very much in his debt. </w:t>
      </w:r>
      <w:r w:rsidR="00FB4B78">
        <w:rPr>
          <w:rFonts w:ascii="Times New Roman" w:hAnsi="Times New Roman" w:cs="Times New Roman"/>
          <w:b w:val="0"/>
          <w:sz w:val="24"/>
          <w:szCs w:val="24"/>
        </w:rPr>
        <w:t xml:space="preserve">My co-advisor, Gil Rosenthal, has </w:t>
      </w:r>
      <w:r w:rsidR="00B500A3">
        <w:rPr>
          <w:rFonts w:ascii="Times New Roman" w:hAnsi="Times New Roman" w:cs="Times New Roman"/>
          <w:b w:val="0"/>
          <w:sz w:val="24"/>
          <w:szCs w:val="24"/>
        </w:rPr>
        <w:t>been</w:t>
      </w:r>
      <w:r w:rsidR="00FB4B78">
        <w:rPr>
          <w:rFonts w:ascii="Times New Roman" w:hAnsi="Times New Roman" w:cs="Times New Roman"/>
          <w:b w:val="0"/>
          <w:sz w:val="24"/>
          <w:szCs w:val="24"/>
        </w:rPr>
        <w:t xml:space="preserve"> </w:t>
      </w:r>
      <w:r w:rsidR="00186D22">
        <w:rPr>
          <w:rFonts w:ascii="Times New Roman" w:hAnsi="Times New Roman" w:cs="Times New Roman"/>
          <w:b w:val="0"/>
          <w:sz w:val="24"/>
          <w:szCs w:val="24"/>
        </w:rPr>
        <w:t xml:space="preserve">a fantastic </w:t>
      </w:r>
      <w:r w:rsidR="00287AA5">
        <w:rPr>
          <w:rFonts w:ascii="Times New Roman" w:hAnsi="Times New Roman" w:cs="Times New Roman"/>
          <w:b w:val="0"/>
          <w:sz w:val="24"/>
          <w:szCs w:val="24"/>
        </w:rPr>
        <w:t>me</w:t>
      </w:r>
      <w:r w:rsidR="004517C3">
        <w:rPr>
          <w:rFonts w:ascii="Times New Roman" w:hAnsi="Times New Roman" w:cs="Times New Roman"/>
          <w:b w:val="0"/>
          <w:sz w:val="24"/>
          <w:szCs w:val="24"/>
        </w:rPr>
        <w:t xml:space="preserve">ntor </w:t>
      </w:r>
      <w:r w:rsidR="008157A4">
        <w:rPr>
          <w:rFonts w:ascii="Times New Roman" w:hAnsi="Times New Roman" w:cs="Times New Roman"/>
          <w:b w:val="0"/>
          <w:sz w:val="24"/>
          <w:szCs w:val="24"/>
        </w:rPr>
        <w:t xml:space="preserve">and his scientific insights </w:t>
      </w:r>
      <w:r w:rsidR="005812DA">
        <w:rPr>
          <w:rFonts w:ascii="Times New Roman" w:hAnsi="Times New Roman" w:cs="Times New Roman"/>
          <w:b w:val="0"/>
          <w:sz w:val="24"/>
          <w:szCs w:val="24"/>
        </w:rPr>
        <w:t xml:space="preserve">have pushed me to integrate </w:t>
      </w:r>
      <w:r w:rsidR="008D4503">
        <w:rPr>
          <w:rFonts w:ascii="Times New Roman" w:hAnsi="Times New Roman" w:cs="Times New Roman"/>
          <w:b w:val="0"/>
          <w:sz w:val="24"/>
          <w:szCs w:val="24"/>
        </w:rPr>
        <w:t xml:space="preserve">behavior and ecology </w:t>
      </w:r>
      <w:r w:rsidR="00A510E4">
        <w:rPr>
          <w:rFonts w:ascii="Times New Roman" w:hAnsi="Times New Roman" w:cs="Times New Roman"/>
          <w:b w:val="0"/>
          <w:sz w:val="24"/>
          <w:szCs w:val="24"/>
        </w:rPr>
        <w:t xml:space="preserve">and </w:t>
      </w:r>
      <w:r w:rsidR="00B13975">
        <w:rPr>
          <w:rFonts w:ascii="Times New Roman" w:hAnsi="Times New Roman" w:cs="Times New Roman"/>
          <w:b w:val="0"/>
          <w:sz w:val="24"/>
          <w:szCs w:val="24"/>
        </w:rPr>
        <w:t>tackle</w:t>
      </w:r>
      <w:r w:rsidR="005812DA">
        <w:rPr>
          <w:rFonts w:ascii="Times New Roman" w:hAnsi="Times New Roman" w:cs="Times New Roman"/>
          <w:b w:val="0"/>
          <w:sz w:val="24"/>
          <w:szCs w:val="24"/>
        </w:rPr>
        <w:t xml:space="preserve"> questions</w:t>
      </w:r>
      <w:r w:rsidR="00A510E4">
        <w:rPr>
          <w:rFonts w:ascii="Times New Roman" w:hAnsi="Times New Roman" w:cs="Times New Roman"/>
          <w:b w:val="0"/>
          <w:sz w:val="24"/>
          <w:szCs w:val="24"/>
        </w:rPr>
        <w:t xml:space="preserve"> outside of my </w:t>
      </w:r>
      <w:r w:rsidR="009C72CC">
        <w:rPr>
          <w:rFonts w:ascii="Times New Roman" w:hAnsi="Times New Roman" w:cs="Times New Roman"/>
          <w:b w:val="0"/>
          <w:sz w:val="24"/>
          <w:szCs w:val="24"/>
        </w:rPr>
        <w:t>area of expertise</w:t>
      </w:r>
      <w:r w:rsidR="006E4BF7">
        <w:rPr>
          <w:rFonts w:ascii="Times New Roman" w:hAnsi="Times New Roman" w:cs="Times New Roman"/>
          <w:b w:val="0"/>
          <w:sz w:val="24"/>
          <w:szCs w:val="24"/>
        </w:rPr>
        <w:t>. In doing so he</w:t>
      </w:r>
      <w:r w:rsidR="004517C3">
        <w:rPr>
          <w:rFonts w:ascii="Times New Roman" w:hAnsi="Times New Roman" w:cs="Times New Roman"/>
          <w:b w:val="0"/>
          <w:sz w:val="24"/>
          <w:szCs w:val="24"/>
        </w:rPr>
        <w:t xml:space="preserve"> has </w:t>
      </w:r>
      <w:r w:rsidR="00A4667B">
        <w:rPr>
          <w:rFonts w:ascii="Times New Roman" w:hAnsi="Times New Roman" w:cs="Times New Roman"/>
          <w:b w:val="0"/>
          <w:sz w:val="24"/>
          <w:szCs w:val="24"/>
        </w:rPr>
        <w:t>always</w:t>
      </w:r>
      <w:r w:rsidR="004517C3">
        <w:rPr>
          <w:rFonts w:ascii="Times New Roman" w:hAnsi="Times New Roman" w:cs="Times New Roman"/>
          <w:b w:val="0"/>
          <w:sz w:val="24"/>
          <w:szCs w:val="24"/>
        </w:rPr>
        <w:t xml:space="preserve"> reminded me that </w:t>
      </w:r>
      <w:r w:rsidR="00267C35">
        <w:rPr>
          <w:rFonts w:ascii="Times New Roman" w:hAnsi="Times New Roman" w:cs="Times New Roman"/>
          <w:b w:val="0"/>
          <w:sz w:val="24"/>
          <w:szCs w:val="24"/>
        </w:rPr>
        <w:t xml:space="preserve">the best </w:t>
      </w:r>
      <w:r w:rsidR="004517C3">
        <w:rPr>
          <w:rFonts w:ascii="Times New Roman" w:hAnsi="Times New Roman" w:cs="Times New Roman"/>
          <w:b w:val="0"/>
          <w:sz w:val="24"/>
          <w:szCs w:val="24"/>
        </w:rPr>
        <w:t xml:space="preserve">science </w:t>
      </w:r>
      <w:r w:rsidR="00267C35">
        <w:rPr>
          <w:rFonts w:ascii="Times New Roman" w:hAnsi="Times New Roman" w:cs="Times New Roman"/>
          <w:b w:val="0"/>
          <w:sz w:val="24"/>
          <w:szCs w:val="24"/>
        </w:rPr>
        <w:t>is also</w:t>
      </w:r>
      <w:r w:rsidR="004517C3">
        <w:rPr>
          <w:rFonts w:ascii="Times New Roman" w:hAnsi="Times New Roman" w:cs="Times New Roman"/>
          <w:b w:val="0"/>
          <w:sz w:val="24"/>
          <w:szCs w:val="24"/>
        </w:rPr>
        <w:t xml:space="preserve"> fun</w:t>
      </w:r>
      <w:r w:rsidR="00C21CA0">
        <w:rPr>
          <w:rFonts w:ascii="Times New Roman" w:hAnsi="Times New Roman" w:cs="Times New Roman"/>
          <w:b w:val="0"/>
          <w:sz w:val="24"/>
          <w:szCs w:val="24"/>
        </w:rPr>
        <w:t xml:space="preserve">. I have also </w:t>
      </w:r>
      <w:r w:rsidR="004C0139">
        <w:rPr>
          <w:rFonts w:ascii="Times New Roman" w:hAnsi="Times New Roman" w:cs="Times New Roman"/>
          <w:b w:val="0"/>
          <w:sz w:val="24"/>
          <w:szCs w:val="24"/>
        </w:rPr>
        <w:t>benefited from the advice of a</w:t>
      </w:r>
      <w:r w:rsidR="00C21CA0">
        <w:rPr>
          <w:rFonts w:ascii="Times New Roman" w:hAnsi="Times New Roman" w:cs="Times New Roman"/>
          <w:b w:val="0"/>
          <w:sz w:val="24"/>
          <w:szCs w:val="24"/>
        </w:rPr>
        <w:t xml:space="preserve"> supportive committee: Andrea Graham, Dan Rubenstein, and Bridgett VonHoldt</w:t>
      </w:r>
      <w:r w:rsidR="009B3519">
        <w:rPr>
          <w:rFonts w:ascii="Times New Roman" w:hAnsi="Times New Roman" w:cs="Times New Roman"/>
          <w:b w:val="0"/>
          <w:sz w:val="24"/>
          <w:szCs w:val="24"/>
        </w:rPr>
        <w:t>.</w:t>
      </w:r>
    </w:p>
    <w:p w14:paraId="2B07F5D8" w14:textId="1E3A354E" w:rsidR="00CE0C22" w:rsidRDefault="00CE0C22" w:rsidP="007840F5">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r>
      <w:r w:rsidR="0022756A">
        <w:rPr>
          <w:rFonts w:ascii="Times New Roman" w:hAnsi="Times New Roman" w:cs="Times New Roman"/>
          <w:b w:val="0"/>
          <w:sz w:val="24"/>
          <w:szCs w:val="24"/>
        </w:rPr>
        <w:t xml:space="preserve">My research at Princeton has been facilitated </w:t>
      </w:r>
      <w:r w:rsidR="00AE7686">
        <w:rPr>
          <w:rFonts w:ascii="Times New Roman" w:hAnsi="Times New Roman" w:cs="Times New Roman"/>
          <w:b w:val="0"/>
          <w:sz w:val="24"/>
          <w:szCs w:val="24"/>
        </w:rPr>
        <w:t>by many people. Lab man</w:t>
      </w:r>
      <w:r w:rsidR="00C70CC1">
        <w:rPr>
          <w:rFonts w:ascii="Times New Roman" w:hAnsi="Times New Roman" w:cs="Times New Roman"/>
          <w:b w:val="0"/>
          <w:sz w:val="24"/>
          <w:szCs w:val="24"/>
        </w:rPr>
        <w:t>agers Julie Peng and Ilona Ruhl</w:t>
      </w:r>
      <w:r w:rsidR="0022756A">
        <w:rPr>
          <w:rFonts w:ascii="Times New Roman" w:hAnsi="Times New Roman" w:cs="Times New Roman"/>
          <w:b w:val="0"/>
          <w:sz w:val="24"/>
          <w:szCs w:val="24"/>
        </w:rPr>
        <w:t xml:space="preserve"> </w:t>
      </w:r>
      <w:r w:rsidR="00076CC4">
        <w:rPr>
          <w:rFonts w:ascii="Times New Roman" w:hAnsi="Times New Roman" w:cs="Times New Roman"/>
          <w:b w:val="0"/>
          <w:sz w:val="24"/>
          <w:szCs w:val="24"/>
        </w:rPr>
        <w:t xml:space="preserve">have made my daily life easy for the past five years. Lolly O’Brien, Diane Carlino, </w:t>
      </w:r>
      <w:r w:rsidR="00A97B44">
        <w:rPr>
          <w:rFonts w:ascii="Times New Roman" w:hAnsi="Times New Roman" w:cs="Times New Roman"/>
          <w:b w:val="0"/>
          <w:sz w:val="24"/>
          <w:szCs w:val="24"/>
        </w:rPr>
        <w:t>Sandy Cominski</w:t>
      </w:r>
      <w:r w:rsidR="00076CC4">
        <w:rPr>
          <w:rFonts w:ascii="Times New Roman" w:hAnsi="Times New Roman" w:cs="Times New Roman"/>
          <w:b w:val="0"/>
          <w:sz w:val="24"/>
          <w:szCs w:val="24"/>
        </w:rPr>
        <w:t xml:space="preserve"> </w:t>
      </w:r>
      <w:r w:rsidR="00C70CC1">
        <w:rPr>
          <w:rFonts w:ascii="Times New Roman" w:hAnsi="Times New Roman" w:cs="Times New Roman"/>
          <w:b w:val="0"/>
          <w:sz w:val="24"/>
          <w:szCs w:val="24"/>
        </w:rPr>
        <w:t xml:space="preserve">and </w:t>
      </w:r>
      <w:r w:rsidR="00C70CC1" w:rsidRPr="00C70CC1">
        <w:rPr>
          <w:rFonts w:ascii="Times New Roman" w:hAnsi="Times New Roman" w:cs="Times New Roman"/>
          <w:b w:val="0"/>
          <w:sz w:val="24"/>
          <w:szCs w:val="24"/>
        </w:rPr>
        <w:t>Muhamed Mahmutbegovic</w:t>
      </w:r>
      <w:r w:rsidR="00C70CC1">
        <w:rPr>
          <w:rFonts w:ascii="Times New Roman" w:hAnsi="Times New Roman" w:cs="Times New Roman"/>
          <w:b w:val="0"/>
          <w:sz w:val="24"/>
          <w:szCs w:val="24"/>
        </w:rPr>
        <w:t xml:space="preserve"> </w:t>
      </w:r>
      <w:r w:rsidR="00076CC4">
        <w:rPr>
          <w:rFonts w:ascii="Times New Roman" w:hAnsi="Times New Roman" w:cs="Times New Roman"/>
          <w:b w:val="0"/>
          <w:sz w:val="24"/>
          <w:szCs w:val="24"/>
        </w:rPr>
        <w:t xml:space="preserve">have </w:t>
      </w:r>
      <w:r w:rsidR="00C70CC1">
        <w:rPr>
          <w:rFonts w:ascii="Times New Roman" w:hAnsi="Times New Roman" w:cs="Times New Roman"/>
          <w:b w:val="0"/>
          <w:sz w:val="24"/>
          <w:szCs w:val="24"/>
        </w:rPr>
        <w:t>been a huge help with logistics and advice</w:t>
      </w:r>
      <w:r w:rsidR="00A97B44">
        <w:rPr>
          <w:rFonts w:ascii="Times New Roman" w:hAnsi="Times New Roman" w:cs="Times New Roman"/>
          <w:b w:val="0"/>
          <w:sz w:val="24"/>
          <w:szCs w:val="24"/>
        </w:rPr>
        <w:t>.</w:t>
      </w:r>
      <w:r w:rsidR="00764DC1">
        <w:rPr>
          <w:rFonts w:ascii="Times New Roman" w:hAnsi="Times New Roman" w:cs="Times New Roman"/>
          <w:b w:val="0"/>
          <w:sz w:val="24"/>
          <w:szCs w:val="24"/>
        </w:rPr>
        <w:t xml:space="preserve"> </w:t>
      </w:r>
      <w:r w:rsidR="00F235C6">
        <w:rPr>
          <w:rFonts w:ascii="Times New Roman" w:hAnsi="Times New Roman" w:cs="Times New Roman"/>
          <w:b w:val="0"/>
          <w:sz w:val="24"/>
          <w:szCs w:val="24"/>
        </w:rPr>
        <w:t xml:space="preserve">Axel Haenssen helped with my computational work and Jessica Buckles, Donna Storton, and Wei Wang helped with sequencing projects. </w:t>
      </w:r>
      <w:r w:rsidR="007246A8">
        <w:rPr>
          <w:rFonts w:ascii="Times New Roman" w:hAnsi="Times New Roman" w:cs="Times New Roman"/>
          <w:b w:val="0"/>
          <w:sz w:val="24"/>
          <w:szCs w:val="24"/>
        </w:rPr>
        <w:t xml:space="preserve">Members of the Andolfatto, </w:t>
      </w:r>
      <w:r w:rsidR="005413E8">
        <w:rPr>
          <w:rFonts w:ascii="Times New Roman" w:hAnsi="Times New Roman" w:cs="Times New Roman"/>
          <w:b w:val="0"/>
          <w:sz w:val="24"/>
          <w:szCs w:val="24"/>
        </w:rPr>
        <w:t>Rosenthal</w:t>
      </w:r>
      <w:r w:rsidR="007246A8">
        <w:rPr>
          <w:rFonts w:ascii="Times New Roman" w:hAnsi="Times New Roman" w:cs="Times New Roman"/>
          <w:b w:val="0"/>
          <w:sz w:val="24"/>
          <w:szCs w:val="24"/>
        </w:rPr>
        <w:t>, Ayroles and Kocher</w:t>
      </w:r>
      <w:r w:rsidR="005413E8">
        <w:rPr>
          <w:rFonts w:ascii="Times New Roman" w:hAnsi="Times New Roman" w:cs="Times New Roman"/>
          <w:b w:val="0"/>
          <w:sz w:val="24"/>
          <w:szCs w:val="24"/>
        </w:rPr>
        <w:t xml:space="preserve"> labs</w:t>
      </w:r>
      <w:r w:rsidR="004D1D3E">
        <w:rPr>
          <w:rFonts w:ascii="Times New Roman" w:hAnsi="Times New Roman" w:cs="Times New Roman"/>
          <w:b w:val="0"/>
          <w:sz w:val="24"/>
          <w:szCs w:val="24"/>
        </w:rPr>
        <w:t xml:space="preserve"> </w:t>
      </w:r>
      <w:r w:rsidR="005413E8">
        <w:rPr>
          <w:rFonts w:ascii="Times New Roman" w:hAnsi="Times New Roman" w:cs="Times New Roman"/>
          <w:b w:val="0"/>
          <w:sz w:val="24"/>
          <w:szCs w:val="24"/>
        </w:rPr>
        <w:t>have provided an excellent s</w:t>
      </w:r>
      <w:r w:rsidR="007246A8">
        <w:rPr>
          <w:rFonts w:ascii="Times New Roman" w:hAnsi="Times New Roman" w:cs="Times New Roman"/>
          <w:b w:val="0"/>
          <w:sz w:val="24"/>
          <w:szCs w:val="24"/>
        </w:rPr>
        <w:t xml:space="preserve">cientific community </w:t>
      </w:r>
      <w:r w:rsidR="004F6B45">
        <w:rPr>
          <w:rFonts w:ascii="Times New Roman" w:hAnsi="Times New Roman" w:cs="Times New Roman"/>
          <w:b w:val="0"/>
          <w:sz w:val="24"/>
          <w:szCs w:val="24"/>
        </w:rPr>
        <w:t>in which to conduct this</w:t>
      </w:r>
      <w:r w:rsidR="00D360FB">
        <w:rPr>
          <w:rFonts w:ascii="Times New Roman" w:hAnsi="Times New Roman" w:cs="Times New Roman"/>
          <w:b w:val="0"/>
          <w:sz w:val="24"/>
          <w:szCs w:val="24"/>
        </w:rPr>
        <w:t xml:space="preserve"> research</w:t>
      </w:r>
      <w:r w:rsidR="004D1D3E">
        <w:rPr>
          <w:rFonts w:ascii="Times New Roman" w:hAnsi="Times New Roman" w:cs="Times New Roman"/>
          <w:b w:val="0"/>
          <w:sz w:val="24"/>
          <w:szCs w:val="24"/>
        </w:rPr>
        <w:t xml:space="preserve">; </w:t>
      </w:r>
      <w:r w:rsidR="00A307A1">
        <w:rPr>
          <w:rFonts w:ascii="Times New Roman" w:hAnsi="Times New Roman" w:cs="Times New Roman"/>
          <w:b w:val="0"/>
          <w:sz w:val="24"/>
          <w:szCs w:val="24"/>
        </w:rPr>
        <w:t xml:space="preserve">discussions with </w:t>
      </w:r>
      <w:r w:rsidR="004D1D3E">
        <w:rPr>
          <w:rFonts w:ascii="Times New Roman" w:hAnsi="Times New Roman" w:cs="Times New Roman"/>
          <w:b w:val="0"/>
          <w:sz w:val="24"/>
          <w:szCs w:val="24"/>
        </w:rPr>
        <w:t>Molly Przeworski, Graham Coop, Yaniv Brandv</w:t>
      </w:r>
      <w:r w:rsidR="00A307A1">
        <w:rPr>
          <w:rFonts w:ascii="Times New Roman" w:hAnsi="Times New Roman" w:cs="Times New Roman"/>
          <w:b w:val="0"/>
          <w:sz w:val="24"/>
          <w:szCs w:val="24"/>
        </w:rPr>
        <w:t>ain, and Alisa Sedghifar have strengthened this work</w:t>
      </w:r>
      <w:r w:rsidR="00D360FB">
        <w:rPr>
          <w:rFonts w:ascii="Times New Roman" w:hAnsi="Times New Roman" w:cs="Times New Roman"/>
          <w:b w:val="0"/>
          <w:sz w:val="24"/>
          <w:szCs w:val="24"/>
        </w:rPr>
        <w:t xml:space="preserve">. </w:t>
      </w:r>
      <w:r w:rsidR="00CA2CB5">
        <w:rPr>
          <w:rFonts w:ascii="Times New Roman" w:hAnsi="Times New Roman" w:cs="Times New Roman"/>
          <w:b w:val="0"/>
          <w:sz w:val="24"/>
          <w:szCs w:val="24"/>
        </w:rPr>
        <w:t xml:space="preserve">The community of EEB postdocs and students </w:t>
      </w:r>
      <w:r w:rsidR="004A4587">
        <w:rPr>
          <w:rFonts w:ascii="Times New Roman" w:hAnsi="Times New Roman" w:cs="Times New Roman"/>
          <w:b w:val="0"/>
          <w:sz w:val="24"/>
          <w:szCs w:val="24"/>
        </w:rPr>
        <w:t>has made Princeton a wonderful social as well as scientific community</w:t>
      </w:r>
      <w:r w:rsidR="00D93718">
        <w:rPr>
          <w:rFonts w:ascii="Times New Roman" w:hAnsi="Times New Roman" w:cs="Times New Roman"/>
          <w:b w:val="0"/>
          <w:sz w:val="24"/>
          <w:szCs w:val="24"/>
        </w:rPr>
        <w:t xml:space="preserve">; I am particularly grateful to Emma Fuller, Ruthie Birger, </w:t>
      </w:r>
      <w:r w:rsidR="00AF79B9">
        <w:rPr>
          <w:rFonts w:ascii="Times New Roman" w:hAnsi="Times New Roman" w:cs="Times New Roman"/>
          <w:b w:val="0"/>
          <w:sz w:val="24"/>
          <w:szCs w:val="24"/>
        </w:rPr>
        <w:t xml:space="preserve">Anieke </w:t>
      </w:r>
      <w:r w:rsidR="00AF79B9" w:rsidRPr="00AF79B9">
        <w:rPr>
          <w:rFonts w:ascii="Times New Roman" w:hAnsi="Times New Roman" w:cs="Times New Roman"/>
          <w:b w:val="0"/>
          <w:sz w:val="24"/>
          <w:szCs w:val="24"/>
        </w:rPr>
        <w:t>van Leeuwen</w:t>
      </w:r>
      <w:r w:rsidR="00AF79B9">
        <w:rPr>
          <w:rFonts w:ascii="Times New Roman" w:hAnsi="Times New Roman" w:cs="Times New Roman"/>
          <w:b w:val="0"/>
          <w:sz w:val="24"/>
          <w:szCs w:val="24"/>
        </w:rPr>
        <w:t>, Christina Faust, Albert Kao,</w:t>
      </w:r>
      <w:r w:rsidR="008D55CC">
        <w:rPr>
          <w:rFonts w:ascii="Times New Roman" w:hAnsi="Times New Roman" w:cs="Times New Roman"/>
          <w:b w:val="0"/>
          <w:sz w:val="24"/>
          <w:szCs w:val="24"/>
        </w:rPr>
        <w:t xml:space="preserve"> and</w:t>
      </w:r>
      <w:r w:rsidR="00AF79B9">
        <w:rPr>
          <w:rFonts w:ascii="Times New Roman" w:hAnsi="Times New Roman" w:cs="Times New Roman"/>
          <w:b w:val="0"/>
          <w:sz w:val="24"/>
          <w:szCs w:val="24"/>
        </w:rPr>
        <w:t xml:space="preserve"> Adam Pellegrini</w:t>
      </w:r>
      <w:r w:rsidR="00A0155B">
        <w:rPr>
          <w:rFonts w:ascii="Times New Roman" w:hAnsi="Times New Roman" w:cs="Times New Roman"/>
          <w:b w:val="0"/>
          <w:sz w:val="24"/>
          <w:szCs w:val="24"/>
        </w:rPr>
        <w:t>.</w:t>
      </w:r>
      <w:r w:rsidR="00AF79B9">
        <w:rPr>
          <w:rFonts w:ascii="Times New Roman" w:hAnsi="Times New Roman" w:cs="Times New Roman"/>
          <w:b w:val="0"/>
          <w:sz w:val="24"/>
          <w:szCs w:val="24"/>
        </w:rPr>
        <w:t xml:space="preserve"> </w:t>
      </w:r>
      <w:r w:rsidR="00BC6570">
        <w:rPr>
          <w:rFonts w:ascii="Times New Roman" w:hAnsi="Times New Roman" w:cs="Times New Roman"/>
          <w:b w:val="0"/>
          <w:sz w:val="24"/>
          <w:szCs w:val="24"/>
        </w:rPr>
        <w:t>My husband and family have been, a</w:t>
      </w:r>
      <w:r w:rsidR="00D93718">
        <w:rPr>
          <w:rFonts w:ascii="Times New Roman" w:hAnsi="Times New Roman" w:cs="Times New Roman"/>
          <w:b w:val="0"/>
          <w:sz w:val="24"/>
          <w:szCs w:val="24"/>
        </w:rPr>
        <w:t>s always, supportive and funny</w:t>
      </w:r>
      <w:r w:rsidR="00BC6570">
        <w:rPr>
          <w:rFonts w:ascii="Times New Roman" w:hAnsi="Times New Roman" w:cs="Times New Roman"/>
          <w:b w:val="0"/>
          <w:sz w:val="24"/>
          <w:szCs w:val="24"/>
        </w:rPr>
        <w:t xml:space="preserve">. </w:t>
      </w:r>
    </w:p>
    <w:p w14:paraId="44C80092" w14:textId="30B9F32E" w:rsidR="00307D40" w:rsidRPr="00577474" w:rsidRDefault="004B37A0" w:rsidP="007840F5">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r>
      <w:r w:rsidR="00E908DE">
        <w:rPr>
          <w:rFonts w:ascii="Times New Roman" w:hAnsi="Times New Roman" w:cs="Times New Roman"/>
          <w:b w:val="0"/>
          <w:sz w:val="24"/>
          <w:szCs w:val="24"/>
        </w:rPr>
        <w:t>This dissertation</w:t>
      </w:r>
      <w:r w:rsidR="00DB16E5">
        <w:rPr>
          <w:rFonts w:ascii="Times New Roman" w:hAnsi="Times New Roman" w:cs="Times New Roman"/>
          <w:b w:val="0"/>
          <w:sz w:val="24"/>
          <w:szCs w:val="24"/>
        </w:rPr>
        <w:t xml:space="preserve"> </w:t>
      </w:r>
      <w:r w:rsidR="00EC0043">
        <w:rPr>
          <w:rFonts w:ascii="Times New Roman" w:hAnsi="Times New Roman" w:cs="Times New Roman"/>
          <w:b w:val="0"/>
          <w:sz w:val="24"/>
          <w:szCs w:val="24"/>
        </w:rPr>
        <w:t xml:space="preserve">reflects the </w:t>
      </w:r>
      <w:r w:rsidR="00982C8A">
        <w:rPr>
          <w:rFonts w:ascii="Times New Roman" w:hAnsi="Times New Roman" w:cs="Times New Roman"/>
          <w:b w:val="0"/>
          <w:sz w:val="24"/>
          <w:szCs w:val="24"/>
        </w:rPr>
        <w:t>efforts</w:t>
      </w:r>
      <w:r w:rsidR="00EC0043">
        <w:rPr>
          <w:rFonts w:ascii="Times New Roman" w:hAnsi="Times New Roman" w:cs="Times New Roman"/>
          <w:b w:val="0"/>
          <w:sz w:val="24"/>
          <w:szCs w:val="24"/>
        </w:rPr>
        <w:t xml:space="preserve"> of </w:t>
      </w:r>
      <w:r w:rsidR="00DB16E5">
        <w:rPr>
          <w:rFonts w:ascii="Times New Roman" w:hAnsi="Times New Roman" w:cs="Times New Roman"/>
          <w:b w:val="0"/>
          <w:sz w:val="24"/>
          <w:szCs w:val="24"/>
        </w:rPr>
        <w:t>several</w:t>
      </w:r>
      <w:r w:rsidR="00EC0043">
        <w:rPr>
          <w:rFonts w:ascii="Times New Roman" w:hAnsi="Times New Roman" w:cs="Times New Roman"/>
          <w:b w:val="0"/>
          <w:sz w:val="24"/>
          <w:szCs w:val="24"/>
        </w:rPr>
        <w:t xml:space="preserve"> collaborators whose hard work and insights are invaluable to the products reflected herein. </w:t>
      </w:r>
      <w:r w:rsidR="005475BC">
        <w:rPr>
          <w:rFonts w:ascii="Times New Roman" w:hAnsi="Times New Roman" w:cs="Times New Roman"/>
          <w:b w:val="0"/>
          <w:sz w:val="24"/>
          <w:szCs w:val="24"/>
        </w:rPr>
        <w:t>M</w:t>
      </w:r>
      <w:r w:rsidR="00873E34">
        <w:rPr>
          <w:rFonts w:ascii="Times New Roman" w:hAnsi="Times New Roman" w:cs="Times New Roman"/>
          <w:b w:val="0"/>
          <w:sz w:val="24"/>
          <w:szCs w:val="24"/>
        </w:rPr>
        <w:t xml:space="preserve">ost of all, Rongfeng (Ray) Cui, has been instrumental in this work and </w:t>
      </w:r>
      <w:r w:rsidR="00013C97">
        <w:rPr>
          <w:rFonts w:ascii="Times New Roman" w:hAnsi="Times New Roman" w:cs="Times New Roman"/>
          <w:b w:val="0"/>
          <w:sz w:val="24"/>
          <w:szCs w:val="24"/>
        </w:rPr>
        <w:t>has ma</w:t>
      </w:r>
      <w:r w:rsidR="00AB0E9F">
        <w:rPr>
          <w:rFonts w:ascii="Times New Roman" w:hAnsi="Times New Roman" w:cs="Times New Roman"/>
          <w:b w:val="0"/>
          <w:sz w:val="24"/>
          <w:szCs w:val="24"/>
        </w:rPr>
        <w:t>de</w:t>
      </w:r>
      <w:r w:rsidR="00CF56AC">
        <w:rPr>
          <w:rFonts w:ascii="Times New Roman" w:hAnsi="Times New Roman" w:cs="Times New Roman"/>
          <w:b w:val="0"/>
          <w:sz w:val="24"/>
          <w:szCs w:val="24"/>
        </w:rPr>
        <w:t xml:space="preserve"> my dissertation so much fun. Below, I describe </w:t>
      </w:r>
      <w:r w:rsidR="00ED5C2D">
        <w:rPr>
          <w:rFonts w:ascii="Times New Roman" w:hAnsi="Times New Roman" w:cs="Times New Roman"/>
          <w:b w:val="0"/>
          <w:sz w:val="24"/>
          <w:szCs w:val="24"/>
        </w:rPr>
        <w:t>the contributions of each co-author to each chapter.</w:t>
      </w:r>
      <w:r w:rsidR="0037636C">
        <w:rPr>
          <w:rFonts w:ascii="Times New Roman" w:hAnsi="Times New Roman" w:cs="Times New Roman"/>
          <w:b w:val="0"/>
          <w:sz w:val="24"/>
          <w:szCs w:val="24"/>
        </w:rPr>
        <w:t xml:space="preserve"> </w:t>
      </w:r>
      <w:r w:rsidR="0017260A">
        <w:rPr>
          <w:rFonts w:ascii="Times New Roman" w:hAnsi="Times New Roman" w:cs="Times New Roman"/>
          <w:b w:val="0"/>
          <w:sz w:val="24"/>
          <w:szCs w:val="24"/>
        </w:rPr>
        <w:t xml:space="preserve">In Chapter 1, Ray Cui </w:t>
      </w:r>
      <w:r w:rsidR="00307D40">
        <w:rPr>
          <w:rFonts w:ascii="Times New Roman" w:hAnsi="Times New Roman" w:cs="Times New Roman"/>
          <w:b w:val="0"/>
          <w:sz w:val="24"/>
          <w:szCs w:val="24"/>
        </w:rPr>
        <w:t>and Bastien Boussau aided in phylogenetic analyses; Ron Walter provided genomic resources. For Chapter 2, Ray Cui wrote the admixture simulator</w:t>
      </w:r>
      <w:r w:rsidR="00FC3383">
        <w:rPr>
          <w:rFonts w:ascii="Times New Roman" w:hAnsi="Times New Roman" w:cs="Times New Roman"/>
          <w:b w:val="0"/>
          <w:sz w:val="24"/>
          <w:szCs w:val="24"/>
        </w:rPr>
        <w:t xml:space="preserve"> used in primary analyses</w:t>
      </w:r>
      <w:r w:rsidR="00307D40">
        <w:rPr>
          <w:rFonts w:ascii="Times New Roman" w:hAnsi="Times New Roman" w:cs="Times New Roman"/>
          <w:b w:val="0"/>
          <w:sz w:val="24"/>
          <w:szCs w:val="24"/>
        </w:rPr>
        <w:t>.</w:t>
      </w:r>
      <w:r w:rsidR="00130689">
        <w:rPr>
          <w:rFonts w:ascii="Times New Roman" w:hAnsi="Times New Roman" w:cs="Times New Roman"/>
          <w:b w:val="0"/>
          <w:sz w:val="24"/>
          <w:szCs w:val="24"/>
        </w:rPr>
        <w:t xml:space="preserve"> For Chapter 3, Ray Cui wrote several major scripts used in the analysis, Dan Powell performed gene annotation and GO analysis, Rebecca Dresner was a talented undergraduate who performed early exploratory analyses of the data.</w:t>
      </w:r>
      <w:r w:rsidR="00985EFE">
        <w:rPr>
          <w:rFonts w:ascii="Times New Roman" w:hAnsi="Times New Roman" w:cs="Times New Roman"/>
          <w:b w:val="0"/>
          <w:sz w:val="24"/>
          <w:szCs w:val="24"/>
        </w:rPr>
        <w:t xml:space="preserve"> For Chapter 4, Ray Cui performed phylogenetic analyses and wrote several scripts used in the analysis and Dan Powell collected fish and performed GO and pathway analysis. </w:t>
      </w:r>
      <w:r w:rsidR="00307D40">
        <w:rPr>
          <w:rFonts w:ascii="Times New Roman" w:hAnsi="Times New Roman" w:cs="Times New Roman"/>
          <w:b w:val="0"/>
          <w:sz w:val="24"/>
          <w:szCs w:val="24"/>
        </w:rPr>
        <w:t>Peter Andolfatto and Gil Rosenthal supervised</w:t>
      </w:r>
      <w:r w:rsidR="00FA63BA">
        <w:rPr>
          <w:rFonts w:ascii="Times New Roman" w:hAnsi="Times New Roman" w:cs="Times New Roman"/>
          <w:b w:val="0"/>
          <w:sz w:val="24"/>
          <w:szCs w:val="24"/>
        </w:rPr>
        <w:t xml:space="preserve"> all of this</w:t>
      </w:r>
      <w:r w:rsidR="00307D40">
        <w:rPr>
          <w:rFonts w:ascii="Times New Roman" w:hAnsi="Times New Roman" w:cs="Times New Roman"/>
          <w:b w:val="0"/>
          <w:sz w:val="24"/>
          <w:szCs w:val="24"/>
        </w:rPr>
        <w:t xml:space="preserve"> research.</w:t>
      </w:r>
      <w:r w:rsidR="00E908DE">
        <w:rPr>
          <w:rFonts w:ascii="Times New Roman" w:hAnsi="Times New Roman" w:cs="Times New Roman"/>
          <w:b w:val="0"/>
          <w:sz w:val="24"/>
          <w:szCs w:val="24"/>
        </w:rPr>
        <w:t xml:space="preserve"> My research has been funded by an NSF GRFP and DDIG and by grants from the Society for the Study of Evolution, American Livebearer Association, Animal Behavior Society, Society for the Study of Systematic Biology, </w:t>
      </w:r>
      <w:r w:rsidR="008A1C42">
        <w:rPr>
          <w:rFonts w:ascii="Times New Roman" w:hAnsi="Times New Roman" w:cs="Times New Roman"/>
          <w:b w:val="0"/>
          <w:sz w:val="24"/>
          <w:szCs w:val="24"/>
        </w:rPr>
        <w:t xml:space="preserve">and Princeton Environmental Institute. </w:t>
      </w:r>
    </w:p>
    <w:p w14:paraId="06F748AA" w14:textId="77777777" w:rsidR="00B21116" w:rsidRDefault="00B21116" w:rsidP="007840F5">
      <w:pPr>
        <w:spacing w:line="480" w:lineRule="auto"/>
        <w:rPr>
          <w:rFonts w:ascii="Times New Roman" w:hAnsi="Times New Roman" w:cs="Times New Roman"/>
          <w:b w:val="0"/>
          <w:sz w:val="24"/>
          <w:szCs w:val="24"/>
        </w:rPr>
      </w:pPr>
    </w:p>
    <w:p w14:paraId="57AB463F" w14:textId="77777777" w:rsidR="00B21116" w:rsidRDefault="00B21116" w:rsidP="007840F5">
      <w:pPr>
        <w:spacing w:line="480" w:lineRule="auto"/>
        <w:rPr>
          <w:rFonts w:ascii="Times New Roman" w:hAnsi="Times New Roman" w:cs="Times New Roman"/>
          <w:b w:val="0"/>
          <w:sz w:val="24"/>
          <w:szCs w:val="24"/>
        </w:rPr>
      </w:pPr>
    </w:p>
    <w:p w14:paraId="2698D535" w14:textId="77777777" w:rsidR="00B21116" w:rsidRDefault="00B21116" w:rsidP="007840F5">
      <w:pPr>
        <w:spacing w:line="480" w:lineRule="auto"/>
        <w:rPr>
          <w:rFonts w:ascii="Times New Roman" w:hAnsi="Times New Roman" w:cs="Times New Roman"/>
          <w:b w:val="0"/>
          <w:sz w:val="24"/>
          <w:szCs w:val="24"/>
        </w:rPr>
      </w:pPr>
    </w:p>
    <w:p w14:paraId="50380DAC" w14:textId="77777777" w:rsidR="00B21116" w:rsidRDefault="00B21116" w:rsidP="007840F5">
      <w:pPr>
        <w:spacing w:line="480" w:lineRule="auto"/>
        <w:rPr>
          <w:rFonts w:ascii="Times New Roman" w:hAnsi="Times New Roman" w:cs="Times New Roman"/>
          <w:b w:val="0"/>
          <w:sz w:val="24"/>
          <w:szCs w:val="24"/>
        </w:rPr>
        <w:sectPr w:rsidR="00B21116" w:rsidSect="00FA471E">
          <w:pgSz w:w="12240" w:h="15840"/>
          <w:pgMar w:top="1440" w:right="1440" w:bottom="1440" w:left="1440" w:header="720" w:footer="720" w:gutter="0"/>
          <w:pgNumType w:fmt="lowerRoman" w:start="3"/>
          <w:cols w:space="720"/>
          <w:docGrid w:linePitch="360"/>
        </w:sectPr>
      </w:pPr>
    </w:p>
    <w:p w14:paraId="68B2E661" w14:textId="77777777" w:rsidR="00FA63BA" w:rsidRDefault="00FA63BA" w:rsidP="007840F5">
      <w:pPr>
        <w:spacing w:line="480" w:lineRule="auto"/>
        <w:rPr>
          <w:rFonts w:ascii="Times New Roman" w:hAnsi="Times New Roman" w:cs="Times New Roman"/>
          <w:sz w:val="24"/>
          <w:szCs w:val="24"/>
        </w:rPr>
      </w:pPr>
    </w:p>
    <w:p w14:paraId="323CF9B2" w14:textId="77777777" w:rsidR="00FA63BA" w:rsidRDefault="00FA63BA" w:rsidP="007840F5">
      <w:pPr>
        <w:spacing w:line="480" w:lineRule="auto"/>
        <w:rPr>
          <w:rFonts w:ascii="Times New Roman" w:hAnsi="Times New Roman" w:cs="Times New Roman"/>
          <w:sz w:val="24"/>
          <w:szCs w:val="24"/>
        </w:rPr>
      </w:pPr>
    </w:p>
    <w:p w14:paraId="6843EF10" w14:textId="77777777" w:rsidR="00FA63BA" w:rsidRDefault="00FA63BA" w:rsidP="007840F5">
      <w:pPr>
        <w:spacing w:line="480" w:lineRule="auto"/>
        <w:rPr>
          <w:rFonts w:ascii="Times New Roman" w:hAnsi="Times New Roman" w:cs="Times New Roman"/>
          <w:sz w:val="24"/>
          <w:szCs w:val="24"/>
        </w:rPr>
      </w:pPr>
    </w:p>
    <w:p w14:paraId="115D24F7" w14:textId="77777777" w:rsidR="00FA63BA" w:rsidRDefault="00FA63BA" w:rsidP="007840F5">
      <w:pPr>
        <w:spacing w:line="480" w:lineRule="auto"/>
        <w:rPr>
          <w:rFonts w:ascii="Times New Roman" w:hAnsi="Times New Roman" w:cs="Times New Roman"/>
          <w:sz w:val="24"/>
          <w:szCs w:val="24"/>
        </w:rPr>
      </w:pPr>
    </w:p>
    <w:p w14:paraId="1F767CC1" w14:textId="77777777" w:rsidR="00FA63BA" w:rsidRDefault="00FA63BA" w:rsidP="007840F5">
      <w:pPr>
        <w:spacing w:line="480" w:lineRule="auto"/>
        <w:rPr>
          <w:rFonts w:ascii="Times New Roman" w:hAnsi="Times New Roman" w:cs="Times New Roman"/>
          <w:sz w:val="24"/>
          <w:szCs w:val="24"/>
        </w:rPr>
      </w:pPr>
    </w:p>
    <w:p w14:paraId="047E2E46" w14:textId="77777777" w:rsidR="00FA471E" w:rsidRDefault="00FA471E" w:rsidP="007840F5">
      <w:pPr>
        <w:spacing w:line="480" w:lineRule="auto"/>
        <w:rPr>
          <w:rFonts w:ascii="Times New Roman" w:hAnsi="Times New Roman" w:cs="Times New Roman"/>
          <w:sz w:val="24"/>
          <w:szCs w:val="24"/>
        </w:rPr>
        <w:sectPr w:rsidR="00FA471E" w:rsidSect="00CB463B">
          <w:type w:val="continuous"/>
          <w:pgSz w:w="12240" w:h="15840"/>
          <w:pgMar w:top="1440" w:right="1440" w:bottom="1440" w:left="1440" w:header="720" w:footer="720" w:gutter="0"/>
          <w:pgNumType w:start="1"/>
          <w:cols w:space="720"/>
          <w:docGrid w:linePitch="360"/>
        </w:sectPr>
      </w:pPr>
    </w:p>
    <w:p w14:paraId="3F3E1CAB" w14:textId="1998583F" w:rsidR="00F01D78" w:rsidRDefault="00CE5F97" w:rsidP="007840F5">
      <w:pPr>
        <w:spacing w:line="480" w:lineRule="auto"/>
        <w:rPr>
          <w:rFonts w:ascii="Times New Roman" w:hAnsi="Times New Roman" w:cs="Times New Roman"/>
          <w:sz w:val="24"/>
          <w:szCs w:val="24"/>
        </w:rPr>
      </w:pPr>
      <w:r>
        <w:rPr>
          <w:rFonts w:ascii="Times New Roman" w:hAnsi="Times New Roman" w:cs="Times New Roman"/>
          <w:sz w:val="24"/>
          <w:szCs w:val="24"/>
        </w:rPr>
        <w:t>INTRODUCTION</w:t>
      </w:r>
    </w:p>
    <w:p w14:paraId="4F68D74D" w14:textId="77777777" w:rsidR="00D253DF" w:rsidRDefault="00E53360" w:rsidP="00AB30B4">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 xml:space="preserve">Fundamentally, evolutionary biologists want to understand the processes that </w:t>
      </w:r>
      <w:r w:rsidR="009E6E6E">
        <w:rPr>
          <w:rFonts w:ascii="Times New Roman" w:hAnsi="Times New Roman" w:cs="Times New Roman"/>
          <w:b w:val="0"/>
          <w:sz w:val="24"/>
          <w:szCs w:val="24"/>
        </w:rPr>
        <w:t xml:space="preserve">generate and </w:t>
      </w:r>
      <w:r>
        <w:rPr>
          <w:rFonts w:ascii="Times New Roman" w:hAnsi="Times New Roman" w:cs="Times New Roman"/>
          <w:b w:val="0"/>
          <w:sz w:val="24"/>
          <w:szCs w:val="24"/>
        </w:rPr>
        <w:t xml:space="preserve">shape species. </w:t>
      </w:r>
      <w:r w:rsidR="00B80A6E">
        <w:rPr>
          <w:rFonts w:ascii="Times New Roman" w:hAnsi="Times New Roman" w:cs="Times New Roman"/>
          <w:b w:val="0"/>
          <w:sz w:val="24"/>
          <w:szCs w:val="24"/>
        </w:rPr>
        <w:t xml:space="preserve">What processes promote the origin of new species? How does reproductive isolation between new species evolve? </w:t>
      </w:r>
      <w:r w:rsidR="009E5601">
        <w:rPr>
          <w:rFonts w:ascii="Times New Roman" w:hAnsi="Times New Roman" w:cs="Times New Roman"/>
          <w:b w:val="0"/>
          <w:sz w:val="24"/>
          <w:szCs w:val="24"/>
        </w:rPr>
        <w:t xml:space="preserve">What mechanisms maintain </w:t>
      </w:r>
      <w:r w:rsidR="006C311C">
        <w:rPr>
          <w:rFonts w:ascii="Times New Roman" w:hAnsi="Times New Roman" w:cs="Times New Roman"/>
          <w:b w:val="0"/>
          <w:sz w:val="24"/>
          <w:szCs w:val="24"/>
        </w:rPr>
        <w:t xml:space="preserve">barriers between species? </w:t>
      </w:r>
    </w:p>
    <w:p w14:paraId="2F7B8830" w14:textId="569E50A5" w:rsidR="00E53360" w:rsidRDefault="00DE3D24" w:rsidP="00AB30B4">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 xml:space="preserve">Understanding these basic </w:t>
      </w:r>
      <w:r w:rsidR="00A1297B">
        <w:rPr>
          <w:rFonts w:ascii="Times New Roman" w:hAnsi="Times New Roman" w:cs="Times New Roman"/>
          <w:b w:val="0"/>
          <w:sz w:val="24"/>
          <w:szCs w:val="24"/>
        </w:rPr>
        <w:t xml:space="preserve">questions requires us to delve into the </w:t>
      </w:r>
      <w:r w:rsidR="00BD418E">
        <w:rPr>
          <w:rFonts w:ascii="Times New Roman" w:hAnsi="Times New Roman" w:cs="Times New Roman"/>
          <w:b w:val="0"/>
          <w:sz w:val="24"/>
          <w:szCs w:val="24"/>
        </w:rPr>
        <w:t xml:space="preserve">topic of hybridization, or mating between species. </w:t>
      </w:r>
      <w:r w:rsidR="00FA0EDC">
        <w:rPr>
          <w:rFonts w:ascii="Times New Roman" w:hAnsi="Times New Roman" w:cs="Times New Roman"/>
          <w:b w:val="0"/>
          <w:sz w:val="24"/>
          <w:szCs w:val="24"/>
        </w:rPr>
        <w:t>Once thought rare, hybridization is now recognized to be a common evolutionary proc</w:t>
      </w:r>
      <w:r w:rsidR="00FA0EDC" w:rsidRPr="008C6B45">
        <w:rPr>
          <w:rFonts w:ascii="Times New Roman" w:hAnsi="Times New Roman" w:cs="Times New Roman"/>
          <w:b w:val="0"/>
          <w:sz w:val="24"/>
          <w:szCs w:val="24"/>
        </w:rPr>
        <w:t>ess</w:t>
      </w:r>
      <w:r w:rsidR="00853CC1" w:rsidRPr="008C6B45">
        <w:rPr>
          <w:rFonts w:ascii="Times New Roman" w:hAnsi="Times New Roman" w:cs="Times New Roman"/>
          <w:b w:val="0"/>
          <w:sz w:val="24"/>
          <w:szCs w:val="24"/>
        </w:rPr>
        <w:t xml:space="preserve"> (Mallet</w:t>
      </w:r>
      <w:r w:rsidR="00C1491F" w:rsidRPr="008C6B45">
        <w:rPr>
          <w:rFonts w:ascii="Times New Roman" w:hAnsi="Times New Roman" w:cs="Times New Roman"/>
          <w:b w:val="0"/>
          <w:sz w:val="24"/>
          <w:szCs w:val="24"/>
        </w:rPr>
        <w:t xml:space="preserve"> 2005</w:t>
      </w:r>
      <w:r w:rsidR="00853CC1" w:rsidRPr="008C6B45">
        <w:rPr>
          <w:rFonts w:ascii="Times New Roman" w:hAnsi="Times New Roman" w:cs="Times New Roman"/>
          <w:b w:val="0"/>
          <w:sz w:val="24"/>
          <w:szCs w:val="24"/>
        </w:rPr>
        <w:t>)</w:t>
      </w:r>
      <w:r w:rsidR="009C62B6">
        <w:rPr>
          <w:rFonts w:ascii="Times New Roman" w:hAnsi="Times New Roman" w:cs="Times New Roman"/>
          <w:b w:val="0"/>
          <w:sz w:val="24"/>
          <w:szCs w:val="24"/>
        </w:rPr>
        <w:t xml:space="preserve"> and </w:t>
      </w:r>
      <w:r w:rsidR="0066090D">
        <w:rPr>
          <w:rFonts w:ascii="Times New Roman" w:hAnsi="Times New Roman" w:cs="Times New Roman"/>
          <w:b w:val="0"/>
          <w:sz w:val="24"/>
          <w:szCs w:val="24"/>
        </w:rPr>
        <w:t>advances in genomics are revealing more and more cases of interspe</w:t>
      </w:r>
      <w:r w:rsidR="00FA1D50">
        <w:rPr>
          <w:rFonts w:ascii="Times New Roman" w:hAnsi="Times New Roman" w:cs="Times New Roman"/>
          <w:b w:val="0"/>
          <w:sz w:val="24"/>
          <w:szCs w:val="24"/>
        </w:rPr>
        <w:t xml:space="preserve">cific hybridization (e.g. </w:t>
      </w:r>
      <w:r w:rsidR="00FA1D50" w:rsidRPr="002245E2">
        <w:rPr>
          <w:rFonts w:ascii="Times New Roman" w:hAnsi="Times New Roman" w:cs="Times New Roman"/>
          <w:b w:val="0"/>
          <w:sz w:val="24"/>
          <w:szCs w:val="24"/>
        </w:rPr>
        <w:t xml:space="preserve">Cui </w:t>
      </w:r>
      <w:r w:rsidR="00FA1D50" w:rsidRPr="002245E2">
        <w:rPr>
          <w:rFonts w:ascii="Times New Roman" w:hAnsi="Times New Roman" w:cs="Times New Roman"/>
          <w:b w:val="0"/>
          <w:i/>
          <w:sz w:val="24"/>
          <w:szCs w:val="24"/>
        </w:rPr>
        <w:t>et al</w:t>
      </w:r>
      <w:r w:rsidR="002245E2" w:rsidRPr="002245E2">
        <w:rPr>
          <w:rFonts w:ascii="Times New Roman" w:hAnsi="Times New Roman" w:cs="Times New Roman"/>
          <w:b w:val="0"/>
          <w:i/>
          <w:sz w:val="24"/>
          <w:szCs w:val="24"/>
        </w:rPr>
        <w:t>.</w:t>
      </w:r>
      <w:r w:rsidR="002245E2" w:rsidRPr="002245E2">
        <w:rPr>
          <w:rFonts w:ascii="Times New Roman" w:hAnsi="Times New Roman" w:cs="Times New Roman"/>
          <w:b w:val="0"/>
          <w:sz w:val="24"/>
          <w:szCs w:val="24"/>
        </w:rPr>
        <w:t xml:space="preserve"> 2013</w:t>
      </w:r>
      <w:r w:rsidR="00FA1D50" w:rsidRPr="002245E2">
        <w:rPr>
          <w:rFonts w:ascii="Times New Roman" w:hAnsi="Times New Roman" w:cs="Times New Roman"/>
          <w:b w:val="0"/>
          <w:sz w:val="24"/>
          <w:szCs w:val="24"/>
        </w:rPr>
        <w:t>)</w:t>
      </w:r>
      <w:r w:rsidR="00EB4703" w:rsidRPr="002245E2">
        <w:rPr>
          <w:rFonts w:ascii="Times New Roman" w:hAnsi="Times New Roman" w:cs="Times New Roman"/>
          <w:b w:val="0"/>
          <w:sz w:val="24"/>
          <w:szCs w:val="24"/>
        </w:rPr>
        <w:t>.</w:t>
      </w:r>
      <w:r w:rsidR="00EB4703">
        <w:rPr>
          <w:rFonts w:ascii="Times New Roman" w:hAnsi="Times New Roman" w:cs="Times New Roman"/>
          <w:b w:val="0"/>
          <w:sz w:val="24"/>
          <w:szCs w:val="24"/>
        </w:rPr>
        <w:t xml:space="preserve"> </w:t>
      </w:r>
      <w:r w:rsidR="00CC4588">
        <w:rPr>
          <w:rFonts w:ascii="Times New Roman" w:hAnsi="Times New Roman" w:cs="Times New Roman"/>
          <w:b w:val="0"/>
          <w:sz w:val="24"/>
          <w:szCs w:val="24"/>
        </w:rPr>
        <w:t xml:space="preserve">Hybridization </w:t>
      </w:r>
      <w:r w:rsidR="00CB3AF0">
        <w:rPr>
          <w:rFonts w:ascii="Times New Roman" w:hAnsi="Times New Roman" w:cs="Times New Roman"/>
          <w:b w:val="0"/>
          <w:sz w:val="24"/>
          <w:szCs w:val="24"/>
        </w:rPr>
        <w:t>can be</w:t>
      </w:r>
      <w:r w:rsidR="00CC4588">
        <w:rPr>
          <w:rFonts w:ascii="Times New Roman" w:hAnsi="Times New Roman" w:cs="Times New Roman"/>
          <w:b w:val="0"/>
          <w:sz w:val="24"/>
          <w:szCs w:val="24"/>
        </w:rPr>
        <w:t xml:space="preserve"> a</w:t>
      </w:r>
      <w:r w:rsidR="00CB3AF0">
        <w:rPr>
          <w:rFonts w:ascii="Times New Roman" w:hAnsi="Times New Roman" w:cs="Times New Roman"/>
          <w:b w:val="0"/>
          <w:sz w:val="24"/>
          <w:szCs w:val="24"/>
        </w:rPr>
        <w:t xml:space="preserve"> major</w:t>
      </w:r>
      <w:r w:rsidR="00CC4588">
        <w:rPr>
          <w:rFonts w:ascii="Times New Roman" w:hAnsi="Times New Roman" w:cs="Times New Roman"/>
          <w:b w:val="0"/>
          <w:sz w:val="24"/>
          <w:szCs w:val="24"/>
        </w:rPr>
        <w:t xml:space="preserve"> force that </w:t>
      </w:r>
      <w:r w:rsidR="00066E10">
        <w:rPr>
          <w:rFonts w:ascii="Times New Roman" w:hAnsi="Times New Roman" w:cs="Times New Roman"/>
          <w:b w:val="0"/>
          <w:sz w:val="24"/>
          <w:szCs w:val="24"/>
        </w:rPr>
        <w:t>reduces</w:t>
      </w:r>
      <w:r w:rsidR="000F4140">
        <w:rPr>
          <w:rFonts w:ascii="Times New Roman" w:hAnsi="Times New Roman" w:cs="Times New Roman"/>
          <w:b w:val="0"/>
          <w:sz w:val="24"/>
          <w:szCs w:val="24"/>
        </w:rPr>
        <w:t xml:space="preserve"> reproductive isolation between species</w:t>
      </w:r>
      <w:r w:rsidR="00410D12">
        <w:rPr>
          <w:rFonts w:ascii="Times New Roman" w:hAnsi="Times New Roman" w:cs="Times New Roman"/>
          <w:b w:val="0"/>
          <w:sz w:val="24"/>
          <w:szCs w:val="24"/>
        </w:rPr>
        <w:t xml:space="preserve"> by </w:t>
      </w:r>
      <w:r w:rsidR="007F054B">
        <w:rPr>
          <w:rFonts w:ascii="Times New Roman" w:hAnsi="Times New Roman" w:cs="Times New Roman"/>
          <w:b w:val="0"/>
          <w:sz w:val="24"/>
          <w:szCs w:val="24"/>
        </w:rPr>
        <w:t>breaking</w:t>
      </w:r>
      <w:r w:rsidR="00C87D5D">
        <w:rPr>
          <w:rFonts w:ascii="Times New Roman" w:hAnsi="Times New Roman" w:cs="Times New Roman"/>
          <w:b w:val="0"/>
          <w:sz w:val="24"/>
          <w:szCs w:val="24"/>
        </w:rPr>
        <w:t xml:space="preserve"> down linkage between locally </w:t>
      </w:r>
      <w:r w:rsidR="005429FB">
        <w:rPr>
          <w:rFonts w:ascii="Times New Roman" w:hAnsi="Times New Roman" w:cs="Times New Roman"/>
          <w:b w:val="0"/>
          <w:sz w:val="24"/>
          <w:szCs w:val="24"/>
        </w:rPr>
        <w:t>adapted gene</w:t>
      </w:r>
      <w:r w:rsidR="00915730">
        <w:rPr>
          <w:rFonts w:ascii="Times New Roman" w:hAnsi="Times New Roman" w:cs="Times New Roman"/>
          <w:b w:val="0"/>
          <w:sz w:val="24"/>
          <w:szCs w:val="24"/>
        </w:rPr>
        <w:t>s</w:t>
      </w:r>
      <w:r w:rsidR="005A7DF9">
        <w:rPr>
          <w:rFonts w:ascii="Times New Roman" w:hAnsi="Times New Roman" w:cs="Times New Roman"/>
          <w:b w:val="0"/>
          <w:sz w:val="24"/>
          <w:szCs w:val="24"/>
        </w:rPr>
        <w:t xml:space="preserve">, although there are a few cases in which hybrids themselves </w:t>
      </w:r>
      <w:r w:rsidR="00B51717">
        <w:rPr>
          <w:rFonts w:ascii="Times New Roman" w:hAnsi="Times New Roman" w:cs="Times New Roman"/>
          <w:b w:val="0"/>
          <w:sz w:val="24"/>
          <w:szCs w:val="24"/>
        </w:rPr>
        <w:t>have formed new species (</w:t>
      </w:r>
      <w:r w:rsidR="00B51717" w:rsidRPr="00A07B82">
        <w:rPr>
          <w:rFonts w:ascii="Times New Roman" w:hAnsi="Times New Roman" w:cs="Times New Roman"/>
          <w:b w:val="0"/>
          <w:sz w:val="24"/>
          <w:szCs w:val="24"/>
        </w:rPr>
        <w:t xml:space="preserve">Schumer </w:t>
      </w:r>
      <w:r w:rsidR="00B51717" w:rsidRPr="00A07B82">
        <w:rPr>
          <w:rFonts w:ascii="Times New Roman" w:hAnsi="Times New Roman" w:cs="Times New Roman"/>
          <w:b w:val="0"/>
          <w:i/>
          <w:sz w:val="24"/>
          <w:szCs w:val="24"/>
        </w:rPr>
        <w:t>et al.</w:t>
      </w:r>
      <w:r w:rsidR="00A07B82" w:rsidRPr="00A07B82">
        <w:rPr>
          <w:rFonts w:ascii="Times New Roman" w:hAnsi="Times New Roman" w:cs="Times New Roman"/>
          <w:b w:val="0"/>
          <w:sz w:val="24"/>
          <w:szCs w:val="24"/>
        </w:rPr>
        <w:t xml:space="preserve"> 2014</w:t>
      </w:r>
      <w:r w:rsidR="00B51717">
        <w:rPr>
          <w:rFonts w:ascii="Times New Roman" w:hAnsi="Times New Roman" w:cs="Times New Roman"/>
          <w:b w:val="0"/>
          <w:sz w:val="24"/>
          <w:szCs w:val="24"/>
        </w:rPr>
        <w:t>)</w:t>
      </w:r>
      <w:r w:rsidR="00C87D5D">
        <w:rPr>
          <w:rFonts w:ascii="Times New Roman" w:hAnsi="Times New Roman" w:cs="Times New Roman"/>
          <w:b w:val="0"/>
          <w:sz w:val="24"/>
          <w:szCs w:val="24"/>
        </w:rPr>
        <w:t>.</w:t>
      </w:r>
      <w:r w:rsidR="005429FB">
        <w:rPr>
          <w:rFonts w:ascii="Times New Roman" w:hAnsi="Times New Roman" w:cs="Times New Roman"/>
          <w:b w:val="0"/>
          <w:sz w:val="24"/>
          <w:szCs w:val="24"/>
        </w:rPr>
        <w:t xml:space="preserve"> </w:t>
      </w:r>
      <w:r w:rsidR="00DB150C">
        <w:rPr>
          <w:rFonts w:ascii="Times New Roman" w:hAnsi="Times New Roman" w:cs="Times New Roman"/>
          <w:b w:val="0"/>
          <w:sz w:val="24"/>
          <w:szCs w:val="24"/>
        </w:rPr>
        <w:t>Hybridizatio</w:t>
      </w:r>
      <w:r w:rsidR="00D538CB">
        <w:rPr>
          <w:rFonts w:ascii="Times New Roman" w:hAnsi="Times New Roman" w:cs="Times New Roman"/>
          <w:b w:val="0"/>
          <w:sz w:val="24"/>
          <w:szCs w:val="24"/>
        </w:rPr>
        <w:t xml:space="preserve">n can also </w:t>
      </w:r>
      <w:r w:rsidR="00477562">
        <w:rPr>
          <w:rFonts w:ascii="Times New Roman" w:hAnsi="Times New Roman" w:cs="Times New Roman"/>
          <w:b w:val="0"/>
          <w:sz w:val="24"/>
          <w:szCs w:val="24"/>
        </w:rPr>
        <w:t xml:space="preserve">promote processes such as reinforcement </w:t>
      </w:r>
      <w:r w:rsidR="00982CF6">
        <w:rPr>
          <w:rFonts w:ascii="Times New Roman" w:hAnsi="Times New Roman" w:cs="Times New Roman"/>
          <w:b w:val="0"/>
          <w:sz w:val="24"/>
          <w:szCs w:val="24"/>
        </w:rPr>
        <w:t xml:space="preserve">that drive </w:t>
      </w:r>
      <w:r w:rsidR="00006BFA">
        <w:rPr>
          <w:rFonts w:ascii="Times New Roman" w:hAnsi="Times New Roman" w:cs="Times New Roman"/>
          <w:b w:val="0"/>
          <w:sz w:val="24"/>
          <w:szCs w:val="24"/>
        </w:rPr>
        <w:t xml:space="preserve">stronger reproductive isolation between species </w:t>
      </w:r>
      <w:r w:rsidR="00723AB3">
        <w:rPr>
          <w:rFonts w:ascii="Times New Roman" w:hAnsi="Times New Roman" w:cs="Times New Roman"/>
          <w:b w:val="0"/>
          <w:sz w:val="24"/>
          <w:szCs w:val="24"/>
        </w:rPr>
        <w:t>(</w:t>
      </w:r>
      <w:r w:rsidR="00723AB3" w:rsidRPr="00B3762F">
        <w:rPr>
          <w:rFonts w:ascii="Times New Roman" w:hAnsi="Times New Roman" w:cs="Times New Roman"/>
          <w:b w:val="0"/>
          <w:sz w:val="24"/>
          <w:szCs w:val="24"/>
        </w:rPr>
        <w:t xml:space="preserve">Hopkins </w:t>
      </w:r>
      <w:r w:rsidR="00723AB3" w:rsidRPr="00B3762F">
        <w:rPr>
          <w:rFonts w:ascii="Times New Roman" w:hAnsi="Times New Roman" w:cs="Times New Roman"/>
          <w:b w:val="0"/>
          <w:i/>
          <w:sz w:val="24"/>
          <w:szCs w:val="24"/>
        </w:rPr>
        <w:t>et al</w:t>
      </w:r>
      <w:r w:rsidR="00B3762F" w:rsidRPr="00B3762F">
        <w:rPr>
          <w:rFonts w:ascii="Times New Roman" w:hAnsi="Times New Roman" w:cs="Times New Roman"/>
          <w:b w:val="0"/>
          <w:i/>
          <w:sz w:val="24"/>
          <w:szCs w:val="24"/>
        </w:rPr>
        <w:t>.</w:t>
      </w:r>
      <w:r w:rsidR="00B3762F" w:rsidRPr="00B3762F">
        <w:rPr>
          <w:rFonts w:ascii="Times New Roman" w:hAnsi="Times New Roman" w:cs="Times New Roman"/>
          <w:b w:val="0"/>
          <w:sz w:val="24"/>
          <w:szCs w:val="24"/>
        </w:rPr>
        <w:t xml:space="preserve"> 2014</w:t>
      </w:r>
      <w:r w:rsidR="00723AB3">
        <w:rPr>
          <w:rFonts w:ascii="Times New Roman" w:hAnsi="Times New Roman" w:cs="Times New Roman"/>
          <w:b w:val="0"/>
          <w:sz w:val="24"/>
          <w:szCs w:val="24"/>
        </w:rPr>
        <w:t>)</w:t>
      </w:r>
      <w:r w:rsidR="00852DC5">
        <w:rPr>
          <w:rFonts w:ascii="Times New Roman" w:hAnsi="Times New Roman" w:cs="Times New Roman"/>
          <w:b w:val="0"/>
          <w:sz w:val="24"/>
          <w:szCs w:val="24"/>
        </w:rPr>
        <w:t>. Finally, hybrid</w:t>
      </w:r>
      <w:r w:rsidR="005762B2">
        <w:rPr>
          <w:rFonts w:ascii="Times New Roman" w:hAnsi="Times New Roman" w:cs="Times New Roman"/>
          <w:b w:val="0"/>
          <w:sz w:val="24"/>
          <w:szCs w:val="24"/>
        </w:rPr>
        <w:t>s</w:t>
      </w:r>
      <w:r w:rsidR="00852DC5">
        <w:rPr>
          <w:rFonts w:ascii="Times New Roman" w:hAnsi="Times New Roman" w:cs="Times New Roman"/>
          <w:b w:val="0"/>
          <w:sz w:val="24"/>
          <w:szCs w:val="24"/>
        </w:rPr>
        <w:t xml:space="preserve"> can be a tool </w:t>
      </w:r>
      <w:r w:rsidR="00902AC5">
        <w:rPr>
          <w:rFonts w:ascii="Times New Roman" w:hAnsi="Times New Roman" w:cs="Times New Roman"/>
          <w:b w:val="0"/>
          <w:sz w:val="24"/>
          <w:szCs w:val="24"/>
        </w:rPr>
        <w:t xml:space="preserve">to identify genes that are under selection in hybrids and </w:t>
      </w:r>
      <w:r w:rsidR="00202346">
        <w:rPr>
          <w:rFonts w:ascii="Times New Roman" w:hAnsi="Times New Roman" w:cs="Times New Roman"/>
          <w:b w:val="0"/>
          <w:sz w:val="24"/>
          <w:szCs w:val="24"/>
        </w:rPr>
        <w:t>thus help us better understand the genetic basis of reproductive isolation between species</w:t>
      </w:r>
      <w:r w:rsidR="00A90F38">
        <w:rPr>
          <w:rFonts w:ascii="Times New Roman" w:hAnsi="Times New Roman" w:cs="Times New Roman"/>
          <w:b w:val="0"/>
          <w:sz w:val="24"/>
          <w:szCs w:val="24"/>
        </w:rPr>
        <w:t xml:space="preserve"> </w:t>
      </w:r>
      <w:r w:rsidR="00A90F38" w:rsidRPr="00B05C2E">
        <w:rPr>
          <w:rFonts w:ascii="Times New Roman" w:hAnsi="Times New Roman" w:cs="Times New Roman"/>
          <w:b w:val="0"/>
          <w:sz w:val="24"/>
          <w:szCs w:val="24"/>
        </w:rPr>
        <w:t>(</w:t>
      </w:r>
      <w:r w:rsidR="002F6012" w:rsidRPr="00B05C2E">
        <w:rPr>
          <w:rFonts w:ascii="Times New Roman" w:hAnsi="Times New Roman" w:cs="Times New Roman"/>
          <w:b w:val="0"/>
          <w:sz w:val="24"/>
          <w:szCs w:val="24"/>
        </w:rPr>
        <w:t>Presgraves</w:t>
      </w:r>
      <w:r w:rsidR="00B05C2E" w:rsidRPr="00B05C2E">
        <w:rPr>
          <w:rFonts w:ascii="Times New Roman" w:hAnsi="Times New Roman" w:cs="Times New Roman"/>
          <w:b w:val="0"/>
          <w:sz w:val="24"/>
          <w:szCs w:val="24"/>
        </w:rPr>
        <w:t xml:space="preserve"> 2010</w:t>
      </w:r>
      <w:r w:rsidR="005A7DF9" w:rsidRPr="00B05C2E">
        <w:rPr>
          <w:rFonts w:ascii="Times New Roman" w:hAnsi="Times New Roman" w:cs="Times New Roman"/>
          <w:b w:val="0"/>
          <w:sz w:val="24"/>
          <w:szCs w:val="24"/>
        </w:rPr>
        <w:t>)</w:t>
      </w:r>
      <w:r w:rsidR="00202346" w:rsidRPr="00B05C2E">
        <w:rPr>
          <w:rFonts w:ascii="Times New Roman" w:hAnsi="Times New Roman" w:cs="Times New Roman"/>
          <w:b w:val="0"/>
          <w:sz w:val="24"/>
          <w:szCs w:val="24"/>
        </w:rPr>
        <w:t>.</w:t>
      </w:r>
      <w:r w:rsidR="00202346">
        <w:rPr>
          <w:rFonts w:ascii="Times New Roman" w:hAnsi="Times New Roman" w:cs="Times New Roman"/>
          <w:b w:val="0"/>
          <w:sz w:val="24"/>
          <w:szCs w:val="24"/>
        </w:rPr>
        <w:t xml:space="preserve"> </w:t>
      </w:r>
    </w:p>
    <w:p w14:paraId="21B885E5" w14:textId="59960062" w:rsidR="002941B6" w:rsidRDefault="002941B6" w:rsidP="00AB30B4">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 xml:space="preserve">Although we now understand much more than we did a decade ago about the role of hybridization in evolution, </w:t>
      </w:r>
      <w:r w:rsidR="00BC76DF">
        <w:rPr>
          <w:rFonts w:ascii="Times New Roman" w:hAnsi="Times New Roman" w:cs="Times New Roman"/>
          <w:b w:val="0"/>
          <w:sz w:val="24"/>
          <w:szCs w:val="24"/>
        </w:rPr>
        <w:t>there are still many essential unans</w:t>
      </w:r>
      <w:r w:rsidR="00866AB8">
        <w:rPr>
          <w:rFonts w:ascii="Times New Roman" w:hAnsi="Times New Roman" w:cs="Times New Roman"/>
          <w:b w:val="0"/>
          <w:sz w:val="24"/>
          <w:szCs w:val="24"/>
        </w:rPr>
        <w:t>wered questions. These include: how important is hybridization as a mechanism of speciation? How many genes and what genes are under selection in hybrids, and how strong is this selection? H</w:t>
      </w:r>
      <w:r w:rsidR="00BC76DF">
        <w:rPr>
          <w:rFonts w:ascii="Times New Roman" w:hAnsi="Times New Roman" w:cs="Times New Roman"/>
          <w:b w:val="0"/>
          <w:sz w:val="24"/>
          <w:szCs w:val="24"/>
        </w:rPr>
        <w:t xml:space="preserve">ow important is selection </w:t>
      </w:r>
      <w:r w:rsidR="00A53B20">
        <w:rPr>
          <w:rFonts w:ascii="Times New Roman" w:hAnsi="Times New Roman" w:cs="Times New Roman"/>
          <w:b w:val="0"/>
          <w:sz w:val="24"/>
          <w:szCs w:val="24"/>
        </w:rPr>
        <w:t>in shaping hybrid ancestry in the genomes of hybrid</w:t>
      </w:r>
      <w:r w:rsidR="00866AB8">
        <w:rPr>
          <w:rFonts w:ascii="Times New Roman" w:hAnsi="Times New Roman" w:cs="Times New Roman"/>
          <w:b w:val="0"/>
          <w:sz w:val="24"/>
          <w:szCs w:val="24"/>
        </w:rPr>
        <w:t>s</w:t>
      </w:r>
      <w:r w:rsidR="00553F64">
        <w:rPr>
          <w:rFonts w:ascii="Times New Roman" w:hAnsi="Times New Roman" w:cs="Times New Roman"/>
          <w:b w:val="0"/>
          <w:sz w:val="24"/>
          <w:szCs w:val="24"/>
        </w:rPr>
        <w:t xml:space="preserve"> over time</w:t>
      </w:r>
      <w:r w:rsidR="00866AB8">
        <w:rPr>
          <w:rFonts w:ascii="Times New Roman" w:hAnsi="Times New Roman" w:cs="Times New Roman"/>
          <w:b w:val="0"/>
          <w:sz w:val="24"/>
          <w:szCs w:val="24"/>
        </w:rPr>
        <w:t>?</w:t>
      </w:r>
      <w:r w:rsidR="00553F64">
        <w:rPr>
          <w:rFonts w:ascii="Times New Roman" w:hAnsi="Times New Roman" w:cs="Times New Roman"/>
          <w:b w:val="0"/>
          <w:sz w:val="24"/>
          <w:szCs w:val="24"/>
        </w:rPr>
        <w:t xml:space="preserve"> Each of my chapters tackles one of these fundamental questions. </w:t>
      </w:r>
      <w:r w:rsidR="00866AB8">
        <w:rPr>
          <w:rFonts w:ascii="Times New Roman" w:hAnsi="Times New Roman" w:cs="Times New Roman"/>
          <w:b w:val="0"/>
          <w:sz w:val="24"/>
          <w:szCs w:val="24"/>
        </w:rPr>
        <w:t xml:space="preserve"> </w:t>
      </w:r>
    </w:p>
    <w:p w14:paraId="6215F028" w14:textId="1B18F603" w:rsidR="005528DD" w:rsidRDefault="005528DD" w:rsidP="00AB30B4">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 xml:space="preserve">In my first chapter, I ask about the role of hybridization in generating new species </w:t>
      </w:r>
      <w:r w:rsidR="00097888">
        <w:rPr>
          <w:rFonts w:ascii="Times New Roman" w:hAnsi="Times New Roman" w:cs="Times New Roman"/>
          <w:b w:val="0"/>
          <w:sz w:val="24"/>
          <w:szCs w:val="24"/>
        </w:rPr>
        <w:t xml:space="preserve">using </w:t>
      </w:r>
      <w:r w:rsidR="002D6CB2">
        <w:rPr>
          <w:rFonts w:ascii="Times New Roman" w:hAnsi="Times New Roman" w:cs="Times New Roman"/>
          <w:b w:val="0"/>
          <w:sz w:val="24"/>
          <w:szCs w:val="24"/>
        </w:rPr>
        <w:t xml:space="preserve">a </w:t>
      </w:r>
      <w:r w:rsidR="00E16859">
        <w:rPr>
          <w:rFonts w:ascii="Times New Roman" w:hAnsi="Times New Roman" w:cs="Times New Roman"/>
          <w:b w:val="0"/>
          <w:sz w:val="24"/>
          <w:szCs w:val="24"/>
        </w:rPr>
        <w:t xml:space="preserve">case study of the swordtail fish </w:t>
      </w:r>
      <w:r w:rsidR="00E16859">
        <w:rPr>
          <w:rFonts w:ascii="Times New Roman" w:hAnsi="Times New Roman" w:cs="Times New Roman"/>
          <w:b w:val="0"/>
          <w:i/>
          <w:sz w:val="24"/>
          <w:szCs w:val="24"/>
        </w:rPr>
        <w:t>Xiphophorus clemenciae</w:t>
      </w:r>
      <w:r w:rsidR="00E16859">
        <w:rPr>
          <w:rFonts w:ascii="Times New Roman" w:hAnsi="Times New Roman" w:cs="Times New Roman"/>
          <w:b w:val="0"/>
          <w:sz w:val="24"/>
          <w:szCs w:val="24"/>
        </w:rPr>
        <w:t>. Although we now understand that hybridization is common, we</w:t>
      </w:r>
      <w:r w:rsidR="00FA39AB">
        <w:rPr>
          <w:rFonts w:ascii="Times New Roman" w:hAnsi="Times New Roman" w:cs="Times New Roman"/>
          <w:b w:val="0"/>
          <w:sz w:val="24"/>
          <w:szCs w:val="24"/>
        </w:rPr>
        <w:t xml:space="preserve"> still do not know how important hybridization is in generating new, reproductively isolated species. </w:t>
      </w:r>
      <w:r w:rsidR="00945320">
        <w:rPr>
          <w:rFonts w:ascii="Times New Roman" w:hAnsi="Times New Roman" w:cs="Times New Roman"/>
          <w:b w:val="0"/>
          <w:sz w:val="24"/>
          <w:szCs w:val="24"/>
        </w:rPr>
        <w:t xml:space="preserve">Much work on this topic has focused on the idea of ecological or sexual signal novelty generated by </w:t>
      </w:r>
      <w:r w:rsidR="00945320" w:rsidRPr="007D2AC6">
        <w:rPr>
          <w:rFonts w:ascii="Times New Roman" w:hAnsi="Times New Roman" w:cs="Times New Roman"/>
          <w:b w:val="0"/>
          <w:sz w:val="24"/>
          <w:szCs w:val="24"/>
        </w:rPr>
        <w:t>hybridization (</w:t>
      </w:r>
      <w:r w:rsidR="007D2AC6" w:rsidRPr="007D2AC6">
        <w:rPr>
          <w:rFonts w:ascii="Times New Roman" w:hAnsi="Times New Roman" w:cs="Times New Roman"/>
          <w:b w:val="0"/>
          <w:sz w:val="24"/>
          <w:szCs w:val="24"/>
        </w:rPr>
        <w:t>Mallet 2007</w:t>
      </w:r>
      <w:r w:rsidR="00945320" w:rsidRPr="007D2AC6">
        <w:rPr>
          <w:rFonts w:ascii="Times New Roman" w:hAnsi="Times New Roman" w:cs="Times New Roman"/>
          <w:b w:val="0"/>
          <w:sz w:val="24"/>
          <w:szCs w:val="24"/>
        </w:rPr>
        <w:t>)</w:t>
      </w:r>
      <w:r w:rsidR="00E46E15" w:rsidRPr="007D2AC6">
        <w:rPr>
          <w:rFonts w:ascii="Times New Roman" w:hAnsi="Times New Roman" w:cs="Times New Roman"/>
          <w:b w:val="0"/>
          <w:sz w:val="24"/>
          <w:szCs w:val="24"/>
        </w:rPr>
        <w:t>.</w:t>
      </w:r>
      <w:r w:rsidR="00E46E15">
        <w:rPr>
          <w:rFonts w:ascii="Times New Roman" w:hAnsi="Times New Roman" w:cs="Times New Roman"/>
          <w:b w:val="0"/>
          <w:sz w:val="24"/>
          <w:szCs w:val="24"/>
        </w:rPr>
        <w:t xml:space="preserve"> Du</w:t>
      </w:r>
      <w:r w:rsidR="00E37712">
        <w:rPr>
          <w:rFonts w:ascii="Times New Roman" w:hAnsi="Times New Roman" w:cs="Times New Roman"/>
          <w:b w:val="0"/>
          <w:sz w:val="24"/>
          <w:szCs w:val="24"/>
        </w:rPr>
        <w:t xml:space="preserve">e to interactions between genes, or epistasis, hybrids often have novel traits not seen in either parental species </w:t>
      </w:r>
      <w:r w:rsidR="00184B1D">
        <w:rPr>
          <w:rFonts w:ascii="Times New Roman" w:hAnsi="Times New Roman" w:cs="Times New Roman"/>
          <w:b w:val="0"/>
          <w:sz w:val="24"/>
          <w:szCs w:val="24"/>
        </w:rPr>
        <w:fldChar w:fldCharType="begin">
          <w:fldData xml:space="preserve">PEVuZE5vdGU+PENpdGU+PEF1dGhvcj5NYXZhcmV6PC9BdXRob3I+PFllYXI+MjAwNjwvWWVhcj48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=
</w:fldData>
        </w:fldChar>
      </w:r>
      <w:r w:rsidR="00184B1D">
        <w:rPr>
          <w:rFonts w:ascii="Times New Roman" w:hAnsi="Times New Roman" w:cs="Times New Roman"/>
          <w:b w:val="0"/>
          <w:sz w:val="24"/>
          <w:szCs w:val="24"/>
        </w:rPr>
        <w:instrText xml:space="preserve"> ADDIN EN.CITE </w:instrText>
      </w:r>
      <w:r w:rsidR="00184B1D">
        <w:rPr>
          <w:rFonts w:ascii="Times New Roman" w:hAnsi="Times New Roman" w:cs="Times New Roman"/>
          <w:b w:val="0"/>
          <w:sz w:val="24"/>
          <w:szCs w:val="24"/>
        </w:rPr>
        <w:fldChar w:fldCharType="begin">
          <w:fldData xml:space="preserve">PEVuZE5vdGU+PENpdGU+PEF1dGhvcj5NYXZhcmV6PC9BdXRob3I+PFllYXI+MjAwNjwvWWVhcj48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=
</w:fldData>
        </w:fldChar>
      </w:r>
      <w:r w:rsidR="00184B1D">
        <w:rPr>
          <w:rFonts w:ascii="Times New Roman" w:hAnsi="Times New Roman" w:cs="Times New Roman"/>
          <w:b w:val="0"/>
          <w:sz w:val="24"/>
          <w:szCs w:val="24"/>
        </w:rPr>
        <w:instrText xml:space="preserve"> ADDIN EN.CITE.DATA </w:instrText>
      </w:r>
      <w:r w:rsidR="00184B1D">
        <w:rPr>
          <w:rFonts w:ascii="Times New Roman" w:hAnsi="Times New Roman" w:cs="Times New Roman"/>
          <w:b w:val="0"/>
          <w:sz w:val="24"/>
          <w:szCs w:val="24"/>
        </w:rPr>
      </w:r>
      <w:r w:rsidR="00184B1D">
        <w:rPr>
          <w:rFonts w:ascii="Times New Roman" w:hAnsi="Times New Roman" w:cs="Times New Roman"/>
          <w:b w:val="0"/>
          <w:sz w:val="24"/>
          <w:szCs w:val="24"/>
        </w:rPr>
        <w:fldChar w:fldCharType="end"/>
      </w:r>
      <w:r w:rsidR="00184B1D">
        <w:rPr>
          <w:rFonts w:ascii="Times New Roman" w:hAnsi="Times New Roman" w:cs="Times New Roman"/>
          <w:b w:val="0"/>
          <w:sz w:val="24"/>
          <w:szCs w:val="24"/>
        </w:rPr>
      </w:r>
      <w:r w:rsidR="00184B1D">
        <w:rPr>
          <w:rFonts w:ascii="Times New Roman" w:hAnsi="Times New Roman" w:cs="Times New Roman"/>
          <w:b w:val="0"/>
          <w:sz w:val="24"/>
          <w:szCs w:val="24"/>
        </w:rPr>
        <w:fldChar w:fldCharType="separate"/>
      </w:r>
      <w:r w:rsidR="00184B1D">
        <w:rPr>
          <w:rFonts w:ascii="Times New Roman" w:hAnsi="Times New Roman" w:cs="Times New Roman"/>
          <w:b w:val="0"/>
          <w:noProof/>
          <w:sz w:val="24"/>
          <w:szCs w:val="24"/>
        </w:rPr>
        <w:t>(Gompert</w:t>
      </w:r>
      <w:r w:rsidR="00184B1D" w:rsidRPr="00992119">
        <w:rPr>
          <w:rFonts w:ascii="Times New Roman" w:hAnsi="Times New Roman" w:cs="Times New Roman"/>
          <w:b w:val="0"/>
          <w:i/>
          <w:noProof/>
          <w:sz w:val="24"/>
          <w:szCs w:val="24"/>
        </w:rPr>
        <w:t xml:space="preserve"> et al.</w:t>
      </w:r>
      <w:r w:rsidR="00184B1D">
        <w:rPr>
          <w:rFonts w:ascii="Times New Roman" w:hAnsi="Times New Roman" w:cs="Times New Roman"/>
          <w:b w:val="0"/>
          <w:noProof/>
          <w:sz w:val="24"/>
          <w:szCs w:val="24"/>
        </w:rPr>
        <w:t xml:space="preserve"> 2006; Mavarez</w:t>
      </w:r>
      <w:r w:rsidR="00184B1D" w:rsidRPr="00992119">
        <w:rPr>
          <w:rFonts w:ascii="Times New Roman" w:hAnsi="Times New Roman" w:cs="Times New Roman"/>
          <w:b w:val="0"/>
          <w:i/>
          <w:noProof/>
          <w:sz w:val="24"/>
          <w:szCs w:val="24"/>
        </w:rPr>
        <w:t xml:space="preserve"> et al.</w:t>
      </w:r>
      <w:r w:rsidR="00184B1D">
        <w:rPr>
          <w:rFonts w:ascii="Times New Roman" w:hAnsi="Times New Roman" w:cs="Times New Roman"/>
          <w:b w:val="0"/>
          <w:noProof/>
          <w:sz w:val="24"/>
          <w:szCs w:val="24"/>
        </w:rPr>
        <w:t xml:space="preserve"> 2006)</w:t>
      </w:r>
      <w:r w:rsidR="00184B1D">
        <w:rPr>
          <w:rFonts w:ascii="Times New Roman" w:hAnsi="Times New Roman" w:cs="Times New Roman"/>
          <w:b w:val="0"/>
          <w:sz w:val="24"/>
          <w:szCs w:val="24"/>
        </w:rPr>
        <w:fldChar w:fldCharType="end"/>
      </w:r>
      <w:r w:rsidR="00184B1D">
        <w:rPr>
          <w:rFonts w:ascii="Times New Roman" w:hAnsi="Times New Roman" w:cs="Times New Roman"/>
          <w:b w:val="0"/>
          <w:sz w:val="24"/>
          <w:szCs w:val="24"/>
        </w:rPr>
        <w:t xml:space="preserve"> </w:t>
      </w:r>
      <w:r w:rsidR="00FA16E6">
        <w:rPr>
          <w:rFonts w:ascii="Times New Roman" w:hAnsi="Times New Roman" w:cs="Times New Roman"/>
          <w:b w:val="0"/>
          <w:sz w:val="24"/>
          <w:szCs w:val="24"/>
        </w:rPr>
        <w:t xml:space="preserve">which have been shown to </w:t>
      </w:r>
      <w:r w:rsidR="00FA16E6" w:rsidRPr="00855376">
        <w:rPr>
          <w:rFonts w:ascii="Times New Roman" w:hAnsi="Times New Roman" w:cs="Times New Roman"/>
          <w:b w:val="0"/>
          <w:sz w:val="24"/>
          <w:szCs w:val="24"/>
        </w:rPr>
        <w:t>be important in driving reproductive isolation between hybrids and parents in a handful of cases</w:t>
      </w:r>
      <w:r w:rsidR="00311103" w:rsidRPr="00855376">
        <w:rPr>
          <w:rFonts w:ascii="Times New Roman" w:hAnsi="Times New Roman" w:cs="Times New Roman"/>
          <w:b w:val="0"/>
          <w:sz w:val="24"/>
          <w:szCs w:val="24"/>
        </w:rPr>
        <w:t xml:space="preserve"> (reviewed in Schumer </w:t>
      </w:r>
      <w:r w:rsidR="00184B1D" w:rsidRPr="00855376">
        <w:rPr>
          <w:rFonts w:ascii="Times New Roman" w:hAnsi="Times New Roman" w:cs="Times New Roman"/>
          <w:b w:val="0"/>
          <w:i/>
          <w:sz w:val="24"/>
          <w:szCs w:val="24"/>
        </w:rPr>
        <w:t>et al</w:t>
      </w:r>
      <w:r w:rsidR="00184B1D" w:rsidRPr="00855376">
        <w:rPr>
          <w:rFonts w:ascii="Times New Roman" w:hAnsi="Times New Roman" w:cs="Times New Roman"/>
          <w:b w:val="0"/>
          <w:sz w:val="24"/>
          <w:szCs w:val="24"/>
        </w:rPr>
        <w:t>. 2014</w:t>
      </w:r>
      <w:r w:rsidR="00311103" w:rsidRPr="00855376">
        <w:rPr>
          <w:rFonts w:ascii="Times New Roman" w:hAnsi="Times New Roman" w:cs="Times New Roman"/>
          <w:b w:val="0"/>
          <w:sz w:val="24"/>
          <w:szCs w:val="24"/>
        </w:rPr>
        <w:t>)</w:t>
      </w:r>
      <w:r w:rsidR="00FA16E6" w:rsidRPr="00855376">
        <w:rPr>
          <w:rFonts w:ascii="Times New Roman" w:hAnsi="Times New Roman" w:cs="Times New Roman"/>
          <w:b w:val="0"/>
          <w:sz w:val="24"/>
          <w:szCs w:val="24"/>
        </w:rPr>
        <w:t>.</w:t>
      </w:r>
      <w:r w:rsidR="00FA16E6">
        <w:rPr>
          <w:rFonts w:ascii="Times New Roman" w:hAnsi="Times New Roman" w:cs="Times New Roman"/>
          <w:b w:val="0"/>
          <w:sz w:val="24"/>
          <w:szCs w:val="24"/>
        </w:rPr>
        <w:t xml:space="preserve"> </w:t>
      </w:r>
      <w:r w:rsidR="00311103">
        <w:rPr>
          <w:rFonts w:ascii="Times New Roman" w:hAnsi="Times New Roman" w:cs="Times New Roman"/>
          <w:b w:val="0"/>
          <w:sz w:val="24"/>
          <w:szCs w:val="24"/>
        </w:rPr>
        <w:t>However, more frequently these epistatic inter</w:t>
      </w:r>
      <w:r w:rsidR="008551F4">
        <w:rPr>
          <w:rFonts w:ascii="Times New Roman" w:hAnsi="Times New Roman" w:cs="Times New Roman"/>
          <w:b w:val="0"/>
          <w:sz w:val="24"/>
          <w:szCs w:val="24"/>
        </w:rPr>
        <w:t xml:space="preserve">actions are deleterious and contribute to reduced hybrid fitness. In my first chapter I used whole genome sequencing of several species to test the previously proposed </w:t>
      </w:r>
      <w:r w:rsidR="008551F4" w:rsidRPr="00855376">
        <w:rPr>
          <w:rFonts w:ascii="Times New Roman" w:hAnsi="Times New Roman" w:cs="Times New Roman"/>
          <w:b w:val="0"/>
          <w:sz w:val="24"/>
          <w:szCs w:val="24"/>
        </w:rPr>
        <w:t xml:space="preserve">hypothesis that the swordtail </w:t>
      </w:r>
      <w:r w:rsidR="008551F4" w:rsidRPr="00855376">
        <w:rPr>
          <w:rFonts w:ascii="Times New Roman" w:hAnsi="Times New Roman" w:cs="Times New Roman"/>
          <w:b w:val="0"/>
          <w:i/>
          <w:sz w:val="24"/>
          <w:szCs w:val="24"/>
        </w:rPr>
        <w:t xml:space="preserve">X. clemenciae </w:t>
      </w:r>
      <w:r w:rsidR="008551F4" w:rsidRPr="00855376">
        <w:rPr>
          <w:rFonts w:ascii="Times New Roman" w:hAnsi="Times New Roman" w:cs="Times New Roman"/>
          <w:b w:val="0"/>
          <w:sz w:val="24"/>
          <w:szCs w:val="24"/>
        </w:rPr>
        <w:t xml:space="preserve">is a hybrid </w:t>
      </w:r>
      <w:r w:rsidR="007D545E" w:rsidRPr="00855376">
        <w:rPr>
          <w:rFonts w:ascii="Times New Roman" w:hAnsi="Times New Roman" w:cs="Times New Roman"/>
          <w:b w:val="0"/>
          <w:sz w:val="24"/>
          <w:szCs w:val="24"/>
        </w:rPr>
        <w:t xml:space="preserve">between </w:t>
      </w:r>
      <w:r w:rsidR="007D545E" w:rsidRPr="00855376">
        <w:rPr>
          <w:rFonts w:ascii="Times New Roman" w:hAnsi="Times New Roman" w:cs="Times New Roman"/>
          <w:b w:val="0"/>
          <w:i/>
          <w:sz w:val="24"/>
          <w:szCs w:val="24"/>
        </w:rPr>
        <w:t xml:space="preserve">X. hellerii </w:t>
      </w:r>
      <w:r w:rsidR="007D545E" w:rsidRPr="00855376">
        <w:rPr>
          <w:rFonts w:ascii="Times New Roman" w:hAnsi="Times New Roman" w:cs="Times New Roman"/>
          <w:b w:val="0"/>
          <w:sz w:val="24"/>
          <w:szCs w:val="24"/>
        </w:rPr>
        <w:t xml:space="preserve">and </w:t>
      </w:r>
      <w:r w:rsidR="007D545E" w:rsidRPr="00855376">
        <w:rPr>
          <w:rFonts w:ascii="Times New Roman" w:hAnsi="Times New Roman" w:cs="Times New Roman"/>
          <w:b w:val="0"/>
          <w:i/>
          <w:sz w:val="24"/>
          <w:szCs w:val="24"/>
        </w:rPr>
        <w:t>X. maculatus</w:t>
      </w:r>
      <w:r w:rsidR="007D545E" w:rsidRPr="00855376">
        <w:rPr>
          <w:rFonts w:ascii="Times New Roman" w:hAnsi="Times New Roman" w:cs="Times New Roman"/>
          <w:b w:val="0"/>
          <w:sz w:val="24"/>
          <w:szCs w:val="24"/>
        </w:rPr>
        <w:t xml:space="preserve"> (Meyer</w:t>
      </w:r>
      <w:r w:rsidR="00855376" w:rsidRPr="00855376">
        <w:rPr>
          <w:rFonts w:ascii="Times New Roman" w:hAnsi="Times New Roman" w:cs="Times New Roman"/>
          <w:b w:val="0"/>
          <w:sz w:val="24"/>
          <w:szCs w:val="24"/>
        </w:rPr>
        <w:t xml:space="preserve"> </w:t>
      </w:r>
      <w:r w:rsidR="00855376" w:rsidRPr="00855376">
        <w:rPr>
          <w:rFonts w:ascii="Times New Roman" w:hAnsi="Times New Roman" w:cs="Times New Roman"/>
          <w:b w:val="0"/>
          <w:i/>
          <w:sz w:val="24"/>
          <w:szCs w:val="24"/>
        </w:rPr>
        <w:t xml:space="preserve">et al. </w:t>
      </w:r>
      <w:r w:rsidR="00855376" w:rsidRPr="00855376">
        <w:rPr>
          <w:rFonts w:ascii="Times New Roman" w:hAnsi="Times New Roman" w:cs="Times New Roman"/>
          <w:b w:val="0"/>
          <w:sz w:val="24"/>
          <w:szCs w:val="24"/>
        </w:rPr>
        <w:t>2006</w:t>
      </w:r>
      <w:r w:rsidR="007D545E" w:rsidRPr="00855376">
        <w:rPr>
          <w:rFonts w:ascii="Times New Roman" w:hAnsi="Times New Roman" w:cs="Times New Roman"/>
          <w:b w:val="0"/>
          <w:sz w:val="24"/>
          <w:szCs w:val="24"/>
        </w:rPr>
        <w:t>).</w:t>
      </w:r>
      <w:r w:rsidR="001A4A9C" w:rsidRPr="00855376">
        <w:rPr>
          <w:rFonts w:ascii="Times New Roman" w:hAnsi="Times New Roman" w:cs="Times New Roman"/>
          <w:b w:val="0"/>
          <w:sz w:val="24"/>
          <w:szCs w:val="24"/>
        </w:rPr>
        <w:t xml:space="preserve"> My</w:t>
      </w:r>
      <w:r w:rsidR="001A4A9C">
        <w:rPr>
          <w:rFonts w:ascii="Times New Roman" w:hAnsi="Times New Roman" w:cs="Times New Roman"/>
          <w:b w:val="0"/>
          <w:sz w:val="24"/>
          <w:szCs w:val="24"/>
        </w:rPr>
        <w:t xml:space="preserve"> results showed that </w:t>
      </w:r>
      <w:r w:rsidR="001A4A9C">
        <w:rPr>
          <w:rFonts w:ascii="Times New Roman" w:hAnsi="Times New Roman" w:cs="Times New Roman"/>
          <w:b w:val="0"/>
          <w:i/>
          <w:sz w:val="24"/>
          <w:szCs w:val="24"/>
        </w:rPr>
        <w:t xml:space="preserve">X. clemenciae </w:t>
      </w:r>
      <w:r w:rsidR="00DE32D5">
        <w:rPr>
          <w:rFonts w:ascii="Times New Roman" w:hAnsi="Times New Roman" w:cs="Times New Roman"/>
          <w:b w:val="0"/>
          <w:sz w:val="24"/>
          <w:szCs w:val="24"/>
        </w:rPr>
        <w:t xml:space="preserve">did not have a hybrid genome, and thus is not a hybrid species. </w:t>
      </w:r>
      <w:r w:rsidR="008C27A8">
        <w:rPr>
          <w:rFonts w:ascii="Times New Roman" w:hAnsi="Times New Roman" w:cs="Times New Roman"/>
          <w:b w:val="0"/>
          <w:sz w:val="24"/>
          <w:szCs w:val="24"/>
        </w:rPr>
        <w:t xml:space="preserve">These results raised many questions about </w:t>
      </w:r>
      <w:r w:rsidR="00052643">
        <w:rPr>
          <w:rFonts w:ascii="Times New Roman" w:hAnsi="Times New Roman" w:cs="Times New Roman"/>
          <w:b w:val="0"/>
          <w:sz w:val="24"/>
          <w:szCs w:val="24"/>
        </w:rPr>
        <w:t>previous work on hybrid spec</w:t>
      </w:r>
      <w:r w:rsidR="005D077E">
        <w:rPr>
          <w:rFonts w:ascii="Times New Roman" w:hAnsi="Times New Roman" w:cs="Times New Roman"/>
          <w:b w:val="0"/>
          <w:sz w:val="24"/>
          <w:szCs w:val="24"/>
        </w:rPr>
        <w:t xml:space="preserve">iation, which I followed up with a comprehensive review in which I </w:t>
      </w:r>
      <w:r w:rsidR="000F10F6">
        <w:rPr>
          <w:rFonts w:ascii="Times New Roman" w:hAnsi="Times New Roman" w:cs="Times New Roman"/>
          <w:b w:val="0"/>
          <w:sz w:val="24"/>
          <w:szCs w:val="24"/>
        </w:rPr>
        <w:t>conclude</w:t>
      </w:r>
      <w:r w:rsidR="005D077E">
        <w:rPr>
          <w:rFonts w:ascii="Times New Roman" w:hAnsi="Times New Roman" w:cs="Times New Roman"/>
          <w:b w:val="0"/>
          <w:sz w:val="24"/>
          <w:szCs w:val="24"/>
        </w:rPr>
        <w:t xml:space="preserve"> </w:t>
      </w:r>
      <w:r w:rsidR="000F10F6">
        <w:rPr>
          <w:rFonts w:ascii="Times New Roman" w:hAnsi="Times New Roman" w:cs="Times New Roman"/>
          <w:b w:val="0"/>
          <w:sz w:val="24"/>
          <w:szCs w:val="24"/>
        </w:rPr>
        <w:t>that there is little evidence that hybrid speciation is common (</w:t>
      </w:r>
      <w:r w:rsidR="000F10F6" w:rsidRPr="00B95639">
        <w:rPr>
          <w:rFonts w:ascii="Times New Roman" w:hAnsi="Times New Roman" w:cs="Times New Roman"/>
          <w:b w:val="0"/>
          <w:sz w:val="24"/>
          <w:szCs w:val="24"/>
        </w:rPr>
        <w:t>Schumer</w:t>
      </w:r>
      <w:r w:rsidR="00B95639" w:rsidRPr="00B95639">
        <w:rPr>
          <w:rFonts w:ascii="Times New Roman" w:hAnsi="Times New Roman" w:cs="Times New Roman"/>
          <w:b w:val="0"/>
          <w:sz w:val="24"/>
          <w:szCs w:val="24"/>
        </w:rPr>
        <w:t xml:space="preserve"> </w:t>
      </w:r>
      <w:r w:rsidR="00B95639" w:rsidRPr="00B95639">
        <w:rPr>
          <w:rFonts w:ascii="Times New Roman" w:hAnsi="Times New Roman" w:cs="Times New Roman"/>
          <w:b w:val="0"/>
          <w:i/>
          <w:sz w:val="24"/>
          <w:szCs w:val="24"/>
        </w:rPr>
        <w:t>et al</w:t>
      </w:r>
      <w:r w:rsidR="00B95639" w:rsidRPr="00B95639">
        <w:rPr>
          <w:rFonts w:ascii="Times New Roman" w:hAnsi="Times New Roman" w:cs="Times New Roman"/>
          <w:b w:val="0"/>
          <w:sz w:val="24"/>
          <w:szCs w:val="24"/>
        </w:rPr>
        <w:t>. 2014</w:t>
      </w:r>
      <w:r w:rsidR="000F10F6" w:rsidRPr="00B95639">
        <w:rPr>
          <w:rFonts w:ascii="Times New Roman" w:hAnsi="Times New Roman" w:cs="Times New Roman"/>
          <w:b w:val="0"/>
          <w:sz w:val="24"/>
          <w:szCs w:val="24"/>
        </w:rPr>
        <w:t>).</w:t>
      </w:r>
      <w:r w:rsidR="00FB3258">
        <w:rPr>
          <w:rFonts w:ascii="Times New Roman" w:hAnsi="Times New Roman" w:cs="Times New Roman"/>
          <w:b w:val="0"/>
          <w:sz w:val="24"/>
          <w:szCs w:val="24"/>
        </w:rPr>
        <w:t xml:space="preserve"> This work has been important in our understanding of </w:t>
      </w:r>
      <w:r w:rsidR="00377543">
        <w:rPr>
          <w:rFonts w:ascii="Times New Roman" w:hAnsi="Times New Roman" w:cs="Times New Roman"/>
          <w:b w:val="0"/>
          <w:sz w:val="24"/>
          <w:szCs w:val="24"/>
        </w:rPr>
        <w:t xml:space="preserve">the role of hybridization in speciation. </w:t>
      </w:r>
    </w:p>
    <w:p w14:paraId="10008830" w14:textId="30369B8D" w:rsidR="00B4137B" w:rsidRDefault="00B4137B" w:rsidP="00AB30B4">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 xml:space="preserve">In my second chapter, I build upon ideas developed in my first chapter to explore other potential mechanisms that could lead to hybrid speciation. </w:t>
      </w:r>
      <w:r w:rsidR="00C14740">
        <w:rPr>
          <w:rFonts w:ascii="Times New Roman" w:hAnsi="Times New Roman" w:cs="Times New Roman"/>
          <w:b w:val="0"/>
          <w:sz w:val="24"/>
          <w:szCs w:val="24"/>
        </w:rPr>
        <w:t>Past work (discussed above)</w:t>
      </w:r>
      <w:r w:rsidR="009D413D">
        <w:rPr>
          <w:rFonts w:ascii="Times New Roman" w:hAnsi="Times New Roman" w:cs="Times New Roman"/>
          <w:b w:val="0"/>
          <w:sz w:val="24"/>
          <w:szCs w:val="24"/>
        </w:rPr>
        <w:t xml:space="preserve"> has focused on the idea that hybrids can have novel </w:t>
      </w:r>
      <w:r w:rsidR="009D413D" w:rsidRPr="003627FA">
        <w:rPr>
          <w:rFonts w:ascii="Times New Roman" w:hAnsi="Times New Roman" w:cs="Times New Roman"/>
          <w:b w:val="0"/>
          <w:sz w:val="24"/>
          <w:szCs w:val="24"/>
        </w:rPr>
        <w:t>trai</w:t>
      </w:r>
      <w:r w:rsidR="00CF18FE" w:rsidRPr="003627FA">
        <w:rPr>
          <w:rFonts w:ascii="Times New Roman" w:hAnsi="Times New Roman" w:cs="Times New Roman"/>
          <w:b w:val="0"/>
          <w:sz w:val="24"/>
          <w:szCs w:val="24"/>
        </w:rPr>
        <w:t>ts</w:t>
      </w:r>
      <w:r w:rsidR="00AE62CB" w:rsidRPr="003627FA">
        <w:rPr>
          <w:rFonts w:ascii="Times New Roman" w:hAnsi="Times New Roman" w:cs="Times New Roman"/>
          <w:b w:val="0"/>
          <w:sz w:val="24"/>
          <w:szCs w:val="24"/>
        </w:rPr>
        <w:t xml:space="preserve"> (Jiggins</w:t>
      </w:r>
      <w:r w:rsidR="003627FA" w:rsidRPr="003627FA">
        <w:rPr>
          <w:rFonts w:ascii="Times New Roman" w:hAnsi="Times New Roman" w:cs="Times New Roman"/>
          <w:b w:val="0"/>
          <w:sz w:val="24"/>
          <w:szCs w:val="24"/>
        </w:rPr>
        <w:t xml:space="preserve"> </w:t>
      </w:r>
      <w:r w:rsidR="003627FA" w:rsidRPr="003627FA">
        <w:rPr>
          <w:rFonts w:ascii="Times New Roman" w:hAnsi="Times New Roman" w:cs="Times New Roman"/>
          <w:b w:val="0"/>
          <w:i/>
          <w:sz w:val="24"/>
          <w:szCs w:val="24"/>
        </w:rPr>
        <w:t xml:space="preserve">et al. </w:t>
      </w:r>
      <w:r w:rsidR="003627FA" w:rsidRPr="003627FA">
        <w:rPr>
          <w:rFonts w:ascii="Times New Roman" w:hAnsi="Times New Roman" w:cs="Times New Roman"/>
          <w:b w:val="0"/>
          <w:sz w:val="24"/>
          <w:szCs w:val="24"/>
        </w:rPr>
        <w:t>2008</w:t>
      </w:r>
      <w:r w:rsidR="00AE62CB" w:rsidRPr="003627FA">
        <w:rPr>
          <w:rFonts w:ascii="Times New Roman" w:hAnsi="Times New Roman" w:cs="Times New Roman"/>
          <w:b w:val="0"/>
          <w:sz w:val="24"/>
          <w:szCs w:val="24"/>
        </w:rPr>
        <w:t>)</w:t>
      </w:r>
      <w:r w:rsidR="00CF18FE" w:rsidRPr="003627FA">
        <w:rPr>
          <w:rFonts w:ascii="Times New Roman" w:hAnsi="Times New Roman" w:cs="Times New Roman"/>
          <w:b w:val="0"/>
          <w:sz w:val="24"/>
          <w:szCs w:val="24"/>
        </w:rPr>
        <w:t>, but</w:t>
      </w:r>
      <w:r w:rsidR="00CF18FE">
        <w:rPr>
          <w:rFonts w:ascii="Times New Roman" w:hAnsi="Times New Roman" w:cs="Times New Roman"/>
          <w:b w:val="0"/>
          <w:sz w:val="24"/>
          <w:szCs w:val="24"/>
        </w:rPr>
        <w:t xml:space="preserve"> has not </w:t>
      </w:r>
      <w:r w:rsidR="00B72A48">
        <w:rPr>
          <w:rFonts w:ascii="Times New Roman" w:hAnsi="Times New Roman" w:cs="Times New Roman"/>
          <w:b w:val="0"/>
          <w:sz w:val="24"/>
          <w:szCs w:val="24"/>
        </w:rPr>
        <w:t xml:space="preserve">completely explored how selection on hybrids might affect reproductive isolation between hybrids and parents. </w:t>
      </w:r>
      <w:r w:rsidR="00AE62CB">
        <w:rPr>
          <w:rFonts w:ascii="Times New Roman" w:hAnsi="Times New Roman" w:cs="Times New Roman"/>
          <w:b w:val="0"/>
          <w:sz w:val="24"/>
          <w:szCs w:val="24"/>
        </w:rPr>
        <w:t>Hybrids frequently suffer reduced</w:t>
      </w:r>
      <w:r w:rsidR="00AE0910">
        <w:rPr>
          <w:rFonts w:ascii="Times New Roman" w:hAnsi="Times New Roman" w:cs="Times New Roman"/>
          <w:b w:val="0"/>
          <w:sz w:val="24"/>
          <w:szCs w:val="24"/>
        </w:rPr>
        <w:t xml:space="preserve"> fitness</w:t>
      </w:r>
      <w:r w:rsidR="00DC6F40">
        <w:rPr>
          <w:rFonts w:ascii="Times New Roman" w:hAnsi="Times New Roman" w:cs="Times New Roman"/>
          <w:b w:val="0"/>
          <w:sz w:val="24"/>
          <w:szCs w:val="24"/>
        </w:rPr>
        <w:t xml:space="preserve"> due to hybrid incomp</w:t>
      </w:r>
      <w:r w:rsidR="00D2703D">
        <w:rPr>
          <w:rFonts w:ascii="Times New Roman" w:hAnsi="Times New Roman" w:cs="Times New Roman"/>
          <w:b w:val="0"/>
          <w:sz w:val="24"/>
          <w:szCs w:val="24"/>
        </w:rPr>
        <w:t>atibilities. If hybrids persist, selection will remove genotypes contributing to hybrid incompatibilities from the population (</w:t>
      </w:r>
      <w:r w:rsidR="00221863" w:rsidRPr="00EF3538">
        <w:rPr>
          <w:rFonts w:ascii="Times New Roman" w:hAnsi="Times New Roman" w:cs="Times New Roman"/>
          <w:b w:val="0"/>
          <w:sz w:val="24"/>
          <w:szCs w:val="24"/>
        </w:rPr>
        <w:t>Gavrilets</w:t>
      </w:r>
      <w:r w:rsidR="00EF3538" w:rsidRPr="00EF3538">
        <w:rPr>
          <w:rFonts w:ascii="Times New Roman" w:hAnsi="Times New Roman" w:cs="Times New Roman"/>
          <w:b w:val="0"/>
          <w:sz w:val="24"/>
          <w:szCs w:val="24"/>
        </w:rPr>
        <w:t xml:space="preserve"> 1997</w:t>
      </w:r>
      <w:r w:rsidR="00221863" w:rsidRPr="00EF3538">
        <w:rPr>
          <w:rFonts w:ascii="Times New Roman" w:hAnsi="Times New Roman" w:cs="Times New Roman"/>
          <w:b w:val="0"/>
          <w:sz w:val="24"/>
          <w:szCs w:val="24"/>
        </w:rPr>
        <w:t>)</w:t>
      </w:r>
      <w:r w:rsidR="00C741B5" w:rsidRPr="00EF3538">
        <w:rPr>
          <w:rFonts w:ascii="Times New Roman" w:hAnsi="Times New Roman" w:cs="Times New Roman"/>
          <w:b w:val="0"/>
          <w:sz w:val="24"/>
          <w:szCs w:val="24"/>
        </w:rPr>
        <w:t xml:space="preserve">. </w:t>
      </w:r>
      <w:r w:rsidR="00F3529B" w:rsidRPr="00EF3538">
        <w:rPr>
          <w:rFonts w:ascii="Times New Roman" w:hAnsi="Times New Roman" w:cs="Times New Roman"/>
          <w:b w:val="0"/>
          <w:sz w:val="24"/>
          <w:szCs w:val="24"/>
        </w:rPr>
        <w:t>In</w:t>
      </w:r>
      <w:r w:rsidR="00F3529B">
        <w:rPr>
          <w:rFonts w:ascii="Times New Roman" w:hAnsi="Times New Roman" w:cs="Times New Roman"/>
          <w:b w:val="0"/>
          <w:sz w:val="24"/>
          <w:szCs w:val="24"/>
        </w:rPr>
        <w:t xml:space="preserve"> my second chapter I explore the consequences of this selection on reproductive isolation between hybrids and parents</w:t>
      </w:r>
      <w:r w:rsidR="00620DF1">
        <w:rPr>
          <w:rFonts w:ascii="Times New Roman" w:hAnsi="Times New Roman" w:cs="Times New Roman"/>
          <w:b w:val="0"/>
          <w:sz w:val="24"/>
          <w:szCs w:val="24"/>
        </w:rPr>
        <w:t xml:space="preserve"> using mathematical models and simulations (with the forward-time simulator admix’e</w:t>
      </w:r>
      <w:r w:rsidR="00620DF1" w:rsidRPr="0000126B">
        <w:rPr>
          <w:rFonts w:ascii="Times New Roman" w:hAnsi="Times New Roman" w:cs="Times New Roman"/>
          <w:b w:val="0"/>
          <w:sz w:val="24"/>
          <w:szCs w:val="24"/>
        </w:rPr>
        <w:t>m; Cui</w:t>
      </w:r>
      <w:r w:rsidR="0000126B" w:rsidRPr="0000126B">
        <w:rPr>
          <w:rFonts w:ascii="Times New Roman" w:hAnsi="Times New Roman" w:cs="Times New Roman"/>
          <w:b w:val="0"/>
          <w:sz w:val="24"/>
          <w:szCs w:val="24"/>
        </w:rPr>
        <w:t xml:space="preserve"> </w:t>
      </w:r>
      <w:r w:rsidR="0000126B" w:rsidRPr="0000126B">
        <w:rPr>
          <w:rFonts w:ascii="Times New Roman" w:hAnsi="Times New Roman" w:cs="Times New Roman"/>
          <w:b w:val="0"/>
          <w:i/>
          <w:sz w:val="24"/>
          <w:szCs w:val="24"/>
        </w:rPr>
        <w:t xml:space="preserve">et al. </w:t>
      </w:r>
      <w:r w:rsidR="0000126B" w:rsidRPr="0000126B">
        <w:rPr>
          <w:rFonts w:ascii="Times New Roman" w:hAnsi="Times New Roman" w:cs="Times New Roman"/>
          <w:b w:val="0"/>
          <w:sz w:val="24"/>
          <w:szCs w:val="24"/>
        </w:rPr>
        <w:t>2015</w:t>
      </w:r>
      <w:r w:rsidR="00620DF1">
        <w:rPr>
          <w:rFonts w:ascii="Times New Roman" w:hAnsi="Times New Roman" w:cs="Times New Roman"/>
          <w:b w:val="0"/>
          <w:sz w:val="24"/>
          <w:szCs w:val="24"/>
        </w:rPr>
        <w:t>)</w:t>
      </w:r>
      <w:r w:rsidR="00F3529B">
        <w:rPr>
          <w:rFonts w:ascii="Times New Roman" w:hAnsi="Times New Roman" w:cs="Times New Roman"/>
          <w:b w:val="0"/>
          <w:sz w:val="24"/>
          <w:szCs w:val="24"/>
        </w:rPr>
        <w:t xml:space="preserve">. Because selection </w:t>
      </w:r>
      <w:r w:rsidR="00620DF1">
        <w:rPr>
          <w:rFonts w:ascii="Times New Roman" w:hAnsi="Times New Roman" w:cs="Times New Roman"/>
          <w:b w:val="0"/>
          <w:sz w:val="24"/>
          <w:szCs w:val="24"/>
        </w:rPr>
        <w:t xml:space="preserve">on hybrids can drive fixation of loci involved in reproductive isolation between parent species in hybrids, these loci can in turn contribute to reproductive </w:t>
      </w:r>
      <w:r w:rsidR="001241B7">
        <w:rPr>
          <w:rFonts w:ascii="Times New Roman" w:hAnsi="Times New Roman" w:cs="Times New Roman"/>
          <w:b w:val="0"/>
          <w:sz w:val="24"/>
          <w:szCs w:val="24"/>
        </w:rPr>
        <w:t xml:space="preserve">isolation between hybrids and parental species. </w:t>
      </w:r>
      <w:r w:rsidR="0071356B">
        <w:rPr>
          <w:rFonts w:ascii="Times New Roman" w:hAnsi="Times New Roman" w:cs="Times New Roman"/>
          <w:b w:val="0"/>
          <w:sz w:val="24"/>
          <w:szCs w:val="24"/>
        </w:rPr>
        <w:t xml:space="preserve">Simulations suggest that this </w:t>
      </w:r>
      <w:r w:rsidR="00AF64CD">
        <w:rPr>
          <w:rFonts w:ascii="Times New Roman" w:hAnsi="Times New Roman" w:cs="Times New Roman"/>
          <w:b w:val="0"/>
          <w:sz w:val="24"/>
          <w:szCs w:val="24"/>
        </w:rPr>
        <w:t>process</w:t>
      </w:r>
      <w:r w:rsidR="0071356B">
        <w:rPr>
          <w:rFonts w:ascii="Times New Roman" w:hAnsi="Times New Roman" w:cs="Times New Roman"/>
          <w:b w:val="0"/>
          <w:sz w:val="24"/>
          <w:szCs w:val="24"/>
        </w:rPr>
        <w:t xml:space="preserve"> is expected to occur at appreciably frequency with certain types of hybrid incompatibilities </w:t>
      </w:r>
      <w:r w:rsidR="008B4400">
        <w:rPr>
          <w:rFonts w:ascii="Times New Roman" w:hAnsi="Times New Roman" w:cs="Times New Roman"/>
          <w:b w:val="0"/>
          <w:sz w:val="24"/>
          <w:szCs w:val="24"/>
        </w:rPr>
        <w:t>and that this process</w:t>
      </w:r>
      <w:r w:rsidR="00AF64CD">
        <w:rPr>
          <w:rFonts w:ascii="Times New Roman" w:hAnsi="Times New Roman" w:cs="Times New Roman"/>
          <w:b w:val="0"/>
          <w:sz w:val="24"/>
          <w:szCs w:val="24"/>
        </w:rPr>
        <w:t xml:space="preserve"> can generate partial reproductive isolation between hybrids and parents. This modeling work suggests a novel potential route to hybrid speciation that has been previously unappreciated.</w:t>
      </w:r>
      <w:r w:rsidR="00653A84">
        <w:rPr>
          <w:rFonts w:ascii="Times New Roman" w:hAnsi="Times New Roman" w:cs="Times New Roman"/>
          <w:b w:val="0"/>
          <w:sz w:val="24"/>
          <w:szCs w:val="24"/>
        </w:rPr>
        <w:t xml:space="preserve"> </w:t>
      </w:r>
    </w:p>
    <w:p w14:paraId="4B381253" w14:textId="342238A2" w:rsidR="00E85302" w:rsidRDefault="00E85302" w:rsidP="00AB30B4">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 xml:space="preserve">Hybrids are also a reflection of the genetic makeup of their parental species, and the differences between these species. </w:t>
      </w:r>
      <w:r w:rsidR="00C40331">
        <w:rPr>
          <w:rFonts w:ascii="Times New Roman" w:hAnsi="Times New Roman" w:cs="Times New Roman"/>
          <w:b w:val="0"/>
          <w:sz w:val="24"/>
          <w:szCs w:val="24"/>
        </w:rPr>
        <w:t>As noted above, hybrids frequently suffer reduced fitness because genes that have been independently evolving in each parental lineage interact poorly in hybrids. These interactions, which we call negative epistatic interactions or hybrid incompatibilities</w:t>
      </w:r>
      <w:r w:rsidR="0069191D">
        <w:rPr>
          <w:rFonts w:ascii="Times New Roman" w:hAnsi="Times New Roman" w:cs="Times New Roman"/>
          <w:b w:val="0"/>
          <w:sz w:val="24"/>
          <w:szCs w:val="24"/>
        </w:rPr>
        <w:t xml:space="preserve">, have been primarily studied in a few organisms, so we have only a </w:t>
      </w:r>
      <w:r w:rsidR="007019BB">
        <w:rPr>
          <w:rFonts w:ascii="Times New Roman" w:hAnsi="Times New Roman" w:cs="Times New Roman"/>
          <w:b w:val="0"/>
          <w:sz w:val="24"/>
          <w:szCs w:val="24"/>
        </w:rPr>
        <w:t xml:space="preserve">basic understand of how many such incompatibilities separate closely related species </w:t>
      </w:r>
      <w:r w:rsidR="0044437F">
        <w:rPr>
          <w:rFonts w:ascii="Times New Roman" w:hAnsi="Times New Roman" w:cs="Times New Roman"/>
          <w:b w:val="0"/>
          <w:sz w:val="24"/>
          <w:szCs w:val="24"/>
        </w:rPr>
        <w:t xml:space="preserve">and how strong selection against them is. </w:t>
      </w:r>
      <w:r w:rsidR="00F6271D">
        <w:rPr>
          <w:rFonts w:ascii="Times New Roman" w:hAnsi="Times New Roman" w:cs="Times New Roman"/>
          <w:b w:val="0"/>
          <w:sz w:val="24"/>
          <w:szCs w:val="24"/>
        </w:rPr>
        <w:t xml:space="preserve">Most of what we know about these questions comes from studies of </w:t>
      </w:r>
      <w:r w:rsidR="00B23370">
        <w:rPr>
          <w:rFonts w:ascii="Times New Roman" w:hAnsi="Times New Roman" w:cs="Times New Roman"/>
          <w:b w:val="0"/>
          <w:sz w:val="24"/>
          <w:szCs w:val="24"/>
        </w:rPr>
        <w:t xml:space="preserve">artificial hybrids between </w:t>
      </w:r>
      <w:r w:rsidR="00F6271D">
        <w:rPr>
          <w:rFonts w:ascii="Times New Roman" w:hAnsi="Times New Roman" w:cs="Times New Roman"/>
          <w:b w:val="0"/>
          <w:sz w:val="24"/>
          <w:szCs w:val="24"/>
        </w:rPr>
        <w:t xml:space="preserve">model species such as </w:t>
      </w:r>
      <w:r w:rsidR="00F6271D">
        <w:rPr>
          <w:rFonts w:ascii="Times New Roman" w:hAnsi="Times New Roman" w:cs="Times New Roman"/>
          <w:b w:val="0"/>
          <w:i/>
          <w:sz w:val="24"/>
          <w:szCs w:val="24"/>
        </w:rPr>
        <w:t>Drosophila</w:t>
      </w:r>
      <w:r w:rsidR="002E1D96">
        <w:rPr>
          <w:rFonts w:ascii="Times New Roman" w:hAnsi="Times New Roman" w:cs="Times New Roman"/>
          <w:b w:val="0"/>
          <w:i/>
          <w:sz w:val="24"/>
          <w:szCs w:val="24"/>
        </w:rPr>
        <w:t xml:space="preserve"> </w:t>
      </w:r>
      <w:r w:rsidR="002E1D96">
        <w:rPr>
          <w:rFonts w:ascii="Times New Roman" w:hAnsi="Times New Roman" w:cs="Times New Roman"/>
          <w:b w:val="0"/>
          <w:sz w:val="24"/>
          <w:szCs w:val="24"/>
        </w:rPr>
        <w:t>species</w:t>
      </w:r>
      <w:r w:rsidR="00F6271D">
        <w:rPr>
          <w:rFonts w:ascii="Times New Roman" w:hAnsi="Times New Roman" w:cs="Times New Roman"/>
          <w:b w:val="0"/>
          <w:sz w:val="24"/>
          <w:szCs w:val="24"/>
        </w:rPr>
        <w:t>.</w:t>
      </w:r>
      <w:r w:rsidR="00F6271D">
        <w:rPr>
          <w:rFonts w:ascii="Times New Roman" w:hAnsi="Times New Roman" w:cs="Times New Roman"/>
          <w:b w:val="0"/>
          <w:i/>
          <w:sz w:val="24"/>
          <w:szCs w:val="24"/>
        </w:rPr>
        <w:t xml:space="preserve"> </w:t>
      </w:r>
      <w:r w:rsidR="009E67D3">
        <w:rPr>
          <w:rFonts w:ascii="Times New Roman" w:hAnsi="Times New Roman" w:cs="Times New Roman"/>
          <w:b w:val="0"/>
          <w:sz w:val="24"/>
          <w:szCs w:val="24"/>
        </w:rPr>
        <w:t>In my third chapter, I study</w:t>
      </w:r>
      <w:r w:rsidR="00541F76">
        <w:rPr>
          <w:rFonts w:ascii="Times New Roman" w:hAnsi="Times New Roman" w:cs="Times New Roman"/>
          <w:b w:val="0"/>
          <w:sz w:val="24"/>
          <w:szCs w:val="24"/>
        </w:rPr>
        <w:t xml:space="preserve"> these questions in the context of</w:t>
      </w:r>
      <w:r w:rsidR="009E67D3">
        <w:rPr>
          <w:rFonts w:ascii="Times New Roman" w:hAnsi="Times New Roman" w:cs="Times New Roman"/>
          <w:b w:val="0"/>
          <w:sz w:val="24"/>
          <w:szCs w:val="24"/>
        </w:rPr>
        <w:t xml:space="preserve"> natural hybrids between the species </w:t>
      </w:r>
      <w:r w:rsidR="009E67D3">
        <w:rPr>
          <w:rFonts w:ascii="Times New Roman" w:hAnsi="Times New Roman" w:cs="Times New Roman"/>
          <w:b w:val="0"/>
          <w:i/>
          <w:sz w:val="24"/>
          <w:szCs w:val="24"/>
        </w:rPr>
        <w:t>X. birchmanni</w:t>
      </w:r>
      <w:r w:rsidR="009E67D3">
        <w:rPr>
          <w:rFonts w:ascii="Times New Roman" w:hAnsi="Times New Roman" w:cs="Times New Roman"/>
          <w:b w:val="0"/>
          <w:sz w:val="24"/>
          <w:szCs w:val="24"/>
        </w:rPr>
        <w:t xml:space="preserve"> and</w:t>
      </w:r>
      <w:r w:rsidR="009420F8">
        <w:rPr>
          <w:rFonts w:ascii="Times New Roman" w:hAnsi="Times New Roman" w:cs="Times New Roman"/>
          <w:b w:val="0"/>
          <w:sz w:val="24"/>
          <w:szCs w:val="24"/>
        </w:rPr>
        <w:t xml:space="preserve"> </w:t>
      </w:r>
      <w:r w:rsidR="009420F8">
        <w:rPr>
          <w:rFonts w:ascii="Times New Roman" w:hAnsi="Times New Roman" w:cs="Times New Roman"/>
          <w:b w:val="0"/>
          <w:i/>
          <w:sz w:val="24"/>
          <w:szCs w:val="24"/>
        </w:rPr>
        <w:t>X. malinche</w:t>
      </w:r>
      <w:r w:rsidR="009420F8">
        <w:rPr>
          <w:rFonts w:ascii="Times New Roman" w:hAnsi="Times New Roman" w:cs="Times New Roman"/>
          <w:b w:val="0"/>
          <w:sz w:val="24"/>
          <w:szCs w:val="24"/>
        </w:rPr>
        <w:t xml:space="preserve">. </w:t>
      </w:r>
      <w:r w:rsidR="006063A8">
        <w:rPr>
          <w:rFonts w:ascii="Times New Roman" w:hAnsi="Times New Roman" w:cs="Times New Roman"/>
          <w:b w:val="0"/>
          <w:sz w:val="24"/>
          <w:szCs w:val="24"/>
        </w:rPr>
        <w:t>I find that on the order of 200 i</w:t>
      </w:r>
      <w:r w:rsidR="007D578D">
        <w:rPr>
          <w:rFonts w:ascii="Times New Roman" w:hAnsi="Times New Roman" w:cs="Times New Roman"/>
          <w:b w:val="0"/>
          <w:sz w:val="24"/>
          <w:szCs w:val="24"/>
        </w:rPr>
        <w:t>nteractions</w:t>
      </w:r>
      <w:r w:rsidR="006063A8">
        <w:rPr>
          <w:rFonts w:ascii="Times New Roman" w:hAnsi="Times New Roman" w:cs="Times New Roman"/>
          <w:b w:val="0"/>
          <w:sz w:val="24"/>
          <w:szCs w:val="24"/>
        </w:rPr>
        <w:t xml:space="preserve"> separate these closely related species</w:t>
      </w:r>
      <w:r w:rsidR="005444D0">
        <w:rPr>
          <w:rFonts w:ascii="Times New Roman" w:hAnsi="Times New Roman" w:cs="Times New Roman"/>
          <w:b w:val="0"/>
          <w:sz w:val="24"/>
          <w:szCs w:val="24"/>
        </w:rPr>
        <w:t xml:space="preserve"> and that on average they experience weak selection. </w:t>
      </w:r>
      <w:r w:rsidR="004B522C">
        <w:rPr>
          <w:rFonts w:ascii="Times New Roman" w:hAnsi="Times New Roman" w:cs="Times New Roman"/>
          <w:b w:val="0"/>
          <w:sz w:val="24"/>
          <w:szCs w:val="24"/>
        </w:rPr>
        <w:t>Furthermore, I find that regions containing interacting loci are significantly more divergent</w:t>
      </w:r>
      <w:r w:rsidR="00DD6AC6">
        <w:rPr>
          <w:rFonts w:ascii="Times New Roman" w:hAnsi="Times New Roman" w:cs="Times New Roman"/>
          <w:b w:val="0"/>
          <w:sz w:val="24"/>
          <w:szCs w:val="24"/>
        </w:rPr>
        <w:t xml:space="preserve"> between the two species</w:t>
      </w:r>
      <w:r w:rsidR="004B522C">
        <w:rPr>
          <w:rFonts w:ascii="Times New Roman" w:hAnsi="Times New Roman" w:cs="Times New Roman"/>
          <w:b w:val="0"/>
          <w:sz w:val="24"/>
          <w:szCs w:val="24"/>
        </w:rPr>
        <w:t xml:space="preserve"> than the genomic background, suggesting that they have been resistant to introgression over evolutionary time. </w:t>
      </w:r>
    </w:p>
    <w:p w14:paraId="4961D6F2" w14:textId="3E7FE591" w:rsidR="00F154C8" w:rsidRDefault="005F2268" w:rsidP="00F154C8">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 xml:space="preserve">We can see the footprint of past hybridization events in the genomes of many species. </w:t>
      </w:r>
      <w:r w:rsidR="007B7E8A">
        <w:rPr>
          <w:rFonts w:ascii="Times New Roman" w:hAnsi="Times New Roman" w:cs="Times New Roman"/>
          <w:b w:val="0"/>
          <w:sz w:val="24"/>
          <w:szCs w:val="24"/>
        </w:rPr>
        <w:t xml:space="preserve">One crucial question is </w:t>
      </w:r>
      <w:r w:rsidR="00A268CD">
        <w:rPr>
          <w:rFonts w:ascii="Times New Roman" w:hAnsi="Times New Roman" w:cs="Times New Roman"/>
          <w:b w:val="0"/>
          <w:sz w:val="24"/>
          <w:szCs w:val="24"/>
        </w:rPr>
        <w:t xml:space="preserve">whether the regions that we see in present day genomes </w:t>
      </w:r>
      <w:r w:rsidR="00BB029D">
        <w:rPr>
          <w:rFonts w:ascii="Times New Roman" w:hAnsi="Times New Roman" w:cs="Times New Roman"/>
          <w:b w:val="0"/>
          <w:sz w:val="24"/>
          <w:szCs w:val="24"/>
        </w:rPr>
        <w:t xml:space="preserve">are randomly derived from hybridization, or whether they have been shaped by selection. </w:t>
      </w:r>
      <w:r w:rsidR="00CC65AC">
        <w:rPr>
          <w:rFonts w:ascii="Times New Roman" w:hAnsi="Times New Roman" w:cs="Times New Roman"/>
          <w:b w:val="0"/>
          <w:sz w:val="24"/>
          <w:szCs w:val="24"/>
        </w:rPr>
        <w:t xml:space="preserve">There is to date little work addressing this question. The exception comes from studies of human – Neandertal hybridization </w:t>
      </w:r>
      <w:r w:rsidR="008F146B">
        <w:rPr>
          <w:rFonts w:ascii="Times New Roman" w:hAnsi="Times New Roman" w:cs="Times New Roman"/>
          <w:b w:val="0"/>
          <w:sz w:val="24"/>
          <w:szCs w:val="24"/>
        </w:rPr>
        <w:fldChar w:fldCharType="begin">
          <w:fldData xml:space="preserve">PEVuZE5vdGU+PENpdGU+PEF1dGhvcj5TYW5rYXJhcmFtYW48L0F1dGhvcj48WWVhcj4yMDE0PC9Z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</w:fldData>
        </w:fldChar>
      </w:r>
      <w:r w:rsidR="008F146B">
        <w:rPr>
          <w:rFonts w:ascii="Times New Roman" w:hAnsi="Times New Roman" w:cs="Times New Roman"/>
          <w:b w:val="0"/>
          <w:sz w:val="24"/>
          <w:szCs w:val="24"/>
        </w:rPr>
        <w:instrText xml:space="preserve"> ADDIN EN.CITE </w:instrText>
      </w:r>
      <w:r w:rsidR="008F146B">
        <w:rPr>
          <w:rFonts w:ascii="Times New Roman" w:hAnsi="Times New Roman" w:cs="Times New Roman"/>
          <w:b w:val="0"/>
          <w:sz w:val="24"/>
          <w:szCs w:val="24"/>
        </w:rPr>
        <w:fldChar w:fldCharType="begin">
          <w:fldData xml:space="preserve">PEVuZE5vdGU+PENpdGU+PEF1dGhvcj5TYW5rYXJhcmFtYW48L0F1dGhvcj48WWVhcj4yMDE0PC9Z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</w:fldData>
        </w:fldChar>
      </w:r>
      <w:r w:rsidR="008F146B">
        <w:rPr>
          <w:rFonts w:ascii="Times New Roman" w:hAnsi="Times New Roman" w:cs="Times New Roman"/>
          <w:b w:val="0"/>
          <w:sz w:val="24"/>
          <w:szCs w:val="24"/>
        </w:rPr>
        <w:instrText xml:space="preserve"> ADDIN EN.CITE.DATA </w:instrText>
      </w:r>
      <w:r w:rsidR="008F146B">
        <w:rPr>
          <w:rFonts w:ascii="Times New Roman" w:hAnsi="Times New Roman" w:cs="Times New Roman"/>
          <w:b w:val="0"/>
          <w:sz w:val="24"/>
          <w:szCs w:val="24"/>
        </w:rPr>
      </w:r>
      <w:r w:rsidR="008F146B">
        <w:rPr>
          <w:rFonts w:ascii="Times New Roman" w:hAnsi="Times New Roman" w:cs="Times New Roman"/>
          <w:b w:val="0"/>
          <w:sz w:val="24"/>
          <w:szCs w:val="24"/>
        </w:rPr>
        <w:fldChar w:fldCharType="end"/>
      </w:r>
      <w:r w:rsidR="008F146B">
        <w:rPr>
          <w:rFonts w:ascii="Times New Roman" w:hAnsi="Times New Roman" w:cs="Times New Roman"/>
          <w:b w:val="0"/>
          <w:sz w:val="24"/>
          <w:szCs w:val="24"/>
        </w:rPr>
      </w:r>
      <w:r w:rsidR="008F146B">
        <w:rPr>
          <w:rFonts w:ascii="Times New Roman" w:hAnsi="Times New Roman" w:cs="Times New Roman"/>
          <w:b w:val="0"/>
          <w:sz w:val="24"/>
          <w:szCs w:val="24"/>
        </w:rPr>
        <w:fldChar w:fldCharType="separate"/>
      </w:r>
      <w:r w:rsidR="008F146B">
        <w:rPr>
          <w:rFonts w:ascii="Times New Roman" w:hAnsi="Times New Roman" w:cs="Times New Roman"/>
          <w:b w:val="0"/>
          <w:noProof/>
          <w:sz w:val="24"/>
          <w:szCs w:val="24"/>
        </w:rPr>
        <w:t>(Juric</w:t>
      </w:r>
      <w:r w:rsidR="008F146B" w:rsidRPr="00992119">
        <w:rPr>
          <w:rFonts w:ascii="Times New Roman" w:hAnsi="Times New Roman" w:cs="Times New Roman"/>
          <w:b w:val="0"/>
          <w:i/>
          <w:noProof/>
          <w:sz w:val="24"/>
          <w:szCs w:val="24"/>
        </w:rPr>
        <w:t xml:space="preserve"> et al.</w:t>
      </w:r>
      <w:r w:rsidR="008F146B">
        <w:rPr>
          <w:rFonts w:ascii="Times New Roman" w:hAnsi="Times New Roman" w:cs="Times New Roman"/>
          <w:b w:val="0"/>
          <w:noProof/>
          <w:sz w:val="24"/>
          <w:szCs w:val="24"/>
        </w:rPr>
        <w:t xml:space="preserve"> 2015; Sankararaman</w:t>
      </w:r>
      <w:r w:rsidR="008F146B" w:rsidRPr="00992119">
        <w:rPr>
          <w:rFonts w:ascii="Times New Roman" w:hAnsi="Times New Roman" w:cs="Times New Roman"/>
          <w:b w:val="0"/>
          <w:i/>
          <w:noProof/>
          <w:sz w:val="24"/>
          <w:szCs w:val="24"/>
        </w:rPr>
        <w:t xml:space="preserve"> et al.</w:t>
      </w:r>
      <w:r w:rsidR="008F146B">
        <w:rPr>
          <w:rFonts w:ascii="Times New Roman" w:hAnsi="Times New Roman" w:cs="Times New Roman"/>
          <w:b w:val="0"/>
          <w:noProof/>
          <w:sz w:val="24"/>
          <w:szCs w:val="24"/>
        </w:rPr>
        <w:t xml:space="preserve"> 2014; Vernot &amp; Akey 2014)</w:t>
      </w:r>
      <w:r w:rsidR="008F146B">
        <w:rPr>
          <w:rFonts w:ascii="Times New Roman" w:hAnsi="Times New Roman" w:cs="Times New Roman"/>
          <w:b w:val="0"/>
          <w:sz w:val="24"/>
          <w:szCs w:val="24"/>
        </w:rPr>
        <w:fldChar w:fldCharType="end"/>
      </w:r>
      <w:r w:rsidR="00573126">
        <w:rPr>
          <w:rFonts w:ascii="Times New Roman" w:hAnsi="Times New Roman" w:cs="Times New Roman"/>
          <w:b w:val="0"/>
          <w:sz w:val="24"/>
          <w:szCs w:val="24"/>
        </w:rPr>
        <w:t>.</w:t>
      </w:r>
      <w:r w:rsidR="00B25015">
        <w:rPr>
          <w:rFonts w:ascii="Times New Roman" w:hAnsi="Times New Roman" w:cs="Times New Roman"/>
          <w:b w:val="0"/>
          <w:sz w:val="24"/>
          <w:szCs w:val="24"/>
        </w:rPr>
        <w:t xml:space="preserve"> This work has shown that there is strong constraint in which regions of the human gen</w:t>
      </w:r>
      <w:r w:rsidR="00162016">
        <w:rPr>
          <w:rFonts w:ascii="Times New Roman" w:hAnsi="Times New Roman" w:cs="Times New Roman"/>
          <w:b w:val="0"/>
          <w:sz w:val="24"/>
          <w:szCs w:val="24"/>
        </w:rPr>
        <w:t>ome harbor Neandertal ancestry, suggesting that selection (</w:t>
      </w:r>
      <w:r w:rsidR="00795142">
        <w:rPr>
          <w:rFonts w:ascii="Times New Roman" w:hAnsi="Times New Roman" w:cs="Times New Roman"/>
          <w:b w:val="0"/>
          <w:sz w:val="24"/>
          <w:szCs w:val="24"/>
        </w:rPr>
        <w:t xml:space="preserve">due to epistasis </w:t>
      </w:r>
      <w:r w:rsidR="00162016">
        <w:rPr>
          <w:rFonts w:ascii="Times New Roman" w:hAnsi="Times New Roman" w:cs="Times New Roman"/>
          <w:b w:val="0"/>
          <w:sz w:val="24"/>
          <w:szCs w:val="24"/>
        </w:rPr>
        <w:t>or reduced effective population sizes in Neandertals</w:t>
      </w:r>
      <w:r w:rsidR="00B22E4D">
        <w:rPr>
          <w:rFonts w:ascii="Times New Roman" w:hAnsi="Times New Roman" w:cs="Times New Roman"/>
          <w:b w:val="0"/>
          <w:sz w:val="24"/>
          <w:szCs w:val="24"/>
        </w:rPr>
        <w:t xml:space="preserve">; Juric </w:t>
      </w:r>
      <w:r w:rsidR="00B22E4D">
        <w:rPr>
          <w:rFonts w:ascii="Times New Roman" w:hAnsi="Times New Roman" w:cs="Times New Roman"/>
          <w:b w:val="0"/>
          <w:i/>
          <w:sz w:val="24"/>
          <w:szCs w:val="24"/>
        </w:rPr>
        <w:t xml:space="preserve">et al. </w:t>
      </w:r>
      <w:r w:rsidR="00B22E4D">
        <w:rPr>
          <w:rFonts w:ascii="Times New Roman" w:hAnsi="Times New Roman" w:cs="Times New Roman"/>
          <w:b w:val="0"/>
          <w:sz w:val="24"/>
          <w:szCs w:val="24"/>
        </w:rPr>
        <w:t>2015</w:t>
      </w:r>
      <w:r w:rsidR="00162016">
        <w:rPr>
          <w:rFonts w:ascii="Times New Roman" w:hAnsi="Times New Roman" w:cs="Times New Roman"/>
          <w:b w:val="0"/>
          <w:sz w:val="24"/>
          <w:szCs w:val="24"/>
        </w:rPr>
        <w:t>)</w:t>
      </w:r>
      <w:r w:rsidR="0090461C">
        <w:rPr>
          <w:rFonts w:ascii="Times New Roman" w:hAnsi="Times New Roman" w:cs="Times New Roman"/>
          <w:b w:val="0"/>
          <w:sz w:val="24"/>
          <w:szCs w:val="24"/>
        </w:rPr>
        <w:t xml:space="preserve"> has </w:t>
      </w:r>
      <w:r w:rsidR="00827CC0">
        <w:rPr>
          <w:rFonts w:ascii="Times New Roman" w:hAnsi="Times New Roman" w:cs="Times New Roman"/>
          <w:b w:val="0"/>
          <w:sz w:val="24"/>
          <w:szCs w:val="24"/>
        </w:rPr>
        <w:t>shape</w:t>
      </w:r>
      <w:r w:rsidR="00CF443E">
        <w:rPr>
          <w:rFonts w:ascii="Times New Roman" w:hAnsi="Times New Roman" w:cs="Times New Roman"/>
          <w:b w:val="0"/>
          <w:sz w:val="24"/>
          <w:szCs w:val="24"/>
        </w:rPr>
        <w:t>d hybrid ancestry in the human genome. There is also evidence that immune related genes underwent adaptive introgression</w:t>
      </w:r>
      <w:r w:rsidR="00AD5B9F">
        <w:rPr>
          <w:rFonts w:ascii="Times New Roman" w:hAnsi="Times New Roman" w:cs="Times New Roman"/>
          <w:b w:val="0"/>
          <w:sz w:val="24"/>
          <w:szCs w:val="24"/>
        </w:rPr>
        <w:t xml:space="preserve"> from Neandertals to humans; these genes may have helped humans survive in </w:t>
      </w:r>
      <w:r w:rsidR="00A229B3">
        <w:rPr>
          <w:rFonts w:ascii="Times New Roman" w:hAnsi="Times New Roman" w:cs="Times New Roman"/>
          <w:b w:val="0"/>
          <w:sz w:val="24"/>
          <w:szCs w:val="24"/>
        </w:rPr>
        <w:t>a non-African environment</w:t>
      </w:r>
      <w:r w:rsidR="00D05C4A">
        <w:rPr>
          <w:rFonts w:ascii="Times New Roman" w:hAnsi="Times New Roman" w:cs="Times New Roman"/>
          <w:b w:val="0"/>
          <w:sz w:val="24"/>
          <w:szCs w:val="24"/>
        </w:rPr>
        <w:t xml:space="preserve"> (</w:t>
      </w:r>
      <w:r w:rsidR="00D05C4A">
        <w:rPr>
          <w:rFonts w:ascii="Times New Roman" w:hAnsi="Times New Roman" w:cs="Times New Roman"/>
          <w:b w:val="0"/>
          <w:noProof/>
          <w:sz w:val="24"/>
          <w:szCs w:val="24"/>
        </w:rPr>
        <w:t>Sankararaman</w:t>
      </w:r>
      <w:r w:rsidR="00D05C4A" w:rsidRPr="00992119">
        <w:rPr>
          <w:rFonts w:ascii="Times New Roman" w:hAnsi="Times New Roman" w:cs="Times New Roman"/>
          <w:b w:val="0"/>
          <w:i/>
          <w:noProof/>
          <w:sz w:val="24"/>
          <w:szCs w:val="24"/>
        </w:rPr>
        <w:t xml:space="preserve"> et al.</w:t>
      </w:r>
      <w:r w:rsidR="00D05C4A">
        <w:rPr>
          <w:rFonts w:ascii="Times New Roman" w:hAnsi="Times New Roman" w:cs="Times New Roman"/>
          <w:b w:val="0"/>
          <w:noProof/>
          <w:sz w:val="24"/>
          <w:szCs w:val="24"/>
        </w:rPr>
        <w:t xml:space="preserve"> 2014; Vernot &amp; Akey 2014)</w:t>
      </w:r>
      <w:r w:rsidR="00A229B3">
        <w:rPr>
          <w:rFonts w:ascii="Times New Roman" w:hAnsi="Times New Roman" w:cs="Times New Roman"/>
          <w:b w:val="0"/>
          <w:sz w:val="24"/>
          <w:szCs w:val="24"/>
        </w:rPr>
        <w:t xml:space="preserve">. </w:t>
      </w:r>
    </w:p>
    <w:p w14:paraId="66FFC834" w14:textId="49286C19" w:rsidR="003556AD" w:rsidRDefault="003556AD" w:rsidP="00F154C8">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 xml:space="preserve">The human-Neandertal work is one of the few cases in which the question of selection shaping hybrid ancestry in the genome has been studied in detail, and though it provides interesting insights, we are in need of </w:t>
      </w:r>
      <w:r w:rsidR="008F7395">
        <w:rPr>
          <w:rFonts w:ascii="Times New Roman" w:hAnsi="Times New Roman" w:cs="Times New Roman"/>
          <w:b w:val="0"/>
          <w:sz w:val="24"/>
          <w:szCs w:val="24"/>
        </w:rPr>
        <w:t xml:space="preserve">a much broader </w:t>
      </w:r>
      <w:r w:rsidR="00D42ACF">
        <w:rPr>
          <w:rFonts w:ascii="Times New Roman" w:hAnsi="Times New Roman" w:cs="Times New Roman"/>
          <w:b w:val="0"/>
          <w:sz w:val="24"/>
          <w:szCs w:val="24"/>
        </w:rPr>
        <w:t xml:space="preserve">phylogenetic sample to understand </w:t>
      </w:r>
      <w:r w:rsidR="00E60048">
        <w:rPr>
          <w:rFonts w:ascii="Times New Roman" w:hAnsi="Times New Roman" w:cs="Times New Roman"/>
          <w:b w:val="0"/>
          <w:sz w:val="24"/>
          <w:szCs w:val="24"/>
        </w:rPr>
        <w:t xml:space="preserve">more generally the </w:t>
      </w:r>
      <w:r w:rsidR="00B9065F">
        <w:rPr>
          <w:rFonts w:ascii="Times New Roman" w:hAnsi="Times New Roman" w:cs="Times New Roman"/>
          <w:b w:val="0"/>
          <w:sz w:val="24"/>
          <w:szCs w:val="24"/>
        </w:rPr>
        <w:t>interaction between selection and hybridization. In my fourth chapt</w:t>
      </w:r>
      <w:r w:rsidR="00842859">
        <w:rPr>
          <w:rFonts w:ascii="Times New Roman" w:hAnsi="Times New Roman" w:cs="Times New Roman"/>
          <w:b w:val="0"/>
          <w:sz w:val="24"/>
          <w:szCs w:val="24"/>
        </w:rPr>
        <w:t>er, I add another data point addressing this question by investigating</w:t>
      </w:r>
      <w:r w:rsidR="00DB0EBF">
        <w:rPr>
          <w:rFonts w:ascii="Times New Roman" w:hAnsi="Times New Roman" w:cs="Times New Roman"/>
          <w:b w:val="0"/>
          <w:sz w:val="24"/>
          <w:szCs w:val="24"/>
        </w:rPr>
        <w:t xml:space="preserve"> the role of selection in structuring hybrid ancestry in the genome of </w:t>
      </w:r>
      <w:r w:rsidR="00AF3E04">
        <w:rPr>
          <w:rFonts w:ascii="Times New Roman" w:hAnsi="Times New Roman" w:cs="Times New Roman"/>
          <w:b w:val="0"/>
          <w:sz w:val="24"/>
          <w:szCs w:val="24"/>
        </w:rPr>
        <w:t xml:space="preserve">the swordtail fish </w:t>
      </w:r>
      <w:r w:rsidR="00AF3E04">
        <w:rPr>
          <w:rFonts w:ascii="Times New Roman" w:hAnsi="Times New Roman" w:cs="Times New Roman"/>
          <w:b w:val="0"/>
          <w:i/>
          <w:sz w:val="24"/>
          <w:szCs w:val="24"/>
        </w:rPr>
        <w:t>X. nezahualcoyotl</w:t>
      </w:r>
      <w:r w:rsidR="00AF3E04">
        <w:rPr>
          <w:rFonts w:ascii="Times New Roman" w:hAnsi="Times New Roman" w:cs="Times New Roman"/>
          <w:b w:val="0"/>
          <w:sz w:val="24"/>
          <w:szCs w:val="24"/>
        </w:rPr>
        <w:t xml:space="preserve">, which derived approximately 6% of its genome from hybridization with a closely related lineage. </w:t>
      </w:r>
      <w:r w:rsidR="00417F16">
        <w:rPr>
          <w:rFonts w:ascii="Times New Roman" w:hAnsi="Times New Roman" w:cs="Times New Roman"/>
          <w:b w:val="0"/>
          <w:sz w:val="24"/>
          <w:szCs w:val="24"/>
        </w:rPr>
        <w:t xml:space="preserve">I find that the </w:t>
      </w:r>
      <w:r w:rsidR="00417F16">
        <w:rPr>
          <w:rFonts w:ascii="Times New Roman" w:hAnsi="Times New Roman" w:cs="Times New Roman"/>
          <w:b w:val="0"/>
          <w:i/>
          <w:sz w:val="24"/>
          <w:szCs w:val="24"/>
        </w:rPr>
        <w:t xml:space="preserve">X. nezahualcoyotl </w:t>
      </w:r>
      <w:r w:rsidR="00417F16">
        <w:rPr>
          <w:rFonts w:ascii="Times New Roman" w:hAnsi="Times New Roman" w:cs="Times New Roman"/>
          <w:b w:val="0"/>
          <w:sz w:val="24"/>
          <w:szCs w:val="24"/>
        </w:rPr>
        <w:t>genome stabilized rapidly for hybrid ancestry, much more so than would be expected without selection or an extreme bottleneck. I also find that hybridization-derived regions are not randomly distributed in the genome but instead are more prevalent in regions of the genome that experience less evolu</w:t>
      </w:r>
      <w:r w:rsidR="00D60C14">
        <w:rPr>
          <w:rFonts w:ascii="Times New Roman" w:hAnsi="Times New Roman" w:cs="Times New Roman"/>
          <w:b w:val="0"/>
          <w:sz w:val="24"/>
          <w:szCs w:val="24"/>
        </w:rPr>
        <w:t>tionary constraint. This result</w:t>
      </w:r>
      <w:r w:rsidR="00417F16">
        <w:rPr>
          <w:rFonts w:ascii="Times New Roman" w:hAnsi="Times New Roman" w:cs="Times New Roman"/>
          <w:b w:val="0"/>
          <w:sz w:val="24"/>
          <w:szCs w:val="24"/>
        </w:rPr>
        <w:t xml:space="preserve"> suggests that </w:t>
      </w:r>
      <w:r w:rsidR="008320EB">
        <w:rPr>
          <w:rFonts w:ascii="Times New Roman" w:hAnsi="Times New Roman" w:cs="Times New Roman"/>
          <w:b w:val="0"/>
          <w:sz w:val="24"/>
          <w:szCs w:val="24"/>
        </w:rPr>
        <w:t xml:space="preserve">selection has shaped what parts of the genome can harbor hybrid ancestry, and gives us new insights into the </w:t>
      </w:r>
      <w:r w:rsidR="00D60C14">
        <w:rPr>
          <w:rFonts w:ascii="Times New Roman" w:hAnsi="Times New Roman" w:cs="Times New Roman"/>
          <w:b w:val="0"/>
          <w:sz w:val="24"/>
          <w:szCs w:val="24"/>
        </w:rPr>
        <w:t xml:space="preserve">interactions between selection and hybridization. </w:t>
      </w:r>
    </w:p>
    <w:p w14:paraId="725366C1" w14:textId="01B1C925" w:rsidR="00B87492" w:rsidRDefault="009D53A2" w:rsidP="00B87492">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 xml:space="preserve">Together, my dissertation research addresses major questions about the importance of hybridization as an evolutionary process and the interactions between hybridization and selection. Ultimately, these </w:t>
      </w:r>
      <w:r w:rsidR="00AB1233">
        <w:rPr>
          <w:rFonts w:ascii="Times New Roman" w:hAnsi="Times New Roman" w:cs="Times New Roman"/>
          <w:b w:val="0"/>
          <w:sz w:val="24"/>
          <w:szCs w:val="24"/>
        </w:rPr>
        <w:t>results</w:t>
      </w:r>
      <w:r w:rsidR="00EB165D">
        <w:rPr>
          <w:rFonts w:ascii="Times New Roman" w:hAnsi="Times New Roman" w:cs="Times New Roman"/>
          <w:b w:val="0"/>
          <w:sz w:val="24"/>
          <w:szCs w:val="24"/>
        </w:rPr>
        <w:t xml:space="preserve"> give us new insights into the mechanisms that distinguish species and </w:t>
      </w:r>
      <w:r w:rsidR="008B685F">
        <w:rPr>
          <w:rFonts w:ascii="Times New Roman" w:hAnsi="Times New Roman" w:cs="Times New Roman"/>
          <w:b w:val="0"/>
          <w:sz w:val="24"/>
          <w:szCs w:val="24"/>
        </w:rPr>
        <w:t>maintain or generate diversity across the tree of life.</w:t>
      </w:r>
    </w:p>
    <w:p w14:paraId="647B1995" w14:textId="61914A16" w:rsidR="004E7011" w:rsidRPr="004E7011" w:rsidRDefault="004E7011" w:rsidP="004E7011">
      <w:pPr>
        <w:rPr>
          <w:rFonts w:ascii="Times New Roman" w:hAnsi="Times New Roman" w:cs="Times New Roman"/>
          <w:b w:val="0"/>
          <w:sz w:val="24"/>
          <w:szCs w:val="24"/>
        </w:rPr>
      </w:pPr>
      <w:r>
        <w:rPr>
          <w:rFonts w:ascii="Times New Roman" w:hAnsi="Times New Roman" w:cs="Times New Roman"/>
          <w:sz w:val="24"/>
          <w:szCs w:val="24"/>
        </w:rPr>
        <w:t>References</w:t>
      </w:r>
    </w:p>
    <w:p w14:paraId="6A7C8534" w14:textId="77777777" w:rsidR="004E7011" w:rsidRPr="004E7011" w:rsidRDefault="004E7011" w:rsidP="004E7011">
      <w:pPr>
        <w:rPr>
          <w:rFonts w:ascii="Times New Roman" w:hAnsi="Times New Roman" w:cs="Times New Roman"/>
          <w:b w:val="0"/>
          <w:sz w:val="24"/>
          <w:szCs w:val="24"/>
        </w:rPr>
      </w:pPr>
    </w:p>
    <w:p w14:paraId="460F0DB5" w14:textId="77777777" w:rsidR="004E7011" w:rsidRPr="004E7011" w:rsidRDefault="004E7011" w:rsidP="004E7011">
      <w:pPr>
        <w:pStyle w:val="EndNoteBibliography"/>
        <w:spacing w:after="0" w:line="240" w:lineRule="auto"/>
        <w:ind w:left="720" w:hanging="720"/>
        <w:rPr>
          <w:noProof/>
        </w:rPr>
      </w:pPr>
      <w:r w:rsidRPr="004E7011">
        <w:fldChar w:fldCharType="begin"/>
      </w:r>
      <w:r w:rsidRPr="004E7011">
        <w:instrText xml:space="preserve"> ADDIN EN.REFLIST </w:instrText>
      </w:r>
      <w:r w:rsidRPr="004E7011">
        <w:fldChar w:fldCharType="separate"/>
      </w:r>
      <w:r w:rsidRPr="004E7011">
        <w:rPr>
          <w:noProof/>
        </w:rPr>
        <w:t>Cui R, Schumer M, Kruesi K, et al. (2013) Phylogenomics reveals extensive reticulate evolution in Xiphophorus fishes. Evolution 67, 2166–2179.</w:t>
      </w:r>
    </w:p>
    <w:p w14:paraId="4A8DAF39" w14:textId="77777777" w:rsidR="004E7011" w:rsidRPr="004E7011" w:rsidRDefault="004E7011" w:rsidP="004E7011">
      <w:pPr>
        <w:pStyle w:val="EndNoteBibliography"/>
        <w:spacing w:after="0" w:line="240" w:lineRule="auto"/>
        <w:ind w:left="720" w:hanging="720"/>
        <w:rPr>
          <w:noProof/>
        </w:rPr>
      </w:pPr>
      <w:r w:rsidRPr="004E7011">
        <w:rPr>
          <w:noProof/>
        </w:rPr>
        <w:t>Cui R, Schumer M, Rosenthal G (In review) A flexible framework for forward-time simulations of hybrid populations with selection and mate choice.</w:t>
      </w:r>
    </w:p>
    <w:p w14:paraId="3887E8B6" w14:textId="77777777" w:rsidR="004E7011" w:rsidRPr="004E7011" w:rsidRDefault="004E7011" w:rsidP="004E7011">
      <w:pPr>
        <w:pStyle w:val="EndNoteBibliography"/>
        <w:spacing w:after="0" w:line="240" w:lineRule="auto"/>
        <w:ind w:left="720" w:hanging="720"/>
        <w:rPr>
          <w:noProof/>
        </w:rPr>
      </w:pPr>
      <w:r w:rsidRPr="004E7011">
        <w:rPr>
          <w:noProof/>
        </w:rPr>
        <w:t>Gavrilets S (1997) Hybrid zones with Dobzhansky-type epistatic selection. Evolution 51, 1027-1035.</w:t>
      </w:r>
    </w:p>
    <w:p w14:paraId="50F76123" w14:textId="77777777" w:rsidR="004E7011" w:rsidRPr="004E7011" w:rsidRDefault="004E7011" w:rsidP="004E7011">
      <w:pPr>
        <w:pStyle w:val="EndNoteBibliography"/>
        <w:spacing w:after="0" w:line="240" w:lineRule="auto"/>
        <w:ind w:left="720" w:hanging="720"/>
        <w:rPr>
          <w:noProof/>
        </w:rPr>
      </w:pPr>
      <w:r w:rsidRPr="004E7011">
        <w:rPr>
          <w:noProof/>
        </w:rPr>
        <w:t>Gompert Z, Fordyce JA, Forister ML, Shapiro AM, Nice CC (2006) Homoploid hybrid speciation in an extreme habitat. Science 314, 1923-1925.</w:t>
      </w:r>
    </w:p>
    <w:p w14:paraId="3D565F72" w14:textId="77777777" w:rsidR="004E7011" w:rsidRPr="004E7011" w:rsidRDefault="004E7011" w:rsidP="004E7011">
      <w:pPr>
        <w:pStyle w:val="EndNoteBibliography"/>
        <w:spacing w:after="0" w:line="240" w:lineRule="auto"/>
        <w:ind w:left="720" w:hanging="720"/>
        <w:rPr>
          <w:noProof/>
        </w:rPr>
      </w:pPr>
      <w:r w:rsidRPr="004E7011">
        <w:rPr>
          <w:noProof/>
        </w:rPr>
        <w:t>Hopkins R, Guerrero RF, Rausher MD, Kirkpatrick M (2014) Strong Reinforcing Selection in a Texas Wildflower. Current Biology 24, 1995-1999.</w:t>
      </w:r>
    </w:p>
    <w:p w14:paraId="35986930" w14:textId="77777777" w:rsidR="004E7011" w:rsidRPr="004E7011" w:rsidRDefault="004E7011" w:rsidP="004E7011">
      <w:pPr>
        <w:pStyle w:val="EndNoteBibliography"/>
        <w:spacing w:after="0" w:line="240" w:lineRule="auto"/>
        <w:ind w:left="720" w:hanging="720"/>
        <w:rPr>
          <w:noProof/>
        </w:rPr>
      </w:pPr>
      <w:r w:rsidRPr="004E7011">
        <w:rPr>
          <w:noProof/>
        </w:rPr>
        <w:t>Jiggins CD, Salazar C, Linares M, Mavarez J (2008) Hybrid trait speciation and Heliconius butterflies. Philos T Roy Soc B 363, 3047-3054.</w:t>
      </w:r>
    </w:p>
    <w:p w14:paraId="330828EF" w14:textId="77777777" w:rsidR="004E7011" w:rsidRPr="004E7011" w:rsidRDefault="004E7011" w:rsidP="004E7011">
      <w:pPr>
        <w:pStyle w:val="EndNoteBibliography"/>
        <w:spacing w:after="0" w:line="240" w:lineRule="auto"/>
        <w:ind w:left="720" w:hanging="720"/>
        <w:rPr>
          <w:noProof/>
        </w:rPr>
      </w:pPr>
      <w:r w:rsidRPr="004E7011">
        <w:rPr>
          <w:noProof/>
        </w:rPr>
        <w:t>Juric I, Aeschbacher S, Coop G (2015) The Strength of Selection Against Neanderthal Introgression. bioRxiv.</w:t>
      </w:r>
    </w:p>
    <w:p w14:paraId="5B173223" w14:textId="77777777" w:rsidR="004E7011" w:rsidRPr="004E7011" w:rsidRDefault="004E7011" w:rsidP="004E7011">
      <w:pPr>
        <w:pStyle w:val="EndNoteBibliography"/>
        <w:spacing w:after="0" w:line="240" w:lineRule="auto"/>
        <w:ind w:left="720" w:hanging="720"/>
        <w:rPr>
          <w:noProof/>
        </w:rPr>
      </w:pPr>
      <w:r w:rsidRPr="004E7011">
        <w:rPr>
          <w:noProof/>
        </w:rPr>
        <w:t>Mallet J (2005) Hybridization as an invasion of the genorne. Trends Ecol Evol 20, 229-237.</w:t>
      </w:r>
    </w:p>
    <w:p w14:paraId="23EB5656" w14:textId="77777777" w:rsidR="004E7011" w:rsidRPr="004E7011" w:rsidRDefault="004E7011" w:rsidP="004E7011">
      <w:pPr>
        <w:pStyle w:val="EndNoteBibliography"/>
        <w:spacing w:after="0" w:line="240" w:lineRule="auto"/>
        <w:ind w:left="720" w:hanging="720"/>
        <w:rPr>
          <w:noProof/>
        </w:rPr>
      </w:pPr>
      <w:r w:rsidRPr="004E7011">
        <w:rPr>
          <w:noProof/>
        </w:rPr>
        <w:t>Mallet J (2007) Hybrid speciation. Nature 446, 279-283.</w:t>
      </w:r>
    </w:p>
    <w:p w14:paraId="165BF11E" w14:textId="77777777" w:rsidR="004E7011" w:rsidRPr="004E7011" w:rsidRDefault="004E7011" w:rsidP="004E7011">
      <w:pPr>
        <w:pStyle w:val="EndNoteBibliography"/>
        <w:spacing w:after="0" w:line="240" w:lineRule="auto"/>
        <w:ind w:left="720" w:hanging="720"/>
        <w:rPr>
          <w:noProof/>
        </w:rPr>
      </w:pPr>
      <w:r w:rsidRPr="004E7011">
        <w:rPr>
          <w:noProof/>
        </w:rPr>
        <w:t>Mavarez J, Salazar CA, Bermingham E, et al. (2006) Speciation by hybridization in Heliconius butterflies. Nature 441, 868-871.</w:t>
      </w:r>
    </w:p>
    <w:p w14:paraId="603DD780" w14:textId="77777777" w:rsidR="004E7011" w:rsidRPr="004E7011" w:rsidRDefault="004E7011" w:rsidP="004E7011">
      <w:pPr>
        <w:pStyle w:val="EndNoteBibliography"/>
        <w:spacing w:after="0" w:line="240" w:lineRule="auto"/>
        <w:ind w:left="720" w:hanging="720"/>
        <w:rPr>
          <w:noProof/>
        </w:rPr>
      </w:pPr>
      <w:r w:rsidRPr="004E7011">
        <w:rPr>
          <w:noProof/>
        </w:rPr>
        <w:t>Meyer A, Salzburger W, Schartl M (2006) Hybrid origin of a swordtail species (Teleostei : Xiphophorus clemenciae) driven by sexual selection. Molecular Ecology 15, 721-730.</w:t>
      </w:r>
    </w:p>
    <w:p w14:paraId="3F812DE7" w14:textId="77777777" w:rsidR="004E7011" w:rsidRPr="004E7011" w:rsidRDefault="004E7011" w:rsidP="004E7011">
      <w:pPr>
        <w:pStyle w:val="EndNoteBibliography"/>
        <w:spacing w:after="0" w:line="240" w:lineRule="auto"/>
        <w:ind w:left="720" w:hanging="720"/>
        <w:rPr>
          <w:noProof/>
        </w:rPr>
      </w:pPr>
      <w:r w:rsidRPr="004E7011">
        <w:rPr>
          <w:noProof/>
        </w:rPr>
        <w:t>Presgraves DC (2010) The molecular evolutionary basis of species formation. Nat Rev Genet 11, 175-180.</w:t>
      </w:r>
    </w:p>
    <w:p w14:paraId="59CAE00B" w14:textId="77777777" w:rsidR="004E7011" w:rsidRPr="004E7011" w:rsidRDefault="004E7011" w:rsidP="004E7011">
      <w:pPr>
        <w:pStyle w:val="EndNoteBibliography"/>
        <w:spacing w:after="0" w:line="240" w:lineRule="auto"/>
        <w:ind w:left="720" w:hanging="720"/>
        <w:rPr>
          <w:noProof/>
        </w:rPr>
      </w:pPr>
      <w:r w:rsidRPr="004E7011">
        <w:rPr>
          <w:noProof/>
        </w:rPr>
        <w:t>Sankararaman S, Mallick S, Dannemann M, et al. (2014) The genomic landscape of Neanderthal ancestry in present-day humans. Nature 507, 354-357.</w:t>
      </w:r>
    </w:p>
    <w:p w14:paraId="5701D9C4" w14:textId="77777777" w:rsidR="004E7011" w:rsidRPr="004E7011" w:rsidRDefault="004E7011" w:rsidP="004E7011">
      <w:pPr>
        <w:pStyle w:val="EndNoteBibliography"/>
        <w:spacing w:after="0" w:line="240" w:lineRule="auto"/>
        <w:ind w:left="720" w:hanging="720"/>
        <w:rPr>
          <w:noProof/>
        </w:rPr>
      </w:pPr>
      <w:r w:rsidRPr="004E7011">
        <w:rPr>
          <w:noProof/>
        </w:rPr>
        <w:t>Schumer M, Rosenthal GG, Andolfatto P (2014) How common is homoploid hybrid speciation? Evolution 68, 1553–1560.</w:t>
      </w:r>
    </w:p>
    <w:p w14:paraId="7D0C10E3" w14:textId="77777777" w:rsidR="004E7011" w:rsidRPr="004E7011" w:rsidRDefault="004E7011" w:rsidP="004E7011">
      <w:pPr>
        <w:pStyle w:val="EndNoteBibliography"/>
        <w:spacing w:line="240" w:lineRule="auto"/>
        <w:ind w:left="720" w:hanging="720"/>
        <w:rPr>
          <w:noProof/>
        </w:rPr>
      </w:pPr>
      <w:r w:rsidRPr="004E7011">
        <w:rPr>
          <w:noProof/>
        </w:rPr>
        <w:t>Vernot B, Akey JM (2014) Resurrecting Surviving Neandertal Lineages from Modern Human Genomes. Science 343, 1017-1021.</w:t>
      </w:r>
    </w:p>
    <w:p w14:paraId="1DD4097B" w14:textId="52F0C8C1" w:rsidR="004E7011" w:rsidRPr="004E7011" w:rsidRDefault="004E7011" w:rsidP="004E7011">
      <w:pPr>
        <w:rPr>
          <w:rFonts w:ascii="Times New Roman" w:hAnsi="Times New Roman" w:cs="Times New Roman"/>
          <w:b w:val="0"/>
          <w:sz w:val="24"/>
          <w:szCs w:val="24"/>
        </w:rPr>
      </w:pPr>
      <w:r w:rsidRPr="004E7011">
        <w:rPr>
          <w:rFonts w:ascii="Times New Roman" w:hAnsi="Times New Roman" w:cs="Times New Roman"/>
          <w:b w:val="0"/>
          <w:sz w:val="24"/>
          <w:szCs w:val="24"/>
        </w:rPr>
        <w:fldChar w:fldCharType="end"/>
      </w:r>
    </w:p>
    <w:p w14:paraId="7A526A5A" w14:textId="77777777" w:rsidR="004E7011" w:rsidRDefault="004E7011" w:rsidP="00B87492">
      <w:pPr>
        <w:spacing w:line="480" w:lineRule="auto"/>
        <w:rPr>
          <w:rFonts w:ascii="Times New Roman" w:hAnsi="Times New Roman" w:cs="Times New Roman"/>
          <w:sz w:val="24"/>
          <w:szCs w:val="24"/>
        </w:rPr>
      </w:pPr>
    </w:p>
    <w:p w14:paraId="46C70185" w14:textId="77777777" w:rsidR="004E7011" w:rsidRDefault="004E7011" w:rsidP="00B87492">
      <w:pPr>
        <w:spacing w:line="480" w:lineRule="auto"/>
        <w:rPr>
          <w:rFonts w:ascii="Times New Roman" w:hAnsi="Times New Roman" w:cs="Times New Roman"/>
          <w:sz w:val="24"/>
          <w:szCs w:val="24"/>
        </w:rPr>
      </w:pPr>
    </w:p>
    <w:p w14:paraId="5B922AD9" w14:textId="77777777" w:rsidR="004E7011" w:rsidRDefault="004E7011" w:rsidP="00B87492">
      <w:pPr>
        <w:spacing w:line="480" w:lineRule="auto"/>
        <w:rPr>
          <w:rFonts w:ascii="Times New Roman" w:hAnsi="Times New Roman" w:cs="Times New Roman"/>
          <w:sz w:val="24"/>
          <w:szCs w:val="24"/>
        </w:rPr>
      </w:pPr>
    </w:p>
    <w:p w14:paraId="1182B761" w14:textId="77777777" w:rsidR="004E7011" w:rsidRDefault="004E7011" w:rsidP="00B87492">
      <w:pPr>
        <w:spacing w:line="480" w:lineRule="auto"/>
        <w:rPr>
          <w:rFonts w:ascii="Times New Roman" w:hAnsi="Times New Roman" w:cs="Times New Roman"/>
          <w:sz w:val="24"/>
          <w:szCs w:val="24"/>
        </w:rPr>
      </w:pPr>
    </w:p>
    <w:p w14:paraId="5EC1B0F8" w14:textId="77777777" w:rsidR="004E7011" w:rsidRDefault="004E7011" w:rsidP="00B87492">
      <w:pPr>
        <w:spacing w:line="480" w:lineRule="auto"/>
        <w:rPr>
          <w:rFonts w:ascii="Times New Roman" w:hAnsi="Times New Roman" w:cs="Times New Roman"/>
          <w:sz w:val="24"/>
          <w:szCs w:val="24"/>
        </w:rPr>
      </w:pPr>
    </w:p>
    <w:p w14:paraId="47AF04CB" w14:textId="77777777" w:rsidR="004E7011" w:rsidRDefault="004E7011" w:rsidP="00B87492">
      <w:pPr>
        <w:spacing w:line="480" w:lineRule="auto"/>
        <w:rPr>
          <w:rFonts w:ascii="Times New Roman" w:hAnsi="Times New Roman" w:cs="Times New Roman"/>
          <w:sz w:val="24"/>
          <w:szCs w:val="24"/>
        </w:rPr>
      </w:pPr>
    </w:p>
    <w:p w14:paraId="2057AC66" w14:textId="77777777" w:rsidR="004E7011" w:rsidRDefault="004E7011" w:rsidP="00B87492">
      <w:pPr>
        <w:spacing w:line="480" w:lineRule="auto"/>
        <w:rPr>
          <w:rFonts w:ascii="Times New Roman" w:hAnsi="Times New Roman" w:cs="Times New Roman"/>
          <w:sz w:val="24"/>
          <w:szCs w:val="24"/>
        </w:rPr>
      </w:pPr>
    </w:p>
    <w:p w14:paraId="5E7D97ED" w14:textId="77777777" w:rsidR="004E7011" w:rsidRDefault="004E7011" w:rsidP="00B87492">
      <w:pPr>
        <w:spacing w:line="480" w:lineRule="auto"/>
        <w:rPr>
          <w:rFonts w:ascii="Times New Roman" w:hAnsi="Times New Roman" w:cs="Times New Roman"/>
          <w:sz w:val="24"/>
          <w:szCs w:val="24"/>
        </w:rPr>
      </w:pPr>
    </w:p>
    <w:p w14:paraId="74292AEB" w14:textId="617B7C3E" w:rsidR="00F74B32" w:rsidRDefault="008B440E" w:rsidP="00B87492">
      <w:pPr>
        <w:spacing w:line="480" w:lineRule="auto"/>
        <w:rPr>
          <w:rFonts w:ascii="Times New Roman" w:hAnsi="Times New Roman" w:cs="Times New Roman"/>
          <w:sz w:val="24"/>
          <w:szCs w:val="24"/>
        </w:rPr>
      </w:pPr>
      <w:r>
        <w:rPr>
          <w:rFonts w:ascii="Times New Roman" w:hAnsi="Times New Roman" w:cs="Times New Roman"/>
          <w:sz w:val="24"/>
          <w:szCs w:val="24"/>
        </w:rPr>
        <w:t>CHAPTER ONE</w:t>
      </w:r>
    </w:p>
    <w:p w14:paraId="17B59E2E" w14:textId="57988F00" w:rsidR="00A73354" w:rsidRPr="00A73354" w:rsidRDefault="00A73354" w:rsidP="00B87492">
      <w:pPr>
        <w:spacing w:line="480" w:lineRule="auto"/>
        <w:rPr>
          <w:rFonts w:ascii="Times New Roman" w:hAnsi="Times New Roman" w:cs="Times New Roman"/>
          <w:sz w:val="24"/>
          <w:szCs w:val="24"/>
        </w:rPr>
      </w:pPr>
      <w:r w:rsidRPr="00A73354">
        <w:rPr>
          <w:rFonts w:ascii="Times New Roman" w:hAnsi="Times New Roman" w:cs="Times New Roman"/>
          <w:sz w:val="24"/>
          <w:szCs w:val="24"/>
        </w:rPr>
        <w:t xml:space="preserve">An evaluation of the hybrid speciation hypothesis for </w:t>
      </w:r>
      <w:r w:rsidRPr="00A73354">
        <w:rPr>
          <w:rFonts w:ascii="Times New Roman" w:hAnsi="Times New Roman" w:cs="Times New Roman"/>
          <w:i/>
          <w:sz w:val="24"/>
          <w:szCs w:val="24"/>
        </w:rPr>
        <w:t>Xiphophorus clemenciae</w:t>
      </w:r>
      <w:r w:rsidRPr="00A73354">
        <w:rPr>
          <w:rFonts w:ascii="Times New Roman" w:hAnsi="Times New Roman" w:cs="Times New Roman"/>
          <w:sz w:val="24"/>
          <w:szCs w:val="24"/>
        </w:rPr>
        <w:t xml:space="preserve"> based on whole genome sequences</w:t>
      </w:r>
    </w:p>
    <w:p w14:paraId="0BCBC675" w14:textId="77777777" w:rsidR="00E7118A" w:rsidRDefault="00E7118A" w:rsidP="00A66D94">
      <w:pPr>
        <w:spacing w:line="480" w:lineRule="auto"/>
        <w:rPr>
          <w:rFonts w:ascii="Times New Roman" w:hAnsi="Times New Roman" w:cs="Times New Roman"/>
          <w:b w:val="0"/>
          <w:i/>
          <w:sz w:val="24"/>
          <w:szCs w:val="24"/>
        </w:rPr>
      </w:pPr>
    </w:p>
    <w:p w14:paraId="53247FC7" w14:textId="77777777" w:rsidR="00A66D94" w:rsidRPr="00A66D94" w:rsidRDefault="00A66D94" w:rsidP="00A66D94">
      <w:pPr>
        <w:spacing w:line="480" w:lineRule="auto"/>
        <w:rPr>
          <w:rFonts w:ascii="Times New Roman" w:hAnsi="Times New Roman" w:cs="Times New Roman"/>
          <w:b w:val="0"/>
          <w:i/>
          <w:sz w:val="24"/>
          <w:szCs w:val="24"/>
        </w:rPr>
      </w:pPr>
      <w:r w:rsidRPr="00A66D94">
        <w:rPr>
          <w:rFonts w:ascii="Times New Roman" w:hAnsi="Times New Roman" w:cs="Times New Roman"/>
          <w:b w:val="0"/>
          <w:i/>
          <w:sz w:val="24"/>
          <w:szCs w:val="24"/>
        </w:rPr>
        <w:t>Abstract</w:t>
      </w:r>
    </w:p>
    <w:p w14:paraId="3A46E23D" w14:textId="37250136" w:rsidR="00A66D94" w:rsidRP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b w:val="0"/>
          <w:sz w:val="24"/>
          <w:szCs w:val="24"/>
        </w:rPr>
        <w:tab/>
        <w:t>Once thought rare in animal taxa, hybridization has been increasingly recognized as an important and common force in animal evolution. In the past decade, a number of studies have suggested that hybridization has driven spec</w:t>
      </w:r>
      <w:r w:rsidR="00C61611">
        <w:rPr>
          <w:rFonts w:ascii="Times New Roman" w:hAnsi="Times New Roman" w:cs="Times New Roman"/>
          <w:b w:val="0"/>
          <w:sz w:val="24"/>
          <w:szCs w:val="24"/>
        </w:rPr>
        <w:t>iation in some animal groups. I</w:t>
      </w:r>
      <w:r w:rsidRPr="00A66D94">
        <w:rPr>
          <w:rFonts w:ascii="Times New Roman" w:hAnsi="Times New Roman" w:cs="Times New Roman"/>
          <w:b w:val="0"/>
          <w:sz w:val="24"/>
          <w:szCs w:val="24"/>
        </w:rPr>
        <w:t xml:space="preserve"> investigate the signature of hybridization in the genome of a putative hybrid species, </w:t>
      </w:r>
      <w:r w:rsidRPr="00A66D94">
        <w:rPr>
          <w:rFonts w:ascii="Times New Roman" w:hAnsi="Times New Roman" w:cs="Times New Roman"/>
          <w:b w:val="0"/>
          <w:i/>
          <w:sz w:val="24"/>
          <w:szCs w:val="24"/>
        </w:rPr>
        <w:t>Xiphophorus clemenciae,</w:t>
      </w:r>
      <w:r w:rsidRPr="00A66D94">
        <w:rPr>
          <w:rFonts w:ascii="Times New Roman" w:hAnsi="Times New Roman" w:cs="Times New Roman"/>
          <w:b w:val="0"/>
          <w:sz w:val="24"/>
          <w:szCs w:val="24"/>
        </w:rPr>
        <w:t xml:space="preserve"> through whole genome sequencing of this species and its hypothesized progenitors. Ba</w:t>
      </w:r>
      <w:r w:rsidR="00C61611">
        <w:rPr>
          <w:rFonts w:ascii="Times New Roman" w:hAnsi="Times New Roman" w:cs="Times New Roman"/>
          <w:b w:val="0"/>
          <w:sz w:val="24"/>
          <w:szCs w:val="24"/>
        </w:rPr>
        <w:t>sed on analysis of this data, I</w:t>
      </w:r>
      <w:r w:rsidRPr="00A66D94">
        <w:rPr>
          <w:rFonts w:ascii="Times New Roman" w:hAnsi="Times New Roman" w:cs="Times New Roman"/>
          <w:b w:val="0"/>
          <w:sz w:val="24"/>
          <w:szCs w:val="24"/>
        </w:rPr>
        <w:t xml:space="preserve"> find that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is unlikely to have been derived from admixture between its propos</w:t>
      </w:r>
      <w:r w:rsidR="00C61611">
        <w:rPr>
          <w:rFonts w:ascii="Times New Roman" w:hAnsi="Times New Roman" w:cs="Times New Roman"/>
          <w:b w:val="0"/>
          <w:sz w:val="24"/>
          <w:szCs w:val="24"/>
        </w:rPr>
        <w:t>ed parental species. However, I</w:t>
      </w:r>
      <w:r w:rsidRPr="00A66D94">
        <w:rPr>
          <w:rFonts w:ascii="Times New Roman" w:hAnsi="Times New Roman" w:cs="Times New Roman"/>
          <w:b w:val="0"/>
          <w:sz w:val="24"/>
          <w:szCs w:val="24"/>
        </w:rPr>
        <w:t xml:space="preserve"> find significant evidence for recent gene flow between </w:t>
      </w:r>
      <w:r w:rsidRPr="00A66D94">
        <w:rPr>
          <w:rFonts w:ascii="Times New Roman" w:hAnsi="Times New Roman" w:cs="Times New Roman"/>
          <w:b w:val="0"/>
          <w:i/>
          <w:sz w:val="24"/>
          <w:szCs w:val="24"/>
        </w:rPr>
        <w:t xml:space="preserve">Xiphophorus </w:t>
      </w:r>
      <w:r w:rsidR="00C61611">
        <w:rPr>
          <w:rFonts w:ascii="Times New Roman" w:hAnsi="Times New Roman" w:cs="Times New Roman"/>
          <w:b w:val="0"/>
          <w:sz w:val="24"/>
          <w:szCs w:val="24"/>
        </w:rPr>
        <w:t>species. Though I</w:t>
      </w:r>
      <w:r w:rsidRPr="00A66D94">
        <w:rPr>
          <w:rFonts w:ascii="Times New Roman" w:hAnsi="Times New Roman" w:cs="Times New Roman"/>
          <w:b w:val="0"/>
          <w:sz w:val="24"/>
          <w:szCs w:val="24"/>
        </w:rPr>
        <w:t xml:space="preserve"> detect genetic exchange in two pairs of species analyzed, the proportion of genomic regions that can be attributed to hybrid origin is small, suggesting that strong behavioral pre-mating isolation prevents frequent hybridization in </w:t>
      </w:r>
      <w:r w:rsidRPr="00A66D94">
        <w:rPr>
          <w:rFonts w:ascii="Times New Roman" w:hAnsi="Times New Roman" w:cs="Times New Roman"/>
          <w:b w:val="0"/>
          <w:i/>
          <w:sz w:val="24"/>
          <w:szCs w:val="24"/>
        </w:rPr>
        <w:t>Xiphophorus</w:t>
      </w:r>
      <w:r w:rsidRPr="00A66D94">
        <w:rPr>
          <w:rFonts w:ascii="Times New Roman" w:hAnsi="Times New Roman" w:cs="Times New Roman"/>
          <w:b w:val="0"/>
          <w:sz w:val="24"/>
          <w:szCs w:val="24"/>
        </w:rPr>
        <w:t xml:space="preserve">. The direction of gene flow between species is potentially consistent with a role for sexual selection in mediating hybridization. </w:t>
      </w:r>
    </w:p>
    <w:p w14:paraId="4C621C0B" w14:textId="77777777" w:rsidR="00A66D94" w:rsidRPr="00A66D94" w:rsidRDefault="00A66D94" w:rsidP="00A66D94">
      <w:pPr>
        <w:spacing w:line="480" w:lineRule="auto"/>
        <w:rPr>
          <w:rFonts w:ascii="Times New Roman" w:hAnsi="Times New Roman" w:cs="Times New Roman"/>
          <w:sz w:val="24"/>
          <w:szCs w:val="24"/>
        </w:rPr>
      </w:pPr>
    </w:p>
    <w:p w14:paraId="6ADAC2B0" w14:textId="77777777" w:rsidR="00A66D94" w:rsidRPr="00A66D94" w:rsidRDefault="00A66D94" w:rsidP="00A66D94">
      <w:pPr>
        <w:spacing w:line="480" w:lineRule="auto"/>
        <w:rPr>
          <w:rFonts w:ascii="Times New Roman" w:hAnsi="Times New Roman" w:cs="Times New Roman"/>
          <w:b w:val="0"/>
          <w:i/>
          <w:sz w:val="24"/>
          <w:szCs w:val="24"/>
        </w:rPr>
      </w:pPr>
      <w:r w:rsidRPr="00A66D94">
        <w:rPr>
          <w:rFonts w:ascii="Times New Roman" w:hAnsi="Times New Roman" w:cs="Times New Roman"/>
          <w:b w:val="0"/>
          <w:i/>
          <w:sz w:val="24"/>
          <w:szCs w:val="24"/>
        </w:rPr>
        <w:t>Introduction</w:t>
      </w:r>
    </w:p>
    <w:p w14:paraId="656BBAF8" w14:textId="77777777" w:rsidR="00A66D94" w:rsidRP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b w:val="0"/>
          <w:sz w:val="24"/>
          <w:szCs w:val="24"/>
        </w:rPr>
        <w:tab/>
        <w:t xml:space="preserve">Gene flow is a potentially important force in adaptation and speciation, and can play a creative role in the evolutionary process (Arnold, 2006). Research has shown that hybridization between animal species is remarkably common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&lt;EndNote&gt;&lt;Cite&gt;&lt;Author&gt;Mallet&lt;/Author&gt;&lt;Year&gt;2005&lt;/Year&gt;&lt;IDText&gt;Hybridization as an invasion of the genorne&lt;/IDText&gt;&lt;DisplayText&gt;(Dowling and Secor 1997; Mallet 2005)&lt;/DisplayText&gt;&lt;record&gt;&lt;dates&gt;&lt;pub-dates&gt;&lt;date&gt;May&lt;/date&gt;&lt;/pub-dates&gt;&lt;year&gt;2005&lt;/year&gt;&lt;/dates&gt;&lt;urls&gt;&lt;related-urls&gt;&lt;url&gt;&amp;lt;Go to ISI&amp;gt;://WOS:000229141400005&lt;/url&gt;&lt;/related-urls&gt;&lt;/urls&gt;&lt;isbn&gt;0169-5347&lt;/isbn&gt;&lt;titles&gt;&lt;title&gt;Hybridization as an invasion of the genorne&lt;/title&gt;&lt;secondary-title&gt;Trends in Ecology &amp;amp; Evolution&lt;/secondary-title&gt;&lt;/titles&gt;&lt;pages&gt;229-237&lt;/pages&gt;&lt;number&gt;5&lt;/number&gt;&lt;contributors&gt;&lt;authors&gt;&lt;author&gt;Mallet, J.&lt;/author&gt;&lt;/authors&gt;&lt;/contributors&gt;&lt;added-date format="utc"&gt;1332123119&lt;/added-date&gt;&lt;ref-type name="Journal Article"&gt;17&lt;/ref-type&gt;&lt;rec-number&gt;391&lt;/rec-number&gt;&lt;last-updated-date format="utc"&gt;1332123119&lt;/last-updated-date&gt;&lt;accession-num&gt;WOS:000229141400005&lt;/accession-num&gt;&lt;electronic-resource-num&gt;10.1016/j.tree.2005.02.010&lt;/electronic-resource-num&gt;&lt;volume&gt;20&lt;/volume&gt;&lt;/record&gt;&lt;/Cite&gt;&lt;Cite&gt;&lt;Author&gt;Dowling&lt;/Author&gt;&lt;Year&gt;1997&lt;/Year&gt;&lt;IDText&gt;The role of hybridization and introgression in the diversification of animals&lt;/IDText&gt;&lt;record&gt;&lt;dates&gt;&lt;pub-dates&gt;&lt;date&gt;1997&lt;/date&gt;&lt;/pub-dates&gt;&lt;year&gt;1997&lt;/year&gt;&lt;/dates&gt;&lt;urls&gt;&lt;related-urls&gt;&lt;url&gt;&amp;lt;Go to ISI&amp;gt;://WOS:000070961400023&lt;/url&gt;&lt;/related-urls&gt;&lt;/urls&gt;&lt;isbn&gt;0066-4162&lt;/isbn&gt;&lt;titles&gt;&lt;title&gt;The role of hybridization and introgression in the diversification of animals&lt;/title&gt;&lt;secondary-title&gt;Annual Review of Ecology and Systematics&lt;/secondary-title&gt;&lt;/titles&gt;&lt;pages&gt;593-619&lt;/pages&gt;&lt;contributors&gt;&lt;authors&gt;&lt;author&gt;Dowling, T. E.&lt;/author&gt;&lt;author&gt;Secor, C. L.&lt;/author&gt;&lt;/authors&gt;&lt;/contributors&gt;&lt;added-date format="utc"&gt;1343006723&lt;/added-date&gt;&lt;ref-type name="Journal Article"&gt;17&lt;/ref-type&gt;&lt;rec-number&gt;578&lt;/rec-number&gt;&lt;last-updated-date format="utc"&gt;1343006723&lt;/last-updated-date&gt;&lt;accession-num&gt;WOS:000070961400023&lt;/accession-num&gt;&lt;electronic-resource-num&gt;10.1146/annurev.ecolsys.28.1.593&lt;/electronic-resource-num&gt;&lt;volume&gt;28&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(Dowling and Secor 1997; Mallet 2005)</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and that reproductive isolation can be maintained even in the presence of frequent hybridization. Despite predictions that gene flow may prevent speciation, some of the fastest radiating groups frequently hybridize </w:t>
      </w:r>
      <w:r w:rsidRPr="00A66D94">
        <w:rPr>
          <w:rFonts w:ascii="Times New Roman" w:hAnsi="Times New Roman" w:cs="Times New Roman"/>
          <w:b w:val="0"/>
          <w:sz w:val="24"/>
          <w:szCs w:val="24"/>
        </w:rPr>
        <w:fldChar w:fldCharType="begin">
          <w:fldData xml:space="preserve">PEVuZE5vdGU+PENpdGU+PEF1dGhvcj5TYWx6YnVyZ2VyPC9BdXRob3I+PFllYXI+MjAwMjwvWWVh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PEVuZE5vdGU+PENpdGU+PEF1dGhvcj5TYWx6YnVyZ2VyPC9BdXRob3I+PFllYXI+MjAwMjwvWWVh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(Salzburger et al. 2002; Mallet 2008)</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and recent studies have suggested that hybridization can play an important role in the spread of adaptive alleles between species </w:t>
      </w:r>
      <w:r w:rsidRPr="00A66D94">
        <w:rPr>
          <w:rFonts w:ascii="Times New Roman" w:hAnsi="Times New Roman" w:cs="Times New Roman"/>
          <w:b w:val="0"/>
          <w:sz w:val="24"/>
          <w:szCs w:val="24"/>
        </w:rPr>
        <w:fldChar w:fldCharType="begin">
          <w:fldData xml:space="preserve">PEVuZE5vdGU+PENpdGU+PEF1dGhvcj5DYXN0cmljPC9BdXRob3I+PFllYXI+MjAwODwvWWVhcj48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PEVuZE5vdGU+PENpdGU+PEF1dGhvcj5DYXN0cmljPC9BdXRob3I+PFllYXI+MjAwODwvWWVhcj48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(Castric et al. 2008; Mullen et al. 2008; Whitney et al. 2010; Song et al. 2011; Hovick et al. 2012)</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Whole genome sequencing projects have resulted in a much more detailed picture of the adaptive significance of hybridization and patterns of introgression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&lt;EndNote&gt;&lt;Cite&gt;&lt;Author&gt;Heliconius Genome&lt;/Author&gt;&lt;Year&gt;2012&lt;/Year&gt;&lt;IDText&gt;Butterfly genome reveals promiscuous exchange of mimicry adaptations among species&lt;/IDText&gt;&lt;DisplayText&gt;(Heliconius Genome 2012)&lt;/DisplayText&gt;&lt;record&gt;&lt;dates&gt;&lt;pub-dates&gt;&lt;date&gt;2012-Jul-5&lt;/date&gt;&lt;/pub-dates&gt;&lt;year&gt;2012&lt;/year&gt;&lt;/dates&gt;&lt;urls&gt;&lt;related-urls&gt;&lt;url&gt;&amp;lt;Go to ISI&amp;gt;://MEDLINE:22722851&lt;/url&gt;&lt;/related-urls&gt;&lt;/urls&gt;&lt;isbn&gt;1476-4687&lt;/isbn&gt;&lt;titles&gt;&lt;title&gt;Butterfly genome reveals promiscuous exchange of mimicry adaptations among species&lt;/title&gt;&lt;secondary-title&gt;Nature&lt;/secondary-title&gt;&lt;/titles&gt;&lt;pages&gt;94-8&lt;/pages&gt;&lt;number&gt;7405&lt;/number&gt;&lt;contributors&gt;&lt;authors&gt;&lt;author&gt;Heliconius Genome, Consortium&lt;/author&gt;&lt;/authors&gt;&lt;/contributors&gt;&lt;added-date format="utc"&gt;1343006880&lt;/added-date&gt;&lt;ref-type name="Journal Article"&gt;17&lt;/ref-type&gt;&lt;rec-number&gt;584&lt;/rec-number&gt;&lt;last-updated-date format="utc"&gt;1343006880&lt;/last-updated-date&gt;&lt;accession-num&gt;MEDLINE:22722851&lt;/accession-num&gt;&lt;volume&gt;487&lt;/volume&gt;&lt;/record&gt;&lt;/Cite&gt;&lt;/EndNote&gt;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(e.g. Heliconius Genome Consortium 2012)</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w:t>
      </w:r>
    </w:p>
    <w:p w14:paraId="70F09E9F" w14:textId="77777777" w:rsidR="00A66D94" w:rsidRP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b w:val="0"/>
          <w:sz w:val="24"/>
          <w:szCs w:val="24"/>
        </w:rPr>
        <w:tab/>
        <w:t xml:space="preserve">In the last decade, a number of studies have proposed cases of speciation mediated by hybridization. Though hybrid speciation via polyploidy is common in plants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&lt;EndNote&gt;&lt;Cite&gt;&lt;Author&gt;Soltis&lt;/Author&gt;&lt;Year&gt;2004&lt;/Year&gt;&lt;IDText&gt;Advances in the study of polyploidy since Plant speciation&lt;/IDText&gt;&lt;DisplayText&gt;(Soltis et al. 2004)&lt;/DisplayText&gt;&lt;record&gt;&lt;dates&gt;&lt;pub-dates&gt;&lt;date&gt;Jan&lt;/date&gt;&lt;/pub-dates&gt;&lt;year&gt;2004&lt;/year&gt;&lt;/dates&gt;&lt;urls&gt;&lt;related-urls&gt;&lt;url&gt;&amp;lt;Go to ISI&amp;gt;://WOS:000187417700023&lt;/url&gt;&lt;/related-urls&gt;&lt;/urls&gt;&lt;isbn&gt;0028-646X&lt;/isbn&gt;&lt;titles&gt;&lt;title&gt;Advances in the study of polyploidy since Plant speciation&lt;/title&gt;&lt;secondary-title&gt;New Phytologist&lt;/secondary-title&gt;&lt;/titles&gt;&lt;pages&gt;173-191&lt;/pages&gt;&lt;number&gt;1&lt;/number&gt;&lt;contributors&gt;&lt;authors&gt;&lt;author&gt;Soltis, D. E.&lt;/author&gt;&lt;author&gt;Soltis, P. S.&lt;/author&gt;&lt;author&gt;Tate, J. A.&lt;/author&gt;&lt;/authors&gt;&lt;/contributors&gt;&lt;added-date format="utc"&gt;1343006990&lt;/added-date&gt;&lt;ref-type name="Journal Article"&gt;17&lt;/ref-type&gt;&lt;rec-number&gt;585&lt;/rec-number&gt;&lt;last-updated-date format="utc"&gt;1343006990&lt;/last-updated-date&gt;&lt;accession-num&gt;WOS:000187417700023&lt;/accession-num&gt;&lt;electronic-resource-num&gt;10.1046/j.1469-8137.2003.00948.x&lt;/electronic-resource-num&gt;&lt;volume&gt;161&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(Soltis et al. 2004)</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hybrid speciation without chromosome doubling, or homoploid hybrid speciation, is considered rare. Unlike alloploid hybrids, homoploid hybrids are likely to experience continued gene flow with parental species, preventing speciation. Theoretically, hybrid speciation can occur when recombinant phenotypes make hybrids better adapted to particular environments than parental species, allowing them to colonize a niche unavailable to either parental species. Proposed cases include adaptations to high elevation habitats in the butterfly genera </w:t>
      </w:r>
      <w:r w:rsidRPr="00A66D94">
        <w:rPr>
          <w:rFonts w:ascii="Times New Roman" w:hAnsi="Times New Roman" w:cs="Times New Roman"/>
          <w:b w:val="0"/>
          <w:i/>
          <w:sz w:val="24"/>
          <w:szCs w:val="24"/>
        </w:rPr>
        <w:t xml:space="preserve">Papilio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Lycaeides</w:t>
      </w:r>
      <w:r w:rsidRPr="00A66D94">
        <w:rPr>
          <w:rFonts w:ascii="Times New Roman" w:hAnsi="Times New Roman" w:cs="Times New Roman"/>
          <w:b w:val="0"/>
          <w:sz w:val="24"/>
          <w:szCs w:val="24"/>
        </w:rPr>
        <w:t xml:space="preserve"> </w:t>
      </w:r>
      <w:r w:rsidRPr="00A66D94">
        <w:rPr>
          <w:rFonts w:ascii="Times New Roman" w:hAnsi="Times New Roman" w:cs="Times New Roman"/>
          <w:b w:val="0"/>
          <w:sz w:val="24"/>
          <w:szCs w:val="24"/>
        </w:rPr>
        <w:fldChar w:fldCharType="begin">
          <w:fldData xml:space="preserve">PEVuZE5vdGU+PENpdGU+PEF1dGhvcj5LdW50ZTwvQXV0aG9yPjxZZWFyPjIwMTE8L1llYXI+PElE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PEVuZE5vdGU+PENpdGU+PEF1dGhvcj5LdW50ZTwvQXV0aG9yPjxZZWFyPjIwMTE8L1llYXI+PElE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(Gompert et al. 2006; Kunte et al. 2011)</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utilization of new host plants in host-specific fruitflies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&lt;EndNote&gt;&lt;Cite&gt;&lt;Author&gt;Schwarz&lt;/Author&gt;&lt;Year&gt;2005&lt;/Year&gt;&lt;IDText&gt;Host shift to an invasive plant triggers rapid animal hybrid speciation&lt;/IDText&gt;&lt;DisplayText&gt;(Schwarz et al. 2005)&lt;/DisplayText&gt;&lt;record&gt;&lt;dates&gt;&lt;pub-dates&gt;&lt;date&gt;Jul 28&lt;/date&gt;&lt;/pub-dates&gt;&lt;year&gt;2005&lt;/year&gt;&lt;/dates&gt;&lt;urls&gt;&lt;related-urls&gt;&lt;url&gt;&amp;lt;Go to ISI&amp;gt;://WOS:000230788800059&lt;/url&gt;&lt;/related-urls&gt;&lt;/urls&gt;&lt;isbn&gt;0028-0836&lt;/isbn&gt;&lt;titles&gt;&lt;title&gt;Host shift to an invasive plant triggers rapid animal hybrid speciation&lt;/title&gt;&lt;secondary-title&gt;Nature&lt;/secondary-title&gt;&lt;/titles&gt;&lt;pages&gt;546-549&lt;/pages&gt;&lt;number&gt;7050&lt;/number&gt;&lt;contributors&gt;&lt;authors&gt;&lt;author&gt;Schwarz, D.&lt;/author&gt;&lt;author&gt;Matta, B. M.&lt;/author&gt;&lt;author&gt;Shakir-Botteri, N. L.&lt;/author&gt;&lt;author&gt;McPheron, B. A.&lt;/author&gt;&lt;/authors&gt;&lt;/contributors&gt;&lt;added-date format="utc"&gt;1343007307&lt;/added-date&gt;&lt;ref-type name="Journal Article"&gt;17&lt;/ref-type&gt;&lt;rec-number&gt;588&lt;/rec-number&gt;&lt;last-updated-date format="utc"&gt;1343007307&lt;/last-updated-date&gt;&lt;accession-num&gt;WOS:000230788800059&lt;/accession-num&gt;&lt;electronic-resource-num&gt;10.1038/nature03800&lt;/electronic-resource-num&gt;&lt;volume&gt;436&lt;/volume&gt;&lt;/record&gt;&lt;/Cite&gt;&lt;/EndNote&gt;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(Schwarz et al. 2005)</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adaptation to extreme habitats in </w:t>
      </w:r>
      <w:r w:rsidRPr="00A66D94">
        <w:rPr>
          <w:rFonts w:ascii="Times New Roman" w:hAnsi="Times New Roman" w:cs="Times New Roman"/>
          <w:b w:val="0"/>
          <w:i/>
          <w:sz w:val="24"/>
          <w:szCs w:val="24"/>
        </w:rPr>
        <w:t xml:space="preserve">Helianthus </w:t>
      </w:r>
      <w:r w:rsidRPr="00A66D94">
        <w:rPr>
          <w:rFonts w:ascii="Times New Roman" w:hAnsi="Times New Roman" w:cs="Times New Roman"/>
          <w:b w:val="0"/>
          <w:sz w:val="24"/>
          <w:szCs w:val="24"/>
        </w:rPr>
        <w:t xml:space="preserve">sunflowers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&lt;EndNote&gt;&lt;Cite&gt;&lt;Author&gt;Rieseberg&lt;/Author&gt;&lt;Year&gt;1995&lt;/Year&gt;&lt;IDText&gt;Hybrid speciation accompanied by genomic reorganization in wild sunflowers&lt;/IDText&gt;&lt;DisplayText&gt;(Rieseberg et al. 1995)&lt;/DisplayText&gt;&lt;record&gt;&lt;dates&gt;&lt;pub-dates&gt;&lt;date&gt;May 25&lt;/date&gt;&lt;/pub-dates&gt;&lt;year&gt;1995&lt;/year&gt;&lt;/dates&gt;&lt;urls&gt;&lt;related-urls&gt;&lt;url&gt;&amp;lt;Go to ISI&amp;gt;://WOS:A1995RA03000049&lt;/url&gt;&lt;/related-urls&gt;&lt;/urls&gt;&lt;isbn&gt;0028-0836&lt;/isbn&gt;&lt;titles&gt;&lt;title&gt;Hybrid speciation accompanied by genomic reorganization in wild sunflowers&lt;/title&gt;&lt;secondary-title&gt;Nature&lt;/secondary-title&gt;&lt;/titles&gt;&lt;pages&gt;313-316&lt;/pages&gt;&lt;number&gt;6529&lt;/number&gt;&lt;contributors&gt;&lt;authors&gt;&lt;author&gt;Rieseberg, L. H.&lt;/author&gt;&lt;author&gt;Vanfossen, C.&lt;/author&gt;&lt;author&gt;Desrochers, A. M.&lt;/author&gt;&lt;/authors&gt;&lt;/contributors&gt;&lt;added-date format="utc"&gt;1343008250&lt;/added-date&gt;&lt;ref-type name="Journal Article"&gt;17&lt;/ref-type&gt;&lt;rec-number&gt;589&lt;/rec-number&gt;&lt;last-updated-date format="utc"&gt;1343181677&lt;/last-updated-date&gt;&lt;accession-num&gt;WOS:A1995RA03000049&lt;/accession-num&gt;&lt;electronic-resource-num&gt;10.1038/375313a0&lt;/electronic-resource-num&gt;&lt;volume&gt;375&lt;/volume&gt;&lt;/record&gt;&lt;/Cite&gt;&lt;/EndNote&gt;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(Rieseberg et al. 1995, Rieseberg et al. 2003)</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and tolerance of warmer waters in an invasive hybrid group of sculpins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&lt;EndNote&gt;&lt;Cite&gt;&lt;Author&gt;Nolte&lt;/Author&gt;&lt;Year&gt;2005&lt;/Year&gt;&lt;IDText&gt;An invasive lineage of sculpins, Cottus sp (Pisces, Teleostei) in the Rhine with new habitat adaptations has originated from hybridization between old phylogeographic groups&lt;/IDText&gt;&lt;DisplayText&gt;(Nolte et al. 2005)&lt;/DisplayText&gt;&lt;record&gt;&lt;dates&gt;&lt;pub-dates&gt;&lt;date&gt;Nov 22&lt;/date&gt;&lt;/pub-dates&gt;&lt;year&gt;2005&lt;/year&gt;&lt;/dates&gt;&lt;urls&gt;&lt;related-urls&gt;&lt;url&gt;&amp;lt;Go to ISI&amp;gt;://WOS:000233084300007&lt;/url&gt;&lt;/related-urls&gt;&lt;/urls&gt;&lt;isbn&gt;0962-8452&lt;/isbn&gt;&lt;titles&gt;&lt;title&gt;An invasive lineage of sculpins, Cottus sp (Pisces, Teleostei) in the Rhine with new habitat adaptations has originated from hybridization between old phylogeographic groups&lt;/title&gt;&lt;secondary-title&gt;Proceedings of the Royal Society B-Biological Sciences&lt;/secondary-title&gt;&lt;/titles&gt;&lt;pages&gt;2379-2387&lt;/pages&gt;&lt;number&gt;1579&lt;/number&gt;&lt;contributors&gt;&lt;authors&gt;&lt;author&gt;Nolte, A. W.&lt;/author&gt;&lt;author&gt;Freyhof, J.&lt;/author&gt;&lt;author&gt;Stemshorn, K. C.&lt;/author&gt;&lt;author&gt;Tautz, D.&lt;/author&gt;&lt;/authors&gt;&lt;/contributors&gt;&lt;added-date format="utc"&gt;1343008643&lt;/added-date&gt;&lt;ref-type name="Journal Article"&gt;17&lt;/ref-type&gt;&lt;rec-number&gt;590&lt;/rec-number&gt;&lt;last-updated-date format="utc"&gt;1343008643&lt;/last-updated-date&gt;&lt;accession-num&gt;WOS:000233084300007&lt;/accession-num&gt;&lt;electronic-resource-num&gt;10.1098/rspb.2005.3231&lt;/electronic-resource-num&gt;&lt;volume&gt;272&lt;/volume&gt;&lt;/record&gt;&lt;/Cite&gt;&lt;/EndNote&gt;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(Nolte et al. 2005)</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Another proposed mechanism of hybrid speciation is strong sexual isolation between parental species and their hybrid offspring. This mechanism is likely to be even more rare because most hybrids show weak reproductive isolation from parental species </w:t>
      </w:r>
      <w:r w:rsidRPr="00A66D94">
        <w:rPr>
          <w:rFonts w:ascii="Times New Roman" w:hAnsi="Times New Roman" w:cs="Times New Roman"/>
          <w:b w:val="0"/>
          <w:sz w:val="24"/>
          <w:szCs w:val="24"/>
        </w:rPr>
        <w:fldChar w:fldCharType="begin">
          <w:fldData xml:space="preserve">PEVuZE5vdGU+PENpdGU+PEF1dGhvcj5DaHJpc3RvcGhlPC9BdXRob3I+PFllYXI+MTk5ODwvWWVh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PEVuZE5vdGU+PENpdGU+PEF1dGhvcj5DaHJpc3RvcGhlPC9BdXRob3I+PFllYXI+MTk5ODwvWWVh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(Christophe and Baudoin 1998; Velthuis et al. 2005; Ganem et al. 2008)</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but see </w:t>
      </w:r>
      <w:r w:rsidRPr="00A66D94">
        <w:rPr>
          <w:rFonts w:ascii="Times New Roman" w:hAnsi="Times New Roman" w:cs="Times New Roman"/>
          <w:b w:val="0"/>
          <w:sz w:val="24"/>
          <w:szCs w:val="24"/>
        </w:rPr>
        <w:fldChar w:fldCharType="begin">
          <w:fldData xml:space="preserve">PEVuZE5vdGU+PENpdGU+PEF1dGhvcj5NYXZhcmV6PC9BdXRob3I+PFllYXI+MjAwNjwvWWVhcj48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PEVuZE5vdGU+PENpdGU+PEF1dGhvcj5NYXZhcmV6PC9BdXRob3I+PFllYXI+MjAwNjwvWWVhcj48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(Mavarez et al. 2006; Salazar et al. 2010)</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Putative cases of hybrid speciation via natural or sexual selection have remained controversial </w:t>
      </w:r>
      <w:r w:rsidRPr="00A66D94">
        <w:rPr>
          <w:rFonts w:ascii="Times New Roman" w:hAnsi="Times New Roman" w:cs="Times New Roman"/>
          <w:b w:val="0"/>
          <w:sz w:val="24"/>
          <w:szCs w:val="24"/>
        </w:rPr>
        <w:fldChar w:fldCharType="begin">
          <w:fldData xml:space="preserve">PEVuZE5vdGU+PENpdGU+PEF1dGhvcj5Ccm93ZXI8L0F1dGhvcj48WWVhcj4yMDExPC9ZZWFyPjxJ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PEVuZE5vdGU+PENpdGU+PEF1dGhvcj5Ccm93ZXI8L0F1dGhvcj48WWVhcj4yMDExPC9ZZWFyPjxJ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(Brower 2011)</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in part due to the particular ecological conditions which favor this mode of speciation and in part due to the evidence that has been available to support these claims. Much past genetic research on hybrid speciation has relied on a small number of markers to infer genome-wide patterns of mosaicism (e.g. Schwarz et al. 2005; Nolte et al. 2005; Meyer et al. 2006). Whole-genome sequencing now gives us the tools to investigate potential cases of hybrid speciation and distinguish hybrid speciation from other processes that can produce similar patterns. </w:t>
      </w:r>
    </w:p>
    <w:p w14:paraId="5A02347E" w14:textId="77777777" w:rsidR="00A66D94" w:rsidRP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b w:val="0"/>
          <w:sz w:val="24"/>
          <w:szCs w:val="24"/>
        </w:rPr>
        <w:tab/>
        <w:t xml:space="preserve">Though a potentially important evolutionary phenomenon, distinguishing hybridization and hybrid speciation from other processes can be challenging. Incomplete lineage sorting (ILS) can appear similar to hybridization especially in cases where divergence time is short. In the </w:t>
      </w:r>
      <w:r w:rsidRPr="00A66D94">
        <w:rPr>
          <w:rFonts w:ascii="Times New Roman" w:hAnsi="Times New Roman" w:cs="Times New Roman"/>
          <w:b w:val="0"/>
          <w:i/>
          <w:sz w:val="24"/>
          <w:szCs w:val="24"/>
        </w:rPr>
        <w:t xml:space="preserve">Drosophila melanogaster </w:t>
      </w:r>
      <w:r w:rsidRPr="00A66D94">
        <w:rPr>
          <w:rFonts w:ascii="Times New Roman" w:hAnsi="Times New Roman" w:cs="Times New Roman"/>
          <w:b w:val="0"/>
          <w:sz w:val="24"/>
          <w:szCs w:val="24"/>
        </w:rPr>
        <w:t xml:space="preserve">species group, Pollard et al. (2006) found that only ~58% of gene trees supported the species tree, and incomplete lineage sorting resulted in support for two other topologies in the remaining gene trees. Such findings highlight the importance of genome-wide data because sampling few loci can generate misleading results. One promising method that could be used to distinguish between ILS and hybridization is evaluating the size distribution of phylogenetically discordant segments. Recent gene flow will produce large discordant regions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&lt;EndNote&gt;&lt;Cite&gt;&lt;Author&gt;Martinsen&lt;/Author&gt;&lt;Year&gt;2001&lt;/Year&gt;&lt;IDText&gt;Hybrid populations selectively filter gene introgression between species&lt;/IDText&gt;&lt;DisplayText&gt;(Hanson 1959; Martinsen et al. 2001)&lt;/DisplayText&gt;&lt;record&gt;&lt;dates&gt;&lt;pub-dates&gt;&lt;date&gt;Jul&lt;/date&gt;&lt;/pub-dates&gt;&lt;year&gt;2001&lt;/year&gt;&lt;/dates&gt;&lt;urls&gt;&lt;related-urls&gt;&lt;url&gt;&amp;lt;Go to ISI&amp;gt;://WOS:000170699300006&lt;/url&gt;&lt;/related-urls&gt;&lt;/urls&gt;&lt;isbn&gt;0014-3820&lt;/isbn&gt;&lt;titles&gt;&lt;title&gt;Hybrid populations selectively filter gene introgression between species&lt;/title&gt;&lt;secondary-title&gt;Evolution&lt;/secondary-title&gt;&lt;/titles&gt;&lt;pages&gt;1325-1335&lt;/pages&gt;&lt;number&gt;7&lt;/number&gt;&lt;contributors&gt;&lt;authors&gt;&lt;author&gt;Martinsen, G. D.&lt;/author&gt;&lt;author&gt;Whitham, T. G.&lt;/author&gt;&lt;author&gt;Turek, R. J.&lt;/author&gt;&lt;author&gt;Keim, P.&lt;/author&gt;&lt;/authors&gt;&lt;/contributors&gt;&lt;added-date format="utc"&gt;1344008374&lt;/added-date&gt;&lt;ref-type name="Journal Article"&gt;17&lt;/ref-type&gt;&lt;rec-number&gt;614&lt;/rec-number&gt;&lt;last-updated-date format="utc"&gt;1344008374&lt;/last-updated-date&gt;&lt;accession-num&gt;WOS:000170699300006&lt;/accession-num&gt;&lt;electronic-resource-num&gt;10.1554/0014-3820(2001)055[1325:hpsfgi]2.0.co;2&lt;/electronic-resource-num&gt;&lt;volume&gt;55&lt;/volume&gt;&lt;/record&gt;&lt;/Cite&gt;&lt;Cite&gt;&lt;Author&gt;Hanson&lt;/Author&gt;&lt;Year&gt;1959&lt;/Year&gt;&lt;IDText&gt;THE BREAKUP OF INITIAL LINKAGE BLOCKS UNDER SELECTED MATING SYSTEMS&lt;/IDText&gt;&lt;record&gt;&lt;dates&gt;&lt;pub-dates&gt;&lt;date&gt;1959&lt;/date&gt;&lt;/pub-dates&gt;&lt;year&gt;1959&lt;/year&gt;&lt;/dates&gt;&lt;urls&gt;&lt;related-urls&gt;&lt;url&gt;&amp;lt;Go to ISI&amp;gt;://WOS:A1959WE10300011&lt;/url&gt;&lt;/related-urls&gt;&lt;/urls&gt;&lt;isbn&gt;0016-6731&lt;/isbn&gt;&lt;titles&gt;&lt;title&gt;THE BREAKUP OF INITIAL LINKAGE BLOCKS UNDER SELECTED MATING SYSTEMS&lt;/title&gt;&lt;secondary-title&gt;Genetics&lt;/secondary-title&gt;&lt;/titles&gt;&lt;pages&gt;857-868&lt;/pages&gt;&lt;number&gt;5&lt;/number&gt;&lt;contributors&gt;&lt;authors&gt;&lt;author&gt;Hanson, W. D.&lt;/author&gt;&lt;/authors&gt;&lt;/contributors&gt;&lt;added-date format="utc"&gt;1344008545&lt;/added-date&gt;&lt;ref-type name="Journal Article"&gt;17&lt;/ref-type&gt;&lt;rec-number&gt;615&lt;/rec-number&gt;&lt;last-updated-date format="utc"&gt;1344008545&lt;/last-updated-date&gt;&lt;accession-num&gt;WOS:A1959WE10300011&lt;/accession-num&gt;&lt;volume&gt;44&lt;/volume&gt;&lt;/record&gt;&lt;/Cite&gt;&lt;/EndNote&gt;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(Hanson 1959; Martinsen et al. 2001)</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while the size of segments supporting discordant trees in the case of incomplete lineage sorting is expected to be small </w:t>
      </w:r>
      <w:r w:rsidRPr="00A66D94">
        <w:rPr>
          <w:rFonts w:ascii="Times New Roman" w:hAnsi="Times New Roman" w:cs="Times New Roman"/>
          <w:b w:val="0"/>
          <w:sz w:val="24"/>
          <w:szCs w:val="24"/>
        </w:rPr>
        <w:fldChar w:fldCharType="begin">
          <w:fldData xml:space="preserve">PEVuZE5vdGU+PENpdGU+PEF1dGhvcj5QcnVlZmVyPC9BdXRob3I+PFllYXI+MjAxMjwvWWVhcj48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PEVuZE5vdGU+PENpdGU+PEF1dGhvcj5QcnVlZmVyPC9BdXRob3I+PFllYXI+MjAxMjwvWWVhcj48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(Hobolth et al. 2011; Pruefer et al. 2012)</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However, in the case of ancient gene flow, recombination will break apart introgressed regions, causing ILS and introgression to appear more similar. In addition, secondary introgression may appear similar to hybrid speciation in certain contexts. Use of larger datasets can help distinguish between introgression, hybrid speciation and ILS by considering genome-wide patterns.</w:t>
      </w:r>
    </w:p>
    <w:p w14:paraId="21A4B3FF" w14:textId="77777777" w:rsidR="00A66D94" w:rsidRPr="00A66D94" w:rsidRDefault="00A66D94" w:rsidP="00D75EEF">
      <w:pPr>
        <w:spacing w:line="480" w:lineRule="auto"/>
        <w:ind w:firstLine="720"/>
        <w:rPr>
          <w:rFonts w:ascii="Times New Roman" w:hAnsi="Times New Roman" w:cs="Times New Roman"/>
          <w:b w:val="0"/>
          <w:sz w:val="24"/>
          <w:szCs w:val="24"/>
        </w:rPr>
      </w:pPr>
      <w:r w:rsidRPr="00A66D94">
        <w:rPr>
          <w:rFonts w:ascii="Times New Roman" w:hAnsi="Times New Roman" w:cs="Times New Roman"/>
          <w:b w:val="0"/>
          <w:sz w:val="24"/>
          <w:szCs w:val="24"/>
        </w:rPr>
        <w:t xml:space="preserve">Another difficulty of studying hybrid speciation stems from disagreement over the nature and extent of genetic contribution required to link hybridization to the speciation process. In general, researchers have identified hybrid species based on genomic mosaicism resulting from recombination between the two parental genomes </w:t>
      </w:r>
      <w:r w:rsidRPr="00A66D94">
        <w:rPr>
          <w:rFonts w:ascii="Times New Roman" w:hAnsi="Times New Roman" w:cs="Times New Roman"/>
          <w:b w:val="0"/>
          <w:sz w:val="24"/>
          <w:szCs w:val="24"/>
        </w:rPr>
        <w:fldChar w:fldCharType="begin">
          <w:fldData xml:space="preserve">PEVuZE5vdGU+PENpdGU+PEF1dGhvcj5KaWdnaW5zPC9BdXRob3I+PFllYXI+MjAwODwvWWVhcj48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PEVuZE5vdGU+PENpdGU+PEF1dGhvcj5KaWdnaW5zPC9BdXRob3I+PFllYXI+MjAwODwvWWVhcj48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(Mallet 2005; Mallet 2008)</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This type of hybrid speciation has been documented in </w:t>
      </w:r>
      <w:r w:rsidRPr="00A66D94">
        <w:rPr>
          <w:rFonts w:ascii="Times New Roman" w:hAnsi="Times New Roman" w:cs="Times New Roman"/>
          <w:b w:val="0"/>
          <w:i/>
          <w:sz w:val="24"/>
          <w:szCs w:val="24"/>
        </w:rPr>
        <w:t xml:space="preserve">Helianthus </w:t>
      </w:r>
      <w:r w:rsidRPr="00A66D94">
        <w:rPr>
          <w:rFonts w:ascii="Times New Roman" w:hAnsi="Times New Roman" w:cs="Times New Roman"/>
          <w:b w:val="0"/>
          <w:sz w:val="24"/>
          <w:szCs w:val="24"/>
        </w:rPr>
        <w:t xml:space="preserve">sunflowers; the genome of </w:t>
      </w:r>
      <w:r w:rsidRPr="00A66D94">
        <w:rPr>
          <w:rFonts w:ascii="Times New Roman" w:hAnsi="Times New Roman" w:cs="Times New Roman"/>
          <w:b w:val="0"/>
          <w:i/>
          <w:sz w:val="24"/>
          <w:szCs w:val="24"/>
        </w:rPr>
        <w:t>H. anomalus</w:t>
      </w:r>
      <w:r w:rsidRPr="00A66D94">
        <w:rPr>
          <w:rFonts w:ascii="Times New Roman" w:hAnsi="Times New Roman" w:cs="Times New Roman"/>
          <w:b w:val="0"/>
          <w:sz w:val="24"/>
          <w:szCs w:val="24"/>
        </w:rPr>
        <w:t xml:space="preserve"> is a combination of the two parental genomes, even preserving patterns of linkage disequilibirum from its progenitors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&lt;EndNote&gt;&lt;Cite&gt;&lt;Author&gt;Rieseberg&lt;/Author&gt;&lt;Year&gt;1995&lt;/Year&gt;&lt;IDText&gt;HYBRID SPECIATION ACCOMPANIED BY GENOMIC REORGANIZATION IN WILD SUNFLOWERS&lt;/IDText&gt;&lt;DisplayText&gt;(Rieseberg et al. 1995)&lt;/DisplayText&gt;&lt;record&gt;&lt;dates&gt;&lt;pub-dates&gt;&lt;date&gt;May 25&lt;/date&gt;&lt;/pub-dates&gt;&lt;year&gt;1995&lt;/year&gt;&lt;/dates&gt;&lt;urls&gt;&lt;related-urls&gt;&lt;url&gt;&amp;lt;Go to ISI&amp;gt;://WOS:A1995RA03000049&lt;/url&gt;&lt;/related-urls&gt;&lt;/urls&gt;&lt;isbn&gt;0028-0836&lt;/isbn&gt;&lt;titles&gt;&lt;title&gt;HYBRID SPECIATION ACCOMPANIED BY GENOMIC REORGANIZATION IN WILD SUNFLOWERS&lt;/title&gt;&lt;secondary-title&gt;Nature&lt;/secondary-title&gt;&lt;/titles&gt;&lt;pages&gt;313-316&lt;/pages&gt;&lt;number&gt;6529&lt;/number&gt;&lt;contributors&gt;&lt;authors&gt;&lt;author&gt;Rieseberg, L. H.&lt;/author&gt;&lt;author&gt;Vanfossen, C.&lt;/author&gt;&lt;author&gt;Desrochers, A. M.&lt;/author&gt;&lt;/authors&gt;&lt;/contributors&gt;&lt;added-date format="utc"&gt;1343008250&lt;/added-date&gt;&lt;ref-type name="Journal Article"&gt;17&lt;/ref-type&gt;&lt;rec-number&gt;589&lt;/rec-number&gt;&lt;last-updated-date format="utc"&gt;1343008250&lt;/last-updated-date&gt;&lt;accession-num&gt;WOS:A1995RA03000049&lt;/accession-num&gt;&lt;electronic-resource-num&gt;10.1038/375313a0&lt;/electronic-resource-num&gt;&lt;volume&gt;375&lt;/volume&gt;&lt;/record&gt;&lt;/Cite&gt;&lt;/EndNote&gt;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(Rieseberg et al. 1995)</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Similarly, genome wide divergence patterns in the pathogenic fungus </w:t>
      </w:r>
      <w:r w:rsidRPr="00A66D94">
        <w:rPr>
          <w:rFonts w:ascii="Times New Roman" w:hAnsi="Times New Roman" w:cs="Times New Roman"/>
          <w:b w:val="0"/>
          <w:i/>
          <w:sz w:val="24"/>
          <w:szCs w:val="24"/>
        </w:rPr>
        <w:t xml:space="preserve">Zymospetoria pseudotritici </w:t>
      </w:r>
      <w:r w:rsidRPr="00A66D94">
        <w:rPr>
          <w:rFonts w:ascii="Times New Roman" w:hAnsi="Times New Roman" w:cs="Times New Roman"/>
          <w:b w:val="0"/>
          <w:sz w:val="24"/>
          <w:szCs w:val="24"/>
        </w:rPr>
        <w:t xml:space="preserve">suggest that this species arose from a single hybridization event between two haploid heterospecifics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&lt;EndNote&gt;&lt;Cite&gt;&lt;Author&gt;Stukenbrock&lt;/Author&gt;&lt;Year&gt;2012&lt;/Year&gt;&lt;IDText&gt;Fusion of two divergent fungal individuals led to the recent emergence of a unique widespread pathogen species&lt;/IDText&gt;&lt;DisplayText&gt;(Stukenbrock et al. 2012)&lt;/DisplayText&gt;&lt;record&gt;&lt;dates&gt;&lt;pub-dates&gt;&lt;date&gt;2012-Jul-3&lt;/date&gt;&lt;/pub-dates&gt;&lt;year&gt;2012&lt;/year&gt;&lt;/dates&gt;&lt;urls&gt;&lt;related-urls&gt;&lt;url&gt;&amp;lt;Go to ISI&amp;gt;://MEDLINE:22711811&lt;/url&gt;&lt;/related-urls&gt;&lt;/urls&gt;&lt;isbn&gt;1091-6490&lt;/isbn&gt;&lt;titles&gt;&lt;title&gt;Fusion of two divergent fungal individuals led to the recent emergence of a unique widespread pathogen species&lt;/title&gt;&lt;secondary-title&gt;Proceedings of the National Academy of Sciences of the United States of America&lt;/secondary-title&gt;&lt;/titles&gt;&lt;pages&gt;10954-9&lt;/pages&gt;&lt;number&gt;27&lt;/number&gt;&lt;contributors&gt;&lt;authors&gt;&lt;author&gt;Stukenbrock, Eva Holtgrewe&lt;/author&gt;&lt;author&gt;Christiansen, Freddy Bugge&lt;/author&gt;&lt;author&gt;Hansen, Troels Toftebjerg&lt;/author&gt;&lt;author&gt;Dutheil, Julien Yann&lt;/author&gt;&lt;author&gt;Schierup, Mikkel Heide&lt;/author&gt;&lt;/authors&gt;&lt;/contributors&gt;&lt;added-date format="utc"&gt;1343009497&lt;/added-date&gt;&lt;ref-type name="Journal Article"&gt;17&lt;/ref-type&gt;&lt;rec-number&gt;592&lt;/rec-number&gt;&lt;last-updated-date format="utc"&gt;1343009497&lt;/last-updated-date&gt;&lt;accession-num&gt;MEDLINE:22711811&lt;/accession-num&gt;&lt;volume&gt;109&lt;/volume&gt;&lt;/record&gt;&lt;/Cite&gt;&lt;/EndNote&gt;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(Stukenbrock et al. 2012)</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In contrast, other researchers have suggested a mechanism of hybrid speciation called hybrid trait speciation, in which a trait combination acquired by hybridization is important in driving the speciation process </w:t>
      </w:r>
      <w:r w:rsidRPr="00A66D94">
        <w:rPr>
          <w:rFonts w:ascii="Times New Roman" w:hAnsi="Times New Roman" w:cs="Times New Roman"/>
          <w:b w:val="0"/>
          <w:sz w:val="24"/>
          <w:szCs w:val="24"/>
        </w:rPr>
        <w:fldChar w:fldCharType="begin">
          <w:fldData xml:space="preserve">PEVuZE5vdGU+PENpdGU+PEF1dGhvcj5TYWxhemFyPC9BdXRob3I+PFllYXI+MjAxMDwvWWVhcj48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PEVuZE5vdGU+PENpdGU+PEF1dGhvcj5TYWxhemFyPC9BdXRob3I+PFllYXI+MjAxMDwvWWVhcj48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(Jiggins et al. 2008; Salazar et al. 2010)</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Hybrid trait speciation has been proposed for </w:t>
      </w:r>
      <w:r w:rsidRPr="00A66D94">
        <w:rPr>
          <w:rFonts w:ascii="Times New Roman" w:hAnsi="Times New Roman" w:cs="Times New Roman"/>
          <w:b w:val="0"/>
          <w:i/>
          <w:sz w:val="24"/>
          <w:szCs w:val="24"/>
        </w:rPr>
        <w:t xml:space="preserve">Heliconius </w:t>
      </w:r>
      <w:r w:rsidRPr="00A66D94">
        <w:rPr>
          <w:rFonts w:ascii="Times New Roman" w:hAnsi="Times New Roman" w:cs="Times New Roman"/>
          <w:b w:val="0"/>
          <w:sz w:val="24"/>
          <w:szCs w:val="24"/>
        </w:rPr>
        <w:t xml:space="preserve">butterflies in which the spread of the mimicry locus through hybridization may have allowed for rapid diversification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&lt;EndNote&gt;&lt;Cite&gt;&lt;Author&gt;Heliconius Genome&lt;/Author&gt;&lt;Year&gt;2012&lt;/Year&gt;&lt;IDText&gt;Butterfly genome reveals promiscuous exchange of mimicry adaptations among species&lt;/IDText&gt;&lt;DisplayText&gt;(Heliconius Genome 2012)&lt;/DisplayText&gt;&lt;record&gt;&lt;dates&gt;&lt;pub-dates&gt;&lt;date&gt;2012-Jul-5&lt;/date&gt;&lt;/pub-dates&gt;&lt;year&gt;2012&lt;/year&gt;&lt;/dates&gt;&lt;urls&gt;&lt;related-urls&gt;&lt;url&gt;&amp;lt;Go to ISI&amp;gt;://MEDLINE:22722851&lt;/url&gt;&lt;/related-urls&gt;&lt;/urls&gt;&lt;isbn&gt;1476-4687&lt;/isbn&gt;&lt;titles&gt;&lt;title&gt;Butterfly genome reveals promiscuous exchange of mimicry adaptations among species&lt;/title&gt;&lt;secondary-title&gt;Nature&lt;/secondary-title&gt;&lt;/titles&gt;&lt;pages&gt;94-8&lt;/pages&gt;&lt;number&gt;7405&lt;/number&gt;&lt;contributors&gt;&lt;authors&gt;&lt;author&gt;Heliconius Genome, Consortium&lt;/author&gt;&lt;/authors&gt;&lt;/contributors&gt;&lt;added-date format="utc"&gt;1343006880&lt;/added-date&gt;&lt;ref-type name="Journal Article"&gt;17&lt;/ref-type&gt;&lt;rec-number&gt;584&lt;/rec-number&gt;&lt;last-updated-date format="utc"&gt;1343006880&lt;/last-updated-date&gt;&lt;accession-num&gt;MEDLINE:22722851&lt;/accession-num&gt;&lt;volume&gt;487&lt;/volume&gt;&lt;/record&gt;&lt;/Cite&gt;&lt;/EndNote&gt;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(Heliconius Genome Consortium 2012)</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In this scenario, new traits arising from recombination between parental genomes are key to the speciation process, but in most cases it is difficult to distinguish between introgression and introgression that facilitates speciation, especially if the loci underlying ecologically important traits are unknown. Though distinguishing between introgression and hybrid trait speciation remains challenging, the first step in investigating the role of past hybridization in speciation is determining how much of the genome can be attributed to hybrid origin.</w:t>
      </w:r>
    </w:p>
    <w:p w14:paraId="4699F888" w14:textId="77777777" w:rsidR="00A66D94" w:rsidRP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b w:val="0"/>
          <w:sz w:val="24"/>
          <w:szCs w:val="24"/>
        </w:rPr>
        <w:tab/>
        <w:t xml:space="preserve">The genus </w:t>
      </w:r>
      <w:r w:rsidRPr="00A66D94">
        <w:rPr>
          <w:rFonts w:ascii="Times New Roman" w:hAnsi="Times New Roman" w:cs="Times New Roman"/>
          <w:b w:val="0"/>
          <w:i/>
          <w:sz w:val="24"/>
          <w:szCs w:val="24"/>
        </w:rPr>
        <w:t>Xiphophorus</w:t>
      </w:r>
      <w:r w:rsidRPr="00A66D94">
        <w:rPr>
          <w:rFonts w:ascii="Times New Roman" w:hAnsi="Times New Roman" w:cs="Times New Roman"/>
          <w:b w:val="0"/>
          <w:sz w:val="24"/>
          <w:szCs w:val="24"/>
        </w:rPr>
        <w:t xml:space="preserve"> is composed of 26 species of freshwater fish remarkable both for their striking morphological diversity driven by sexual selection and for the broad interfertility between reproductively isolated species in this genus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&lt;EndNote&gt;&lt;Cite&gt;&lt;Author&gt;Kazianis&lt;/Author&gt;&lt;Year&gt;1996&lt;/Year&gt;&lt;IDText&gt;Genetic mapping in Xiphophorus hybrid fish: Assignment of 43 AP-PCR/RAPD and isozyme markers to multipoint linkage groups&lt;/IDText&gt;&lt;DisplayText&gt;(Kazianis et al. 1996)&lt;/DisplayText&gt;&lt;record&gt;&lt;dates&gt;&lt;pub-dates&gt;&lt;date&gt;Apr&lt;/date&gt;&lt;/pub-dates&gt;&lt;year&gt;1996&lt;/year&gt;&lt;/dates&gt;&lt;urls&gt;&lt;related-urls&gt;&lt;url&gt;&amp;lt;Go to ISI&amp;gt;://WOS:A1996UJ01400005&lt;/url&gt;&lt;/related-urls&gt;&lt;/urls&gt;&lt;isbn&gt;1054-9803&lt;/isbn&gt;&lt;titles&gt;&lt;title&gt;Genetic mapping in Xiphophorus hybrid fish: Assignment of 43 AP-PCR/RAPD and isozyme markers to multipoint linkage groups&lt;/title&gt;&lt;secondary-title&gt;Genome Research&lt;/secondary-title&gt;&lt;/titles&gt;&lt;pages&gt;280-289&lt;/pages&gt;&lt;number&gt;4&lt;/number&gt;&lt;contributors&gt;&lt;authors&gt;&lt;author&gt;Kazianis, S.&lt;/author&gt;&lt;author&gt;Morizot, D. C.&lt;/author&gt;&lt;author&gt;McEntire, B. B.&lt;/author&gt;&lt;author&gt;Nairn, R. S.&lt;/author&gt;&lt;author&gt;Borowsky, R. L.&lt;/author&gt;&lt;/authors&gt;&lt;/contributors&gt;&lt;added-date format="utc"&gt;1343010115&lt;/added-date&gt;&lt;ref-type name="Journal Article"&gt;17&lt;/ref-type&gt;&lt;rec-number&gt;594&lt;/rec-number&gt;&lt;last-updated-date format="utc"&gt;1343010115&lt;/last-updated-date&gt;&lt;accession-num&gt;WOS:A1996UJ01400005&lt;/accession-num&gt;&lt;electronic-resource-num&gt;10.1101/gr.6.4.280&lt;/electronic-resource-num&gt;&lt;volume&gt;6&lt;/volume&gt;&lt;/record&gt;&lt;/Cite&gt;&lt;/EndNote&gt;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(Kazianis et al. 1996; Kallman and Kazianis 2006)</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 xml:space="preserve">Xiphophorus </w:t>
      </w:r>
      <w:r w:rsidRPr="00A66D94">
        <w:rPr>
          <w:rFonts w:ascii="Times New Roman" w:hAnsi="Times New Roman" w:cs="Times New Roman"/>
          <w:b w:val="0"/>
          <w:sz w:val="24"/>
          <w:szCs w:val="24"/>
        </w:rPr>
        <w:t xml:space="preserve">is made up of three monophyletic groups: the southern swordtails, the northern swordtails, and the platyfish (Figure 1 A). Despite sympatric distribution of interfertile species, most species do not naturally hybridize </w:t>
      </w:r>
      <w:r w:rsidRPr="00A66D94">
        <w:rPr>
          <w:rFonts w:ascii="Times New Roman" w:hAnsi="Times New Roman" w:cs="Times New Roman"/>
          <w:b w:val="0"/>
          <w:sz w:val="24"/>
          <w:szCs w:val="24"/>
        </w:rPr>
        <w:fldChar w:fldCharType="begin">
          <w:fldData xml:space="preserve">PEVuZE5vdGU+PENpdGU+PEF1dGhvcj5DdWx1bWJlcjwvQXV0aG9yPjxZZWFyPjIwMTE8L1llYXI+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PEVuZE5vdGU+PENpdGU+PEF1dGhvcj5DdWx1bWJlcjwvQXV0aG9yPjxZZWFyPjIwMTE8L1llYXI+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(but see Culumber et al. 2011; Rosenthal and Garcia de Leon 2011)</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because there are strong behavioral, prezygotic barriers to mating </w:t>
      </w:r>
      <w:r w:rsidRPr="00A66D94">
        <w:rPr>
          <w:rFonts w:ascii="Times New Roman" w:hAnsi="Times New Roman" w:cs="Times New Roman"/>
          <w:b w:val="0"/>
          <w:sz w:val="24"/>
          <w:szCs w:val="24"/>
        </w:rPr>
        <w:fldChar w:fldCharType="begin">
          <w:fldData xml:space="preserve">PEVuZE5vdGU+PENpdGU+PEF1dGhvcj5DbGFyazwvQXV0aG9yPjxZZWFyPjE5NTQ8L1llYXI+PElE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PEVuZE5vdGU+PENpdGU+PEF1dGhvcj5DbGFyazwvQXV0aG9yPjxZZWFyPjE5NTQ8L1llYXI+PElE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(Clark et al. 1954; McLennan and Ryan 1999)</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However, these barriers are prone to disruption due to disturbance of communication channels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&lt;EndNote&gt;&lt;Cite&gt;&lt;Author&gt;Fisher&lt;/Author&gt;&lt;Year&gt;2006&lt;/Year&gt;&lt;IDText&gt;Alteration of the chemical environment disrupts communication in a freshwater fish&lt;/IDText&gt;&lt;DisplayText&gt;(Fisher et al. 2006)&lt;/DisplayText&gt;&lt;record&gt;&lt;dates&gt;&lt;pub-dates&gt;&lt;date&gt;May 22&lt;/date&gt;&lt;/pub-dates&gt;&lt;year&gt;2006&lt;/year&gt;&lt;/dates&gt;&lt;urls&gt;&lt;related-urls&gt;&lt;url&gt;&amp;lt;Go to ISI&amp;gt;://WOS:000237561700003&lt;/url&gt;&lt;/related-urls&gt;&lt;/urls&gt;&lt;isbn&gt;0962-8452&lt;/isbn&gt;&lt;titles&gt;&lt;title&gt;Alteration of the chemical environment disrupts communication in a freshwater fish&lt;/title&gt;&lt;secondary-title&gt;Proceedings of the Royal Society B-Biological Sciences&lt;/secondary-title&gt;&lt;/titles&gt;&lt;pages&gt;1187-1193&lt;/pages&gt;&lt;number&gt;1591&lt;/number&gt;&lt;contributors&gt;&lt;authors&gt;&lt;author&gt;Fisher, Heidi S.&lt;/author&gt;&lt;author&gt;Wong, Bob B. M.&lt;/author&gt;&lt;author&gt;Rosenthal, Gil G.&lt;/author&gt;&lt;/authors&gt;&lt;/contributors&gt;&lt;added-date format="utc"&gt;1329492412&lt;/added-date&gt;&lt;ref-type name="Journal Article"&gt;17&lt;/ref-type&gt;&lt;rec-number&gt;332&lt;/rec-number&gt;&lt;last-updated-date format="utc"&gt;1329492412&lt;/last-updated-date&gt;&lt;accession-num&gt;WOS:000237561700003&lt;/accession-num&gt;&lt;electronic-resource-num&gt;10.1098/rspb.2005.3406&lt;/electronic-resource-num&gt;&lt;volume&gt;273&lt;/volume&gt;&lt;/record&gt;&lt;/Cite&gt;&lt;/EndNote&gt;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(Fisher et al. 2006)</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low densities of conspecifics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&lt;EndNote&gt;&lt;Cite&gt;&lt;Author&gt;Willis&lt;/Author&gt;&lt;Year&gt;2011&lt;/Year&gt;&lt;IDText&gt;Encounter rates with conspecific males influence female mate choice in a naturally hybridizing fish&lt;/IDText&gt;&lt;DisplayText&gt;(Willis et al. 2011)&lt;/DisplayText&gt;&lt;record&gt;&lt;dates&gt;&lt;pub-dates&gt;&lt;date&gt;Nov-Dec&lt;/date&gt;&lt;/pub-dates&gt;&lt;year&gt;2011&lt;/year&gt;&lt;/dates&gt;&lt;urls&gt;&lt;related-urls&gt;&lt;url&gt;&amp;lt;Go to ISI&amp;gt;://WOS:000296295000021&lt;/url&gt;&lt;/related-urls&gt;&lt;/urls&gt;&lt;isbn&gt;1045-2249&lt;/isbn&gt;&lt;titles&gt;&lt;title&gt;Encounter rates with conspecific males influence female mate choice in a naturally hybridizing fish&lt;/title&gt;&lt;secondary-title&gt;Behavioral Ecology&lt;/secondary-title&gt;&lt;/titles&gt;&lt;pages&gt;1234-1240&lt;/pages&gt;&lt;number&gt;6&lt;/number&gt;&lt;contributors&gt;&lt;authors&gt;&lt;author&gt;Willis, Pamela M.&lt;/author&gt;&lt;author&gt;Ryan, Michael J.&lt;/author&gt;&lt;author&gt;Rosenthal, Gil G.&lt;/author&gt;&lt;/authors&gt;&lt;/contributors&gt;&lt;added-date format="utc"&gt;1343010777&lt;/added-date&gt;&lt;ref-type name="Journal Article"&gt;17&lt;/ref-type&gt;&lt;rec-number&gt;598&lt;/rec-number&gt;&lt;last-updated-date format="utc"&gt;1343010777&lt;/last-updated-date&gt;&lt;accession-num&gt;WOS:000296295000021&lt;/accession-num&gt;&lt;electronic-resource-num&gt;10.1093/beheco/arr119&lt;/electronic-resource-num&gt;&lt;volume&gt;22&lt;/volume&gt;&lt;/record&gt;&lt;/Cite&gt;&lt;/EndNote&gt;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(Willis et al. 2011)</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or heightened predation risk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&lt;EndNote&gt;&lt;Cite&gt;&lt;Author&gt;Willis&lt;/Author&gt;&lt;Year&gt;2012&lt;/Year&gt;&lt;IDText&gt;An indirect cue of predation risk counteracts female preference for conspecifics in a naturally hybridizing fish Xiphophorus birchmanni&lt;/IDText&gt;&lt;DisplayText&gt;(Willis et al. 2012)&lt;/DisplayText&gt;&lt;record&gt;&lt;dates&gt;&lt;pub-dates&gt;&lt;date&gt;2012&lt;/date&gt;&lt;/pub-dates&gt;&lt;year&gt;2012&lt;/year&gt;&lt;/dates&gt;&lt;urls&gt;&lt;related-urls&gt;&lt;url&gt;&amp;lt;Go to ISI&amp;gt;://MEDLINE:22529936&lt;/url&gt;&lt;/related-urls&gt;&lt;/urls&gt;&lt;isbn&gt;1932-6203&lt;/isbn&gt;&lt;titles&gt;&lt;title&gt;An indirect cue of predation risk counteracts female preference for conspecifics in a naturally hybridizing fish Xiphophorus birchmanni&lt;/title&gt;&lt;secondary-title&gt;PloS one&lt;/secondary-title&gt;&lt;/titles&gt;&lt;pages&gt;e34802&lt;/pages&gt;&lt;number&gt;4&lt;/number&gt;&lt;contributors&gt;&lt;authors&gt;&lt;author&gt;Willis, Pamela M.&lt;/author&gt;&lt;author&gt;Rosenthal, Gil G.&lt;/author&gt;&lt;author&gt;Ryan, Michael J.&lt;/author&gt;&lt;/authors&gt;&lt;/contributors&gt;&lt;added-date format="utc"&gt;1343010045&lt;/added-date&gt;&lt;ref-type name="Journal Article"&gt;17&lt;/ref-type&gt;&lt;rec-number&gt;599&lt;/rec-number&gt;&lt;last-updated-date format="utc"&gt;1343010045&lt;/last-updated-date&gt;&lt;accession-num&gt;MEDLINE:22529936&lt;/accession-num&gt;&lt;volume&gt;7&lt;/volume&gt;&lt;/record&gt;&lt;/Cite&gt;&lt;/EndNote&gt;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(Willis et al. 2012)</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Past hybridization has been proposed based on discordance between mitochondrial and nuclear phylogenetic trees </w:t>
      </w:r>
      <w:r w:rsidRPr="00A66D94">
        <w:rPr>
          <w:rFonts w:ascii="Times New Roman" w:hAnsi="Times New Roman" w:cs="Times New Roman"/>
          <w:b w:val="0"/>
          <w:sz w:val="24"/>
          <w:szCs w:val="24"/>
        </w:rPr>
        <w:fldChar w:fldCharType="begin">
          <w:fldData xml:space="preserve">PEVuZE5vdGU+PENpdGU+PEF1dGhvcj5NZXllcjwvQXV0aG9yPjxZZWFyPjIwMDY8L1llYXI+PElE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PEVuZE5vdGU+PENpdGU+PEF1dGhvcj5NZXllcjwvQXV0aG9yPjxZZWFyPjIwMDY8L1llYXI+PElE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(Meyer et al. 1994; Meyer et al. 2006)</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a southern swordtail, is closely related to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based on nuclear sequences, and is also morphologically and behaviorally similar to other swordtails. However, mitochondrial sequence analysis grouped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with the swordless platyfish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Though most </w:t>
      </w:r>
      <w:r w:rsidRPr="00A66D94">
        <w:rPr>
          <w:rFonts w:ascii="Times New Roman" w:hAnsi="Times New Roman" w:cs="Times New Roman"/>
          <w:b w:val="0"/>
          <w:i/>
          <w:sz w:val="24"/>
          <w:szCs w:val="24"/>
        </w:rPr>
        <w:t xml:space="preserve">Xiphophorus </w:t>
      </w:r>
      <w:r w:rsidRPr="00A66D94">
        <w:rPr>
          <w:rFonts w:ascii="Times New Roman" w:hAnsi="Times New Roman" w:cs="Times New Roman"/>
          <w:b w:val="0"/>
          <w:sz w:val="24"/>
          <w:szCs w:val="24"/>
        </w:rPr>
        <w:t xml:space="preserve">species have strong pre-mating isolation,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females show preference for the elongated caudal fin typical of swordtails </w:t>
      </w:r>
      <w:r w:rsidRPr="00A66D94">
        <w:rPr>
          <w:rFonts w:ascii="Times New Roman" w:hAnsi="Times New Roman" w:cs="Times New Roman"/>
          <w:b w:val="0"/>
          <w:sz w:val="24"/>
          <w:szCs w:val="24"/>
        </w:rPr>
        <w:fldChar w:fldCharType="begin">
          <w:fldData xml:space="preserve">PEVuZE5vdGU+PENpdGU+PEF1dGhvcj5CYXNvbG88L0F1dGhvcj48WWVhcj4xOTkwPC9ZZWFyPjxJ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PEVuZE5vdGU+PENpdGU+PEF1dGhvcj5CYXNvbG88L0F1dGhvcj48WWVhcj4xOTkwPC9ZZWFyPjxJ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(Basolo 1990, 1995; Meyer et al. 2006)</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In addition to sequence data, this led to the proposal that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is derived from ancient hybridization between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like</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like</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ancestors (Figure 1 A, </w:t>
      </w:r>
      <w:r w:rsidRPr="00A66D94">
        <w:rPr>
          <w:rFonts w:ascii="Times New Roman" w:hAnsi="Times New Roman" w:cs="Times New Roman"/>
          <w:b w:val="0"/>
          <w:sz w:val="24"/>
          <w:szCs w:val="24"/>
        </w:rPr>
        <w:fldChar w:fldCharType="begin">
          <w:fldData xml:space="preserve">PEVuZE5vdGU+PENpdGU+PEF1dGhvcj5NZXllcjwvQXV0aG9yPjxZZWFyPjIwMDY8L1llYXI+PElE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=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PEVuZE5vdGU+PENpdGU+PEF1dGhvcj5NZXllcjwvQXV0aG9yPjxZZWFyPjIwMDY8L1llYXI+PElE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=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Meyer et al. 2006; Jones et al. 2012)</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is one of the first vertebrates proposed to be a hybrid species, and one of the few cases in which hybrid speciation was thought to be mediated via sexual selection. </w:t>
      </w:r>
    </w:p>
    <w:p w14:paraId="1BE04A68" w14:textId="666AFCCB" w:rsidR="00A66D94" w:rsidRP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b w:val="0"/>
          <w:sz w:val="24"/>
          <w:szCs w:val="24"/>
        </w:rPr>
        <w:t xml:space="preserve">A hybrid origin of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is supported by hybrid fertility and by behavioral and morphological data. However, due to the limited number of regions sampled, disagreement between gene trees could also be explained by secondary introgression o</w:t>
      </w:r>
      <w:r w:rsidR="00C61611">
        <w:rPr>
          <w:rFonts w:ascii="Times New Roman" w:hAnsi="Times New Roman" w:cs="Times New Roman"/>
          <w:b w:val="0"/>
          <w:sz w:val="24"/>
          <w:szCs w:val="24"/>
        </w:rPr>
        <w:t>r incomplete lineage sorting. I</w:t>
      </w:r>
      <w:r w:rsidRPr="00A66D94">
        <w:rPr>
          <w:rFonts w:ascii="Times New Roman" w:hAnsi="Times New Roman" w:cs="Times New Roman"/>
          <w:b w:val="0"/>
          <w:sz w:val="24"/>
          <w:szCs w:val="24"/>
        </w:rPr>
        <w:t xml:space="preserve"> examine the evolutionary history of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and potential evidence for hybrid ancestry through whole-genome sequencing of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and its putative parent species,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w:t>
      </w:r>
    </w:p>
    <w:p w14:paraId="069338D3" w14:textId="512C1272" w:rsidR="00A66D94" w:rsidRPr="00A66D94" w:rsidRDefault="00A66D94" w:rsidP="00C57D4E">
      <w:pPr>
        <w:spacing w:line="480" w:lineRule="auto"/>
        <w:ind w:firstLine="720"/>
        <w:rPr>
          <w:rFonts w:ascii="Times New Roman" w:hAnsi="Times New Roman" w:cs="Times New Roman"/>
          <w:b w:val="0"/>
          <w:sz w:val="24"/>
          <w:szCs w:val="24"/>
        </w:rPr>
      </w:pPr>
      <w:r w:rsidRPr="00A66D94">
        <w:rPr>
          <w:rFonts w:ascii="Times New Roman" w:hAnsi="Times New Roman" w:cs="Times New Roman"/>
          <w:b w:val="0"/>
          <w:sz w:val="24"/>
          <w:szCs w:val="24"/>
        </w:rPr>
        <w:t>A number of methods have been developed to distinguish between incomplete lineage sorting and introgression, but few methods have been developed to distinguish between introgression and hybrid specia</w:t>
      </w:r>
      <w:r w:rsidR="00C61611">
        <w:rPr>
          <w:rFonts w:ascii="Times New Roman" w:hAnsi="Times New Roman" w:cs="Times New Roman"/>
          <w:b w:val="0"/>
          <w:sz w:val="24"/>
          <w:szCs w:val="24"/>
        </w:rPr>
        <w:t>tion (but see Kubatko, 2009). I</w:t>
      </w:r>
      <w:r w:rsidRPr="00A66D94">
        <w:rPr>
          <w:rFonts w:ascii="Times New Roman" w:hAnsi="Times New Roman" w:cs="Times New Roman"/>
          <w:b w:val="0"/>
          <w:sz w:val="24"/>
          <w:szCs w:val="24"/>
        </w:rPr>
        <w:t xml:space="preserve"> therefore take a two-part approach to investigate hybrid ancestry in </w:t>
      </w:r>
      <w:r w:rsidRPr="00A66D94">
        <w:rPr>
          <w:rFonts w:ascii="Times New Roman" w:hAnsi="Times New Roman" w:cs="Times New Roman"/>
          <w:b w:val="0"/>
          <w:i/>
          <w:sz w:val="24"/>
          <w:szCs w:val="24"/>
        </w:rPr>
        <w:t xml:space="preserve">X. clemenciae </w:t>
      </w:r>
      <w:r w:rsidR="00C74D03">
        <w:rPr>
          <w:rFonts w:ascii="Times New Roman" w:hAnsi="Times New Roman" w:cs="Times New Roman"/>
          <w:b w:val="0"/>
          <w:sz w:val="24"/>
          <w:szCs w:val="24"/>
        </w:rPr>
        <w:t>(Figure 1 B). I</w:t>
      </w:r>
      <w:r w:rsidRPr="00A66D94">
        <w:rPr>
          <w:rFonts w:ascii="Times New Roman" w:hAnsi="Times New Roman" w:cs="Times New Roman"/>
          <w:b w:val="0"/>
          <w:sz w:val="24"/>
          <w:szCs w:val="24"/>
        </w:rPr>
        <w:t xml:space="preserve"> use genome-wide phylogenetic analysis to ask whether the genome of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is a mosaic of regions more closely related to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and regions more closely related to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If </w:t>
      </w:r>
      <w:r w:rsidRPr="00A66D94">
        <w:rPr>
          <w:rFonts w:ascii="Times New Roman" w:hAnsi="Times New Roman" w:cs="Times New Roman"/>
          <w:b w:val="0"/>
          <w:i/>
          <w:sz w:val="24"/>
          <w:szCs w:val="24"/>
        </w:rPr>
        <w:t>X. clemenciae</w:t>
      </w:r>
      <w:r w:rsidR="00C74D03">
        <w:rPr>
          <w:rFonts w:ascii="Times New Roman" w:hAnsi="Times New Roman" w:cs="Times New Roman"/>
          <w:b w:val="0"/>
          <w:sz w:val="24"/>
          <w:szCs w:val="24"/>
        </w:rPr>
        <w:t xml:space="preserve"> has a mosaic genome, I</w:t>
      </w:r>
      <w:r w:rsidRPr="00A66D94">
        <w:rPr>
          <w:rFonts w:ascii="Times New Roman" w:hAnsi="Times New Roman" w:cs="Times New Roman"/>
          <w:b w:val="0"/>
          <w:sz w:val="24"/>
          <w:szCs w:val="24"/>
        </w:rPr>
        <w:t xml:space="preserve"> predict that divergence time and phylogenetic relationships between </w:t>
      </w:r>
      <w:r w:rsidRPr="00A66D94">
        <w:rPr>
          <w:rFonts w:ascii="Times New Roman" w:hAnsi="Times New Roman" w:cs="Times New Roman"/>
          <w:b w:val="0"/>
          <w:i/>
          <w:sz w:val="24"/>
          <w:szCs w:val="24"/>
        </w:rPr>
        <w:t>X. clemenciae, X. maculatus</w:t>
      </w:r>
      <w:r w:rsidRPr="00A66D94">
        <w:rPr>
          <w:rFonts w:ascii="Times New Roman" w:hAnsi="Times New Roman" w:cs="Times New Roman"/>
          <w:b w:val="0"/>
          <w:sz w:val="24"/>
          <w:szCs w:val="24"/>
        </w:rPr>
        <w:t xml:space="preserve">, and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will vary strongly depending on the </w:t>
      </w:r>
      <w:r w:rsidR="00C74D03">
        <w:rPr>
          <w:rFonts w:ascii="Times New Roman" w:hAnsi="Times New Roman" w:cs="Times New Roman"/>
          <w:b w:val="0"/>
          <w:sz w:val="24"/>
          <w:szCs w:val="24"/>
        </w:rPr>
        <w:t xml:space="preserve">focal genomic region.  Next, I </w:t>
      </w:r>
      <w:r w:rsidRPr="00A66D94">
        <w:rPr>
          <w:rFonts w:ascii="Times New Roman" w:hAnsi="Times New Roman" w:cs="Times New Roman"/>
          <w:b w:val="0"/>
          <w:sz w:val="24"/>
          <w:szCs w:val="24"/>
        </w:rPr>
        <w:t xml:space="preserve">investigate whether secondary introgression has occurred between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by analyzing the size distribution of regions supporting discordant topologies and using expl</w:t>
      </w:r>
      <w:r w:rsidR="00C74D03">
        <w:rPr>
          <w:rFonts w:ascii="Times New Roman" w:hAnsi="Times New Roman" w:cs="Times New Roman"/>
          <w:b w:val="0"/>
          <w:sz w:val="24"/>
          <w:szCs w:val="24"/>
        </w:rPr>
        <w:t>icit tests for hybridization. I</w:t>
      </w:r>
      <w:r w:rsidRPr="00A66D94">
        <w:rPr>
          <w:rFonts w:ascii="Times New Roman" w:hAnsi="Times New Roman" w:cs="Times New Roman"/>
          <w:b w:val="0"/>
          <w:sz w:val="24"/>
          <w:szCs w:val="24"/>
        </w:rPr>
        <w:t xml:space="preserve"> supplement these direct tests for gene flow with simulations of different models of speciation. Finally, to investigate whether gene flow has occurred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clemenciae </w:t>
      </w:r>
      <w:r w:rsidR="00C74D03">
        <w:rPr>
          <w:rFonts w:ascii="Times New Roman" w:hAnsi="Times New Roman" w:cs="Times New Roman"/>
          <w:b w:val="0"/>
          <w:sz w:val="24"/>
          <w:szCs w:val="24"/>
        </w:rPr>
        <w:t>since speciation, I</w:t>
      </w:r>
      <w:r w:rsidRPr="00A66D94">
        <w:rPr>
          <w:rFonts w:ascii="Times New Roman" w:hAnsi="Times New Roman" w:cs="Times New Roman"/>
          <w:b w:val="0"/>
          <w:sz w:val="24"/>
          <w:szCs w:val="24"/>
        </w:rPr>
        <w:t xml:space="preserve"> include genomic data from another southern swordtail species to clarify phylogenetic relationships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(Figure 1 B). Together, these techniques allow us to distinguish between introgression, ILS, and mosa</w:t>
      </w:r>
      <w:r w:rsidR="005F5A37">
        <w:rPr>
          <w:rFonts w:ascii="Times New Roman" w:hAnsi="Times New Roman" w:cs="Times New Roman"/>
          <w:b w:val="0"/>
          <w:sz w:val="24"/>
          <w:szCs w:val="24"/>
        </w:rPr>
        <w:t>ic genome hybrid speciation. These</w:t>
      </w:r>
      <w:r w:rsidRPr="00A66D94">
        <w:rPr>
          <w:rFonts w:ascii="Times New Roman" w:hAnsi="Times New Roman" w:cs="Times New Roman"/>
          <w:b w:val="0"/>
          <w:sz w:val="24"/>
          <w:szCs w:val="24"/>
        </w:rPr>
        <w:t xml:space="preserve"> results highlight the importance of genome-wide datasets in understanding the role of genetic exchange in speciation.</w:t>
      </w:r>
    </w:p>
    <w:p w14:paraId="66FE3D30" w14:textId="77777777" w:rsidR="00C57D4E" w:rsidRDefault="00C57D4E" w:rsidP="00A66D94">
      <w:pPr>
        <w:spacing w:line="480" w:lineRule="auto"/>
        <w:rPr>
          <w:rFonts w:ascii="Times New Roman" w:hAnsi="Times New Roman" w:cs="Times New Roman"/>
          <w:b w:val="0"/>
          <w:i/>
          <w:sz w:val="24"/>
          <w:szCs w:val="24"/>
        </w:rPr>
      </w:pPr>
    </w:p>
    <w:p w14:paraId="2E6C5E79" w14:textId="77777777" w:rsidR="00C74D03" w:rsidRDefault="00C74D03" w:rsidP="00A66D94">
      <w:pPr>
        <w:spacing w:line="480" w:lineRule="auto"/>
        <w:rPr>
          <w:rFonts w:ascii="Times New Roman" w:hAnsi="Times New Roman" w:cs="Times New Roman"/>
          <w:b w:val="0"/>
          <w:i/>
          <w:sz w:val="24"/>
          <w:szCs w:val="24"/>
        </w:rPr>
      </w:pPr>
    </w:p>
    <w:p w14:paraId="0E711570" w14:textId="77777777" w:rsidR="00C74D03" w:rsidRDefault="00C74D03" w:rsidP="00A66D94">
      <w:pPr>
        <w:spacing w:line="480" w:lineRule="auto"/>
        <w:rPr>
          <w:rFonts w:ascii="Times New Roman" w:hAnsi="Times New Roman" w:cs="Times New Roman"/>
          <w:b w:val="0"/>
          <w:i/>
          <w:sz w:val="24"/>
          <w:szCs w:val="24"/>
        </w:rPr>
      </w:pPr>
    </w:p>
    <w:p w14:paraId="2350161F" w14:textId="77777777" w:rsidR="00C74D03" w:rsidRPr="00A66D94" w:rsidRDefault="00C74D03" w:rsidP="00A66D94">
      <w:pPr>
        <w:spacing w:line="480" w:lineRule="auto"/>
        <w:rPr>
          <w:rFonts w:ascii="Times New Roman" w:hAnsi="Times New Roman" w:cs="Times New Roman"/>
          <w:b w:val="0"/>
          <w:i/>
          <w:sz w:val="24"/>
          <w:szCs w:val="24"/>
        </w:rPr>
      </w:pPr>
    </w:p>
    <w:p w14:paraId="2E581BE8" w14:textId="77777777" w:rsidR="00A66D94" w:rsidRPr="00A66D94" w:rsidRDefault="00A66D94" w:rsidP="00A66D94">
      <w:pPr>
        <w:spacing w:line="480" w:lineRule="auto"/>
        <w:rPr>
          <w:rFonts w:ascii="Times New Roman" w:hAnsi="Times New Roman" w:cs="Times New Roman"/>
          <w:b w:val="0"/>
          <w:i/>
          <w:sz w:val="24"/>
          <w:szCs w:val="24"/>
        </w:rPr>
      </w:pPr>
      <w:r w:rsidRPr="00A66D94">
        <w:rPr>
          <w:rFonts w:ascii="Times New Roman" w:hAnsi="Times New Roman" w:cs="Times New Roman"/>
          <w:b w:val="0"/>
          <w:i/>
          <w:sz w:val="24"/>
          <w:szCs w:val="24"/>
        </w:rPr>
        <w:t>Methods</w:t>
      </w:r>
    </w:p>
    <w:p w14:paraId="05335898" w14:textId="77777777" w:rsidR="00A66D94" w:rsidRPr="00A66D94" w:rsidRDefault="00A66D94" w:rsidP="00A66D94">
      <w:pPr>
        <w:spacing w:line="480" w:lineRule="auto"/>
        <w:rPr>
          <w:rFonts w:ascii="Times New Roman" w:hAnsi="Times New Roman" w:cs="Times New Roman"/>
          <w:sz w:val="24"/>
          <w:szCs w:val="24"/>
        </w:rPr>
      </w:pPr>
      <w:r w:rsidRPr="00A66D94">
        <w:rPr>
          <w:rFonts w:ascii="Times New Roman" w:hAnsi="Times New Roman" w:cs="Times New Roman"/>
          <w:sz w:val="24"/>
          <w:szCs w:val="24"/>
        </w:rPr>
        <w:t>GENOME SEQUENCING</w:t>
      </w:r>
    </w:p>
    <w:p w14:paraId="1DDA735F" w14:textId="77777777" w:rsidR="00A66D94" w:rsidRP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sz w:val="24"/>
          <w:szCs w:val="24"/>
        </w:rPr>
        <w:tab/>
      </w:r>
      <w:r w:rsidRPr="00A66D94">
        <w:rPr>
          <w:rFonts w:ascii="Times New Roman" w:hAnsi="Times New Roman" w:cs="Times New Roman"/>
          <w:b w:val="0"/>
          <w:sz w:val="24"/>
          <w:szCs w:val="24"/>
        </w:rPr>
        <w:t xml:space="preserve">One individual of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w:t>
      </w:r>
      <w:r w:rsidRPr="00A66D94">
        <w:rPr>
          <w:rFonts w:ascii="Times New Roman" w:hAnsi="Times New Roman" w:cs="Times New Roman"/>
          <w:b w:val="0"/>
          <w:sz w:val="24"/>
          <w:szCs w:val="24"/>
          <w:lang w:val="it-IT"/>
        </w:rPr>
        <w:t>Río Sarabia near Oaxaca)</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w:t>
      </w:r>
      <w:r w:rsidRPr="00A66D94">
        <w:rPr>
          <w:rFonts w:ascii="Times New Roman" w:hAnsi="Times New Roman" w:cs="Times New Roman"/>
          <w:b w:val="0"/>
          <w:sz w:val="24"/>
          <w:szCs w:val="24"/>
          <w:lang w:val="es-MX"/>
        </w:rPr>
        <w:t>Río Grande, Oaxaca)</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were obtained from the Xiphophorus Genetic Stock Center (Texas State University, San Marcos). One </w:t>
      </w:r>
      <w:r w:rsidRPr="00A66D94">
        <w:rPr>
          <w:rFonts w:ascii="Times New Roman" w:hAnsi="Times New Roman" w:cs="Times New Roman"/>
          <w:b w:val="0"/>
          <w:i/>
          <w:sz w:val="24"/>
          <w:szCs w:val="24"/>
        </w:rPr>
        <w:t xml:space="preserve">X. birchmanni </w:t>
      </w:r>
      <w:r w:rsidRPr="00A66D94">
        <w:rPr>
          <w:rFonts w:ascii="Times New Roman" w:hAnsi="Times New Roman" w:cs="Times New Roman"/>
          <w:b w:val="0"/>
          <w:sz w:val="24"/>
          <w:szCs w:val="24"/>
        </w:rPr>
        <w:t xml:space="preserve">individual was obtained from a wild population in Río Coacuilco at Coacuilco, Mexico. Genomic DNA was extracted from fin clips using the Agencourt bead-based DNA purification kit (Beckman Coulter Inc., Brea, CA) following manufacturer’s protocol with slight modifications. Fin clips were incubated in a 55 °C shaking incubator (100 rpm) overnight in 94 μl of lysis buffer with 3.5 μl 40 mg/mL proteinase K and 2.5 DTT, followed by bead binding and purification. Genomic DNA was quantified and evaluated for purity using a Nanodrop 1000 (Thermo Scientific, Wilmington, DE). 1 μg was then sheared with a Covaris sonicator (Covaris, Woburn, MA) to approximately 500 bp. The sheared DNA was prepared for sequencing following the protocol outlined in Quail et al. (2009). Briefly, the sheared DNA was end-repaired, and an A-tail was added to facilitate adapter ligation. After adapters were ligated, the product was run on a 2% Agarose gel and fragments between 350-500 bp were selected, purified, and PCR amplified for 14-16 cycles. Purified samples were analyzed for quality and size distribution on a Bioanalyzer 2100 (Agilent, Santa Clara, CA) and sequenced on an Illumina HiSeq 2000 sequencer at the Lewis-Sigler Institute Sequencing Facility (Princeton University, Princeton, NJ). </w:t>
      </w:r>
    </w:p>
    <w:p w14:paraId="6088C72C" w14:textId="1882ADBB" w:rsidR="00A66D94" w:rsidRP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b w:val="0"/>
          <w:sz w:val="24"/>
          <w:szCs w:val="24"/>
        </w:rPr>
        <w:tab/>
        <w:t>Raw 101 bp reads were trimmed to remove low quality bases (Phred quality score&lt;20) and reads with fewer than 30 bp of contiguous high quality bases were removed using the script TQSfastq.py (</w:t>
      </w:r>
      <w:hyperlink r:id="rId11" w:history="1">
        <w:r w:rsidRPr="00A66D94">
          <w:rPr>
            <w:rStyle w:val="Hyperlink"/>
            <w:rFonts w:ascii="Times New Roman" w:hAnsi="Times New Roman" w:cs="Times New Roman"/>
            <w:b w:val="0"/>
            <w:sz w:val="24"/>
            <w:szCs w:val="24"/>
          </w:rPr>
          <w:t>http://code.google.com/p/ngopt/source/browse/trunk/SSPACE/tools/TQSfastq.py</w:t>
        </w:r>
      </w:hyperlink>
      <w:r w:rsidRPr="00A66D94">
        <w:rPr>
          <w:rFonts w:ascii="Times New Roman" w:hAnsi="Times New Roman" w:cs="Times New Roman"/>
          <w:b w:val="0"/>
          <w:sz w:val="24"/>
          <w:szCs w:val="24"/>
        </w:rPr>
        <w:t xml:space="preserve">). The number of reads per species and alignment statistics are summarized in Table S1. Trimmed reads were aligned to the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reference genome (GenBank Assembly ID: </w:t>
      </w:r>
      <w:hyperlink r:id="rId12" w:history="1">
        <w:r w:rsidRPr="00A66D94">
          <w:rPr>
            <w:rStyle w:val="Hyperlink"/>
            <w:rFonts w:ascii="Times New Roman" w:hAnsi="Times New Roman" w:cs="Times New Roman"/>
            <w:b w:val="0"/>
            <w:sz w:val="24"/>
            <w:szCs w:val="24"/>
          </w:rPr>
          <w:t>GCA_000241075.1</w:t>
        </w:r>
      </w:hyperlink>
      <w:r w:rsidRPr="00A66D94">
        <w:rPr>
          <w:rFonts w:ascii="Times New Roman" w:hAnsi="Times New Roman" w:cs="Times New Roman"/>
          <w:b w:val="0"/>
          <w:sz w:val="24"/>
          <w:szCs w:val="24"/>
        </w:rPr>
        <w:t xml:space="preserve">, Ensembl annotation: http://pre.ensembl.org/Xiphophorus_maculatus) using STAMPY v1.0.17 (Lunter and Goodson, 2011) and the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mitochondrial genome (GenBank Accession: AP005982.1) using bwa (Li and Durbin, 2009). Mapped reads were analyzed for variant sites using the samtools/bcftools pipeline (Li et al. 2009). </w:t>
      </w:r>
      <w:r w:rsidR="00C74D03">
        <w:rPr>
          <w:rFonts w:ascii="Times New Roman" w:hAnsi="Times New Roman" w:cs="Times New Roman"/>
          <w:b w:val="0"/>
          <w:sz w:val="24"/>
          <w:szCs w:val="24"/>
        </w:rPr>
        <w:t>Using a custom python script, I</w:t>
      </w:r>
      <w:r w:rsidRPr="00A66D94">
        <w:rPr>
          <w:rFonts w:ascii="Times New Roman" w:hAnsi="Times New Roman" w:cs="Times New Roman"/>
          <w:b w:val="0"/>
          <w:sz w:val="24"/>
          <w:szCs w:val="24"/>
        </w:rPr>
        <w:t xml:space="preserve"> used the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reference genome and mitochondrial genome as a scaffold, and for each species created a new version that incorporated variant sites detected by samtools and masked any sites that had coverage lower than 10 in the mpileup. Since </w:t>
      </w:r>
      <w:r w:rsidRPr="00A66D94">
        <w:rPr>
          <w:rFonts w:ascii="Times New Roman" w:hAnsi="Times New Roman" w:cs="Times New Roman"/>
          <w:b w:val="0"/>
          <w:i/>
          <w:sz w:val="24"/>
          <w:szCs w:val="24"/>
        </w:rPr>
        <w:t xml:space="preserve">X. birchmanni </w:t>
      </w:r>
      <w:r w:rsidRPr="00A66D94">
        <w:rPr>
          <w:rFonts w:ascii="Times New Roman" w:hAnsi="Times New Roman" w:cs="Times New Roman"/>
          <w:b w:val="0"/>
          <w:sz w:val="24"/>
          <w:szCs w:val="24"/>
        </w:rPr>
        <w:t xml:space="preserve">is the only species in which individuals were not lab bred for multiple generations, polymorphism from </w:t>
      </w:r>
      <w:r w:rsidRPr="00A66D94">
        <w:rPr>
          <w:rFonts w:ascii="Times New Roman" w:hAnsi="Times New Roman" w:cs="Times New Roman"/>
          <w:b w:val="0"/>
          <w:i/>
          <w:sz w:val="24"/>
          <w:szCs w:val="24"/>
        </w:rPr>
        <w:t xml:space="preserve">X. birchmanni </w:t>
      </w:r>
      <w:r w:rsidRPr="00A66D94">
        <w:rPr>
          <w:rFonts w:ascii="Times New Roman" w:hAnsi="Times New Roman" w:cs="Times New Roman"/>
          <w:b w:val="0"/>
          <w:sz w:val="24"/>
          <w:szCs w:val="24"/>
        </w:rPr>
        <w:t xml:space="preserve">was used to estimate </w:t>
      </w:r>
      <w:r w:rsidRPr="00A66D94">
        <w:rPr>
          <w:rFonts w:ascii="Times New Roman" w:hAnsi="Times New Roman" w:cs="Times New Roman"/>
          <w:b w:val="0"/>
          <w:sz w:val="24"/>
          <w:szCs w:val="24"/>
        </w:rPr>
        <w:sym w:font="Symbol" w:char="F071"/>
      </w:r>
      <w:r w:rsidRPr="00A66D94">
        <w:rPr>
          <w:rFonts w:ascii="Times New Roman" w:hAnsi="Times New Roman" w:cs="Times New Roman"/>
          <w:b w:val="0"/>
          <w:sz w:val="24"/>
          <w:szCs w:val="24"/>
        </w:rPr>
        <w:t xml:space="preserve">, the population mutation rate, for coalescent simulations (see below).  Because the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reference sequence is currently ma</w:t>
      </w:r>
      <w:r w:rsidR="00C74D03">
        <w:rPr>
          <w:rFonts w:ascii="Times New Roman" w:hAnsi="Times New Roman" w:cs="Times New Roman"/>
          <w:b w:val="0"/>
          <w:sz w:val="24"/>
          <w:szCs w:val="24"/>
        </w:rPr>
        <w:t>de up of 20,640 supercontigs, I</w:t>
      </w:r>
      <w:r w:rsidRPr="00A66D94">
        <w:rPr>
          <w:rFonts w:ascii="Times New Roman" w:hAnsi="Times New Roman" w:cs="Times New Roman"/>
          <w:b w:val="0"/>
          <w:sz w:val="24"/>
          <w:szCs w:val="24"/>
        </w:rPr>
        <w:t xml:space="preserve"> used the largest 150 </w:t>
      </w:r>
      <w:r w:rsidR="005F5A37">
        <w:rPr>
          <w:rFonts w:ascii="Times New Roman" w:hAnsi="Times New Roman" w:cs="Times New Roman"/>
          <w:b w:val="0"/>
          <w:sz w:val="24"/>
          <w:szCs w:val="24"/>
        </w:rPr>
        <w:t>scaffolds in my</w:t>
      </w:r>
      <w:r w:rsidRPr="00A66D94">
        <w:rPr>
          <w:rFonts w:ascii="Times New Roman" w:hAnsi="Times New Roman" w:cs="Times New Roman"/>
          <w:b w:val="0"/>
          <w:sz w:val="24"/>
          <w:szCs w:val="24"/>
        </w:rPr>
        <w:t xml:space="preserve"> analysis which comprises 56% of the length of the assembled genome. Raw sequences are available through NCBI Sequence Read Archive (Acc # SRA060275).</w:t>
      </w:r>
    </w:p>
    <w:p w14:paraId="7A4DBDA5" w14:textId="77777777" w:rsidR="00A66D94" w:rsidRPr="00A66D94" w:rsidRDefault="00A66D94" w:rsidP="00A66D94">
      <w:pPr>
        <w:spacing w:line="480" w:lineRule="auto"/>
        <w:rPr>
          <w:rFonts w:ascii="Times New Roman" w:hAnsi="Times New Roman" w:cs="Times New Roman"/>
          <w:sz w:val="24"/>
          <w:szCs w:val="24"/>
        </w:rPr>
      </w:pPr>
    </w:p>
    <w:p w14:paraId="13715AE8" w14:textId="77777777" w:rsidR="00A66D94" w:rsidRPr="00A66D94" w:rsidRDefault="00A66D94" w:rsidP="00A66D94">
      <w:pPr>
        <w:spacing w:line="480" w:lineRule="auto"/>
        <w:rPr>
          <w:rFonts w:ascii="Times New Roman" w:hAnsi="Times New Roman" w:cs="Times New Roman"/>
          <w:sz w:val="24"/>
          <w:szCs w:val="24"/>
        </w:rPr>
      </w:pPr>
      <w:r w:rsidRPr="00A66D94">
        <w:rPr>
          <w:rFonts w:ascii="Times New Roman" w:hAnsi="Times New Roman" w:cs="Times New Roman"/>
          <w:sz w:val="24"/>
          <w:szCs w:val="24"/>
        </w:rPr>
        <w:t xml:space="preserve">TRANSCRIPTOME SEQUENCING OF </w:t>
      </w:r>
      <w:r w:rsidRPr="00A66D94">
        <w:rPr>
          <w:rFonts w:ascii="Times New Roman" w:hAnsi="Times New Roman" w:cs="Times New Roman"/>
          <w:i/>
          <w:sz w:val="24"/>
          <w:szCs w:val="24"/>
        </w:rPr>
        <w:t>X. SIGNUM</w:t>
      </w:r>
    </w:p>
    <w:p w14:paraId="7EB92269" w14:textId="238B72D5" w:rsidR="00A66D94" w:rsidRP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b w:val="0"/>
          <w:sz w:val="24"/>
          <w:szCs w:val="24"/>
        </w:rPr>
        <w:tab/>
        <w:t xml:space="preserve">To test for gene flow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clemenciae </w:t>
      </w:r>
      <w:r w:rsidR="00C74D03">
        <w:rPr>
          <w:rFonts w:ascii="Times New Roman" w:hAnsi="Times New Roman" w:cs="Times New Roman"/>
          <w:b w:val="0"/>
          <w:sz w:val="24"/>
          <w:szCs w:val="24"/>
        </w:rPr>
        <w:t>(see below), I</w:t>
      </w:r>
      <w:r w:rsidRPr="00A66D94">
        <w:rPr>
          <w:rFonts w:ascii="Times New Roman" w:hAnsi="Times New Roman" w:cs="Times New Roman"/>
          <w:b w:val="0"/>
          <w:sz w:val="24"/>
          <w:szCs w:val="24"/>
        </w:rPr>
        <w:t xml:space="preserve"> supplemented genomic data with RNAseq data for </w:t>
      </w:r>
      <w:r w:rsidRPr="00A66D94">
        <w:rPr>
          <w:rFonts w:ascii="Times New Roman" w:hAnsi="Times New Roman" w:cs="Times New Roman"/>
          <w:b w:val="0"/>
          <w:i/>
          <w:sz w:val="24"/>
          <w:szCs w:val="24"/>
        </w:rPr>
        <w:t xml:space="preserve">X. signum </w:t>
      </w:r>
      <w:r w:rsidRPr="00A66D94">
        <w:rPr>
          <w:rFonts w:ascii="Times New Roman" w:hAnsi="Times New Roman" w:cs="Times New Roman"/>
          <w:b w:val="0"/>
          <w:sz w:val="24"/>
          <w:szCs w:val="24"/>
        </w:rPr>
        <w:t xml:space="preserve">(see Figure 1B). This data was generated from an mRNAseq library derived from the brain tissue of </w:t>
      </w:r>
      <w:r w:rsidRPr="00A66D94">
        <w:rPr>
          <w:rFonts w:ascii="Times New Roman" w:hAnsi="Times New Roman" w:cs="Times New Roman"/>
          <w:b w:val="0"/>
          <w:i/>
          <w:sz w:val="24"/>
          <w:szCs w:val="24"/>
        </w:rPr>
        <w:t>X. signum</w:t>
      </w:r>
      <w:r w:rsidRPr="00A66D94">
        <w:rPr>
          <w:rFonts w:ascii="Times New Roman" w:hAnsi="Times New Roman" w:cs="Times New Roman"/>
          <w:b w:val="0"/>
          <w:sz w:val="24"/>
          <w:szCs w:val="24"/>
        </w:rPr>
        <w:t xml:space="preserve"> (obtained from the Xiphophorus Genetic Stock Center) prepared with Illumina’s TruSeq mRNA Sample Prep Kit (Illumina Inc., San Diego, CA) following manufacturer’s instructions. This library was assessed for quality as described above and sequenced with other samples in an Illumina Paired-End lane. Briefly, 18,926,812 reads from </w:t>
      </w:r>
      <w:r w:rsidRPr="00A66D94">
        <w:rPr>
          <w:rFonts w:ascii="Times New Roman" w:hAnsi="Times New Roman" w:cs="Times New Roman"/>
          <w:b w:val="0"/>
          <w:i/>
          <w:sz w:val="24"/>
          <w:szCs w:val="24"/>
        </w:rPr>
        <w:t xml:space="preserve">X. signum </w:t>
      </w:r>
      <w:r w:rsidRPr="00A66D94">
        <w:rPr>
          <w:rFonts w:ascii="Times New Roman" w:hAnsi="Times New Roman" w:cs="Times New Roman"/>
          <w:b w:val="0"/>
          <w:sz w:val="24"/>
          <w:szCs w:val="24"/>
        </w:rPr>
        <w:t xml:space="preserve">were trimmed to QV&gt;20 and mapped to the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reference genome using STAMPY. Reads with poor mapping scores (&lt;20) and regions of high divergence (greater than 6 differences in a sliding window of 21 bp) were excluded due to potential misalignment at splice junctions. Bases with less than 10X coverage or with polymorphism were masked. Alignments were analyzed for variant sites as described above. If alignments were separated by less than 100 bp they were concatenated for analysis. Only alignments of 800 bp or greater (maximum alignment size: 29,857 bp, median size: 2,519 bp) were used in subsequent analysis. This resulted in 3,095 alignments totaling 10,338,221 bp for analysis of phylogenetic relationships between the southern swordtails.  Raw reads are available through NCBI Sequence Read Archive (Acc # SRA060275).</w:t>
      </w:r>
    </w:p>
    <w:p w14:paraId="1F6A15D3" w14:textId="77777777" w:rsidR="00A66D94" w:rsidRPr="00A66D94" w:rsidRDefault="00A66D94" w:rsidP="00A66D94">
      <w:pPr>
        <w:spacing w:line="480" w:lineRule="auto"/>
        <w:rPr>
          <w:rFonts w:ascii="Times New Roman" w:hAnsi="Times New Roman" w:cs="Times New Roman"/>
          <w:sz w:val="24"/>
          <w:szCs w:val="24"/>
        </w:rPr>
      </w:pPr>
    </w:p>
    <w:p w14:paraId="43D406E9" w14:textId="77777777" w:rsidR="00A66D94" w:rsidRP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sz w:val="24"/>
          <w:szCs w:val="24"/>
        </w:rPr>
        <w:t>ANALYSIS OF POTENTIAL GENE FLOW</w:t>
      </w:r>
    </w:p>
    <w:p w14:paraId="3819E885" w14:textId="77777777" w:rsidR="00A66D94" w:rsidRPr="00A66D94" w:rsidRDefault="00A66D94" w:rsidP="00A66D94">
      <w:pPr>
        <w:spacing w:line="480" w:lineRule="auto"/>
        <w:rPr>
          <w:rFonts w:ascii="Times New Roman" w:hAnsi="Times New Roman" w:cs="Times New Roman"/>
          <w:b w:val="0"/>
          <w:sz w:val="24"/>
          <w:szCs w:val="24"/>
        </w:rPr>
      </w:pPr>
    </w:p>
    <w:p w14:paraId="54FA01EB" w14:textId="77777777" w:rsidR="00A66D94" w:rsidRPr="00A66D94" w:rsidRDefault="00A66D94" w:rsidP="00A66D94">
      <w:pPr>
        <w:numPr>
          <w:ilvl w:val="0"/>
          <w:numId w:val="4"/>
        </w:numPr>
        <w:spacing w:line="480" w:lineRule="auto"/>
        <w:rPr>
          <w:rFonts w:ascii="Times New Roman" w:hAnsi="Times New Roman" w:cs="Times New Roman"/>
          <w:sz w:val="24"/>
          <w:szCs w:val="24"/>
        </w:rPr>
      </w:pPr>
      <w:r w:rsidRPr="00A66D94">
        <w:rPr>
          <w:rFonts w:ascii="Times New Roman" w:hAnsi="Times New Roman" w:cs="Times New Roman"/>
          <w:sz w:val="24"/>
          <w:szCs w:val="24"/>
        </w:rPr>
        <w:t>Detecting genomic mosaicism using the AU test and PhyML_multi</w:t>
      </w:r>
    </w:p>
    <w:p w14:paraId="162878C7" w14:textId="4EB68311" w:rsidR="00A66D94" w:rsidRP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b w:val="0"/>
          <w:sz w:val="24"/>
          <w:szCs w:val="24"/>
        </w:rPr>
        <w:t xml:space="preserve">To investigate whether the genome of </w:t>
      </w:r>
      <w:r w:rsidRPr="00A66D94">
        <w:rPr>
          <w:rFonts w:ascii="Times New Roman" w:hAnsi="Times New Roman" w:cs="Times New Roman"/>
          <w:b w:val="0"/>
          <w:i/>
          <w:sz w:val="24"/>
          <w:szCs w:val="24"/>
        </w:rPr>
        <w:t xml:space="preserve">X. clemenciae </w:t>
      </w:r>
      <w:r w:rsidR="00C74D03">
        <w:rPr>
          <w:rFonts w:ascii="Times New Roman" w:hAnsi="Times New Roman" w:cs="Times New Roman"/>
          <w:b w:val="0"/>
          <w:sz w:val="24"/>
          <w:szCs w:val="24"/>
        </w:rPr>
        <w:t>showed evidence of mosaicism, I</w:t>
      </w:r>
      <w:r w:rsidRPr="00A66D94">
        <w:rPr>
          <w:rFonts w:ascii="Times New Roman" w:hAnsi="Times New Roman" w:cs="Times New Roman"/>
          <w:b w:val="0"/>
          <w:sz w:val="24"/>
          <w:szCs w:val="24"/>
        </w:rPr>
        <w:t xml:space="preserve"> examined phylogenetic relationships throughout the genome using both the approximately unbiased test (AU test,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&lt;EndNote&gt;&lt;Cite&gt;&lt;Author&gt;Shimodaira&lt;/Author&gt;&lt;Year&gt;2002&lt;/Year&gt;&lt;IDText&gt;An approximately unbiased test of phylogenetic tree selection&lt;/IDText&gt;&lt;DisplayText&gt;(Shimodaira 2002)&lt;/DisplayText&gt;&lt;record&gt;&lt;dates&gt;&lt;pub-dates&gt;&lt;date&gt;May-Jun&lt;/date&gt;&lt;/pub-dates&gt;&lt;year&gt;2002&lt;/year&gt;&lt;/dates&gt;&lt;urls&gt;&lt;related-urls&gt;&lt;url&gt;&amp;lt;Go to ISI&amp;gt;://WOS:000176197000006&lt;/url&gt;&lt;/related-urls&gt;&lt;/urls&gt;&lt;isbn&gt;1063-5157&lt;/isbn&gt;&lt;titles&gt;&lt;title&gt;An approximately unbiased test of phylogenetic tree selection&lt;/title&gt;&lt;secondary-title&gt;Systematic Biology&lt;/secondary-title&gt;&lt;/titles&gt;&lt;pages&gt;492-508&lt;/pages&gt;&lt;number&gt;3&lt;/number&gt;&lt;contributors&gt;&lt;authors&gt;&lt;author&gt;Shimodaira, H.&lt;/author&gt;&lt;/authors&gt;&lt;/contributors&gt;&lt;added-date format="utc"&gt;1332124292&lt;/added-date&gt;&lt;ref-type name="Journal Article"&gt;17&lt;/ref-type&gt;&lt;rec-number&gt;395&lt;/rec-number&gt;&lt;last-updated-date format="utc"&gt;1332124292&lt;/last-updated-date&gt;&lt;accession-num&gt;WOS:000176197000006&lt;/accession-num&gt;&lt;electronic-resource-num&gt;10.1080/10635150290069913&lt;/electronic-resource-num&gt;&lt;volume&gt;51&lt;/volume&gt;&lt;/record&gt;&lt;/Cite&gt;&lt;/EndNote&gt;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Shimodaira 2002)</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and PhyML_multi (Boussau et al. 2009). Both of these methods can be used to determine phylogenetic relationships over long sequences but the AU test is window-based while PhyML_multi uses an HMM-based approach to determine breakpoints between alternate topologies (for proof of concept see Suppl</w:t>
      </w:r>
      <w:r w:rsidR="00C74D03">
        <w:rPr>
          <w:rFonts w:ascii="Times New Roman" w:hAnsi="Times New Roman" w:cs="Times New Roman"/>
          <w:b w:val="0"/>
          <w:sz w:val="24"/>
          <w:szCs w:val="24"/>
        </w:rPr>
        <w:t>ementary Information i &amp; ii). I</w:t>
      </w:r>
      <w:r w:rsidRPr="00A66D94">
        <w:rPr>
          <w:rFonts w:ascii="Times New Roman" w:hAnsi="Times New Roman" w:cs="Times New Roman"/>
          <w:b w:val="0"/>
          <w:sz w:val="24"/>
          <w:szCs w:val="24"/>
        </w:rPr>
        <w:t xml:space="preserve"> found that though these two tests result in the same genome-wide pattern, many of the specific regions they identify as supporting discordant topologies are distinct (Tables S2, S3), likely due to different levels of sensitivity (Supplementary Information i, ii, Figure S1-S4), and as a </w:t>
      </w:r>
      <w:r w:rsidR="00C74D03">
        <w:rPr>
          <w:rFonts w:ascii="Times New Roman" w:hAnsi="Times New Roman" w:cs="Times New Roman"/>
          <w:b w:val="0"/>
          <w:sz w:val="24"/>
          <w:szCs w:val="24"/>
        </w:rPr>
        <w:t>result I</w:t>
      </w:r>
      <w:r w:rsidRPr="00A66D94">
        <w:rPr>
          <w:rFonts w:ascii="Times New Roman" w:hAnsi="Times New Roman" w:cs="Times New Roman"/>
          <w:b w:val="0"/>
          <w:sz w:val="24"/>
          <w:szCs w:val="24"/>
        </w:rPr>
        <w:t xml:space="preserve"> used both methods </w:t>
      </w:r>
      <w:r w:rsidR="005F5A37">
        <w:rPr>
          <w:rFonts w:ascii="Times New Roman" w:hAnsi="Times New Roman" w:cs="Times New Roman"/>
          <w:b w:val="0"/>
          <w:sz w:val="24"/>
          <w:szCs w:val="24"/>
        </w:rPr>
        <w:t>in my</w:t>
      </w:r>
      <w:r w:rsidRPr="00A66D94">
        <w:rPr>
          <w:rFonts w:ascii="Times New Roman" w:hAnsi="Times New Roman" w:cs="Times New Roman"/>
          <w:b w:val="0"/>
          <w:sz w:val="24"/>
          <w:szCs w:val="24"/>
        </w:rPr>
        <w:t xml:space="preserve"> analysis to gain a more complete picture of the history of hybridization in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PhyML_multi cannot be used on the analysis including RNAseq data from </w:t>
      </w:r>
      <w:r w:rsidRPr="00A66D94">
        <w:rPr>
          <w:rFonts w:ascii="Times New Roman" w:hAnsi="Times New Roman" w:cs="Times New Roman"/>
          <w:b w:val="0"/>
          <w:i/>
          <w:sz w:val="24"/>
          <w:szCs w:val="24"/>
        </w:rPr>
        <w:t xml:space="preserve">X. signum </w:t>
      </w:r>
      <w:r w:rsidRPr="00A66D94">
        <w:rPr>
          <w:rFonts w:ascii="Times New Roman" w:hAnsi="Times New Roman" w:cs="Times New Roman"/>
          <w:b w:val="0"/>
          <w:sz w:val="24"/>
          <w:szCs w:val="24"/>
        </w:rPr>
        <w:t xml:space="preserve">because the median alignment size is smaller than the range for which PhyML_multi is accurate (Supplementary Information i). </w:t>
      </w:r>
    </w:p>
    <w:p w14:paraId="29AE2D0E" w14:textId="1AC0A2DD" w:rsidR="00A66D94" w:rsidRPr="00A66D94" w:rsidRDefault="00A66D94" w:rsidP="00C57D4E">
      <w:pPr>
        <w:spacing w:line="480" w:lineRule="auto"/>
        <w:ind w:firstLine="720"/>
        <w:rPr>
          <w:rFonts w:ascii="Times New Roman" w:hAnsi="Times New Roman" w:cs="Times New Roman"/>
          <w:b w:val="0"/>
          <w:sz w:val="24"/>
          <w:szCs w:val="24"/>
        </w:rPr>
      </w:pPr>
      <w:r w:rsidRPr="00A66D94">
        <w:rPr>
          <w:rFonts w:ascii="Times New Roman" w:hAnsi="Times New Roman" w:cs="Times New Roman"/>
          <w:b w:val="0"/>
          <w:sz w:val="24"/>
          <w:szCs w:val="24"/>
        </w:rPr>
        <w:t xml:space="preserve">For the AU test between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and </w:t>
      </w:r>
      <w:r w:rsidRPr="00A66D94">
        <w:rPr>
          <w:rFonts w:ascii="Times New Roman" w:hAnsi="Times New Roman" w:cs="Times New Roman"/>
          <w:b w:val="0"/>
          <w:i/>
          <w:sz w:val="24"/>
          <w:szCs w:val="24"/>
        </w:rPr>
        <w:t>X. birchmanni</w:t>
      </w:r>
      <w:r w:rsidRPr="00A66D94">
        <w:rPr>
          <w:rFonts w:ascii="Times New Roman" w:hAnsi="Times New Roman" w:cs="Times New Roman"/>
          <w:b w:val="0"/>
          <w:sz w:val="24"/>
          <w:szCs w:val="24"/>
        </w:rPr>
        <w:t xml:space="preserve"> a custom script was used to extract alignments of scaffolds 0-149 in non-overlapping 10 kb windows. Windows in which the reference contained Ns, low coverage regions in any species (&lt;10X), unreliable SNP calls (variant quality score &lt; 20) and sites that were polymorphic or contained indels were excluded. This resulted in 33,564 alignments of 219,729,172 bp (medi</w:t>
      </w:r>
      <w:r w:rsidR="00C74D03">
        <w:rPr>
          <w:rFonts w:ascii="Times New Roman" w:hAnsi="Times New Roman" w:cs="Times New Roman"/>
          <w:b w:val="0"/>
          <w:sz w:val="24"/>
          <w:szCs w:val="24"/>
        </w:rPr>
        <w:t>an alignment length 9810 bp). I</w:t>
      </w:r>
      <w:r w:rsidRPr="00A66D94">
        <w:rPr>
          <w:rFonts w:ascii="Times New Roman" w:hAnsi="Times New Roman" w:cs="Times New Roman"/>
          <w:b w:val="0"/>
          <w:sz w:val="24"/>
          <w:szCs w:val="24"/>
        </w:rPr>
        <w:t xml:space="preserve"> tested each window's support for all possible unrooted 4-taxa tree topologies. Figure 2 shows the three topologies of interest: A) ((</w:t>
      </w:r>
      <w:r w:rsidRPr="00A66D94">
        <w:rPr>
          <w:rFonts w:ascii="Times New Roman" w:hAnsi="Times New Roman" w:cs="Times New Roman"/>
          <w:b w:val="0"/>
          <w:i/>
          <w:iCs/>
          <w:sz w:val="24"/>
          <w:szCs w:val="24"/>
        </w:rPr>
        <w:t>X. hellerii</w:t>
      </w:r>
      <w:r w:rsidRPr="00A66D94">
        <w:rPr>
          <w:rFonts w:ascii="Times New Roman" w:hAnsi="Times New Roman" w:cs="Times New Roman"/>
          <w:b w:val="0"/>
          <w:sz w:val="24"/>
          <w:szCs w:val="24"/>
        </w:rPr>
        <w:t xml:space="preserve">, </w:t>
      </w:r>
      <w:r w:rsidRPr="00A66D94">
        <w:rPr>
          <w:rFonts w:ascii="Times New Roman" w:hAnsi="Times New Roman" w:cs="Times New Roman"/>
          <w:b w:val="0"/>
          <w:i/>
          <w:iCs/>
          <w:sz w:val="24"/>
          <w:szCs w:val="24"/>
        </w:rPr>
        <w:t>X. clemenciae</w:t>
      </w:r>
      <w:r w:rsidRPr="00A66D94">
        <w:rPr>
          <w:rFonts w:ascii="Times New Roman" w:hAnsi="Times New Roman" w:cs="Times New Roman"/>
          <w:b w:val="0"/>
          <w:sz w:val="24"/>
          <w:szCs w:val="24"/>
        </w:rPr>
        <w:t xml:space="preserve">), </w:t>
      </w:r>
      <w:r w:rsidRPr="00A66D94">
        <w:rPr>
          <w:rFonts w:ascii="Times New Roman" w:hAnsi="Times New Roman" w:cs="Times New Roman"/>
          <w:b w:val="0"/>
          <w:i/>
          <w:iCs/>
          <w:sz w:val="24"/>
          <w:szCs w:val="24"/>
        </w:rPr>
        <w:t>X. maculatus</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 xml:space="preserve"> X. birchmanni</w:t>
      </w:r>
      <w:r w:rsidRPr="00A66D94">
        <w:rPr>
          <w:rFonts w:ascii="Times New Roman" w:hAnsi="Times New Roman" w:cs="Times New Roman"/>
          <w:b w:val="0"/>
          <w:sz w:val="24"/>
          <w:szCs w:val="24"/>
        </w:rPr>
        <w:t>); B) ((</w:t>
      </w:r>
      <w:r w:rsidRPr="00A66D94">
        <w:rPr>
          <w:rFonts w:ascii="Times New Roman" w:hAnsi="Times New Roman" w:cs="Times New Roman"/>
          <w:b w:val="0"/>
          <w:i/>
          <w:iCs/>
          <w:sz w:val="24"/>
          <w:szCs w:val="24"/>
        </w:rPr>
        <w:t>X. hellerii</w:t>
      </w:r>
      <w:r w:rsidRPr="00A66D94">
        <w:rPr>
          <w:rFonts w:ascii="Times New Roman" w:hAnsi="Times New Roman" w:cs="Times New Roman"/>
          <w:b w:val="0"/>
          <w:sz w:val="24"/>
          <w:szCs w:val="24"/>
        </w:rPr>
        <w:t xml:space="preserve">, </w:t>
      </w:r>
      <w:r w:rsidRPr="00A66D94">
        <w:rPr>
          <w:rFonts w:ascii="Times New Roman" w:hAnsi="Times New Roman" w:cs="Times New Roman"/>
          <w:b w:val="0"/>
          <w:i/>
          <w:iCs/>
          <w:sz w:val="24"/>
          <w:szCs w:val="24"/>
        </w:rPr>
        <w:t>X. maculatus</w:t>
      </w:r>
      <w:r w:rsidRPr="00A66D94">
        <w:rPr>
          <w:rFonts w:ascii="Times New Roman" w:hAnsi="Times New Roman" w:cs="Times New Roman"/>
          <w:b w:val="0"/>
          <w:sz w:val="24"/>
          <w:szCs w:val="24"/>
        </w:rPr>
        <w:t xml:space="preserve">), </w:t>
      </w:r>
      <w:r w:rsidRPr="00A66D94">
        <w:rPr>
          <w:rFonts w:ascii="Times New Roman" w:hAnsi="Times New Roman" w:cs="Times New Roman"/>
          <w:b w:val="0"/>
          <w:i/>
          <w:iCs/>
          <w:sz w:val="24"/>
          <w:szCs w:val="24"/>
        </w:rPr>
        <w:t>X. clemenciae</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birchmanni</w:t>
      </w:r>
      <w:r w:rsidRPr="00A66D94">
        <w:rPr>
          <w:rFonts w:ascii="Times New Roman" w:hAnsi="Times New Roman" w:cs="Times New Roman"/>
          <w:b w:val="0"/>
          <w:sz w:val="24"/>
          <w:szCs w:val="24"/>
        </w:rPr>
        <w:t>) and C) ((</w:t>
      </w:r>
      <w:r w:rsidRPr="00A66D94">
        <w:rPr>
          <w:rFonts w:ascii="Times New Roman" w:hAnsi="Times New Roman" w:cs="Times New Roman"/>
          <w:b w:val="0"/>
          <w:i/>
          <w:iCs/>
          <w:sz w:val="24"/>
          <w:szCs w:val="24"/>
        </w:rPr>
        <w:t>X. maculatus</w:t>
      </w:r>
      <w:r w:rsidRPr="00A66D94">
        <w:rPr>
          <w:rFonts w:ascii="Times New Roman" w:hAnsi="Times New Roman" w:cs="Times New Roman"/>
          <w:b w:val="0"/>
          <w:sz w:val="24"/>
          <w:szCs w:val="24"/>
        </w:rPr>
        <w:t>,</w:t>
      </w:r>
      <w:r w:rsidRPr="00A66D94">
        <w:rPr>
          <w:rFonts w:ascii="Times New Roman" w:hAnsi="Times New Roman" w:cs="Times New Roman"/>
          <w:b w:val="0"/>
          <w:i/>
          <w:iCs/>
          <w:sz w:val="24"/>
          <w:szCs w:val="24"/>
        </w:rPr>
        <w:t> X. clemenciae</w:t>
      </w:r>
      <w:r w:rsidRPr="00A66D94">
        <w:rPr>
          <w:rFonts w:ascii="Times New Roman" w:hAnsi="Times New Roman" w:cs="Times New Roman"/>
          <w:b w:val="0"/>
          <w:sz w:val="24"/>
          <w:szCs w:val="24"/>
        </w:rPr>
        <w:t>), </w:t>
      </w:r>
      <w:r w:rsidRPr="00A66D94">
        <w:rPr>
          <w:rFonts w:ascii="Times New Roman" w:hAnsi="Times New Roman" w:cs="Times New Roman"/>
          <w:b w:val="0"/>
          <w:i/>
          <w:iCs/>
          <w:sz w:val="24"/>
          <w:szCs w:val="24"/>
        </w:rPr>
        <w:t>X. hellerii</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birchmanni</w:t>
      </w:r>
      <w:r w:rsidRPr="00A66D94">
        <w:rPr>
          <w:rFonts w:ascii="Times New Roman" w:hAnsi="Times New Roman" w:cs="Times New Roman"/>
          <w:b w:val="0"/>
          <w:sz w:val="24"/>
          <w:szCs w:val="24"/>
        </w:rPr>
        <w:t xml:space="preserve">). Topology A is the likely species tree, topology B supports introgression from platyfish into </w:t>
      </w:r>
      <w:r w:rsidRPr="00A66D94">
        <w:rPr>
          <w:rFonts w:ascii="Times New Roman" w:hAnsi="Times New Roman" w:cs="Times New Roman"/>
          <w:b w:val="0"/>
          <w:i/>
          <w:iCs/>
          <w:sz w:val="24"/>
          <w:szCs w:val="24"/>
        </w:rPr>
        <w:t>X. hellerii</w:t>
      </w:r>
      <w:r w:rsidRPr="00A66D94">
        <w:rPr>
          <w:rFonts w:ascii="Times New Roman" w:hAnsi="Times New Roman" w:cs="Times New Roman"/>
          <w:b w:val="0"/>
          <w:sz w:val="24"/>
          <w:szCs w:val="24"/>
        </w:rPr>
        <w:t xml:space="preserve"> and topology C supports introgression from platyfish into </w:t>
      </w:r>
      <w:r w:rsidRPr="00A66D94">
        <w:rPr>
          <w:rFonts w:ascii="Times New Roman" w:hAnsi="Times New Roman" w:cs="Times New Roman"/>
          <w:b w:val="0"/>
          <w:i/>
          <w:iCs/>
          <w:sz w:val="24"/>
          <w:szCs w:val="24"/>
        </w:rPr>
        <w:t>X. clemenciae</w:t>
      </w:r>
      <w:r w:rsidRPr="00A66D94">
        <w:rPr>
          <w:rFonts w:ascii="Times New Roman" w:hAnsi="Times New Roman" w:cs="Times New Roman"/>
          <w:b w:val="0"/>
          <w:sz w:val="24"/>
          <w:szCs w:val="24"/>
        </w:rPr>
        <w:t xml:space="preserve">. RAxML 7.2.8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&lt;EndNote&gt;&lt;Cite&gt;&lt;Author&gt;Stamatakis&lt;/Author&gt;&lt;Year&gt;2006&lt;/Year&gt;&lt;IDText&gt;RAxML-VI-HPC: Maximum likelihood-based phylogenetic analyses with thousands of taxa and mixed models&lt;/IDText&gt;&lt;DisplayText&gt;(Stamatakis 2006)&lt;/DisplayText&gt;&lt;record&gt;&lt;dates&gt;&lt;pub-dates&gt;&lt;date&gt;Nov 1&lt;/date&gt;&lt;/pub-dates&gt;&lt;year&gt;2006&lt;/year&gt;&lt;/dates&gt;&lt;urls&gt;&lt;related-urls&gt;&lt;url&gt;&amp;lt;Go to ISI&amp;gt;://WOS:000241629600016&lt;/url&gt;&lt;/related-urls&gt;&lt;/urls&gt;&lt;isbn&gt;1367-4803&lt;/isbn&gt;&lt;titles&gt;&lt;title&gt;RAxML-VI-HPC: Maximum likelihood-based phylogenetic analyses with thousands of taxa and mixed models&lt;/title&gt;&lt;secondary-title&gt;Bioinformatics&lt;/secondary-title&gt;&lt;/titles&gt;&lt;pages&gt;2688-2690&lt;/pages&gt;&lt;number&gt;21&lt;/number&gt;&lt;contributors&gt;&lt;authors&gt;&lt;author&gt;Stamatakis, Alexandros&lt;/author&gt;&lt;/authors&gt;&lt;/contributors&gt;&lt;added-date format="utc"&gt;1343182518&lt;/added-date&gt;&lt;ref-type name="Journal Article"&gt;17&lt;/ref-type&gt;&lt;rec-number&gt;604&lt;/rec-number&gt;&lt;last-updated-date format="utc"&gt;1343182518&lt;/last-updated-date&gt;&lt;accession-num&gt;WOS:000241629600016&lt;/accession-num&gt;&lt;electronic-resource-num&gt;10.1093/bioinformatics/btl446&lt;/electronic-resource-num&gt;&lt;volume&gt;22&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(Stamatakis 2006)</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was used to calculate site-wise likelihoods for each window optimized under the General Time Reversible model with a gamma distribution of mutation rates (GTR+GAMMA). The program Consel 0.20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&lt;EndNote&gt;&lt;Cite&gt;&lt;Author&gt;Shimodaira&lt;/Author&gt;&lt;Year&gt;2001&lt;/Year&gt;&lt;IDText&gt;CONSEL: for assessing the confidence of phylogenetic tree selection&lt;/IDText&gt;&lt;DisplayText&gt;(Shimodaira and Hasegawa 2001)&lt;/DisplayText&gt;&lt;record&gt;&lt;dates&gt;&lt;pub-dates&gt;&lt;date&gt;Dec&lt;/date&gt;&lt;/pub-dates&gt;&lt;year&gt;2001&lt;/year&gt;&lt;/dates&gt;&lt;urls&gt;&lt;related-urls&gt;&lt;url&gt;&amp;lt;Go to ISI&amp;gt;://WOS:000173050500027&lt;/url&gt;&lt;/related-urls&gt;&lt;/urls&gt;&lt;isbn&gt;1367-4803&lt;/isbn&gt;&lt;titles&gt;&lt;title&gt;CONSEL: for assessing the confidence of phylogenetic tree selection&lt;/title&gt;&lt;secondary-title&gt;Bioinformatics&lt;/secondary-title&gt;&lt;/titles&gt;&lt;pages&gt;1246-1247&lt;/pages&gt;&lt;number&gt;12&lt;/number&gt;&lt;contributors&gt;&lt;authors&gt;&lt;author&gt;Shimodaira, H.&lt;/author&gt;&lt;author&gt;Hasegawa, M.&lt;/author&gt;&lt;/authors&gt;&lt;/contributors&gt;&lt;added-date format="utc"&gt;1343182582&lt;/added-date&gt;&lt;ref-type name="Journal Article"&gt;17&lt;/ref-type&gt;&lt;rec-number&gt;605&lt;/rec-number&gt;&lt;last-updated-date format="utc"&gt;1343182582&lt;/last-updated-date&gt;&lt;accession-num&gt;WOS:000173050500027&lt;/accession-num&gt;&lt;electronic-resource-num&gt;10.1093/bioinformatics/17.12.1246&lt;/electronic-resource-num&gt;&lt;volume&gt;17&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(Shimodaira and Hasegawa 2001)</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uses these likelihoods as input for AU tests. If a particular topology had an AU p-value greater th</w:t>
      </w:r>
      <w:r w:rsidR="00C74D03">
        <w:rPr>
          <w:rFonts w:ascii="Times New Roman" w:hAnsi="Times New Roman" w:cs="Times New Roman"/>
          <w:b w:val="0"/>
          <w:sz w:val="24"/>
          <w:szCs w:val="24"/>
        </w:rPr>
        <w:t>an 0.95 in a window, I</w:t>
      </w:r>
      <w:r w:rsidRPr="00A66D94">
        <w:rPr>
          <w:rFonts w:ascii="Times New Roman" w:hAnsi="Times New Roman" w:cs="Times New Roman"/>
          <w:b w:val="0"/>
          <w:sz w:val="24"/>
          <w:szCs w:val="24"/>
        </w:rPr>
        <w:t xml:space="preserve"> assigned the window that topology. The AU p-value is the probability that the alternate topologies have been correctly rejected. To obtain a size distribution </w:t>
      </w:r>
      <w:r w:rsidR="00C74D03">
        <w:rPr>
          <w:rFonts w:ascii="Times New Roman" w:hAnsi="Times New Roman" w:cs="Times New Roman"/>
          <w:b w:val="0"/>
          <w:sz w:val="24"/>
          <w:szCs w:val="24"/>
        </w:rPr>
        <w:t>of discordant genomic blocks, I</w:t>
      </w:r>
      <w:r w:rsidRPr="00A66D94">
        <w:rPr>
          <w:rFonts w:ascii="Times New Roman" w:hAnsi="Times New Roman" w:cs="Times New Roman"/>
          <w:b w:val="0"/>
          <w:sz w:val="24"/>
          <w:szCs w:val="24"/>
        </w:rPr>
        <w:t xml:space="preserve"> repeated this analysis with 5 kb windows and counted the number of contiguous windows that support one topology with AU p-values greater than 0.95. </w:t>
      </w:r>
    </w:p>
    <w:p w14:paraId="1A0345DC" w14:textId="3905E609" w:rsidR="00A66D94" w:rsidRPr="00A66D94" w:rsidRDefault="00A66D94" w:rsidP="00C57D4E">
      <w:pPr>
        <w:spacing w:line="480" w:lineRule="auto"/>
        <w:ind w:firstLine="720"/>
        <w:rPr>
          <w:rFonts w:ascii="Times New Roman" w:hAnsi="Times New Roman" w:cs="Times New Roman"/>
          <w:b w:val="0"/>
          <w:i/>
          <w:sz w:val="24"/>
          <w:szCs w:val="24"/>
        </w:rPr>
      </w:pPr>
      <w:r w:rsidRPr="00A66D94">
        <w:rPr>
          <w:rFonts w:ascii="Times New Roman" w:hAnsi="Times New Roman" w:cs="Times New Roman"/>
          <w:b w:val="0"/>
          <w:sz w:val="24"/>
          <w:szCs w:val="24"/>
        </w:rPr>
        <w:t>As a secondary approach, to identify genomic regions sup</w:t>
      </w:r>
      <w:r w:rsidR="00C74D03">
        <w:rPr>
          <w:rFonts w:ascii="Times New Roman" w:hAnsi="Times New Roman" w:cs="Times New Roman"/>
          <w:b w:val="0"/>
          <w:sz w:val="24"/>
          <w:szCs w:val="24"/>
        </w:rPr>
        <w:t>porting discordant topologies I</w:t>
      </w:r>
      <w:r w:rsidRPr="00A66D94">
        <w:rPr>
          <w:rFonts w:ascii="Times New Roman" w:hAnsi="Times New Roman" w:cs="Times New Roman"/>
          <w:b w:val="0"/>
          <w:sz w:val="24"/>
          <w:szCs w:val="24"/>
        </w:rPr>
        <w:t xml:space="preserve"> used PhyML_multi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&lt;EndNote&gt;&lt;Cite&gt;&lt;Author&gt;Boussau&lt;/Author&gt;&lt;Year&gt;2009&lt;/Year&gt;&lt;IDText&gt;A Mixture Model and a Hidden Markov Model to Simultaneously Detect Recombination Breakpoints and Reconstruct Phylogenies&lt;/IDText&gt;&lt;DisplayText&gt;(Boussau et al. 2009)&lt;/DisplayText&gt;&lt;record&gt;&lt;dates&gt;&lt;pub-dates&gt;&lt;date&gt;2009&lt;/date&gt;&lt;/pub-dates&gt;&lt;year&gt;2009&lt;/year&gt;&lt;/dates&gt;&lt;urls&gt;&lt;related-urls&gt;&lt;url&gt;&amp;lt;Go to ISI&amp;gt;://WOS:000271316700006&lt;/url&gt;&lt;/related-urls&gt;&lt;/urls&gt;&lt;isbn&gt;1176-9343&lt;/isbn&gt;&lt;titles&gt;&lt;title&gt;A Mixture Model and a Hidden Markov Model to Simultaneously Detect Recombination Breakpoints and Reconstruct Phylogenies&lt;/title&gt;&lt;secondary-title&gt;Evolutionary Bioinformatics&lt;/secondary-title&gt;&lt;/titles&gt;&lt;pages&gt;67-79&lt;/pages&gt;&lt;contributors&gt;&lt;authors&gt;&lt;author&gt;Boussau, Bastien&lt;/author&gt;&lt;author&gt;Gueguen, Laurent&lt;/author&gt;&lt;author&gt;Gouy, Manolo&lt;/author&gt;&lt;/authors&gt;&lt;/contributors&gt;&lt;added-date format="utc"&gt;1343010950&lt;/added-date&gt;&lt;ref-type name="Journal Article"&gt;17&lt;/ref-type&gt;&lt;rec-number&gt;602&lt;/rec-number&gt;&lt;last-updated-date format="utc"&gt;1343010950&lt;/last-updated-date&gt;&lt;accession-num&gt;WOS:000271316700006&lt;/accession-num&gt;&lt;volume&gt;5&lt;/volume&gt;&lt;/record&gt;&lt;/Cite&gt;&lt;/EndNote&gt;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(Boussau et al. 2009</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Supplementary Information i)</w:t>
      </w:r>
      <w:r w:rsidR="00C74D03">
        <w:rPr>
          <w:rFonts w:ascii="Times New Roman" w:hAnsi="Times New Roman" w:cs="Times New Roman"/>
          <w:b w:val="0"/>
          <w:sz w:val="24"/>
          <w:szCs w:val="24"/>
        </w:rPr>
        <w:t>. Using a custom perl script, I</w:t>
      </w:r>
      <w:r w:rsidRPr="00A66D94">
        <w:rPr>
          <w:rFonts w:ascii="Times New Roman" w:hAnsi="Times New Roman" w:cs="Times New Roman"/>
          <w:b w:val="0"/>
          <w:sz w:val="24"/>
          <w:szCs w:val="24"/>
        </w:rPr>
        <w:t xml:space="preserve"> input alignments (quality controlled as above) of the maximum size supported by PhyML_multi (100 kb), specifying as input trees the three topologies of interest (Figure 2). PhyML_multi evaluates the input trees for each window, calculates site likelihoods for each likely input tree, and uses a Hidden Markov Model to identify breakpoints between topologies (Boussau et al. 2009). For e</w:t>
      </w:r>
      <w:r w:rsidR="00C74D03">
        <w:rPr>
          <w:rFonts w:ascii="Times New Roman" w:hAnsi="Times New Roman" w:cs="Times New Roman"/>
          <w:b w:val="0"/>
          <w:sz w:val="24"/>
          <w:szCs w:val="24"/>
        </w:rPr>
        <w:t>ach region, I</w:t>
      </w:r>
      <w:r w:rsidRPr="00A66D94">
        <w:rPr>
          <w:rFonts w:ascii="Times New Roman" w:hAnsi="Times New Roman" w:cs="Times New Roman"/>
          <w:b w:val="0"/>
          <w:sz w:val="24"/>
          <w:szCs w:val="24"/>
        </w:rPr>
        <w:t xml:space="preserve"> recorded whether a discordant segment was detected using the Viterbi algorithm (instead of the Forward-Backward algorithm, see Supplementary Information i), the size of this segment, and which alternative top</w:t>
      </w:r>
      <w:r w:rsidR="00C74D03">
        <w:rPr>
          <w:rFonts w:ascii="Times New Roman" w:hAnsi="Times New Roman" w:cs="Times New Roman"/>
          <w:b w:val="0"/>
          <w:sz w:val="24"/>
          <w:szCs w:val="24"/>
        </w:rPr>
        <w:t>ology this segment supported. I</w:t>
      </w:r>
      <w:r w:rsidRPr="00A66D94">
        <w:rPr>
          <w:rFonts w:ascii="Times New Roman" w:hAnsi="Times New Roman" w:cs="Times New Roman"/>
          <w:b w:val="0"/>
          <w:sz w:val="24"/>
          <w:szCs w:val="24"/>
        </w:rPr>
        <w:t xml:space="preserve"> discarded discordant segments less than 5.5 kb in length because quality tests (Figure S1, Figure S2, Supplementary Information i) suggested that PhyML_multi does not reliably identify segments of this size. </w:t>
      </w:r>
    </w:p>
    <w:p w14:paraId="0A9BBF40" w14:textId="45214202" w:rsidR="00A66D94" w:rsidRPr="00A66D94" w:rsidRDefault="00C74D03" w:rsidP="00A66D94">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I</w:t>
      </w:r>
      <w:r w:rsidR="00A66D94" w:rsidRPr="00A66D94">
        <w:rPr>
          <w:rFonts w:ascii="Times New Roman" w:hAnsi="Times New Roman" w:cs="Times New Roman"/>
          <w:b w:val="0"/>
          <w:sz w:val="24"/>
          <w:szCs w:val="24"/>
        </w:rPr>
        <w:t xml:space="preserve"> repeated the AU test for another group of species (highlighted in blue in Figure 1B) to test whether </w:t>
      </w:r>
      <w:r w:rsidR="00A66D94" w:rsidRPr="00A66D94">
        <w:rPr>
          <w:rFonts w:ascii="Times New Roman" w:hAnsi="Times New Roman" w:cs="Times New Roman"/>
          <w:b w:val="0"/>
          <w:i/>
          <w:sz w:val="24"/>
          <w:szCs w:val="24"/>
        </w:rPr>
        <w:t xml:space="preserve">X. clemenciae </w:t>
      </w:r>
      <w:r w:rsidR="00A66D94" w:rsidRPr="00A66D94">
        <w:rPr>
          <w:rFonts w:ascii="Times New Roman" w:hAnsi="Times New Roman" w:cs="Times New Roman"/>
          <w:b w:val="0"/>
          <w:sz w:val="24"/>
          <w:szCs w:val="24"/>
        </w:rPr>
        <w:t xml:space="preserve">had extensive portions of the nuclear genome derived from </w:t>
      </w:r>
      <w:r w:rsidR="00A66D94" w:rsidRPr="00A66D94">
        <w:rPr>
          <w:rFonts w:ascii="Times New Roman" w:hAnsi="Times New Roman" w:cs="Times New Roman"/>
          <w:b w:val="0"/>
          <w:i/>
          <w:sz w:val="24"/>
          <w:szCs w:val="24"/>
        </w:rPr>
        <w:t>X. hellerii</w:t>
      </w:r>
      <w:r w:rsidR="00A66D94" w:rsidRPr="00A66D94">
        <w:rPr>
          <w:rFonts w:ascii="Times New Roman" w:hAnsi="Times New Roman" w:cs="Times New Roman"/>
          <w:b w:val="0"/>
          <w:sz w:val="24"/>
          <w:szCs w:val="24"/>
        </w:rPr>
        <w:t>. Figure 3 shows the three topologies of interest in this analysis: A) ((</w:t>
      </w:r>
      <w:r w:rsidR="00A66D94" w:rsidRPr="00A66D94">
        <w:rPr>
          <w:rFonts w:ascii="Times New Roman" w:hAnsi="Times New Roman" w:cs="Times New Roman"/>
          <w:b w:val="0"/>
          <w:i/>
          <w:sz w:val="24"/>
          <w:szCs w:val="24"/>
        </w:rPr>
        <w:t>X. hellerii</w:t>
      </w:r>
      <w:r w:rsidR="00A66D94" w:rsidRPr="00A66D94">
        <w:rPr>
          <w:rFonts w:ascii="Times New Roman" w:hAnsi="Times New Roman" w:cs="Times New Roman"/>
          <w:b w:val="0"/>
          <w:sz w:val="24"/>
          <w:szCs w:val="24"/>
        </w:rPr>
        <w:t xml:space="preserve">, </w:t>
      </w:r>
      <w:r w:rsidR="00A66D94" w:rsidRPr="00A66D94">
        <w:rPr>
          <w:rFonts w:ascii="Times New Roman" w:hAnsi="Times New Roman" w:cs="Times New Roman"/>
          <w:b w:val="0"/>
          <w:i/>
          <w:sz w:val="24"/>
          <w:szCs w:val="24"/>
        </w:rPr>
        <w:t>X. signum</w:t>
      </w:r>
      <w:r w:rsidR="00A66D94" w:rsidRPr="00A66D94">
        <w:rPr>
          <w:rFonts w:ascii="Times New Roman" w:hAnsi="Times New Roman" w:cs="Times New Roman"/>
          <w:b w:val="0"/>
          <w:sz w:val="24"/>
          <w:szCs w:val="24"/>
        </w:rPr>
        <w:t xml:space="preserve">), </w:t>
      </w:r>
      <w:r w:rsidR="00A66D94" w:rsidRPr="00A66D94">
        <w:rPr>
          <w:rFonts w:ascii="Times New Roman" w:hAnsi="Times New Roman" w:cs="Times New Roman"/>
          <w:b w:val="0"/>
          <w:i/>
          <w:sz w:val="24"/>
          <w:szCs w:val="24"/>
        </w:rPr>
        <w:t>X. clemenciae</w:t>
      </w:r>
      <w:r w:rsidR="00A66D94" w:rsidRPr="00A66D94">
        <w:rPr>
          <w:rFonts w:ascii="Times New Roman" w:hAnsi="Times New Roman" w:cs="Times New Roman"/>
          <w:b w:val="0"/>
          <w:sz w:val="24"/>
          <w:szCs w:val="24"/>
        </w:rPr>
        <w:t xml:space="preserve">, </w:t>
      </w:r>
      <w:r w:rsidR="00A66D94" w:rsidRPr="00A66D94">
        <w:rPr>
          <w:rFonts w:ascii="Times New Roman" w:hAnsi="Times New Roman" w:cs="Times New Roman"/>
          <w:b w:val="0"/>
          <w:i/>
          <w:sz w:val="24"/>
          <w:szCs w:val="24"/>
        </w:rPr>
        <w:t>X. birchmanni</w:t>
      </w:r>
      <w:r w:rsidR="00A66D94" w:rsidRPr="00A66D94">
        <w:rPr>
          <w:rFonts w:ascii="Times New Roman" w:hAnsi="Times New Roman" w:cs="Times New Roman"/>
          <w:b w:val="0"/>
          <w:sz w:val="24"/>
          <w:szCs w:val="24"/>
        </w:rPr>
        <w:t>); B) ((</w:t>
      </w:r>
      <w:r w:rsidR="00A66D94" w:rsidRPr="00A66D94">
        <w:rPr>
          <w:rFonts w:ascii="Times New Roman" w:hAnsi="Times New Roman" w:cs="Times New Roman"/>
          <w:b w:val="0"/>
          <w:i/>
          <w:sz w:val="24"/>
          <w:szCs w:val="24"/>
        </w:rPr>
        <w:t>X. hellerii</w:t>
      </w:r>
      <w:r w:rsidR="00A66D94" w:rsidRPr="00A66D94">
        <w:rPr>
          <w:rFonts w:ascii="Times New Roman" w:hAnsi="Times New Roman" w:cs="Times New Roman"/>
          <w:b w:val="0"/>
          <w:sz w:val="24"/>
          <w:szCs w:val="24"/>
        </w:rPr>
        <w:t>,</w:t>
      </w:r>
      <w:r w:rsidR="00A66D94" w:rsidRPr="00A66D94">
        <w:rPr>
          <w:rFonts w:ascii="Times New Roman" w:hAnsi="Times New Roman" w:cs="Times New Roman"/>
          <w:b w:val="0"/>
          <w:i/>
          <w:sz w:val="24"/>
          <w:szCs w:val="24"/>
        </w:rPr>
        <w:t xml:space="preserve"> X. clemenciae</w:t>
      </w:r>
      <w:r w:rsidR="00A66D94" w:rsidRPr="00A66D94">
        <w:rPr>
          <w:rFonts w:ascii="Times New Roman" w:hAnsi="Times New Roman" w:cs="Times New Roman"/>
          <w:b w:val="0"/>
          <w:sz w:val="24"/>
          <w:szCs w:val="24"/>
        </w:rPr>
        <w:t xml:space="preserve">), </w:t>
      </w:r>
      <w:r w:rsidR="00A66D94" w:rsidRPr="00A66D94">
        <w:rPr>
          <w:rFonts w:ascii="Times New Roman" w:hAnsi="Times New Roman" w:cs="Times New Roman"/>
          <w:b w:val="0"/>
          <w:i/>
          <w:sz w:val="24"/>
          <w:szCs w:val="24"/>
        </w:rPr>
        <w:t>X. signum</w:t>
      </w:r>
      <w:r w:rsidR="00A66D94" w:rsidRPr="00A66D94">
        <w:rPr>
          <w:rFonts w:ascii="Times New Roman" w:hAnsi="Times New Roman" w:cs="Times New Roman"/>
          <w:b w:val="0"/>
          <w:sz w:val="24"/>
          <w:szCs w:val="24"/>
        </w:rPr>
        <w:t xml:space="preserve">, </w:t>
      </w:r>
      <w:r w:rsidR="00A66D94" w:rsidRPr="00A66D94">
        <w:rPr>
          <w:rFonts w:ascii="Times New Roman" w:hAnsi="Times New Roman" w:cs="Times New Roman"/>
          <w:b w:val="0"/>
          <w:i/>
          <w:sz w:val="24"/>
          <w:szCs w:val="24"/>
        </w:rPr>
        <w:t>X. birchmanni</w:t>
      </w:r>
      <w:r w:rsidR="00A66D94" w:rsidRPr="00A66D94">
        <w:rPr>
          <w:rFonts w:ascii="Times New Roman" w:hAnsi="Times New Roman" w:cs="Times New Roman"/>
          <w:b w:val="0"/>
          <w:sz w:val="24"/>
          <w:szCs w:val="24"/>
        </w:rPr>
        <w:t>); and C) ((</w:t>
      </w:r>
      <w:r w:rsidR="00A66D94" w:rsidRPr="00A66D94">
        <w:rPr>
          <w:rFonts w:ascii="Times New Roman" w:hAnsi="Times New Roman" w:cs="Times New Roman"/>
          <w:b w:val="0"/>
          <w:i/>
          <w:sz w:val="24"/>
          <w:szCs w:val="24"/>
        </w:rPr>
        <w:t>X. clemenciae</w:t>
      </w:r>
      <w:r w:rsidR="00A66D94" w:rsidRPr="00A66D94">
        <w:rPr>
          <w:rFonts w:ascii="Times New Roman" w:hAnsi="Times New Roman" w:cs="Times New Roman"/>
          <w:b w:val="0"/>
          <w:sz w:val="24"/>
          <w:szCs w:val="24"/>
        </w:rPr>
        <w:t xml:space="preserve">, </w:t>
      </w:r>
      <w:r w:rsidR="00A66D94" w:rsidRPr="00A66D94">
        <w:rPr>
          <w:rFonts w:ascii="Times New Roman" w:hAnsi="Times New Roman" w:cs="Times New Roman"/>
          <w:b w:val="0"/>
          <w:i/>
          <w:sz w:val="24"/>
          <w:szCs w:val="24"/>
        </w:rPr>
        <w:t>X. signum</w:t>
      </w:r>
      <w:r w:rsidR="00A66D94" w:rsidRPr="00A66D94">
        <w:rPr>
          <w:rFonts w:ascii="Times New Roman" w:hAnsi="Times New Roman" w:cs="Times New Roman"/>
          <w:b w:val="0"/>
          <w:sz w:val="24"/>
          <w:szCs w:val="24"/>
        </w:rPr>
        <w:t xml:space="preserve">), </w:t>
      </w:r>
      <w:r w:rsidR="00A66D94" w:rsidRPr="00A66D94">
        <w:rPr>
          <w:rFonts w:ascii="Times New Roman" w:hAnsi="Times New Roman" w:cs="Times New Roman"/>
          <w:b w:val="0"/>
          <w:i/>
          <w:sz w:val="24"/>
          <w:szCs w:val="24"/>
        </w:rPr>
        <w:t>X. hellerii</w:t>
      </w:r>
      <w:r w:rsidR="00A66D94" w:rsidRPr="00A66D94">
        <w:rPr>
          <w:rFonts w:ascii="Times New Roman" w:hAnsi="Times New Roman" w:cs="Times New Roman"/>
          <w:b w:val="0"/>
          <w:sz w:val="24"/>
          <w:szCs w:val="24"/>
        </w:rPr>
        <w:t xml:space="preserve">, </w:t>
      </w:r>
      <w:r w:rsidR="00A66D94" w:rsidRPr="00A66D94">
        <w:rPr>
          <w:rFonts w:ascii="Times New Roman" w:hAnsi="Times New Roman" w:cs="Times New Roman"/>
          <w:b w:val="0"/>
          <w:i/>
          <w:sz w:val="24"/>
          <w:szCs w:val="24"/>
        </w:rPr>
        <w:t>X. birchmanni</w:t>
      </w:r>
      <w:r w:rsidR="00A66D94" w:rsidRPr="00A66D94">
        <w:rPr>
          <w:rFonts w:ascii="Times New Roman" w:hAnsi="Times New Roman" w:cs="Times New Roman"/>
          <w:b w:val="0"/>
          <w:sz w:val="24"/>
          <w:szCs w:val="24"/>
        </w:rPr>
        <w:t xml:space="preserve">). Topology A is supported by previous molecular phylogenies (Meyer et al. 1994; Meyer et al. 2006), topology B is consistent with hybridization between </w:t>
      </w:r>
      <w:r w:rsidR="00A66D94" w:rsidRPr="00A66D94">
        <w:rPr>
          <w:rFonts w:ascii="Times New Roman" w:hAnsi="Times New Roman" w:cs="Times New Roman"/>
          <w:b w:val="0"/>
          <w:i/>
          <w:sz w:val="24"/>
          <w:szCs w:val="24"/>
        </w:rPr>
        <w:t xml:space="preserve">X. hellerii </w:t>
      </w:r>
      <w:r w:rsidR="00A66D94" w:rsidRPr="00A66D94">
        <w:rPr>
          <w:rFonts w:ascii="Times New Roman" w:hAnsi="Times New Roman" w:cs="Times New Roman"/>
          <w:b w:val="0"/>
          <w:sz w:val="24"/>
          <w:szCs w:val="24"/>
        </w:rPr>
        <w:t xml:space="preserve">and </w:t>
      </w:r>
      <w:r w:rsidR="00A66D94" w:rsidRPr="00A66D94">
        <w:rPr>
          <w:rFonts w:ascii="Times New Roman" w:hAnsi="Times New Roman" w:cs="Times New Roman"/>
          <w:b w:val="0"/>
          <w:i/>
          <w:sz w:val="24"/>
          <w:szCs w:val="24"/>
        </w:rPr>
        <w:t>X. clemenciae</w:t>
      </w:r>
      <w:r w:rsidR="00A66D94" w:rsidRPr="00A66D94">
        <w:rPr>
          <w:rFonts w:ascii="Times New Roman" w:hAnsi="Times New Roman" w:cs="Times New Roman"/>
          <w:b w:val="0"/>
          <w:sz w:val="24"/>
          <w:szCs w:val="24"/>
        </w:rPr>
        <w:t xml:space="preserve">, and topology C is consistent with hybridization between </w:t>
      </w:r>
      <w:r w:rsidR="00A66D94" w:rsidRPr="00A66D94">
        <w:rPr>
          <w:rFonts w:ascii="Times New Roman" w:hAnsi="Times New Roman" w:cs="Times New Roman"/>
          <w:b w:val="0"/>
          <w:i/>
          <w:sz w:val="24"/>
          <w:szCs w:val="24"/>
        </w:rPr>
        <w:t xml:space="preserve">X. clemenciae </w:t>
      </w:r>
      <w:r w:rsidR="00A66D94" w:rsidRPr="00A66D94">
        <w:rPr>
          <w:rFonts w:ascii="Times New Roman" w:hAnsi="Times New Roman" w:cs="Times New Roman"/>
          <w:b w:val="0"/>
          <w:sz w:val="24"/>
          <w:szCs w:val="24"/>
        </w:rPr>
        <w:t xml:space="preserve">and </w:t>
      </w:r>
      <w:r w:rsidR="00A66D94" w:rsidRPr="00A66D94">
        <w:rPr>
          <w:rFonts w:ascii="Times New Roman" w:hAnsi="Times New Roman" w:cs="Times New Roman"/>
          <w:b w:val="0"/>
          <w:i/>
          <w:sz w:val="24"/>
          <w:szCs w:val="24"/>
        </w:rPr>
        <w:t>X. signum</w:t>
      </w:r>
      <w:r w:rsidR="00A66D94" w:rsidRPr="00A66D94">
        <w:rPr>
          <w:rFonts w:ascii="Times New Roman" w:hAnsi="Times New Roman" w:cs="Times New Roman"/>
          <w:b w:val="0"/>
          <w:sz w:val="24"/>
          <w:szCs w:val="24"/>
        </w:rPr>
        <w:t>.</w:t>
      </w:r>
    </w:p>
    <w:p w14:paraId="1404A1D1" w14:textId="10C702EA" w:rsidR="00A66D94" w:rsidRDefault="00A66D94" w:rsidP="00A66D94">
      <w:pPr>
        <w:spacing w:line="480" w:lineRule="auto"/>
        <w:rPr>
          <w:rFonts w:ascii="Times New Roman" w:hAnsi="Times New Roman" w:cs="Times New Roman"/>
          <w:b w:val="0"/>
          <w:sz w:val="24"/>
          <w:szCs w:val="24"/>
        </w:rPr>
      </w:pPr>
    </w:p>
    <w:p w14:paraId="3DC7811B" w14:textId="77777777" w:rsidR="00361707" w:rsidRDefault="00361707" w:rsidP="00A66D94">
      <w:pPr>
        <w:spacing w:line="480" w:lineRule="auto"/>
        <w:rPr>
          <w:rFonts w:ascii="Times New Roman" w:hAnsi="Times New Roman" w:cs="Times New Roman"/>
          <w:b w:val="0"/>
          <w:sz w:val="24"/>
          <w:szCs w:val="24"/>
        </w:rPr>
      </w:pPr>
    </w:p>
    <w:p w14:paraId="29B0C832" w14:textId="77777777" w:rsidR="00361707" w:rsidRPr="00A66D94" w:rsidRDefault="00361707" w:rsidP="00A66D94">
      <w:pPr>
        <w:spacing w:line="480" w:lineRule="auto"/>
        <w:rPr>
          <w:rFonts w:ascii="Times New Roman" w:hAnsi="Times New Roman" w:cs="Times New Roman"/>
          <w:b w:val="0"/>
          <w:sz w:val="24"/>
          <w:szCs w:val="24"/>
        </w:rPr>
      </w:pPr>
    </w:p>
    <w:p w14:paraId="10C07ECF" w14:textId="77777777" w:rsidR="00A66D94" w:rsidRPr="00A66D94" w:rsidRDefault="00A66D94" w:rsidP="00A66D94">
      <w:pPr>
        <w:numPr>
          <w:ilvl w:val="0"/>
          <w:numId w:val="4"/>
        </w:numPr>
        <w:spacing w:line="480" w:lineRule="auto"/>
        <w:rPr>
          <w:rFonts w:ascii="Times New Roman" w:hAnsi="Times New Roman" w:cs="Times New Roman"/>
          <w:b w:val="0"/>
          <w:sz w:val="24"/>
          <w:szCs w:val="24"/>
        </w:rPr>
      </w:pPr>
      <w:r w:rsidRPr="00A66D94">
        <w:rPr>
          <w:rFonts w:ascii="Times New Roman" w:hAnsi="Times New Roman" w:cs="Times New Roman"/>
          <w:sz w:val="24"/>
          <w:szCs w:val="24"/>
        </w:rPr>
        <w:t>Detecting introgressive hybridization</w:t>
      </w:r>
    </w:p>
    <w:p w14:paraId="43CD814C" w14:textId="7028DF59" w:rsidR="00A66D94" w:rsidRPr="00A66D94" w:rsidRDefault="00A66D94" w:rsidP="00C57D4E">
      <w:pPr>
        <w:spacing w:line="480" w:lineRule="auto"/>
        <w:ind w:firstLine="720"/>
        <w:rPr>
          <w:rFonts w:ascii="Times New Roman" w:hAnsi="Times New Roman" w:cs="Times New Roman"/>
          <w:b w:val="0"/>
          <w:sz w:val="24"/>
          <w:szCs w:val="24"/>
        </w:rPr>
      </w:pPr>
      <w:r w:rsidRPr="00A66D94">
        <w:rPr>
          <w:rFonts w:ascii="Times New Roman" w:hAnsi="Times New Roman" w:cs="Times New Roman"/>
          <w:b w:val="0"/>
          <w:sz w:val="24"/>
          <w:szCs w:val="24"/>
        </w:rPr>
        <w:t xml:space="preserve">Even in the absence of a mosaic genome, introgression from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may have been important in the evolution of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Large regions that support alternative topologies are candidates for recent introgression. To test for introgression between </w:t>
      </w:r>
      <w:r w:rsidRPr="00A66D94">
        <w:rPr>
          <w:rFonts w:ascii="Times New Roman" w:hAnsi="Times New Roman" w:cs="Times New Roman"/>
          <w:b w:val="0"/>
          <w:i/>
          <w:sz w:val="24"/>
          <w:szCs w:val="24"/>
        </w:rPr>
        <w:t xml:space="preserve">X. clemenciae-X. maculatus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hellerii-X. maculatus</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 xml:space="preserve">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identify large regions (&gt;10 kb in the AU test or &gt;5.5 kb in PhyML_multi) that support t</w:t>
      </w:r>
      <w:r w:rsidR="005F5A37">
        <w:rPr>
          <w:rFonts w:ascii="Times New Roman" w:hAnsi="Times New Roman" w:cs="Times New Roman"/>
          <w:b w:val="0"/>
          <w:sz w:val="24"/>
          <w:szCs w:val="24"/>
        </w:rPr>
        <w:t>hese topologies in either of my phylogenetic analyses. S</w:t>
      </w:r>
      <w:r w:rsidRPr="00A66D94">
        <w:rPr>
          <w:rFonts w:ascii="Times New Roman" w:hAnsi="Times New Roman" w:cs="Times New Roman"/>
          <w:b w:val="0"/>
          <w:sz w:val="24"/>
          <w:szCs w:val="24"/>
        </w:rPr>
        <w:t xml:space="preserve">imulations suggest that regions of this size are unlikely to be caused by ILS, though a combination of ILS and very low recombination rates could result in discordant regions of this size (Supplementary Information iii).  </w:t>
      </w:r>
    </w:p>
    <w:p w14:paraId="3DE61FFE" w14:textId="4C60C931" w:rsidR="00A66D94" w:rsidRPr="00A66D94" w:rsidRDefault="00A66D94" w:rsidP="00C57D4E">
      <w:pPr>
        <w:spacing w:line="480" w:lineRule="auto"/>
        <w:ind w:firstLine="720"/>
        <w:rPr>
          <w:rFonts w:ascii="Times New Roman" w:hAnsi="Times New Roman" w:cs="Times New Roman"/>
          <w:b w:val="0"/>
          <w:sz w:val="24"/>
          <w:szCs w:val="24"/>
        </w:rPr>
      </w:pPr>
      <w:r w:rsidRPr="00A66D94">
        <w:rPr>
          <w:rFonts w:ascii="Times New Roman" w:hAnsi="Times New Roman" w:cs="Times New Roman"/>
          <w:b w:val="0"/>
          <w:sz w:val="24"/>
          <w:szCs w:val="24"/>
        </w:rPr>
        <w:t>As an additional test for i</w:t>
      </w:r>
      <w:r w:rsidR="00C74D03">
        <w:rPr>
          <w:rFonts w:ascii="Times New Roman" w:hAnsi="Times New Roman" w:cs="Times New Roman"/>
          <w:b w:val="0"/>
          <w:sz w:val="24"/>
          <w:szCs w:val="24"/>
        </w:rPr>
        <w:t>ntrogression, I</w:t>
      </w:r>
      <w:r w:rsidRPr="00A66D94">
        <w:rPr>
          <w:rFonts w:ascii="Times New Roman" w:hAnsi="Times New Roman" w:cs="Times New Roman"/>
          <w:b w:val="0"/>
          <w:sz w:val="24"/>
          <w:szCs w:val="24"/>
        </w:rPr>
        <w:t xml:space="preserve"> estimated Patterson’s D-statistic. The D-statistic tests whether shared sites between species are in excess of that expected by ILS alone </w:t>
      </w:r>
      <w:r w:rsidRPr="00A66D94">
        <w:rPr>
          <w:rFonts w:ascii="Times New Roman" w:hAnsi="Times New Roman" w:cs="Times New Roman"/>
          <w:b w:val="0"/>
          <w:sz w:val="24"/>
          <w:szCs w:val="24"/>
        </w:rPr>
        <w:fldChar w:fldCharType="begin">
          <w:fldData xml:space="preserve">PEVuZE5vdGU+PENpdGU+PEF1dGhvcj5HcmVlbjwvQXV0aG9yPjxZZWFyPjIwMTA8L1llYXI+PElE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PEVuZE5vdGU+PENpdGU+PEF1dGhvcj5HcmVlbjwvQXV0aG9yPjxZZWFyPjIwMTA8L1llYXI+PElE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(Green et al. 2010)</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calculated the D-statistic for individual scaffolds and for the entire dataset (scaffolds 0-149).  </w:t>
      </w:r>
      <w:r w:rsidR="00C74D03">
        <w:rPr>
          <w:rFonts w:ascii="Times New Roman" w:hAnsi="Times New Roman" w:cs="Times New Roman"/>
          <w:b w:val="0"/>
          <w:sz w:val="24"/>
          <w:szCs w:val="24"/>
        </w:rPr>
        <w:t xml:space="preserve">I </w:t>
      </w:r>
      <w:r w:rsidRPr="00A66D94">
        <w:rPr>
          <w:rFonts w:ascii="Times New Roman" w:hAnsi="Times New Roman" w:cs="Times New Roman"/>
          <w:b w:val="0"/>
          <w:sz w:val="24"/>
          <w:szCs w:val="24"/>
        </w:rPr>
        <w:t xml:space="preserve">calculated ABBA as the number of shared derived substitutions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and BABA as the number of shared derived substitutions between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To test for statistical significance of the</w:t>
      </w:r>
      <w:r w:rsidR="00C74D03">
        <w:rPr>
          <w:rFonts w:ascii="Times New Roman" w:hAnsi="Times New Roman" w:cs="Times New Roman"/>
          <w:b w:val="0"/>
          <w:sz w:val="24"/>
          <w:szCs w:val="24"/>
        </w:rPr>
        <w:t xml:space="preserve"> D-statistic in this dataset, I</w:t>
      </w:r>
      <w:r w:rsidRPr="00A66D94">
        <w:rPr>
          <w:rFonts w:ascii="Times New Roman" w:hAnsi="Times New Roman" w:cs="Times New Roman"/>
          <w:b w:val="0"/>
          <w:sz w:val="24"/>
          <w:szCs w:val="24"/>
        </w:rPr>
        <w:t xml:space="preserve"> used a block jackknife method (Heliconius Genome Consortium, 2012; Green et al. 2010) to determine standard error for each scaffold and for the combined dataset (scaffolds 0-149), and performed a two sided z-test. For al</w:t>
      </w:r>
      <w:r w:rsidR="00C74D03">
        <w:rPr>
          <w:rFonts w:ascii="Times New Roman" w:hAnsi="Times New Roman" w:cs="Times New Roman"/>
          <w:b w:val="0"/>
          <w:sz w:val="24"/>
          <w:szCs w:val="24"/>
        </w:rPr>
        <w:t>l analyses of the D-statistic I</w:t>
      </w:r>
      <w:r w:rsidRPr="00A66D94">
        <w:rPr>
          <w:rFonts w:ascii="Times New Roman" w:hAnsi="Times New Roman" w:cs="Times New Roman"/>
          <w:b w:val="0"/>
          <w:sz w:val="24"/>
          <w:szCs w:val="24"/>
        </w:rPr>
        <w:t xml:space="preserve"> excluded windows in which greater than 90% of the sites were uninformative (N in one or more species), and used a coverage cutoff of 20 for SNPs to include only high confidence sites. A block size of 1 Mb was used for the genome-wide D-statistic and a block size of 100 kb was used within scaffolds (see Supplementary Information iv); jackknife bootstrapping was performed using the bootstrap package in R (</w:t>
      </w:r>
      <w:hyperlink r:id="rId13" w:history="1">
        <w:r w:rsidRPr="00A66D94">
          <w:rPr>
            <w:rStyle w:val="Hyperlink"/>
            <w:rFonts w:ascii="Times New Roman" w:hAnsi="Times New Roman" w:cs="Times New Roman"/>
            <w:b w:val="0"/>
            <w:sz w:val="24"/>
            <w:szCs w:val="24"/>
          </w:rPr>
          <w:t>http://cran.r-project.org/web/packages/bootstrap/index.html</w:t>
        </w:r>
      </w:hyperlink>
      <w:r w:rsidRPr="00A66D94">
        <w:rPr>
          <w:rFonts w:ascii="Times New Roman" w:hAnsi="Times New Roman" w:cs="Times New Roman"/>
          <w:b w:val="0"/>
          <w:sz w:val="24"/>
          <w:szCs w:val="24"/>
        </w:rPr>
        <w:t xml:space="preserve">, R Development Core Team, 2008). A D-statistic that diverges significantly from zero can also indicate the presence of population structure </w:t>
      </w:r>
      <w:r w:rsidRPr="00A66D94">
        <w:rPr>
          <w:rFonts w:ascii="Times New Roman" w:hAnsi="Times New Roman" w:cs="Times New Roman"/>
          <w:b w:val="0"/>
          <w:sz w:val="24"/>
          <w:szCs w:val="24"/>
        </w:rPr>
        <w:fldChar w:fldCharType="begin">
          <w:fldData xml:space="preserve">PEVuZE5vdGU+PENpdGU+PEF1dGhvcj5HcmVlbjwvQXV0aG9yPjxZZWFyPjIwMTA8L1llYXI+PElE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PEVuZE5vdGU+PENpdGU+PEF1dGhvcj5HcmVlbjwvQXV0aG9yPjxZZWFyPjIwMTA8L1llYXI+PElE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(Green et al. 2010)</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w:t>
      </w:r>
    </w:p>
    <w:p w14:paraId="406635E1" w14:textId="6BD7CEB6" w:rsidR="00A66D94" w:rsidRPr="00A66D94" w:rsidRDefault="00A66D94" w:rsidP="00C57D4E">
      <w:pPr>
        <w:spacing w:line="480" w:lineRule="auto"/>
        <w:ind w:firstLine="720"/>
        <w:rPr>
          <w:rFonts w:ascii="Times New Roman" w:hAnsi="Times New Roman" w:cs="Times New Roman"/>
          <w:b w:val="0"/>
          <w:sz w:val="24"/>
          <w:szCs w:val="24"/>
        </w:rPr>
      </w:pPr>
      <w:r w:rsidRPr="00A66D94">
        <w:rPr>
          <w:rFonts w:ascii="Times New Roman" w:hAnsi="Times New Roman" w:cs="Times New Roman"/>
          <w:b w:val="0"/>
          <w:sz w:val="24"/>
          <w:szCs w:val="24"/>
        </w:rPr>
        <w:t xml:space="preserve">To test for introgression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clemenciae </w:t>
      </w:r>
      <w:r w:rsidR="00C74D03">
        <w:rPr>
          <w:rFonts w:ascii="Times New Roman" w:hAnsi="Times New Roman" w:cs="Times New Roman"/>
          <w:b w:val="0"/>
          <w:sz w:val="24"/>
          <w:szCs w:val="24"/>
        </w:rPr>
        <w:t>using the D-statistic, I</w:t>
      </w:r>
      <w:r w:rsidRPr="00A66D94">
        <w:rPr>
          <w:rFonts w:ascii="Times New Roman" w:hAnsi="Times New Roman" w:cs="Times New Roman"/>
          <w:b w:val="0"/>
          <w:sz w:val="24"/>
          <w:szCs w:val="24"/>
        </w:rPr>
        <w:t xml:space="preserve"> similarly calculated ABBA as the number of shared derived substitutions between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and BABA as the number of shared derived substitutions between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signum</w:t>
      </w:r>
      <w:r w:rsidRPr="00A66D94">
        <w:rPr>
          <w:rFonts w:ascii="Times New Roman" w:hAnsi="Times New Roman" w:cs="Times New Roman"/>
          <w:b w:val="0"/>
          <w:sz w:val="24"/>
          <w:szCs w:val="24"/>
        </w:rPr>
        <w:t>. To test for statistical si</w:t>
      </w:r>
      <w:r w:rsidR="00C74D03">
        <w:rPr>
          <w:rFonts w:ascii="Times New Roman" w:hAnsi="Times New Roman" w:cs="Times New Roman"/>
          <w:b w:val="0"/>
          <w:sz w:val="24"/>
          <w:szCs w:val="24"/>
        </w:rPr>
        <w:t>gnificance of the D-statistic I</w:t>
      </w:r>
      <w:r w:rsidRPr="00A66D94">
        <w:rPr>
          <w:rFonts w:ascii="Times New Roman" w:hAnsi="Times New Roman" w:cs="Times New Roman"/>
          <w:b w:val="0"/>
          <w:sz w:val="24"/>
          <w:szCs w:val="24"/>
        </w:rPr>
        <w:t xml:space="preserve"> performed a two sample z-test. Because the length of alignments and space between the alignments </w:t>
      </w:r>
      <w:r w:rsidR="00C74D03">
        <w:rPr>
          <w:rFonts w:ascii="Times New Roman" w:hAnsi="Times New Roman" w:cs="Times New Roman"/>
          <w:b w:val="0"/>
          <w:sz w:val="24"/>
          <w:szCs w:val="24"/>
        </w:rPr>
        <w:t>is variable with RNAseq data, I</w:t>
      </w:r>
      <w:r w:rsidRPr="00A66D94">
        <w:rPr>
          <w:rFonts w:ascii="Times New Roman" w:hAnsi="Times New Roman" w:cs="Times New Roman"/>
          <w:b w:val="0"/>
          <w:sz w:val="24"/>
          <w:szCs w:val="24"/>
        </w:rPr>
        <w:t xml:space="preserve"> calculated standard error by jackknifing the D-statistic for each scaffold (0-149). </w:t>
      </w:r>
    </w:p>
    <w:p w14:paraId="2C2DD414" w14:textId="77777777" w:rsidR="00A66D94" w:rsidRPr="00A66D94" w:rsidRDefault="00A66D94" w:rsidP="00A66D94">
      <w:pPr>
        <w:spacing w:line="480" w:lineRule="auto"/>
        <w:rPr>
          <w:rFonts w:ascii="Times New Roman" w:hAnsi="Times New Roman" w:cs="Times New Roman"/>
          <w:b w:val="0"/>
          <w:sz w:val="24"/>
          <w:szCs w:val="24"/>
        </w:rPr>
      </w:pPr>
    </w:p>
    <w:p w14:paraId="752DC6D9" w14:textId="77777777" w:rsidR="00A66D94" w:rsidRPr="00A66D94" w:rsidRDefault="00A66D94" w:rsidP="00A66D94">
      <w:pPr>
        <w:numPr>
          <w:ilvl w:val="0"/>
          <w:numId w:val="4"/>
        </w:numPr>
        <w:spacing w:line="480" w:lineRule="auto"/>
        <w:rPr>
          <w:rFonts w:ascii="Times New Roman" w:hAnsi="Times New Roman" w:cs="Times New Roman"/>
          <w:b w:val="0"/>
          <w:sz w:val="24"/>
          <w:szCs w:val="24"/>
        </w:rPr>
      </w:pPr>
      <w:r w:rsidRPr="00A66D94">
        <w:rPr>
          <w:rFonts w:ascii="Times New Roman" w:hAnsi="Times New Roman" w:cs="Times New Roman"/>
          <w:sz w:val="24"/>
          <w:szCs w:val="24"/>
        </w:rPr>
        <w:t>Examination of potential mitochondrial introgression</w:t>
      </w:r>
    </w:p>
    <w:p w14:paraId="41883C9F" w14:textId="24FD25F6" w:rsidR="00A66D94" w:rsidRPr="00A66D94" w:rsidRDefault="00A66D94" w:rsidP="006545FA">
      <w:pPr>
        <w:spacing w:line="480" w:lineRule="auto"/>
        <w:ind w:firstLine="720"/>
        <w:rPr>
          <w:rFonts w:ascii="Times New Roman" w:hAnsi="Times New Roman" w:cs="Times New Roman"/>
          <w:b w:val="0"/>
          <w:sz w:val="24"/>
          <w:szCs w:val="24"/>
        </w:rPr>
      </w:pPr>
      <w:r w:rsidRPr="00A66D94">
        <w:rPr>
          <w:rFonts w:ascii="Times New Roman" w:hAnsi="Times New Roman" w:cs="Times New Roman"/>
          <w:b w:val="0"/>
          <w:sz w:val="24"/>
          <w:szCs w:val="24"/>
        </w:rPr>
        <w:t>Previous research based on two mitochondrial sequences suggested that a platyfish</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mitochondrial sequence introgressed into </w:t>
      </w:r>
      <w:r w:rsidRPr="00A66D94">
        <w:rPr>
          <w:rFonts w:ascii="Times New Roman" w:hAnsi="Times New Roman" w:cs="Times New Roman"/>
          <w:b w:val="0"/>
          <w:i/>
          <w:sz w:val="24"/>
          <w:szCs w:val="24"/>
        </w:rPr>
        <w:t>X. clemenciae</w:t>
      </w:r>
      <w:r w:rsidR="00C74D03">
        <w:rPr>
          <w:rFonts w:ascii="Times New Roman" w:hAnsi="Times New Roman" w:cs="Times New Roman"/>
          <w:b w:val="0"/>
          <w:sz w:val="24"/>
          <w:szCs w:val="24"/>
        </w:rPr>
        <w:t>. I</w:t>
      </w:r>
      <w:r w:rsidRPr="00A66D94">
        <w:rPr>
          <w:rFonts w:ascii="Times New Roman" w:hAnsi="Times New Roman" w:cs="Times New Roman"/>
          <w:b w:val="0"/>
          <w:sz w:val="24"/>
          <w:szCs w:val="24"/>
        </w:rPr>
        <w:t xml:space="preserve"> repeated the analysis of mitochondrial relationships using the whole mitochondrial sequence.</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Multispecies mitochondrial alignments were produced as above, using a </w:t>
      </w:r>
      <w:r w:rsidRPr="00A66D94">
        <w:rPr>
          <w:rFonts w:ascii="Times New Roman" w:hAnsi="Times New Roman" w:cs="Times New Roman"/>
          <w:b w:val="0"/>
          <w:i/>
          <w:iCs/>
          <w:sz w:val="24"/>
          <w:szCs w:val="24"/>
        </w:rPr>
        <w:t>X. maculatus</w:t>
      </w:r>
      <w:r w:rsidRPr="00A66D94">
        <w:rPr>
          <w:rFonts w:ascii="Times New Roman" w:hAnsi="Times New Roman" w:cs="Times New Roman"/>
          <w:b w:val="0"/>
          <w:sz w:val="24"/>
          <w:szCs w:val="24"/>
        </w:rPr>
        <w:t xml:space="preserve"> mitochondrial genome (Genbank accession AP005982.1, unknown strain;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&lt;EndNote&gt;&lt;Cite&gt;&lt;Author&gt;Setiamarga&lt;/Author&gt;&lt;Year&gt;2008&lt;/Year&gt;&lt;IDText&gt;Interrelationships of Atherinomorpha (medakas, flyingfishes, killifishes, silversides, and their relatives): The first evidence based on whole mitogenome sequences&lt;/IDText&gt;&lt;DisplayText&gt;(Setiamarga et al. 2008)&lt;/DisplayText&gt;&lt;record&gt;&lt;dates&gt;&lt;pub-dates&gt;&lt;date&gt;Nov&lt;/date&gt;&lt;/pub-dates&gt;&lt;year&gt;2008&lt;/year&gt;&lt;/dates&gt;&lt;urls&gt;&lt;related-urls&gt;&lt;url&gt;&amp;lt;Go to ISI&amp;gt;://WOS:000261034400018&lt;/url&gt;&lt;/related-urls&gt;&lt;/urls&gt;&lt;isbn&gt;1055-7903&lt;/isbn&gt;&lt;titles&gt;&lt;title&gt;Interrelationships of Atherinomorpha (medakas, flyingfishes, killifishes, silversides, and their relatives): The first evidence based on whole mitogenome sequences&lt;/title&gt;&lt;secondary-title&gt;Molecular Phylogenetics and Evolution&lt;/secondary-title&gt;&lt;/titles&gt;&lt;pages&gt;598-605&lt;/pages&gt;&lt;number&gt;2&lt;/number&gt;&lt;contributors&gt;&lt;authors&gt;&lt;author&gt;Setiamarga, Davin H. E.&lt;/author&gt;&lt;author&gt;Miya, Masaki&lt;/author&gt;&lt;author&gt;Yamanoue, Yusuke&lt;/author&gt;&lt;author&gt;Mabuchi, Kohji&lt;/author&gt;&lt;author&gt;Satoh, Takashi P.&lt;/author&gt;&lt;author&gt;Inoue, Jun G.&lt;/author&gt;&lt;author&gt;Nishida, Mutsumi&lt;/author&gt;&lt;/authors&gt;&lt;/contributors&gt;&lt;added-date format="utc"&gt;1343183000&lt;/added-date&gt;&lt;ref-type name="Journal Article"&gt;17&lt;/ref-type&gt;&lt;rec-number&gt;607&lt;/rec-number&gt;&lt;last-updated-date format="utc"&gt;1343183000&lt;/last-updated-date&gt;&lt;accession-num&gt;WOS:000261034400018&lt;/accession-num&gt;&lt;electronic-resource-num&gt;10.1016/j.ympev.2008.08.008&lt;/electronic-resource-num&gt;&lt;volume&gt;49&lt;/volume&gt;&lt;/record&gt;&lt;/Cite&gt;&lt;/EndNote&gt;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Setiamarga et al. 2008)</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as reference. Protein coding genes were aligned to their correct reading frames using Muscle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&lt;EndNote&gt;&lt;Cite&gt;&lt;Author&gt;Edgar&lt;/Author&gt;&lt;Year&gt;2004&lt;/Year&gt;&lt;IDText&gt;MUSCLE: a multiple sequence alignment method with reduced time and space complexity&lt;/IDText&gt;&lt;DisplayText&gt;(Edgar 2004)&lt;/DisplayText&gt;&lt;record&gt;&lt;dates&gt;&lt;pub-dates&gt;&lt;date&gt;Aug 19&lt;/date&gt;&lt;/pub-dates&gt;&lt;year&gt;2004&lt;/year&gt;&lt;/dates&gt;&lt;urls&gt;&lt;related-urls&gt;&lt;url&gt;&amp;lt;Go to ISI&amp;gt;://WOS:000223920500001&lt;/url&gt;&lt;/related-urls&gt;&lt;/urls&gt;&lt;isbn&gt;1471-2105&lt;/isbn&gt;&lt;titles&gt;&lt;title&gt;MUSCLE: a multiple sequence alignment method with reduced time and space complexity&lt;/title&gt;&lt;secondary-title&gt;Bmc Bioinformatics&lt;/secondary-title&gt;&lt;/titles&gt;&lt;pages&gt;1-19&lt;/pages&gt;&lt;contributors&gt;&lt;authors&gt;&lt;author&gt;Edgar, R. C.&lt;/author&gt;&lt;/authors&gt;&lt;/contributors&gt;&lt;custom7&gt;113&lt;/custom7&gt;&lt;added-date format="utc"&gt;1343183141&lt;/added-date&gt;&lt;ref-type name="Journal Article"&gt;17&lt;/ref-type&gt;&lt;rec-number&gt;608&lt;/rec-number&gt;&lt;last-updated-date format="utc"&gt;1343183141&lt;/last-updated-date&gt;&lt;accession-num&gt;WOS:000223920500001&lt;/accession-num&gt;&lt;electronic-resource-num&gt;10.1186/1471-2105-5-113&lt;/electronic-resource-num&gt;&lt;volume&gt;5&lt;/volume&gt;&lt;/record&gt;&lt;/Cite&gt;&lt;/EndNote&gt;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(Edgar 2004)</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in MEGA 5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&lt;EndNote&gt;&lt;Cite&gt;&lt;Author&gt;Kumar&lt;/Author&gt;&lt;Year&gt;2008&lt;/Year&gt;&lt;IDText&gt;MEGA: A biologist-centric software for evolutionary analysis of DNA and protein sequences&lt;/IDText&gt;&lt;DisplayText&gt;(Kumar et al. 2008)&lt;/DisplayText&gt;&lt;record&gt;&lt;dates&gt;&lt;pub-dates&gt;&lt;date&gt;Jul&lt;/date&gt;&lt;/pub-dates&gt;&lt;year&gt;2008&lt;/year&gt;&lt;/dates&gt;&lt;urls&gt;&lt;related-urls&gt;&lt;url&gt;&amp;lt;Go to ISI&amp;gt;://WOS:000256756400005&lt;/url&gt;&lt;/related-urls&gt;&lt;/urls&gt;&lt;isbn&gt;1467-5463&lt;/isbn&gt;&lt;titles&gt;&lt;title&gt;MEGA: A biologist-centric software for evolutionary analysis of DNA and protein sequences&lt;/title&gt;&lt;secondary-title&gt;Briefings in Bioinformatics&lt;/secondary-title&gt;&lt;/titles&gt;&lt;pages&gt;299-306&lt;/pages&gt;&lt;number&gt;4&lt;/number&gt;&lt;contributors&gt;&lt;authors&gt;&lt;author&gt;Kumar, Sudhir&lt;/author&gt;&lt;author&gt;Nei, Masatoshi&lt;/author&gt;&lt;author&gt;Dudley, Joel&lt;/author&gt;&lt;author&gt;Tamura, Koichiro&lt;/author&gt;&lt;/authors&gt;&lt;/contributors&gt;&lt;added-date format="utc"&gt;1343183271&lt;/added-date&gt;&lt;ref-type name="Journal Article"&gt;17&lt;/ref-type&gt;&lt;rec-number&gt;609&lt;/rec-number&gt;&lt;last-updated-date format="utc"&gt;1343183271&lt;/last-updated-date&gt;&lt;accession-num&gt;WOS:000256756400005&lt;/accession-num&gt;&lt;electronic-resource-num&gt;10.1093/bib/bbn017&lt;/electronic-resource-num&gt;&lt;volume&gt;9&lt;/volume&gt;&lt;/record&gt;&lt;/Cite&gt;&lt;/EndNote&gt;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(Kumar et al. 2008)</w:t>
      </w:r>
      <w:r w:rsidRPr="00A66D94">
        <w:rPr>
          <w:rFonts w:ascii="Times New Roman" w:hAnsi="Times New Roman" w:cs="Times New Roman"/>
          <w:b w:val="0"/>
          <w:sz w:val="24"/>
          <w:szCs w:val="24"/>
        </w:rPr>
        <w:fldChar w:fldCharType="end"/>
      </w:r>
      <w:r w:rsidR="00C74D03">
        <w:rPr>
          <w:rFonts w:ascii="Times New Roman" w:hAnsi="Times New Roman" w:cs="Times New Roman"/>
          <w:b w:val="0"/>
          <w:sz w:val="24"/>
          <w:szCs w:val="24"/>
        </w:rPr>
        <w:t>. I</w:t>
      </w:r>
      <w:r w:rsidRPr="00A66D94">
        <w:rPr>
          <w:rFonts w:ascii="Times New Roman" w:hAnsi="Times New Roman" w:cs="Times New Roman"/>
          <w:b w:val="0"/>
          <w:sz w:val="24"/>
          <w:szCs w:val="24"/>
        </w:rPr>
        <w:t xml:space="preserve"> built a maximum likelihood mitochondrial tree based on the entire mitochondrial sequence, coding sequences only, 1</w:t>
      </w:r>
      <w:r w:rsidRPr="00A66D94">
        <w:rPr>
          <w:rFonts w:ascii="Times New Roman" w:hAnsi="Times New Roman" w:cs="Times New Roman"/>
          <w:b w:val="0"/>
          <w:sz w:val="24"/>
          <w:szCs w:val="24"/>
          <w:vertAlign w:val="superscript"/>
        </w:rPr>
        <w:t>st</w:t>
      </w:r>
      <w:r w:rsidRPr="00A66D94">
        <w:rPr>
          <w:rFonts w:ascii="Times New Roman" w:hAnsi="Times New Roman" w:cs="Times New Roman"/>
          <w:b w:val="0"/>
          <w:sz w:val="24"/>
          <w:szCs w:val="24"/>
        </w:rPr>
        <w:t xml:space="preserve"> and 2</w:t>
      </w:r>
      <w:r w:rsidRPr="00A66D94">
        <w:rPr>
          <w:rFonts w:ascii="Times New Roman" w:hAnsi="Times New Roman" w:cs="Times New Roman"/>
          <w:b w:val="0"/>
          <w:sz w:val="24"/>
          <w:szCs w:val="24"/>
          <w:vertAlign w:val="superscript"/>
        </w:rPr>
        <w:t>nd</w:t>
      </w:r>
      <w:r w:rsidRPr="00A66D94">
        <w:rPr>
          <w:rFonts w:ascii="Times New Roman" w:hAnsi="Times New Roman" w:cs="Times New Roman"/>
          <w:b w:val="0"/>
          <w:sz w:val="24"/>
          <w:szCs w:val="24"/>
        </w:rPr>
        <w:t xml:space="preserve"> positions of protein coding sequences only, and four-fold degenerate sites. Due to potential long branch attraction using the entire sequence an</w:t>
      </w:r>
      <w:r w:rsidR="00C74D03">
        <w:rPr>
          <w:rFonts w:ascii="Times New Roman" w:hAnsi="Times New Roman" w:cs="Times New Roman"/>
          <w:b w:val="0"/>
          <w:sz w:val="24"/>
          <w:szCs w:val="24"/>
        </w:rPr>
        <w:t>d four-fold degenerate sites, I</w:t>
      </w:r>
      <w:r w:rsidRPr="00A66D94">
        <w:rPr>
          <w:rFonts w:ascii="Times New Roman" w:hAnsi="Times New Roman" w:cs="Times New Roman"/>
          <w:b w:val="0"/>
          <w:sz w:val="24"/>
          <w:szCs w:val="24"/>
        </w:rPr>
        <w:t xml:space="preserve"> inclu</w:t>
      </w:r>
      <w:r w:rsidR="005F5A37">
        <w:rPr>
          <w:rFonts w:ascii="Times New Roman" w:hAnsi="Times New Roman" w:cs="Times New Roman"/>
          <w:b w:val="0"/>
          <w:sz w:val="24"/>
          <w:szCs w:val="24"/>
        </w:rPr>
        <w:t>ded only coding sequences in my</w:t>
      </w:r>
      <w:r w:rsidRPr="00A66D94">
        <w:rPr>
          <w:rFonts w:ascii="Times New Roman" w:hAnsi="Times New Roman" w:cs="Times New Roman"/>
          <w:b w:val="0"/>
          <w:sz w:val="24"/>
          <w:szCs w:val="24"/>
        </w:rPr>
        <w:t xml:space="preserve"> final analysis.  All analyses were performed in RAxML 7.2.8 using GTR+GAMMA for each partition with nodal support using 500 rapid bootstraps with the General Time Reversible substitution model with the CAT approximation of rate heterogeneity (GTR+CAT). </w:t>
      </w:r>
    </w:p>
    <w:p w14:paraId="228A78DB" w14:textId="77777777" w:rsidR="00A66D94" w:rsidRP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sz w:val="24"/>
          <w:szCs w:val="24"/>
        </w:rPr>
        <w:t xml:space="preserve">COALESCENT SIMULATION OF SPECIATION MODELS </w:t>
      </w:r>
    </w:p>
    <w:p w14:paraId="354B1BE9" w14:textId="03076051" w:rsidR="00A66D94" w:rsidRP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b w:val="0"/>
          <w:sz w:val="24"/>
          <w:szCs w:val="24"/>
        </w:rPr>
        <w:tab/>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may have originated through speciation with no gene flow, hybrid speciation, or speciation with limited gene flow.</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To investigate these potential models of speciation,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simulate the neutral coalescent with recombination (Hudson, 1990) in a simple allopatric speciation model, speciation of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via admixture with different proportions of contributions from each parental genome, and speciation with limited gene flow (Figure S5).  To</w:t>
      </w:r>
      <w:r w:rsidR="005F5A37">
        <w:rPr>
          <w:rFonts w:ascii="Times New Roman" w:hAnsi="Times New Roman" w:cs="Times New Roman"/>
          <w:b w:val="0"/>
          <w:sz w:val="24"/>
          <w:szCs w:val="24"/>
        </w:rPr>
        <w:t xml:space="preserve"> estimate the parameters for these</w:t>
      </w:r>
      <w:r w:rsidRPr="00A66D94">
        <w:rPr>
          <w:rFonts w:ascii="Times New Roman" w:hAnsi="Times New Roman" w:cs="Times New Roman"/>
          <w:b w:val="0"/>
          <w:sz w:val="24"/>
          <w:szCs w:val="24"/>
        </w:rPr>
        <w:t xml:space="preserve"> simulations,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use the average proportion of polymorphic sites in </w:t>
      </w:r>
      <w:r w:rsidRPr="00A66D94">
        <w:rPr>
          <w:rFonts w:ascii="Times New Roman" w:hAnsi="Times New Roman" w:cs="Times New Roman"/>
          <w:b w:val="0"/>
          <w:i/>
          <w:sz w:val="24"/>
          <w:szCs w:val="24"/>
        </w:rPr>
        <w:t xml:space="preserve">X. birchmanni </w:t>
      </w:r>
      <w:r w:rsidRPr="00A66D94">
        <w:rPr>
          <w:rFonts w:ascii="Times New Roman" w:hAnsi="Times New Roman" w:cs="Times New Roman"/>
          <w:b w:val="0"/>
          <w:sz w:val="24"/>
          <w:szCs w:val="24"/>
        </w:rPr>
        <w:t xml:space="preserve">as an estimate of θ. Because no genome-wide mutation rate is available for fish species (but see initial estimates for </w:t>
      </w:r>
      <w:r w:rsidRPr="00A66D94">
        <w:rPr>
          <w:rFonts w:ascii="Times New Roman" w:hAnsi="Times New Roman" w:cs="Times New Roman"/>
          <w:b w:val="0"/>
          <w:i/>
          <w:sz w:val="24"/>
          <w:szCs w:val="24"/>
        </w:rPr>
        <w:t xml:space="preserve">Xiphophorus </w:t>
      </w:r>
      <w:r w:rsidRPr="00A66D94">
        <w:rPr>
          <w:rFonts w:ascii="Times New Roman" w:hAnsi="Times New Roman" w:cs="Times New Roman"/>
          <w:b w:val="0"/>
          <w:sz w:val="24"/>
          <w:szCs w:val="24"/>
        </w:rPr>
        <w:t xml:space="preserve">species: Shen et al., 2012),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used the mutation rate (</w:t>
      </w:r>
      <w:r w:rsidRPr="00A66D94">
        <w:rPr>
          <w:rFonts w:ascii="Times New Roman" w:hAnsi="Times New Roman" w:cs="Times New Roman"/>
          <w:b w:val="0"/>
          <w:sz w:val="24"/>
          <w:szCs w:val="24"/>
        </w:rPr>
        <w:sym w:font="Symbol" w:char="F06D"/>
      </w:r>
      <w:r w:rsidRPr="00A66D94">
        <w:rPr>
          <w:rFonts w:ascii="Times New Roman" w:hAnsi="Times New Roman" w:cs="Times New Roman"/>
          <w:b w:val="0"/>
          <w:sz w:val="24"/>
          <w:szCs w:val="24"/>
        </w:rPr>
        <w:t>) of 3.8 x 10</w:t>
      </w:r>
      <w:r w:rsidRPr="00A66D94">
        <w:rPr>
          <w:rFonts w:ascii="Times New Roman" w:hAnsi="Times New Roman" w:cs="Times New Roman"/>
          <w:b w:val="0"/>
          <w:sz w:val="24"/>
          <w:szCs w:val="24"/>
          <w:vertAlign w:val="superscript"/>
        </w:rPr>
        <w:t>-8</w:t>
      </w:r>
      <w:r w:rsidRPr="00A66D94">
        <w:rPr>
          <w:rFonts w:ascii="Times New Roman" w:hAnsi="Times New Roman" w:cs="Times New Roman"/>
          <w:b w:val="0"/>
          <w:sz w:val="24"/>
          <w:szCs w:val="24"/>
        </w:rPr>
        <w:t xml:space="preserve"> per base pair per generation derived from </w:t>
      </w:r>
      <w:r w:rsidRPr="00A66D94">
        <w:rPr>
          <w:rFonts w:ascii="Times New Roman" w:hAnsi="Times New Roman" w:cs="Times New Roman"/>
          <w:b w:val="0"/>
          <w:i/>
          <w:sz w:val="24"/>
          <w:szCs w:val="24"/>
        </w:rPr>
        <w:t>Mus musculus</w:t>
      </w:r>
      <w:r w:rsidRPr="00A66D94">
        <w:rPr>
          <w:rFonts w:ascii="Times New Roman" w:hAnsi="Times New Roman" w:cs="Times New Roman"/>
          <w:b w:val="0"/>
          <w:sz w:val="24"/>
          <w:szCs w:val="24"/>
        </w:rPr>
        <w:t xml:space="preserve">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&lt;EndNote&gt;&lt;Cite&gt;&lt;Author&gt;Lynch&lt;/Author&gt;&lt;Year&gt;2010&lt;/Year&gt;&lt;IDText&gt;Evolution of the mutation rate&lt;/IDText&gt;&lt;DisplayText&gt;(Lynch 2010)&lt;/DisplayText&gt;&lt;record&gt;&lt;dates&gt;&lt;pub-dates&gt;&lt;date&gt;Aug&lt;/date&gt;&lt;/pub-dates&gt;&lt;year&gt;2010&lt;/year&gt;&lt;/dates&gt;&lt;urls&gt;&lt;related-urls&gt;&lt;url&gt;&amp;lt;Go to ISI&amp;gt;://WOS:000280903800004&lt;/url&gt;&lt;/related-urls&gt;&lt;/urls&gt;&lt;isbn&gt;0168-9525&lt;/isbn&gt;&lt;titles&gt;&lt;title&gt;Evolution of the mutation rate&lt;/title&gt;&lt;secondary-title&gt;Trends in Genetics&lt;/secondary-title&gt;&lt;/titles&gt;&lt;pages&gt;345-352&lt;/pages&gt;&lt;number&gt;8&lt;/number&gt;&lt;contributors&gt;&lt;authors&gt;&lt;author&gt;Lynch, Michael&lt;/author&gt;&lt;/authors&gt;&lt;/contributors&gt;&lt;added-date format="utc"&gt;1344009687&lt;/added-date&gt;&lt;ref-type name="Journal Article"&gt;17&lt;/ref-type&gt;&lt;rec-number&gt;616&lt;/rec-number&gt;&lt;last-updated-date format="utc"&gt;1344009687&lt;/last-updated-date&gt;&lt;accession-num&gt;WOS:000280903800004&lt;/accession-num&gt;&lt;electronic-resource-num&gt;10.1016/j.tig.2010.05.003&lt;/electronic-resource-num&gt;&lt;volume&gt;26&lt;/volume&gt;&lt;/record&gt;&lt;/Cite&gt;&lt;/EndNote&gt;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(Lynch 2010)</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because it has a similar genome size to </w:t>
      </w:r>
      <w:r w:rsidRPr="00A66D94">
        <w:rPr>
          <w:rFonts w:ascii="Times New Roman" w:hAnsi="Times New Roman" w:cs="Times New Roman"/>
          <w:b w:val="0"/>
          <w:i/>
          <w:sz w:val="24"/>
          <w:szCs w:val="24"/>
        </w:rPr>
        <w:t xml:space="preserve">Xiphophorus </w:t>
      </w:r>
      <w:r w:rsidRPr="00A66D94">
        <w:rPr>
          <w:rFonts w:ascii="Times New Roman" w:hAnsi="Times New Roman" w:cs="Times New Roman"/>
          <w:b w:val="0"/>
          <w:sz w:val="24"/>
          <w:szCs w:val="24"/>
        </w:rPr>
        <w:t xml:space="preserve">(approximately 2 times larger).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assumed an average genome-wide recombination rate (r) for </w:t>
      </w:r>
      <w:r w:rsidRPr="00A66D94">
        <w:rPr>
          <w:rFonts w:ascii="Times New Roman" w:hAnsi="Times New Roman" w:cs="Times New Roman"/>
          <w:b w:val="0"/>
          <w:i/>
          <w:sz w:val="24"/>
          <w:szCs w:val="24"/>
        </w:rPr>
        <w:t xml:space="preserve">Xiphophorus </w:t>
      </w:r>
      <w:r w:rsidRPr="00A66D94">
        <w:rPr>
          <w:rFonts w:ascii="Times New Roman" w:hAnsi="Times New Roman" w:cs="Times New Roman"/>
          <w:b w:val="0"/>
          <w:sz w:val="24"/>
          <w:szCs w:val="24"/>
        </w:rPr>
        <w:t xml:space="preserve">of 1 cM/3.78 Mb </w:t>
      </w:r>
      <w:r w:rsidRPr="00A66D94">
        <w:rPr>
          <w:rFonts w:ascii="Times New Roman" w:hAnsi="Times New Roman" w:cs="Times New Roman"/>
          <w:b w:val="0"/>
          <w:sz w:val="24"/>
          <w:szCs w:val="24"/>
        </w:rPr>
        <w:fldChar w:fldCharType="begin">
          <w:fldData xml:space="preserve">PEVuZE5vdGU+PENpdGU+PEF1dGhvcj5XYWx0ZXI8L0F1dGhvcj48WWVhcj4yMDA0PC9ZZWFyPjxJ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PEVuZE5vdGU+PENpdGU+PEF1dGhvcj5XYWx0ZXI8L0F1dGhvcj48WWVhcj4yMDA0PC9ZZWFyPjxJ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(Walter et al. 2004)</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estimated the population recombination rate, ρ = 4N</w:t>
      </w:r>
      <w:r w:rsidRPr="00A66D94">
        <w:rPr>
          <w:rFonts w:ascii="Times New Roman" w:hAnsi="Times New Roman" w:cs="Times New Roman"/>
          <w:b w:val="0"/>
          <w:sz w:val="24"/>
          <w:szCs w:val="24"/>
          <w:vertAlign w:val="subscript"/>
        </w:rPr>
        <w:t>e</w:t>
      </w:r>
      <w:r w:rsidRPr="00A66D94">
        <w:rPr>
          <w:rFonts w:ascii="Times New Roman" w:hAnsi="Times New Roman" w:cs="Times New Roman"/>
          <w:b w:val="0"/>
          <w:sz w:val="24"/>
          <w:szCs w:val="24"/>
        </w:rPr>
        <w:t>r, using θ /4</w:t>
      </w:r>
      <w:r w:rsidRPr="00A66D94">
        <w:rPr>
          <w:rFonts w:ascii="Times New Roman" w:hAnsi="Times New Roman" w:cs="Times New Roman"/>
          <w:b w:val="0"/>
          <w:sz w:val="24"/>
          <w:szCs w:val="24"/>
        </w:rPr>
        <w:sym w:font="Symbol" w:char="F06D"/>
      </w:r>
      <w:r w:rsidRPr="00A66D94">
        <w:rPr>
          <w:rFonts w:ascii="Times New Roman" w:hAnsi="Times New Roman" w:cs="Times New Roman"/>
          <w:b w:val="0"/>
          <w:sz w:val="24"/>
          <w:szCs w:val="24"/>
        </w:rPr>
        <w:t xml:space="preserve"> as an estimate of N</w:t>
      </w:r>
      <w:r w:rsidRPr="00A66D94">
        <w:rPr>
          <w:rFonts w:ascii="Times New Roman" w:hAnsi="Times New Roman" w:cs="Times New Roman"/>
          <w:b w:val="0"/>
          <w:sz w:val="24"/>
          <w:szCs w:val="24"/>
          <w:vertAlign w:val="subscript"/>
        </w:rPr>
        <w:t>e</w:t>
      </w:r>
      <w:r w:rsidRPr="00A66D94">
        <w:rPr>
          <w:rFonts w:ascii="Times New Roman" w:hAnsi="Times New Roman" w:cs="Times New Roman"/>
          <w:b w:val="0"/>
          <w:sz w:val="24"/>
          <w:szCs w:val="24"/>
        </w:rPr>
        <w:t xml:space="preserve">.  Based on these values,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found that the effective population size is approximately 10,500 and ρ is approximately 0.0016, suggesting that ρ/ θ is approximately 1. </w:t>
      </w:r>
    </w:p>
    <w:p w14:paraId="1D7A95E2" w14:textId="143C4942" w:rsidR="00A66D94" w:rsidRPr="00A66D94" w:rsidRDefault="00A66D94" w:rsidP="00C74D03">
      <w:pPr>
        <w:spacing w:line="480" w:lineRule="auto"/>
        <w:ind w:firstLine="720"/>
        <w:rPr>
          <w:rFonts w:ascii="Times New Roman" w:hAnsi="Times New Roman" w:cs="Times New Roman"/>
          <w:b w:val="0"/>
          <w:sz w:val="24"/>
          <w:szCs w:val="24"/>
        </w:rPr>
      </w:pPr>
      <w:r w:rsidRPr="00A66D94">
        <w:rPr>
          <w:rFonts w:ascii="Times New Roman" w:hAnsi="Times New Roman" w:cs="Times New Roman"/>
          <w:b w:val="0"/>
          <w:sz w:val="24"/>
          <w:szCs w:val="24"/>
        </w:rPr>
        <w:t xml:space="preserve">Due to limitations in processing speed,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simulated 100 kb of sequence in 10 kb regions scattered throughout a 10 Mbp region (see Figure S6) using msHOT (Hellenthal and Stephens, 2007). For each model (allopatric, admixture, and limited hybridization),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varied parameters in order to achieve the best match between the simulated and observed data. 500 simulations were completed for each model. In all simulations, time of divergence was a free parameter. Simulations of allopatric speciation with per site θ of 0.0016 (θ</w:t>
      </w:r>
      <w:r w:rsidRPr="00A66D94">
        <w:rPr>
          <w:rFonts w:ascii="Times New Roman" w:hAnsi="Times New Roman" w:cs="Times New Roman"/>
          <w:b w:val="0"/>
          <w:sz w:val="24"/>
          <w:szCs w:val="24"/>
          <w:vertAlign w:val="subscript"/>
        </w:rPr>
        <w:t>A</w:t>
      </w:r>
      <w:r w:rsidRPr="00A66D94">
        <w:rPr>
          <w:rFonts w:ascii="Times New Roman" w:hAnsi="Times New Roman" w:cs="Times New Roman"/>
          <w:b w:val="0"/>
          <w:sz w:val="24"/>
          <w:szCs w:val="24"/>
        </w:rPr>
        <w:t xml:space="preserve"> = θ) matched the mean but not the variance of the observed data (data not shown). Because the ancestral population size may have been larger (and thus result in a larger ancestral θ, θ</w:t>
      </w:r>
      <w:r w:rsidRPr="00A66D94">
        <w:rPr>
          <w:rFonts w:ascii="Times New Roman" w:hAnsi="Times New Roman" w:cs="Times New Roman"/>
          <w:b w:val="0"/>
          <w:sz w:val="24"/>
          <w:szCs w:val="24"/>
          <w:vertAlign w:val="subscript"/>
        </w:rPr>
        <w:t>A</w:t>
      </w:r>
      <w:r w:rsidRPr="00A66D94">
        <w:rPr>
          <w:rFonts w:ascii="Times New Roman" w:hAnsi="Times New Roman" w:cs="Times New Roman"/>
          <w:b w:val="0"/>
          <w:sz w:val="24"/>
          <w:szCs w:val="24"/>
        </w:rPr>
        <w:t xml:space="preserve">)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repeated </w:t>
      </w:r>
      <w:r w:rsidR="005F5A37">
        <w:rPr>
          <w:rFonts w:ascii="Times New Roman" w:hAnsi="Times New Roman" w:cs="Times New Roman"/>
          <w:b w:val="0"/>
          <w:sz w:val="24"/>
          <w:szCs w:val="24"/>
        </w:rPr>
        <w:t>these</w:t>
      </w:r>
      <w:r w:rsidRPr="00A66D94">
        <w:rPr>
          <w:rFonts w:ascii="Times New Roman" w:hAnsi="Times New Roman" w:cs="Times New Roman"/>
          <w:b w:val="0"/>
          <w:sz w:val="24"/>
          <w:szCs w:val="24"/>
        </w:rPr>
        <w:t xml:space="preserve"> simulations over a range of θ</w:t>
      </w:r>
      <w:r w:rsidRPr="00A66D94">
        <w:rPr>
          <w:rFonts w:ascii="Times New Roman" w:hAnsi="Times New Roman" w:cs="Times New Roman"/>
          <w:b w:val="0"/>
          <w:sz w:val="24"/>
          <w:szCs w:val="24"/>
          <w:vertAlign w:val="subscript"/>
        </w:rPr>
        <w:t>A</w:t>
      </w:r>
      <w:r w:rsidRPr="00A66D94">
        <w:rPr>
          <w:rFonts w:ascii="Times New Roman" w:hAnsi="Times New Roman" w:cs="Times New Roman"/>
          <w:b w:val="0"/>
          <w:sz w:val="24"/>
          <w:szCs w:val="24"/>
        </w:rPr>
        <w:t xml:space="preserve"> (1X to 9X the current θ) and varied splitting time concordantly so that mean divergence of the simulated data matched the real data. For the admixture model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set ancestral population size equal to current population size (θ</w:t>
      </w:r>
      <w:r w:rsidRPr="00A66D94">
        <w:rPr>
          <w:rFonts w:ascii="Times New Roman" w:hAnsi="Times New Roman" w:cs="Times New Roman"/>
          <w:b w:val="0"/>
          <w:sz w:val="24"/>
          <w:szCs w:val="24"/>
          <w:vertAlign w:val="subscript"/>
        </w:rPr>
        <w:t>A</w:t>
      </w:r>
      <w:r w:rsidRPr="00A66D94">
        <w:rPr>
          <w:rFonts w:ascii="Times New Roman" w:hAnsi="Times New Roman" w:cs="Times New Roman"/>
          <w:b w:val="0"/>
          <w:sz w:val="24"/>
          <w:szCs w:val="24"/>
        </w:rPr>
        <w:t xml:space="preserve"> = θ) and varied extent of admixture and time of admixture so that mean divergence matched the observed data. As an additional model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included allopatric speciation with limited hybridization. For this model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set the ancestral population size equal to current population size (θ</w:t>
      </w:r>
      <w:r w:rsidRPr="00A66D94">
        <w:rPr>
          <w:rFonts w:ascii="Times New Roman" w:hAnsi="Times New Roman" w:cs="Times New Roman"/>
          <w:b w:val="0"/>
          <w:sz w:val="24"/>
          <w:szCs w:val="24"/>
          <w:vertAlign w:val="subscript"/>
        </w:rPr>
        <w:t>A</w:t>
      </w:r>
      <w:r w:rsidRPr="00A66D94">
        <w:rPr>
          <w:rFonts w:ascii="Times New Roman" w:hAnsi="Times New Roman" w:cs="Times New Roman"/>
          <w:b w:val="0"/>
          <w:sz w:val="24"/>
          <w:szCs w:val="24"/>
        </w:rPr>
        <w:t xml:space="preserve"> = θ) and varied rate of migration from 0-1 (4m* N</w:t>
      </w:r>
      <w:r w:rsidRPr="00A66D94">
        <w:rPr>
          <w:rFonts w:ascii="Times New Roman" w:hAnsi="Times New Roman" w:cs="Times New Roman"/>
          <w:b w:val="0"/>
          <w:sz w:val="24"/>
          <w:szCs w:val="24"/>
          <w:vertAlign w:val="subscript"/>
        </w:rPr>
        <w:t>e</w:t>
      </w:r>
      <w:r w:rsidRPr="00A66D94">
        <w:rPr>
          <w:rFonts w:ascii="Times New Roman" w:hAnsi="Times New Roman" w:cs="Times New Roman"/>
          <w:b w:val="0"/>
          <w:sz w:val="24"/>
          <w:szCs w:val="24"/>
        </w:rPr>
        <w:t>, where m=proportion of each subpopulation made up of migrants each generation) and splitting time so that mean divergence matched the observed data. Scripts used for coalescent simulations are available through the DRYAD repository: doi:10.5061/dryad.6k7gh.</w:t>
      </w:r>
    </w:p>
    <w:p w14:paraId="24589DBF" w14:textId="77777777" w:rsidR="00A66D94" w:rsidRPr="00A66D94" w:rsidRDefault="00A66D94" w:rsidP="00A66D94">
      <w:pPr>
        <w:spacing w:line="480" w:lineRule="auto"/>
        <w:rPr>
          <w:rFonts w:ascii="Times New Roman" w:hAnsi="Times New Roman" w:cs="Times New Roman"/>
          <w:b w:val="0"/>
          <w:sz w:val="24"/>
          <w:szCs w:val="24"/>
        </w:rPr>
      </w:pPr>
    </w:p>
    <w:p w14:paraId="76A86440" w14:textId="77777777" w:rsidR="00A66D94" w:rsidRPr="00A66D94" w:rsidRDefault="00A66D94" w:rsidP="00A66D94">
      <w:pPr>
        <w:spacing w:line="480" w:lineRule="auto"/>
        <w:rPr>
          <w:rFonts w:ascii="Times New Roman" w:hAnsi="Times New Roman" w:cs="Times New Roman"/>
          <w:b w:val="0"/>
          <w:i/>
          <w:sz w:val="24"/>
          <w:szCs w:val="24"/>
        </w:rPr>
      </w:pPr>
      <w:r w:rsidRPr="00A66D94">
        <w:rPr>
          <w:rFonts w:ascii="Times New Roman" w:hAnsi="Times New Roman" w:cs="Times New Roman"/>
          <w:b w:val="0"/>
          <w:i/>
          <w:sz w:val="24"/>
          <w:szCs w:val="24"/>
        </w:rPr>
        <w:t>Results</w:t>
      </w:r>
    </w:p>
    <w:p w14:paraId="351AF079" w14:textId="77777777" w:rsidR="00A66D94" w:rsidRP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sz w:val="24"/>
          <w:szCs w:val="24"/>
        </w:rPr>
        <w:t>GENOME SEQUENCING</w:t>
      </w:r>
    </w:p>
    <w:p w14:paraId="65882A4C" w14:textId="77777777" w:rsid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b w:val="0"/>
          <w:sz w:val="24"/>
          <w:szCs w:val="24"/>
        </w:rPr>
        <w:tab/>
        <w:t xml:space="preserve">Average genome wide coverage ranged from 21 to 45X and the total length of the alignment for each species ranged from 98-99% of the assembled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genome (Table 1). Divergence between species, considering only sites with coverage greater than or equal to 20 was as follows: 1.4%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1.44 % </w:t>
      </w:r>
      <w:r w:rsidRPr="00A66D94">
        <w:rPr>
          <w:rFonts w:ascii="Times New Roman" w:hAnsi="Times New Roman" w:cs="Times New Roman"/>
          <w:b w:val="0"/>
          <w:i/>
          <w:sz w:val="24"/>
          <w:szCs w:val="24"/>
        </w:rPr>
        <w:t>X. maculatus-X. clemenciae</w:t>
      </w:r>
      <w:r w:rsidRPr="00A66D94">
        <w:rPr>
          <w:rFonts w:ascii="Times New Roman" w:hAnsi="Times New Roman" w:cs="Times New Roman"/>
          <w:b w:val="0"/>
          <w:sz w:val="24"/>
          <w:szCs w:val="24"/>
        </w:rPr>
        <w:t xml:space="preserve">, 1.8 % </w:t>
      </w:r>
      <w:r w:rsidRPr="00A66D94">
        <w:rPr>
          <w:rFonts w:ascii="Times New Roman" w:hAnsi="Times New Roman" w:cs="Times New Roman"/>
          <w:b w:val="0"/>
          <w:i/>
          <w:sz w:val="24"/>
          <w:szCs w:val="24"/>
        </w:rPr>
        <w:t>X. maculatus-X. hellerii</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 1.7% </w:t>
      </w:r>
      <w:r w:rsidRPr="00A66D94">
        <w:rPr>
          <w:rFonts w:ascii="Times New Roman" w:hAnsi="Times New Roman" w:cs="Times New Roman"/>
          <w:b w:val="0"/>
          <w:i/>
          <w:sz w:val="24"/>
          <w:szCs w:val="24"/>
        </w:rPr>
        <w:t>X. birchmanni</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1.6%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birchmanni</w:t>
      </w:r>
      <w:r w:rsidRPr="00A66D94">
        <w:rPr>
          <w:rFonts w:ascii="Times New Roman" w:hAnsi="Times New Roman" w:cs="Times New Roman"/>
          <w:b w:val="0"/>
          <w:sz w:val="24"/>
          <w:szCs w:val="24"/>
        </w:rPr>
        <w:t xml:space="preserve">, and 2.0% </w:t>
      </w:r>
      <w:r w:rsidRPr="00A66D94">
        <w:rPr>
          <w:rFonts w:ascii="Times New Roman" w:hAnsi="Times New Roman" w:cs="Times New Roman"/>
          <w:b w:val="0"/>
          <w:i/>
          <w:sz w:val="24"/>
          <w:szCs w:val="24"/>
        </w:rPr>
        <w:t xml:space="preserve"> X. hellerii-X. birchmanni </w:t>
      </w:r>
      <w:r w:rsidRPr="00A66D94">
        <w:rPr>
          <w:rFonts w:ascii="Times New Roman" w:hAnsi="Times New Roman" w:cs="Times New Roman"/>
          <w:b w:val="0"/>
          <w:sz w:val="24"/>
          <w:szCs w:val="24"/>
        </w:rPr>
        <w:t xml:space="preserve">(see Figure S7 for coverage cutoff validation), and genome wide polymorphism ranged from 0.16% for </w:t>
      </w:r>
      <w:r w:rsidRPr="00A66D94">
        <w:rPr>
          <w:rFonts w:ascii="Times New Roman" w:hAnsi="Times New Roman" w:cs="Times New Roman"/>
          <w:b w:val="0"/>
          <w:i/>
          <w:sz w:val="24"/>
          <w:szCs w:val="24"/>
        </w:rPr>
        <w:t xml:space="preserve">X. birchmanni </w:t>
      </w:r>
      <w:r w:rsidRPr="00A66D94">
        <w:rPr>
          <w:rFonts w:ascii="Times New Roman" w:hAnsi="Times New Roman" w:cs="Times New Roman"/>
          <w:b w:val="0"/>
          <w:sz w:val="24"/>
          <w:szCs w:val="24"/>
        </w:rPr>
        <w:t xml:space="preserve">to 0.22% for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(Table 1). More details on the sequencing and alignment statistics can be found in Table S1. </w:t>
      </w:r>
    </w:p>
    <w:p w14:paraId="79EDD7D0" w14:textId="77777777" w:rsidR="00C74D03" w:rsidRDefault="00C74D03" w:rsidP="00A66D94">
      <w:pPr>
        <w:spacing w:line="480" w:lineRule="auto"/>
        <w:rPr>
          <w:rFonts w:ascii="Times New Roman" w:hAnsi="Times New Roman" w:cs="Times New Roman"/>
          <w:b w:val="0"/>
          <w:sz w:val="24"/>
          <w:szCs w:val="24"/>
        </w:rPr>
      </w:pPr>
    </w:p>
    <w:p w14:paraId="1EA61B9F" w14:textId="77777777" w:rsidR="006545FA" w:rsidRDefault="006545FA" w:rsidP="00A66D94">
      <w:pPr>
        <w:spacing w:line="480" w:lineRule="auto"/>
        <w:rPr>
          <w:rFonts w:ascii="Times New Roman" w:hAnsi="Times New Roman" w:cs="Times New Roman"/>
          <w:b w:val="0"/>
          <w:sz w:val="24"/>
          <w:szCs w:val="24"/>
        </w:rPr>
      </w:pPr>
    </w:p>
    <w:p w14:paraId="657E60A7" w14:textId="77777777" w:rsidR="006545FA" w:rsidRPr="00A66D94" w:rsidRDefault="006545FA" w:rsidP="00A66D94">
      <w:pPr>
        <w:spacing w:line="480" w:lineRule="auto"/>
        <w:rPr>
          <w:rFonts w:ascii="Times New Roman" w:hAnsi="Times New Roman" w:cs="Times New Roman"/>
          <w:b w:val="0"/>
          <w:sz w:val="24"/>
          <w:szCs w:val="24"/>
        </w:rPr>
      </w:pPr>
    </w:p>
    <w:p w14:paraId="21C8463C" w14:textId="69868B1E" w:rsidR="00A66D94" w:rsidRPr="00361707"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sz w:val="24"/>
          <w:szCs w:val="24"/>
        </w:rPr>
        <w:t>ANALYSIS OF POTENTIAL GENE FLOW</w:t>
      </w:r>
    </w:p>
    <w:p w14:paraId="1B3B3288" w14:textId="77777777" w:rsidR="00A66D94" w:rsidRPr="00A66D94" w:rsidRDefault="00A66D94" w:rsidP="00A66D94">
      <w:pPr>
        <w:numPr>
          <w:ilvl w:val="0"/>
          <w:numId w:val="5"/>
        </w:numPr>
        <w:spacing w:line="480" w:lineRule="auto"/>
        <w:rPr>
          <w:rFonts w:ascii="Times New Roman" w:hAnsi="Times New Roman" w:cs="Times New Roman"/>
          <w:sz w:val="24"/>
          <w:szCs w:val="24"/>
        </w:rPr>
      </w:pPr>
      <w:r w:rsidRPr="00A66D94">
        <w:rPr>
          <w:rFonts w:ascii="Times New Roman" w:hAnsi="Times New Roman" w:cs="Times New Roman"/>
          <w:sz w:val="24"/>
          <w:szCs w:val="24"/>
        </w:rPr>
        <w:t xml:space="preserve">No evidence for genomic mosaicism in </w:t>
      </w:r>
      <w:r w:rsidRPr="00A66D94">
        <w:rPr>
          <w:rFonts w:ascii="Times New Roman" w:hAnsi="Times New Roman" w:cs="Times New Roman"/>
          <w:i/>
          <w:sz w:val="24"/>
          <w:szCs w:val="24"/>
        </w:rPr>
        <w:t>X. clemenciae</w:t>
      </w:r>
    </w:p>
    <w:p w14:paraId="490E50DD" w14:textId="4EE5ECBB" w:rsidR="00A66D94" w:rsidRP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sz w:val="24"/>
          <w:szCs w:val="24"/>
        </w:rPr>
        <w:tab/>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predicted that if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was a hybrid species derived from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hellerii, </w:t>
      </w:r>
      <w:r w:rsidR="00C74D03">
        <w:rPr>
          <w:rFonts w:ascii="Times New Roman" w:hAnsi="Times New Roman" w:cs="Times New Roman"/>
          <w:b w:val="0"/>
          <w:sz w:val="24"/>
          <w:szCs w:val="24"/>
        </w:rPr>
        <w:t xml:space="preserve">I </w:t>
      </w:r>
      <w:r w:rsidRPr="00A66D94">
        <w:rPr>
          <w:rFonts w:ascii="Times New Roman" w:hAnsi="Times New Roman" w:cs="Times New Roman"/>
          <w:b w:val="0"/>
          <w:sz w:val="24"/>
          <w:szCs w:val="24"/>
        </w:rPr>
        <w:t xml:space="preserve">would observe larger than expected discordance between gene trees and an excess of topologies supporting a close grouping between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The majority of maximum likelihood topologies supported the relationship shown in Figure 2 A: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birchmanni</w:t>
      </w:r>
      <w:r w:rsidRPr="00A66D94">
        <w:rPr>
          <w:rFonts w:ascii="Times New Roman" w:hAnsi="Times New Roman" w:cs="Times New Roman"/>
          <w:b w:val="0"/>
          <w:sz w:val="24"/>
          <w:szCs w:val="24"/>
        </w:rPr>
        <w:t xml:space="preserve">). At an AU p-value of &gt;0.95, only 9% of trees based on 10 kb windows supported alternate topologies (Figure 2). Of these, 6.4% supported a closer grouping of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and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and 2.5% supported a closer grouping of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The number of discordant regions supporting the grouping of </w:t>
      </w:r>
      <w:r w:rsidRPr="00A66D94">
        <w:rPr>
          <w:rFonts w:ascii="Times New Roman" w:hAnsi="Times New Roman" w:cs="Times New Roman"/>
          <w:b w:val="0"/>
          <w:i/>
          <w:sz w:val="24"/>
          <w:szCs w:val="24"/>
        </w:rPr>
        <w:t xml:space="preserve">X. maculatus-X. hellerii </w:t>
      </w:r>
      <w:r w:rsidRPr="00A66D94">
        <w:rPr>
          <w:rFonts w:ascii="Times New Roman" w:hAnsi="Times New Roman" w:cs="Times New Roman"/>
          <w:b w:val="0"/>
          <w:sz w:val="24"/>
          <w:szCs w:val="24"/>
        </w:rPr>
        <w:t xml:space="preserve">is significantly greater than the number of regions supporting </w:t>
      </w:r>
      <w:r w:rsidRPr="00A66D94">
        <w:rPr>
          <w:rFonts w:ascii="Times New Roman" w:hAnsi="Times New Roman" w:cs="Times New Roman"/>
          <w:b w:val="0"/>
          <w:i/>
          <w:sz w:val="24"/>
          <w:szCs w:val="24"/>
        </w:rPr>
        <w:t>X. maculatus-X. clemenciae</w:t>
      </w:r>
      <w:r w:rsidRPr="00A66D94">
        <w:rPr>
          <w:rFonts w:ascii="Times New Roman" w:hAnsi="Times New Roman" w:cs="Times New Roman"/>
          <w:b w:val="0"/>
          <w:sz w:val="24"/>
          <w:szCs w:val="24"/>
        </w:rPr>
        <w:t xml:space="preserve">,  (95% CI of 1000 nonparametric bootstraps </w:t>
      </w:r>
      <w:r w:rsidRPr="00A66D94">
        <w:rPr>
          <w:rFonts w:ascii="Times New Roman" w:hAnsi="Times New Roman" w:cs="Times New Roman"/>
          <w:b w:val="0"/>
          <w:i/>
          <w:sz w:val="24"/>
          <w:szCs w:val="24"/>
        </w:rPr>
        <w:t>X. maculatus-X. hellerii</w:t>
      </w:r>
      <w:r w:rsidRPr="00A66D94">
        <w:rPr>
          <w:rFonts w:ascii="Times New Roman" w:hAnsi="Times New Roman" w:cs="Times New Roman"/>
          <w:b w:val="0"/>
          <w:sz w:val="24"/>
          <w:szCs w:val="24"/>
        </w:rPr>
        <w:t xml:space="preserve">: 6.0%,7%;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2.2%, 2.7%). These results are inconsistent with hybrid speciation, but also suggest that ILS alone cannot account for the genome-wide pattern. Analysis of phylogenetic relationships with PhyML_multi</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similarly found that &gt;99% of windows grouped </w:t>
      </w:r>
      <w:r w:rsidRPr="00A66D94">
        <w:rPr>
          <w:rFonts w:ascii="Times New Roman" w:hAnsi="Times New Roman" w:cs="Times New Roman"/>
          <w:b w:val="0"/>
          <w:i/>
          <w:sz w:val="24"/>
          <w:szCs w:val="24"/>
        </w:rPr>
        <w:t>X. hellerii-X. clemenciae</w:t>
      </w:r>
      <w:r w:rsidRPr="00A66D94">
        <w:rPr>
          <w:rFonts w:ascii="Times New Roman" w:hAnsi="Times New Roman" w:cs="Times New Roman"/>
          <w:b w:val="0"/>
          <w:sz w:val="24"/>
          <w:szCs w:val="24"/>
        </w:rPr>
        <w:t xml:space="preserve">, while all remaining windows found support for the </w:t>
      </w:r>
      <w:r w:rsidRPr="00A66D94">
        <w:rPr>
          <w:rFonts w:ascii="Times New Roman" w:hAnsi="Times New Roman" w:cs="Times New Roman"/>
          <w:b w:val="0"/>
          <w:i/>
          <w:sz w:val="24"/>
          <w:szCs w:val="24"/>
        </w:rPr>
        <w:t xml:space="preserve">X. hellerii-X. maculatus </w:t>
      </w:r>
      <w:r w:rsidRPr="00A66D94">
        <w:rPr>
          <w:rFonts w:ascii="Times New Roman" w:hAnsi="Times New Roman" w:cs="Times New Roman"/>
          <w:b w:val="0"/>
          <w:sz w:val="24"/>
          <w:szCs w:val="24"/>
        </w:rPr>
        <w:t>topology.</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Interestingly, PhyML_multi found no regions &gt;5.5 kb that supported a close relationship between </w:t>
      </w:r>
      <w:r w:rsidRPr="00A66D94">
        <w:rPr>
          <w:rFonts w:ascii="Times New Roman" w:hAnsi="Times New Roman" w:cs="Times New Roman"/>
          <w:b w:val="0"/>
          <w:i/>
          <w:sz w:val="24"/>
          <w:szCs w:val="24"/>
        </w:rPr>
        <w:t>X. clemenciae-X. maculatus</w:t>
      </w:r>
      <w:r w:rsidRPr="00A66D94">
        <w:rPr>
          <w:rFonts w:ascii="Times New Roman" w:hAnsi="Times New Roman" w:cs="Times New Roman"/>
          <w:b w:val="0"/>
          <w:sz w:val="24"/>
          <w:szCs w:val="24"/>
        </w:rPr>
        <w:t xml:space="preserve">; this was not unexpected given its limited sensitivity to detect small discordant regions. </w:t>
      </w:r>
    </w:p>
    <w:p w14:paraId="454116BC" w14:textId="4F6FB1A5" w:rsidR="00A66D94" w:rsidRP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b w:val="0"/>
          <w:sz w:val="24"/>
          <w:szCs w:val="24"/>
        </w:rPr>
        <w:tab/>
        <w:t xml:space="preserve">In order to determine whether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made a large genomic contribution to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 xml:space="preserve">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repeated the AU analysis using an additional southern swordtail species, </w:t>
      </w:r>
      <w:r w:rsidRPr="00A66D94">
        <w:rPr>
          <w:rFonts w:ascii="Times New Roman" w:hAnsi="Times New Roman" w:cs="Times New Roman"/>
          <w:b w:val="0"/>
          <w:i/>
          <w:sz w:val="24"/>
          <w:szCs w:val="24"/>
        </w:rPr>
        <w:t xml:space="preserve">X. signum </w:t>
      </w:r>
      <w:r w:rsidRPr="00A66D94">
        <w:rPr>
          <w:rFonts w:ascii="Times New Roman" w:hAnsi="Times New Roman" w:cs="Times New Roman"/>
          <w:b w:val="0"/>
          <w:sz w:val="24"/>
          <w:szCs w:val="24"/>
        </w:rPr>
        <w:t xml:space="preserve">(species highlighted in blue in Figure 1B), which is more closely related to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than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94.4% of the maximum likelihood topologies support the relationship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signum</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birchmanni</w:t>
      </w:r>
      <w:r w:rsidRPr="00A66D94">
        <w:rPr>
          <w:rFonts w:ascii="Times New Roman" w:hAnsi="Times New Roman" w:cs="Times New Roman"/>
          <w:b w:val="0"/>
          <w:sz w:val="24"/>
          <w:szCs w:val="24"/>
        </w:rPr>
        <w:t xml:space="preserve">) at an AU p-value of &gt;0.95 (Figure 3 A). More regions (3.4%) supported the </w:t>
      </w:r>
      <w:r w:rsidRPr="00A66D94">
        <w:rPr>
          <w:rFonts w:ascii="Times New Roman" w:hAnsi="Times New Roman" w:cs="Times New Roman"/>
          <w:b w:val="0"/>
          <w:i/>
          <w:sz w:val="24"/>
          <w:szCs w:val="24"/>
        </w:rPr>
        <w:t>X. clemenciae-X. hellerii</w:t>
      </w:r>
      <w:r w:rsidRPr="00A66D94">
        <w:rPr>
          <w:rFonts w:ascii="Times New Roman" w:hAnsi="Times New Roman" w:cs="Times New Roman"/>
          <w:b w:val="0"/>
          <w:sz w:val="24"/>
          <w:szCs w:val="24"/>
        </w:rPr>
        <w:t xml:space="preserve"> topology (Figure 3 B) than the </w:t>
      </w:r>
      <w:r w:rsidRPr="00A66D94">
        <w:rPr>
          <w:rFonts w:ascii="Times New Roman" w:hAnsi="Times New Roman" w:cs="Times New Roman"/>
          <w:b w:val="0"/>
          <w:i/>
          <w:sz w:val="24"/>
          <w:szCs w:val="24"/>
        </w:rPr>
        <w:t>X. clemenciae-X. signum</w:t>
      </w:r>
      <w:r w:rsidRPr="00A66D94">
        <w:rPr>
          <w:rFonts w:ascii="Times New Roman" w:hAnsi="Times New Roman" w:cs="Times New Roman"/>
          <w:b w:val="0"/>
          <w:sz w:val="24"/>
          <w:szCs w:val="24"/>
        </w:rPr>
        <w:t xml:space="preserve"> (Figure 3 C) topology (1.1%), suggesting potential introgression between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 (95% CI of 1000 nonparametric bootstraps: </w:t>
      </w:r>
      <w:r w:rsidRPr="00A66D94">
        <w:rPr>
          <w:rFonts w:ascii="Times New Roman" w:hAnsi="Times New Roman" w:cs="Times New Roman"/>
          <w:b w:val="0"/>
          <w:i/>
          <w:sz w:val="24"/>
          <w:szCs w:val="24"/>
        </w:rPr>
        <w:t>X. hellerii-X.clemenciae</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2.8%, 3.6%; </w:t>
      </w:r>
      <w:r w:rsidRPr="00A66D94">
        <w:rPr>
          <w:rFonts w:ascii="Times New Roman" w:hAnsi="Times New Roman" w:cs="Times New Roman"/>
          <w:b w:val="0"/>
          <w:i/>
          <w:sz w:val="24"/>
          <w:szCs w:val="24"/>
        </w:rPr>
        <w:t>X. signum-X. clemenciae</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1.1%, 1.6%) but ruling out the hypothesis that much of the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genome is derived from backcrossing with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&lt;EndNote&gt;&lt;Cite&gt;&lt;Author&gt;Meyer&lt;/Author&gt;&lt;Year&gt;2006&lt;/Year&gt;&lt;IDText&gt;Hybrid origin of a swordtail species (Teleostei : Xiphophorus clemenciae) driven by sexual selection&lt;/IDText&gt;&lt;DisplayText&gt;(Meyer et al. 2006)&lt;/DisplayText&gt;&lt;record&gt;&lt;dates&gt;&lt;pub-dates&gt;&lt;date&gt;Mar&lt;/date&gt;&lt;/pub-dates&gt;&lt;year&gt;2006&lt;/year&gt;&lt;/dates&gt;&lt;urls&gt;&lt;related-urls&gt;&lt;url&gt;&amp;lt;Go to ISI&amp;gt;://WOS:000236205600012&lt;/url&gt;&lt;/related-urls&gt;&lt;/urls&gt;&lt;isbn&gt;0962-1083&lt;/isbn&gt;&lt;titles&gt;&lt;title&gt;Hybrid origin of a swordtail species (Teleostei : Xiphophorus clemenciae) driven by sexual selection&lt;/title&gt;&lt;secondary-title&gt;Molecular Ecology&lt;/secondary-title&gt;&lt;/titles&gt;&lt;pages&gt;721-730&lt;/pages&gt;&lt;number&gt;3&lt;/number&gt;&lt;contributors&gt;&lt;authors&gt;&lt;author&gt;Meyer, A.&lt;/author&gt;&lt;author&gt;Salzburger, W.&lt;/author&gt;&lt;author&gt;Schartl, M.&lt;/author&gt;&lt;/authors&gt;&lt;/contributors&gt;&lt;added-date format="utc"&gt;1329492615&lt;/added-date&gt;&lt;ref-type name="Journal Article"&gt;17&lt;/ref-type&gt;&lt;rec-number&gt;342&lt;/rec-number&gt;&lt;last-updated-date format="utc"&gt;1329492615&lt;/last-updated-date&gt;&lt;accession-num&gt;WOS:000236205600012&lt;/accession-num&gt;&lt;electronic-resource-num&gt;10.1111/j.1365-294X.2006.02810.x&lt;/electronic-resource-num&gt;&lt;volume&gt;15&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(Meyer et al. 2006)</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w:t>
      </w:r>
    </w:p>
    <w:p w14:paraId="7534DDC6" w14:textId="7007BE8F" w:rsid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b w:val="0"/>
          <w:sz w:val="24"/>
          <w:szCs w:val="24"/>
        </w:rPr>
        <w:tab/>
        <w:t xml:space="preserve">Though these results confirm that the genome of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is not a mosaic of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they do not rule out instances of limited introgression between any of these three species. To investigate this possibility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considered the size distribution of discordant regions, explicit tests for introgression, and simulations of the coalescent process.</w:t>
      </w:r>
    </w:p>
    <w:p w14:paraId="75F06242" w14:textId="77777777" w:rsidR="00C87731" w:rsidRPr="00A66D94" w:rsidRDefault="00C87731" w:rsidP="00A66D94">
      <w:pPr>
        <w:spacing w:line="480" w:lineRule="auto"/>
        <w:rPr>
          <w:rFonts w:ascii="Times New Roman" w:hAnsi="Times New Roman" w:cs="Times New Roman"/>
          <w:b w:val="0"/>
          <w:sz w:val="24"/>
          <w:szCs w:val="24"/>
        </w:rPr>
      </w:pPr>
    </w:p>
    <w:p w14:paraId="082CF164" w14:textId="77777777" w:rsidR="00A66D94" w:rsidRPr="00A66D94" w:rsidRDefault="00A66D94" w:rsidP="00A66D94">
      <w:pPr>
        <w:numPr>
          <w:ilvl w:val="0"/>
          <w:numId w:val="5"/>
        </w:numPr>
        <w:spacing w:line="480" w:lineRule="auto"/>
        <w:rPr>
          <w:rFonts w:ascii="Times New Roman" w:hAnsi="Times New Roman" w:cs="Times New Roman"/>
          <w:sz w:val="24"/>
          <w:szCs w:val="24"/>
        </w:rPr>
      </w:pPr>
      <w:r w:rsidRPr="00A66D94">
        <w:rPr>
          <w:rFonts w:ascii="Times New Roman" w:hAnsi="Times New Roman" w:cs="Times New Roman"/>
          <w:sz w:val="24"/>
          <w:szCs w:val="24"/>
        </w:rPr>
        <w:t xml:space="preserve">Evidence for historical gene flow between </w:t>
      </w:r>
      <w:r w:rsidRPr="00A66D94">
        <w:rPr>
          <w:rFonts w:ascii="Times New Roman" w:hAnsi="Times New Roman" w:cs="Times New Roman"/>
          <w:i/>
          <w:sz w:val="24"/>
          <w:szCs w:val="24"/>
        </w:rPr>
        <w:t xml:space="preserve">Xiphophorus </w:t>
      </w:r>
      <w:r w:rsidRPr="00A66D94">
        <w:rPr>
          <w:rFonts w:ascii="Times New Roman" w:hAnsi="Times New Roman" w:cs="Times New Roman"/>
          <w:sz w:val="24"/>
          <w:szCs w:val="24"/>
        </w:rPr>
        <w:t>species</w:t>
      </w:r>
      <w:r w:rsidRPr="00A66D94">
        <w:rPr>
          <w:rFonts w:ascii="Times New Roman" w:hAnsi="Times New Roman" w:cs="Times New Roman"/>
          <w:sz w:val="24"/>
          <w:szCs w:val="24"/>
        </w:rPr>
        <w:tab/>
      </w:r>
    </w:p>
    <w:p w14:paraId="3F353191" w14:textId="04B19699" w:rsidR="00A66D94" w:rsidRPr="00A66D94" w:rsidRDefault="00A66D94" w:rsidP="009B5BC6">
      <w:pPr>
        <w:spacing w:line="480" w:lineRule="auto"/>
        <w:ind w:firstLine="720"/>
        <w:rPr>
          <w:rFonts w:ascii="Times New Roman" w:hAnsi="Times New Roman" w:cs="Times New Roman"/>
          <w:b w:val="0"/>
          <w:sz w:val="24"/>
          <w:szCs w:val="24"/>
        </w:rPr>
      </w:pPr>
      <w:r w:rsidRPr="00A66D94">
        <w:rPr>
          <w:rFonts w:ascii="Times New Roman" w:hAnsi="Times New Roman" w:cs="Times New Roman"/>
          <w:b w:val="0"/>
          <w:sz w:val="24"/>
          <w:szCs w:val="24"/>
        </w:rPr>
        <w:t xml:space="preserve">Discordant regions identified by the AU test and PhyML_multi could be the result of introgression or ILS. To further investigate whether discordant regions are likely to be due to ILS or introgression,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determined the size distribution of discordant segments. Based on AU tests in 5 kb windows, 12.5% of regions supporting the (</w:t>
      </w:r>
      <w:r w:rsidRPr="00A66D94">
        <w:rPr>
          <w:rFonts w:ascii="Times New Roman" w:hAnsi="Times New Roman" w:cs="Times New Roman"/>
          <w:b w:val="0"/>
          <w:i/>
          <w:sz w:val="24"/>
          <w:szCs w:val="24"/>
        </w:rPr>
        <w:t>X. clemenciae, X. maculatus</w:t>
      </w:r>
      <w:r w:rsidRPr="00A66D94">
        <w:rPr>
          <w:rFonts w:ascii="Times New Roman" w:hAnsi="Times New Roman" w:cs="Times New Roman"/>
          <w:b w:val="0"/>
          <w:sz w:val="24"/>
          <w:szCs w:val="24"/>
        </w:rPr>
        <w:t>) topology and 22% of regions supporting the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topology are adjacent to a neighboring region supporting the same topology (Figure S8). This suggests that ~80-90% of the regions supporting discordant topologies are 5 kb or smaller, consistent with ILS (Figure S6). These results also show that approximately 20% of regions supporting a close grouping of </w:t>
      </w:r>
      <w:r w:rsidRPr="00A66D94">
        <w:rPr>
          <w:rFonts w:ascii="Times New Roman" w:hAnsi="Times New Roman" w:cs="Times New Roman"/>
          <w:b w:val="0"/>
          <w:i/>
          <w:sz w:val="24"/>
          <w:szCs w:val="24"/>
        </w:rPr>
        <w:t xml:space="preserve">X. hellerii-X. maculatus </w:t>
      </w:r>
      <w:r w:rsidRPr="00A66D94">
        <w:rPr>
          <w:rFonts w:ascii="Times New Roman" w:hAnsi="Times New Roman" w:cs="Times New Roman"/>
          <w:b w:val="0"/>
          <w:sz w:val="24"/>
          <w:szCs w:val="24"/>
        </w:rPr>
        <w:t xml:space="preserve">are larger than 5 kb. Using PhyML_multi,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detected 226 regions supporting a close grouping of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with a median size of 9.9 kb (Supplementary Table S3). Many regions supporting recent gene flow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identified by the AU test and Phyml_multi (Figure S9) are larger than expected based on ILS (Figure S10). This suggests that there may have been significant recent gene flow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but not between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Analysis of size distribution is not possible for the dataset including </w:t>
      </w:r>
      <w:r w:rsidRPr="00A66D94">
        <w:rPr>
          <w:rFonts w:ascii="Times New Roman" w:hAnsi="Times New Roman" w:cs="Times New Roman"/>
          <w:b w:val="0"/>
          <w:i/>
          <w:sz w:val="24"/>
          <w:szCs w:val="24"/>
        </w:rPr>
        <w:t xml:space="preserve">X. signum </w:t>
      </w:r>
      <w:r w:rsidRPr="00A66D94">
        <w:rPr>
          <w:rFonts w:ascii="Times New Roman" w:hAnsi="Times New Roman" w:cs="Times New Roman"/>
          <w:b w:val="0"/>
          <w:sz w:val="24"/>
          <w:szCs w:val="24"/>
        </w:rPr>
        <w:t xml:space="preserve">(species highlighted in blue in Figure 1B) because of the discontinuity of the RNAseq data. </w:t>
      </w:r>
    </w:p>
    <w:p w14:paraId="76BB4FE7" w14:textId="2A1C929F" w:rsidR="00A66D94" w:rsidRP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b w:val="0"/>
          <w:sz w:val="24"/>
          <w:szCs w:val="24"/>
        </w:rPr>
        <w:tab/>
        <w:t xml:space="preserve">Patterson’s D-statistic can also be used to reject the null hypothesis of ILS.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first calculated the D-statistic for introgression between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and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The genome wide D-statistic was not significantly different from zero (D=-0.01, P=0.10), but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detected 16 scaffolds with a significantly positive D-statistic, and 18 scaffolds with a significantly negative D-statistic (Figure 4).  The regions with a significantly positive or negative D-statistic are candidates for introgression between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and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respectively. Though these results differ from </w:t>
      </w:r>
      <w:r w:rsidR="005F5A37">
        <w:rPr>
          <w:rFonts w:ascii="Times New Roman" w:hAnsi="Times New Roman" w:cs="Times New Roman"/>
          <w:b w:val="0"/>
          <w:sz w:val="24"/>
          <w:szCs w:val="24"/>
        </w:rPr>
        <w:t>my</w:t>
      </w:r>
      <w:r w:rsidRPr="00A66D94">
        <w:rPr>
          <w:rFonts w:ascii="Times New Roman" w:hAnsi="Times New Roman" w:cs="Times New Roman"/>
          <w:b w:val="0"/>
          <w:sz w:val="24"/>
          <w:szCs w:val="24"/>
        </w:rPr>
        <w:t xml:space="preserve"> findings from the AU test and PhyML_multi, performance tests applying the D-statistic to simulations of allopatric speciation suggest that processes other than gene flow can produce D-statistics significantly different from zero (Supplementary Information iv). In addition,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find that the D-statistic is highly consistent with the AU test in regions with strong support for discordant topologies (Supplementary Information iv). </w:t>
      </w:r>
    </w:p>
    <w:p w14:paraId="00CB5D4A" w14:textId="18431159" w:rsid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b w:val="0"/>
          <w:sz w:val="24"/>
          <w:szCs w:val="24"/>
        </w:rPr>
        <w:tab/>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also used Patterson’s D-statistic to investigate introgression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The D-statistic (D=0.17, P= 9.6e-13), based on RNAseq reads mapped to scaffolds 0-149, shows a significant excess of shared sites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supporting the findings of the AU test. This suggests that gene flow has occurred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since the divergence of </w:t>
      </w:r>
      <w:r w:rsidRPr="00A66D94">
        <w:rPr>
          <w:rFonts w:ascii="Times New Roman" w:hAnsi="Times New Roman" w:cs="Times New Roman"/>
          <w:b w:val="0"/>
          <w:i/>
          <w:sz w:val="24"/>
          <w:szCs w:val="24"/>
        </w:rPr>
        <w:t xml:space="preserve">X. signum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w:t>
      </w:r>
    </w:p>
    <w:p w14:paraId="5FFD4917" w14:textId="77777777" w:rsidR="00C74D03" w:rsidRPr="00A66D94" w:rsidRDefault="00C74D03" w:rsidP="00A66D94">
      <w:pPr>
        <w:spacing w:line="480" w:lineRule="auto"/>
        <w:rPr>
          <w:rFonts w:ascii="Times New Roman" w:hAnsi="Times New Roman" w:cs="Times New Roman"/>
          <w:b w:val="0"/>
          <w:sz w:val="24"/>
          <w:szCs w:val="24"/>
        </w:rPr>
      </w:pPr>
    </w:p>
    <w:p w14:paraId="14C68367" w14:textId="77777777" w:rsidR="00A66D94" w:rsidRPr="00A66D94" w:rsidRDefault="00A66D94" w:rsidP="00A66D94">
      <w:pPr>
        <w:numPr>
          <w:ilvl w:val="0"/>
          <w:numId w:val="5"/>
        </w:numPr>
        <w:spacing w:line="480" w:lineRule="auto"/>
        <w:rPr>
          <w:rFonts w:ascii="Times New Roman" w:hAnsi="Times New Roman" w:cs="Times New Roman"/>
          <w:b w:val="0"/>
          <w:sz w:val="24"/>
          <w:szCs w:val="24"/>
        </w:rPr>
      </w:pPr>
      <w:r w:rsidRPr="00A66D94">
        <w:rPr>
          <w:rFonts w:ascii="Times New Roman" w:hAnsi="Times New Roman" w:cs="Times New Roman"/>
          <w:sz w:val="24"/>
          <w:szCs w:val="24"/>
        </w:rPr>
        <w:t>Re-evaluating the evidence for mitochondrial introgression</w:t>
      </w:r>
    </w:p>
    <w:p w14:paraId="1EABBDA5" w14:textId="7F8B5E8B" w:rsidR="00A66D94" w:rsidRP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b w:val="0"/>
          <w:sz w:val="24"/>
          <w:szCs w:val="24"/>
        </w:rPr>
        <w:tab/>
        <w:t xml:space="preserve">To test for mitochondrial introgression,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built a maximum likelihood mitochondrial tree based on the protein coding regions. This phylogeny groups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with the southern swordtails but has weak support at this node (Figure 5). Different partitioning of the data (using 1</w:t>
      </w:r>
      <w:r w:rsidRPr="00A66D94">
        <w:rPr>
          <w:rFonts w:ascii="Times New Roman" w:hAnsi="Times New Roman" w:cs="Times New Roman"/>
          <w:b w:val="0"/>
          <w:sz w:val="24"/>
          <w:szCs w:val="24"/>
          <w:vertAlign w:val="superscript"/>
        </w:rPr>
        <w:t>st</w:t>
      </w:r>
      <w:r w:rsidRPr="00A66D94">
        <w:rPr>
          <w:rFonts w:ascii="Times New Roman" w:hAnsi="Times New Roman" w:cs="Times New Roman"/>
          <w:b w:val="0"/>
          <w:sz w:val="24"/>
          <w:szCs w:val="24"/>
        </w:rPr>
        <w:t xml:space="preserve"> and 2</w:t>
      </w:r>
      <w:r w:rsidRPr="00A66D94">
        <w:rPr>
          <w:rFonts w:ascii="Times New Roman" w:hAnsi="Times New Roman" w:cs="Times New Roman"/>
          <w:b w:val="0"/>
          <w:sz w:val="24"/>
          <w:szCs w:val="24"/>
          <w:vertAlign w:val="superscript"/>
        </w:rPr>
        <w:t>nd</w:t>
      </w:r>
      <w:r w:rsidRPr="00A66D94">
        <w:rPr>
          <w:rFonts w:ascii="Times New Roman" w:hAnsi="Times New Roman" w:cs="Times New Roman"/>
          <w:b w:val="0"/>
          <w:sz w:val="24"/>
          <w:szCs w:val="24"/>
        </w:rPr>
        <w:t xml:space="preserve"> positions of protein coding regions, and all coding regions) did not improve support at this node or group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with platyfish as found previously (Meyer et al. 1994; Meyer et al. 2006). Though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include more sites, previous analyses were based on more species (Meyer et al., 1994; Meyer et al., 2006) and it is unclear which analysis is more informative. Including full mitochondrial sequences of additional platyfish and southern swordtails would likely improve resolution of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’s relatedness to other </w:t>
      </w:r>
      <w:r w:rsidRPr="00A66D94">
        <w:rPr>
          <w:rFonts w:ascii="Times New Roman" w:hAnsi="Times New Roman" w:cs="Times New Roman"/>
          <w:b w:val="0"/>
          <w:i/>
          <w:sz w:val="24"/>
          <w:szCs w:val="24"/>
        </w:rPr>
        <w:t xml:space="preserve">Xiphophorus </w:t>
      </w:r>
      <w:r w:rsidRPr="00A66D94">
        <w:rPr>
          <w:rFonts w:ascii="Times New Roman" w:hAnsi="Times New Roman" w:cs="Times New Roman"/>
          <w:b w:val="0"/>
          <w:sz w:val="24"/>
          <w:szCs w:val="24"/>
        </w:rPr>
        <w:t xml:space="preserve">species. However, </w:t>
      </w:r>
      <w:r w:rsidR="005F5A37">
        <w:rPr>
          <w:rFonts w:ascii="Times New Roman" w:hAnsi="Times New Roman" w:cs="Times New Roman"/>
          <w:b w:val="0"/>
          <w:sz w:val="24"/>
          <w:szCs w:val="24"/>
        </w:rPr>
        <w:t>my</w:t>
      </w:r>
      <w:r w:rsidRPr="00A66D94">
        <w:rPr>
          <w:rFonts w:ascii="Times New Roman" w:hAnsi="Times New Roman" w:cs="Times New Roman"/>
          <w:b w:val="0"/>
          <w:sz w:val="24"/>
          <w:szCs w:val="24"/>
        </w:rPr>
        <w:t xml:space="preserve"> simulations of mitochondrial sequences using </w:t>
      </w:r>
      <w:r w:rsidRPr="00A66D94">
        <w:rPr>
          <w:rFonts w:ascii="Times New Roman" w:hAnsi="Times New Roman" w:cs="Times New Roman"/>
          <w:b w:val="0"/>
          <w:i/>
          <w:sz w:val="24"/>
          <w:szCs w:val="24"/>
        </w:rPr>
        <w:t>ms</w:t>
      </w:r>
      <w:r w:rsidRPr="00A66D94">
        <w:rPr>
          <w:rFonts w:ascii="Times New Roman" w:hAnsi="Times New Roman" w:cs="Times New Roman"/>
          <w:b w:val="0"/>
          <w:sz w:val="24"/>
          <w:szCs w:val="24"/>
        </w:rPr>
        <w:t xml:space="preserve"> (Hudson 2002) and Seq-gen (Rambaut and Grassly, 1997) demonstrate that discordant topologies based on mitochondrial sequences may be common due to incomplete lineage sorting (Supplementary Information v,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&lt;EndNote&gt;&lt;Cite&gt;&lt;Author&gt;Ballard&lt;/Author&gt;&lt;Year&gt;2005&lt;/Year&gt;&lt;IDText&gt;The population biology of mitochondrial DNA and its phylogenetic implications&lt;/IDText&gt;&lt;DisplayText&gt;(Ballard and Rand 2005)&lt;/DisplayText&gt;&lt;record&gt;&lt;dates&gt;&lt;pub-dates&gt;&lt;date&gt;2005&lt;/date&gt;&lt;/pub-dates&gt;&lt;year&gt;2005&lt;/year&gt;&lt;/dates&gt;&lt;urls&gt;&lt;related-urls&gt;&lt;url&gt;&amp;lt;Go to ISI&amp;gt;://WOS:000234684900026&lt;/url&gt;&lt;/related-urls&gt;&lt;/urls&gt;&lt;isbn&gt;1543-592X&lt;/isbn&gt;&lt;titles&gt;&lt;title&gt;The population biology of mitochondrial DNA and its phylogenetic implications&lt;/title&gt;&lt;secondary-title&gt;Annual Review of Ecology Evolution and Systematics&lt;/secondary-title&gt;&lt;/titles&gt;&lt;pages&gt;621-642&lt;/pages&gt;&lt;contributors&gt;&lt;authors&gt;&lt;author&gt;Ballard, J. W. O.&lt;/author&gt;&lt;author&gt;Rand, D. M.&lt;/author&gt;&lt;/authors&gt;&lt;/contributors&gt;&lt;added-date format="utc"&gt;1343183689&lt;/added-date&gt;&lt;ref-type name="Journal Article"&gt;17&lt;/ref-type&gt;&lt;rec-number&gt;611&lt;/rec-number&gt;&lt;last-updated-date format="utc"&gt;1343183689&lt;/last-updated-date&gt;&lt;accession-num&gt;WOS:000234684900026&lt;/accession-num&gt;&lt;electronic-resource-num&gt;10.1146/annurev.ecolsys.36.091704.175513&lt;/electronic-resource-num&gt;&lt;volume&gt;36&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Ballard and Rand 2005)</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In an allopatric model of coalescence of mitochondrial sequences, lineage sorting resulted in mitonuclear discordance in 22% of simulations; with hybridization discordance was found in 61% of simulations. Frequent exchange of mitochondrial haplotypes has been observed in other fish species, (e.g.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&lt;EndNote&gt;&lt;Cite&gt;&lt;Author&gt;Keck&lt;/Author&gt;&lt;Year&gt;2010&lt;/Year&gt;&lt;IDText&gt;GEOGRAPHIC AND TEMPORAL ASPECTS OF MITOCHONDRIAL REPLACEMENT IN NOTHONOTUS DARTERS (TELEOSTEI: PERCIDAE: ETHEOSTOMATINAE)&lt;/IDText&gt;&lt;DisplayText&gt;(Keck and Near 2010)&lt;/DisplayText&gt;&lt;record&gt;&lt;dates&gt;&lt;pub-dates&gt;&lt;date&gt;May&lt;/date&gt;&lt;/pub-dates&gt;&lt;year&gt;2010&lt;/year&gt;&lt;/dates&gt;&lt;urls&gt;&lt;related-urls&gt;&lt;url&gt;&amp;lt;Go to ISI&amp;gt;://WOS:000277096400020&lt;/url&gt;&lt;/related-urls&gt;&lt;/urls&gt;&lt;isbn&gt;0014-3820&lt;/isbn&gt;&lt;titles&gt;&lt;title&gt;GEOGRAPHIC AND TEMPORAL ASPECTS OF MITOCHONDRIAL REPLACEMENT IN NOTHONOTUS DARTERS (TELEOSTEI: PERCIDAE: ETHEOSTOMATINAE)&lt;/title&gt;&lt;secondary-title&gt;Evolution&lt;/secondary-title&gt;&lt;/titles&gt;&lt;pages&gt;1410-1428&lt;/pages&gt;&lt;number&gt;5&lt;/number&gt;&lt;contributors&gt;&lt;authors&gt;&lt;author&gt;Keck, Benjamin P.&lt;/author&gt;&lt;author&gt;Near, Thomas J.&lt;/author&gt;&lt;/authors&gt;&lt;/contributors&gt;&lt;added-date format="utc"&gt;1344010484&lt;/added-date&gt;&lt;ref-type name="Journal Article"&gt;17&lt;/ref-type&gt;&lt;rec-number&gt;617&lt;/rec-number&gt;&lt;last-updated-date format="utc"&gt;1344010484&lt;/last-updated-date&gt;&lt;accession-num&gt;WOS:000277096400020&lt;/accession-num&gt;&lt;electronic-resource-num&gt;10.1111/j.1558-5646.2009.00901.x&lt;/electronic-resource-num&gt;&lt;volume&gt;64&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Keck and Near 2010)</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and mito-nuclear discordance may not be a reliable indicator of a history of hybridization in these groups. </w:t>
      </w:r>
    </w:p>
    <w:p w14:paraId="3D971CE6" w14:textId="77777777" w:rsidR="00A66D94" w:rsidRP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b w:val="0"/>
          <w:sz w:val="24"/>
          <w:szCs w:val="24"/>
        </w:rPr>
        <w:tab/>
      </w:r>
    </w:p>
    <w:p w14:paraId="693C7D5B" w14:textId="77777777" w:rsidR="00A66D94" w:rsidRP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sz w:val="24"/>
          <w:szCs w:val="24"/>
        </w:rPr>
        <w:t xml:space="preserve">EVALUATION OF DIFFERENT SPECIATION MODELS </w:t>
      </w:r>
    </w:p>
    <w:p w14:paraId="50A1ED77" w14:textId="284924EE" w:rsidR="00A66D94" w:rsidRP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b w:val="0"/>
          <w:sz w:val="24"/>
          <w:szCs w:val="24"/>
        </w:rPr>
        <w:tab/>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simulated divergence among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and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using a simple allopatric speciation model, a model which incorporates admixture in the origin of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and a model including limited hybridization between all three species (Figure S5). </w:t>
      </w:r>
      <w:r w:rsidR="00C74D03">
        <w:rPr>
          <w:rFonts w:ascii="Times New Roman" w:hAnsi="Times New Roman" w:cs="Times New Roman"/>
          <w:b w:val="0"/>
          <w:sz w:val="24"/>
          <w:szCs w:val="24"/>
        </w:rPr>
        <w:t>I</w:t>
      </w:r>
      <w:r w:rsidRPr="00A66D94">
        <w:rPr>
          <w:rFonts w:ascii="Times New Roman" w:hAnsi="Times New Roman" w:cs="Times New Roman"/>
          <w:b w:val="0"/>
          <w:sz w:val="24"/>
          <w:szCs w:val="24"/>
        </w:rPr>
        <w:t xml:space="preserve"> find that a simple allopatric model (θ</w:t>
      </w:r>
      <w:r w:rsidRPr="00A66D94">
        <w:rPr>
          <w:rFonts w:ascii="Times New Roman" w:hAnsi="Times New Roman" w:cs="Times New Roman"/>
          <w:b w:val="0"/>
          <w:sz w:val="24"/>
          <w:szCs w:val="24"/>
          <w:vertAlign w:val="subscript"/>
        </w:rPr>
        <w:t>A</w:t>
      </w:r>
      <w:r w:rsidRPr="00A66D94">
        <w:rPr>
          <w:rFonts w:ascii="Times New Roman" w:hAnsi="Times New Roman" w:cs="Times New Roman"/>
          <w:b w:val="0"/>
          <w:sz w:val="24"/>
          <w:szCs w:val="24"/>
        </w:rPr>
        <w:t xml:space="preserve"> = θ) does not describe patterns of variation in the observed data. Similarly, the admixture model describes the mean but not the variance observed in the real data, even when different admixture proportions are included in the model. Increasing the ancestral population size (θ</w:t>
      </w:r>
      <w:r w:rsidRPr="00A66D94">
        <w:rPr>
          <w:rFonts w:ascii="Times New Roman" w:hAnsi="Times New Roman" w:cs="Times New Roman"/>
          <w:b w:val="0"/>
          <w:sz w:val="24"/>
          <w:szCs w:val="24"/>
          <w:vertAlign w:val="subscript"/>
        </w:rPr>
        <w:t>A</w:t>
      </w:r>
      <w:r w:rsidRPr="00A66D94">
        <w:rPr>
          <w:rFonts w:ascii="Times New Roman" w:hAnsi="Times New Roman" w:cs="Times New Roman"/>
          <w:b w:val="0"/>
          <w:sz w:val="24"/>
          <w:szCs w:val="24"/>
        </w:rPr>
        <w:t xml:space="preserve"> = 8.5*θ) in the allopatric model results in simulated data which describes the mean divergence and variance observed in the actual data (Table 2), but a larger ancestral population size may not be a realistic assumption. A model including limited gene flow and assuming no change in population size (θ</w:t>
      </w:r>
      <w:r w:rsidRPr="00A66D94">
        <w:rPr>
          <w:rFonts w:ascii="Times New Roman" w:hAnsi="Times New Roman" w:cs="Times New Roman"/>
          <w:b w:val="0"/>
          <w:sz w:val="24"/>
          <w:szCs w:val="24"/>
          <w:vertAlign w:val="subscript"/>
        </w:rPr>
        <w:t>A</w:t>
      </w:r>
      <w:r w:rsidRPr="00A66D94">
        <w:rPr>
          <w:rFonts w:ascii="Times New Roman" w:hAnsi="Times New Roman" w:cs="Times New Roman"/>
          <w:b w:val="0"/>
          <w:sz w:val="24"/>
          <w:szCs w:val="24"/>
        </w:rPr>
        <w:t xml:space="preserve"> = θ) can also describe both the mean and variance in the observed data (Table 2), and fits well with </w:t>
      </w:r>
      <w:r w:rsidR="005F5A37">
        <w:rPr>
          <w:rFonts w:ascii="Times New Roman" w:hAnsi="Times New Roman" w:cs="Times New Roman"/>
          <w:b w:val="0"/>
          <w:sz w:val="24"/>
          <w:szCs w:val="24"/>
        </w:rPr>
        <w:t>the</w:t>
      </w:r>
      <w:r w:rsidRPr="00A66D94">
        <w:rPr>
          <w:rFonts w:ascii="Times New Roman" w:hAnsi="Times New Roman" w:cs="Times New Roman"/>
          <w:b w:val="0"/>
          <w:sz w:val="24"/>
          <w:szCs w:val="24"/>
        </w:rPr>
        <w:t xml:space="preserve"> genetic data. These basic simulations demonstrate that, though admixture is possible in the evolutionary history of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the observed data can be described adequately with a simple allopatric speciation model or an allopatric speciation model with limited gene flow. </w:t>
      </w:r>
    </w:p>
    <w:p w14:paraId="320EA36B" w14:textId="77777777" w:rsidR="00A66D94" w:rsidRPr="00A66D94" w:rsidRDefault="00A66D94" w:rsidP="00A66D94">
      <w:pPr>
        <w:spacing w:line="480" w:lineRule="auto"/>
        <w:rPr>
          <w:rFonts w:ascii="Times New Roman" w:hAnsi="Times New Roman" w:cs="Times New Roman"/>
          <w:b w:val="0"/>
          <w:sz w:val="24"/>
          <w:szCs w:val="24"/>
        </w:rPr>
      </w:pPr>
    </w:p>
    <w:p w14:paraId="76A00DB8" w14:textId="77777777" w:rsidR="00A66D94" w:rsidRPr="00A66D94" w:rsidRDefault="00A66D94" w:rsidP="00A66D94">
      <w:pPr>
        <w:spacing w:line="480" w:lineRule="auto"/>
        <w:rPr>
          <w:rFonts w:ascii="Times New Roman" w:hAnsi="Times New Roman" w:cs="Times New Roman"/>
          <w:b w:val="0"/>
          <w:i/>
          <w:sz w:val="24"/>
          <w:szCs w:val="24"/>
        </w:rPr>
      </w:pPr>
      <w:r w:rsidRPr="00A66D94">
        <w:rPr>
          <w:rFonts w:ascii="Times New Roman" w:hAnsi="Times New Roman" w:cs="Times New Roman"/>
          <w:b w:val="0"/>
          <w:i/>
          <w:sz w:val="24"/>
          <w:szCs w:val="24"/>
        </w:rPr>
        <w:t>Discussion</w:t>
      </w:r>
    </w:p>
    <w:p w14:paraId="753B417A" w14:textId="77777777" w:rsidR="00A66D94" w:rsidRP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b w:val="0"/>
          <w:sz w:val="24"/>
          <w:szCs w:val="24"/>
        </w:rPr>
        <w:tab/>
        <w:t xml:space="preserve">Distinguishing hybrid speciation from other processes can be difficult. In species with high levels of hybridization, introgression can closely resemble the mosaic pattern expected in cases of hybrid speciation, especially when a limited number of markers are used. Similarly, if the branch length between speciation events is short, ILS can result in large portions of the genome that do not support the species tree even when genome-wide datasets are used (for example 42% of gene trees in Pollard et al. 2006). Phylogenetic discordance due to ILS can persist even when the speciation events which produced this discordance are relatively ancient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&lt;EndNote&gt;&lt;Cite&gt;&lt;Author&gt;Degnan&lt;/Author&gt;&lt;Year&gt;2009&lt;/Year&gt;&lt;IDText&gt;Gene tree discordance, phylogenetic inference and the multispecies coalescent&lt;/IDText&gt;&lt;DisplayText&gt;(Degnan and Rosenberg 2009)&lt;/DisplayText&gt;&lt;record&gt;&lt;dates&gt;&lt;pub-dates&gt;&lt;date&gt;Jun&lt;/date&gt;&lt;/pub-dates&gt;&lt;year&gt;2009&lt;/year&gt;&lt;/dates&gt;&lt;urls&gt;&lt;related-urls&gt;&lt;url&gt;&amp;lt;Go to ISI&amp;gt;://WOS:000267008900007&lt;/url&gt;&lt;/related-urls&gt;&lt;/urls&gt;&lt;isbn&gt;0169-5347&lt;/isbn&gt;&lt;titles&gt;&lt;title&gt;Gene tree discordance, phylogenetic inference and the multispecies coalescent&lt;/title&gt;&lt;secondary-title&gt;Trends in Ecology &amp;amp; Evolution&lt;/secondary-title&gt;&lt;/titles&gt;&lt;pages&gt;332-340&lt;/pages&gt;&lt;number&gt;6&lt;/number&gt;&lt;contributors&gt;&lt;authors&gt;&lt;author&gt;Degnan, James H.&lt;/author&gt;&lt;author&gt;Rosenberg, Noah A.&lt;/author&gt;&lt;/authors&gt;&lt;/contributors&gt;&lt;added-date format="utc"&gt;1344010652&lt;/added-date&gt;&lt;ref-type name="Journal Article"&gt;17&lt;/ref-type&gt;&lt;rec-number&gt;618&lt;/rec-number&gt;&lt;last-updated-date format="utc"&gt;1344010652&lt;/last-updated-date&gt;&lt;accession-num&gt;WOS:000267008900007&lt;/accession-num&gt;&lt;electronic-resource-num&gt;10.1016/j.tree.2009.01.009&lt;/electronic-resource-num&gt;&lt;volume&gt;24&lt;/volume&gt;&lt;/record&gt;&lt;/Cite&gt;&lt;/EndNote&gt;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(Degnan and Rosenberg 2009)</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In the case of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including genome-wide data gives us a more detailed picture of the role of hybridization in the evolutionary history of this species.</w:t>
      </w:r>
    </w:p>
    <w:p w14:paraId="7D4BEC6A" w14:textId="61991589" w:rsidR="00A66D94" w:rsidRPr="00A66D94" w:rsidRDefault="00C74D03" w:rsidP="00C87731">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I</w:t>
      </w:r>
      <w:r w:rsidR="00A66D94" w:rsidRPr="00A66D94">
        <w:rPr>
          <w:rFonts w:ascii="Times New Roman" w:hAnsi="Times New Roman" w:cs="Times New Roman"/>
          <w:b w:val="0"/>
          <w:sz w:val="24"/>
          <w:szCs w:val="24"/>
        </w:rPr>
        <w:t xml:space="preserve"> expected that if </w:t>
      </w:r>
      <w:r w:rsidR="00A66D94" w:rsidRPr="00A66D94">
        <w:rPr>
          <w:rFonts w:ascii="Times New Roman" w:hAnsi="Times New Roman" w:cs="Times New Roman"/>
          <w:b w:val="0"/>
          <w:i/>
          <w:sz w:val="24"/>
          <w:szCs w:val="24"/>
        </w:rPr>
        <w:t xml:space="preserve">X. clemenciae </w:t>
      </w:r>
      <w:r w:rsidR="00A66D94" w:rsidRPr="00A66D94">
        <w:rPr>
          <w:rFonts w:ascii="Times New Roman" w:hAnsi="Times New Roman" w:cs="Times New Roman"/>
          <w:b w:val="0"/>
          <w:sz w:val="24"/>
          <w:szCs w:val="24"/>
        </w:rPr>
        <w:t xml:space="preserve">originated from hybridization of a platyfish and a swordtail, its phylogenetic relationship to </w:t>
      </w:r>
      <w:r w:rsidR="00A66D94" w:rsidRPr="00A66D94">
        <w:rPr>
          <w:rFonts w:ascii="Times New Roman" w:hAnsi="Times New Roman" w:cs="Times New Roman"/>
          <w:b w:val="0"/>
          <w:i/>
          <w:sz w:val="24"/>
          <w:szCs w:val="24"/>
        </w:rPr>
        <w:t xml:space="preserve">X. hellerii </w:t>
      </w:r>
      <w:r w:rsidR="00A66D94" w:rsidRPr="00A66D94">
        <w:rPr>
          <w:rFonts w:ascii="Times New Roman" w:hAnsi="Times New Roman" w:cs="Times New Roman"/>
          <w:b w:val="0"/>
          <w:sz w:val="24"/>
          <w:szCs w:val="24"/>
        </w:rPr>
        <w:t xml:space="preserve">and </w:t>
      </w:r>
      <w:r w:rsidR="00A66D94" w:rsidRPr="00A66D94">
        <w:rPr>
          <w:rFonts w:ascii="Times New Roman" w:hAnsi="Times New Roman" w:cs="Times New Roman"/>
          <w:b w:val="0"/>
          <w:i/>
          <w:sz w:val="24"/>
          <w:szCs w:val="24"/>
        </w:rPr>
        <w:t xml:space="preserve">X. maculatus </w:t>
      </w:r>
      <w:r w:rsidR="00A66D94" w:rsidRPr="00A66D94">
        <w:rPr>
          <w:rFonts w:ascii="Times New Roman" w:hAnsi="Times New Roman" w:cs="Times New Roman"/>
          <w:b w:val="0"/>
          <w:sz w:val="24"/>
          <w:szCs w:val="24"/>
        </w:rPr>
        <w:t xml:space="preserve">would vary strongly depending on the genomic region being examined. This pattern was not evident in genome-wide data, and </w:t>
      </w:r>
      <w:r>
        <w:rPr>
          <w:rFonts w:ascii="Times New Roman" w:hAnsi="Times New Roman" w:cs="Times New Roman"/>
          <w:b w:val="0"/>
          <w:sz w:val="24"/>
          <w:szCs w:val="24"/>
        </w:rPr>
        <w:t>I</w:t>
      </w:r>
      <w:r w:rsidR="00A66D94" w:rsidRPr="00A66D94">
        <w:rPr>
          <w:rFonts w:ascii="Times New Roman" w:hAnsi="Times New Roman" w:cs="Times New Roman"/>
          <w:b w:val="0"/>
          <w:sz w:val="24"/>
          <w:szCs w:val="24"/>
        </w:rPr>
        <w:t xml:space="preserve"> saw very few regions in which </w:t>
      </w:r>
      <w:r w:rsidR="00A66D94" w:rsidRPr="00A66D94">
        <w:rPr>
          <w:rFonts w:ascii="Times New Roman" w:hAnsi="Times New Roman" w:cs="Times New Roman"/>
          <w:b w:val="0"/>
          <w:i/>
          <w:sz w:val="24"/>
          <w:szCs w:val="24"/>
        </w:rPr>
        <w:t xml:space="preserve">X. clemenciae </w:t>
      </w:r>
      <w:r w:rsidR="00A66D94" w:rsidRPr="00A66D94">
        <w:rPr>
          <w:rFonts w:ascii="Times New Roman" w:hAnsi="Times New Roman" w:cs="Times New Roman"/>
          <w:b w:val="0"/>
          <w:sz w:val="24"/>
          <w:szCs w:val="24"/>
        </w:rPr>
        <w:t xml:space="preserve">was more closely related to </w:t>
      </w:r>
      <w:r w:rsidR="00A66D94" w:rsidRPr="00A66D94">
        <w:rPr>
          <w:rFonts w:ascii="Times New Roman" w:hAnsi="Times New Roman" w:cs="Times New Roman"/>
          <w:b w:val="0"/>
          <w:i/>
          <w:sz w:val="24"/>
          <w:szCs w:val="24"/>
        </w:rPr>
        <w:t xml:space="preserve">X. maculatus </w:t>
      </w:r>
      <w:r w:rsidR="00A66D94" w:rsidRPr="00A66D94">
        <w:rPr>
          <w:rFonts w:ascii="Times New Roman" w:hAnsi="Times New Roman" w:cs="Times New Roman"/>
          <w:b w:val="0"/>
          <w:sz w:val="24"/>
          <w:szCs w:val="24"/>
        </w:rPr>
        <w:t xml:space="preserve">than to </w:t>
      </w:r>
      <w:r w:rsidR="00A66D94" w:rsidRPr="00A66D94">
        <w:rPr>
          <w:rFonts w:ascii="Times New Roman" w:hAnsi="Times New Roman" w:cs="Times New Roman"/>
          <w:b w:val="0"/>
          <w:i/>
          <w:sz w:val="24"/>
          <w:szCs w:val="24"/>
        </w:rPr>
        <w:t>X. hellerii</w:t>
      </w:r>
      <w:r w:rsidR="00A66D94" w:rsidRPr="00A66D94">
        <w:rPr>
          <w:rFonts w:ascii="Times New Roman" w:hAnsi="Times New Roman" w:cs="Times New Roman"/>
          <w:b w:val="0"/>
          <w:sz w:val="24"/>
          <w:szCs w:val="24"/>
        </w:rPr>
        <w:t xml:space="preserve">. </w:t>
      </w:r>
      <w:r>
        <w:rPr>
          <w:rFonts w:ascii="Times New Roman" w:hAnsi="Times New Roman" w:cs="Times New Roman"/>
          <w:b w:val="0"/>
          <w:sz w:val="24"/>
          <w:szCs w:val="24"/>
        </w:rPr>
        <w:t>I</w:t>
      </w:r>
      <w:r w:rsidR="00A66D94" w:rsidRPr="00A66D94">
        <w:rPr>
          <w:rFonts w:ascii="Times New Roman" w:hAnsi="Times New Roman" w:cs="Times New Roman"/>
          <w:b w:val="0"/>
          <w:sz w:val="24"/>
          <w:szCs w:val="24"/>
        </w:rPr>
        <w:t xml:space="preserve"> find that based on the whole mitochondrial protein coding sequence, </w:t>
      </w:r>
      <w:r w:rsidR="00A66D94" w:rsidRPr="00A66D94">
        <w:rPr>
          <w:rFonts w:ascii="Times New Roman" w:hAnsi="Times New Roman" w:cs="Times New Roman"/>
          <w:b w:val="0"/>
          <w:i/>
          <w:sz w:val="24"/>
          <w:szCs w:val="24"/>
        </w:rPr>
        <w:t xml:space="preserve">X. clemenciae </w:t>
      </w:r>
      <w:r w:rsidR="00A66D94" w:rsidRPr="00A66D94">
        <w:rPr>
          <w:rFonts w:ascii="Times New Roman" w:hAnsi="Times New Roman" w:cs="Times New Roman"/>
          <w:b w:val="0"/>
          <w:sz w:val="24"/>
          <w:szCs w:val="24"/>
        </w:rPr>
        <w:t xml:space="preserve">is not grouped closely with </w:t>
      </w:r>
      <w:r w:rsidR="00A66D94" w:rsidRPr="00A66D94">
        <w:rPr>
          <w:rFonts w:ascii="Times New Roman" w:hAnsi="Times New Roman" w:cs="Times New Roman"/>
          <w:b w:val="0"/>
          <w:i/>
          <w:sz w:val="24"/>
          <w:szCs w:val="24"/>
        </w:rPr>
        <w:t>X. maculatus</w:t>
      </w:r>
      <w:r w:rsidR="00A66D94" w:rsidRPr="00A66D94">
        <w:rPr>
          <w:rFonts w:ascii="Times New Roman" w:hAnsi="Times New Roman" w:cs="Times New Roman"/>
          <w:b w:val="0"/>
          <w:sz w:val="24"/>
          <w:szCs w:val="24"/>
        </w:rPr>
        <w:t>, but</w:t>
      </w:r>
      <w:r w:rsidR="00A66D94" w:rsidRPr="00A66D94">
        <w:rPr>
          <w:rFonts w:ascii="Times New Roman" w:hAnsi="Times New Roman" w:cs="Times New Roman"/>
          <w:b w:val="0"/>
          <w:i/>
          <w:sz w:val="24"/>
          <w:szCs w:val="24"/>
        </w:rPr>
        <w:t xml:space="preserve"> </w:t>
      </w:r>
      <w:r w:rsidR="00A66D94" w:rsidRPr="00A66D94">
        <w:rPr>
          <w:rFonts w:ascii="Times New Roman" w:hAnsi="Times New Roman" w:cs="Times New Roman"/>
          <w:b w:val="0"/>
          <w:sz w:val="24"/>
          <w:szCs w:val="24"/>
        </w:rPr>
        <w:t xml:space="preserve">the position of </w:t>
      </w:r>
      <w:r w:rsidR="00A66D94" w:rsidRPr="00A66D94">
        <w:rPr>
          <w:rFonts w:ascii="Times New Roman" w:hAnsi="Times New Roman" w:cs="Times New Roman"/>
          <w:b w:val="0"/>
          <w:i/>
          <w:sz w:val="24"/>
          <w:szCs w:val="24"/>
        </w:rPr>
        <w:t xml:space="preserve">X. clemenciae </w:t>
      </w:r>
      <w:r w:rsidR="00A66D94" w:rsidRPr="00A66D94">
        <w:rPr>
          <w:rFonts w:ascii="Times New Roman" w:hAnsi="Times New Roman" w:cs="Times New Roman"/>
          <w:b w:val="0"/>
          <w:sz w:val="24"/>
          <w:szCs w:val="24"/>
        </w:rPr>
        <w:t xml:space="preserve">is not well resolved (Figure 5). In sum this evidence suggests that hybridization with a platyfish species was not involved in the origin of </w:t>
      </w:r>
      <w:r w:rsidR="00A66D94" w:rsidRPr="00A66D94">
        <w:rPr>
          <w:rFonts w:ascii="Times New Roman" w:hAnsi="Times New Roman" w:cs="Times New Roman"/>
          <w:b w:val="0"/>
          <w:i/>
          <w:sz w:val="24"/>
          <w:szCs w:val="24"/>
        </w:rPr>
        <w:t>X. clemenciae</w:t>
      </w:r>
      <w:r w:rsidR="00A66D94" w:rsidRPr="00A66D94">
        <w:rPr>
          <w:rFonts w:ascii="Times New Roman" w:hAnsi="Times New Roman" w:cs="Times New Roman"/>
          <w:b w:val="0"/>
          <w:sz w:val="24"/>
          <w:szCs w:val="24"/>
        </w:rPr>
        <w:t xml:space="preserve">. </w:t>
      </w:r>
    </w:p>
    <w:p w14:paraId="64B98B87" w14:textId="765809B5" w:rsidR="00A66D94" w:rsidRPr="00A66D94" w:rsidRDefault="00A66D94" w:rsidP="00C87731">
      <w:pPr>
        <w:spacing w:line="480" w:lineRule="auto"/>
        <w:ind w:firstLine="720"/>
        <w:rPr>
          <w:rFonts w:ascii="Times New Roman" w:hAnsi="Times New Roman" w:cs="Times New Roman"/>
          <w:b w:val="0"/>
          <w:sz w:val="24"/>
          <w:szCs w:val="24"/>
        </w:rPr>
      </w:pPr>
      <w:r w:rsidRPr="00A66D94">
        <w:rPr>
          <w:rFonts w:ascii="Times New Roman" w:hAnsi="Times New Roman" w:cs="Times New Roman"/>
          <w:b w:val="0"/>
          <w:sz w:val="24"/>
          <w:szCs w:val="24"/>
        </w:rPr>
        <w:t xml:space="preserve">Cytonuclear signatures, the relationship between mitochondrial and nuclear genotypes, are frequently used to infer the presence and direction of hybridization </w:t>
      </w:r>
      <w:r w:rsidRPr="00A66D94">
        <w:rPr>
          <w:rFonts w:ascii="Times New Roman" w:hAnsi="Times New Roman" w:cs="Times New Roman"/>
          <w:b w:val="0"/>
          <w:sz w:val="24"/>
          <w:szCs w:val="24"/>
        </w:rPr>
        <w:fldChar w:fldCharType="begin">
          <w:fldData xml:space="preserve">PEVuZE5vdGU+PENpdGU+PEF1dGhvcj5Bcm5vbGQ8L0F1dGhvcj48WWVhcj4xOTkzPC9ZZWFyPjxJ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PEVuZE5vdGU+PENpdGU+PEF1dGhvcj5Bcm5vbGQ8L0F1dGhvcj48WWVhcj4xOTkzPC9ZZWFyPjxJ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(Arnold 1993; Scribner and Avise 1994; Avise 2000)</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w:t>
      </w:r>
      <w:r w:rsidR="005F5A37">
        <w:rPr>
          <w:rFonts w:ascii="Times New Roman" w:hAnsi="Times New Roman" w:cs="Times New Roman"/>
          <w:b w:val="0"/>
          <w:sz w:val="24"/>
          <w:szCs w:val="24"/>
        </w:rPr>
        <w:t>These</w:t>
      </w:r>
      <w:r w:rsidRPr="00A66D94">
        <w:rPr>
          <w:rFonts w:ascii="Times New Roman" w:hAnsi="Times New Roman" w:cs="Times New Roman"/>
          <w:b w:val="0"/>
          <w:sz w:val="24"/>
          <w:szCs w:val="24"/>
        </w:rPr>
        <w:t xml:space="preserve"> results demonstrate that cytonuclear signatures can b</w:t>
      </w:r>
      <w:r w:rsidR="005F5A37">
        <w:rPr>
          <w:rFonts w:ascii="Times New Roman" w:hAnsi="Times New Roman" w:cs="Times New Roman"/>
          <w:b w:val="0"/>
          <w:sz w:val="24"/>
          <w:szCs w:val="24"/>
        </w:rPr>
        <w:t>e misleading. In particular,</w:t>
      </w:r>
      <w:r w:rsidRPr="00A66D94">
        <w:rPr>
          <w:rFonts w:ascii="Times New Roman" w:hAnsi="Times New Roman" w:cs="Times New Roman"/>
          <w:b w:val="0"/>
          <w:sz w:val="24"/>
          <w:szCs w:val="24"/>
        </w:rPr>
        <w:t xml:space="preserve"> simulations of mitochondri</w:t>
      </w:r>
      <w:r w:rsidR="005F5A37">
        <w:rPr>
          <w:rFonts w:ascii="Times New Roman" w:hAnsi="Times New Roman" w:cs="Times New Roman"/>
          <w:b w:val="0"/>
          <w:sz w:val="24"/>
          <w:szCs w:val="24"/>
        </w:rPr>
        <w:t>al coalescence suggested that one</w:t>
      </w:r>
      <w:r w:rsidRPr="00A66D94">
        <w:rPr>
          <w:rFonts w:ascii="Times New Roman" w:hAnsi="Times New Roman" w:cs="Times New Roman"/>
          <w:b w:val="0"/>
          <w:sz w:val="24"/>
          <w:szCs w:val="24"/>
        </w:rPr>
        <w:t xml:space="preserve"> can expect to observe a paraphyletic tree 22% of the time even under a simple allopatric model. A meta-analysis of phylogenetic studies incorporating mitochondrial markers found that monophyly is not supported in upwards of 20% of species surveyed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&lt;EndNote&gt;&lt;Cite&gt;&lt;Author&gt;Funk&lt;/Author&gt;&lt;Year&gt;2003&lt;/Year&gt;&lt;IDText&gt;Species-level paraphyly and polyphyly: Frequency, causes, and consequences, with insights from animal mitochondrial DNA&lt;/IDText&gt;&lt;DisplayText&gt;(Funk and Omland 2003)&lt;/DisplayText&gt;&lt;record&gt;&lt;dates&gt;&lt;pub-dates&gt;&lt;date&gt;2003&lt;/date&gt;&lt;/pub-dates&gt;&lt;year&gt;2003&lt;/year&gt;&lt;/dates&gt;&lt;urls&gt;&lt;related-urls&gt;&lt;url&gt;&amp;lt;Go to ISI&amp;gt;://WOS:000220102000015&lt;/url&gt;&lt;/related-urls&gt;&lt;/urls&gt;&lt;isbn&gt;1543-592X&lt;/isbn&gt;&lt;titles&gt;&lt;title&gt;Species-level paraphyly and polyphyly: Frequency, causes, and consequences, with insights from animal mitochondrial DNA&lt;/title&gt;&lt;secondary-title&gt;Annual Review of Ecology Evolution and Systematics&lt;/secondary-title&gt;&lt;/titles&gt;&lt;pages&gt;397-423&lt;/pages&gt;&lt;contributors&gt;&lt;authors&gt;&lt;author&gt;Funk, D. J.&lt;/author&gt;&lt;author&gt;Omland, K. E.&lt;/author&gt;&lt;/authors&gt;&lt;/contributors&gt;&lt;added-date format="utc"&gt;1344010993&lt;/added-date&gt;&lt;ref-type name="Journal Article"&gt;17&lt;/ref-type&gt;&lt;rec-number&gt;622&lt;/rec-number&gt;&lt;last-updated-date format="utc"&gt;1344010993&lt;/last-updated-date&gt;&lt;accession-num&gt;WOS:000220102000015&lt;/accession-num&gt;&lt;electronic-resource-num&gt;10.1146/annurev.ecolsys.34.011802.132421&lt;/electronic-resource-num&gt;&lt;volume&gt;34&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(Funk and Omland 2003)</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Though this could reflect ubiquitous hybridization, studies have also suggested that such paraphyly can be achieved by selection or by lineage sorting (Ballard and Rand 2005). Thus, evidence for hybridization based on mitochondrial data alone should be interpreted cautiously. </w:t>
      </w:r>
    </w:p>
    <w:p w14:paraId="3D2A9EF9" w14:textId="5A5D22C4" w:rsidR="00A66D94" w:rsidRP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b w:val="0"/>
          <w:sz w:val="24"/>
          <w:szCs w:val="24"/>
        </w:rPr>
        <w:t xml:space="preserve">An alternative hypothesis proposed for the origin of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based on behavioral data</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is initial hybridization between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followed by repeated backcrossing between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and an isolated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population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&lt;EndNote&gt;&lt;Cite&gt;&lt;Author&gt;Meyer&lt;/Author&gt;&lt;Year&gt;2006&lt;/Year&gt;&lt;IDText&gt;Hybrid origin of a swordtail species (Teleostei : Xiphophorus clemenciae) driven by sexual selection&lt;/IDText&gt;&lt;DisplayText&gt;(Meyer et al. 2006)&lt;/DisplayText&gt;&lt;record&gt;&lt;dates&gt;&lt;pub-dates&gt;&lt;date&gt;Mar&lt;/date&gt;&lt;/pub-dates&gt;&lt;year&gt;2006&lt;/year&gt;&lt;/dates&gt;&lt;urls&gt;&lt;related-urls&gt;&lt;url&gt;&amp;lt;Go to ISI&amp;gt;://WOS:000236205600012&lt;/url&gt;&lt;/related-urls&gt;&lt;/urls&gt;&lt;isbn&gt;0962-1083&lt;/isbn&gt;&lt;titles&gt;&lt;title&gt;Hybrid origin of a swordtail species (Teleostei : Xiphophorus clemenciae) driven by sexual selection&lt;/title&gt;&lt;secondary-title&gt;Molecular Ecology&lt;/secondary-title&gt;&lt;/titles&gt;&lt;pages&gt;721-730&lt;/pages&gt;&lt;number&gt;3&lt;/number&gt;&lt;contributors&gt;&lt;authors&gt;&lt;author&gt;Meyer, A.&lt;/author&gt;&lt;author&gt;Salzburger, W.&lt;/author&gt;&lt;author&gt;Schartl, M.&lt;/author&gt;&lt;/authors&gt;&lt;/contributors&gt;&lt;added-date format="utc"&gt;1329492615&lt;/added-date&gt;&lt;ref-type name="Journal Article"&gt;17&lt;/ref-type&gt;&lt;rec-number&gt;342&lt;/rec-number&gt;&lt;last-updated-date format="utc"&gt;1329492615&lt;/last-updated-date&gt;&lt;accession-num&gt;WOS:000236205600012&lt;/accession-num&gt;&lt;electronic-resource-num&gt;10.1111/j.1365-294X.2006.02810.x&lt;/electronic-resource-num&gt;&lt;volume&gt;15&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(Meyer et al. 2006)</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Such patterns of backcrossing could reduce genomic contribution from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to the levels </w:t>
      </w:r>
      <w:r w:rsidR="00DB4002">
        <w:rPr>
          <w:rFonts w:ascii="Times New Roman" w:hAnsi="Times New Roman" w:cs="Times New Roman"/>
          <w:b w:val="0"/>
          <w:sz w:val="24"/>
          <w:szCs w:val="24"/>
        </w:rPr>
        <w:t>I</w:t>
      </w:r>
      <w:r w:rsidRPr="00A66D94">
        <w:rPr>
          <w:rFonts w:ascii="Times New Roman" w:hAnsi="Times New Roman" w:cs="Times New Roman"/>
          <w:b w:val="0"/>
          <w:sz w:val="24"/>
          <w:szCs w:val="24"/>
        </w:rPr>
        <w:t xml:space="preserve"> observed. Though this hypothesis is difficult to distinguish from normal allopatric speciation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it generates the prediction that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should be more closely related to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than to other southern swordtails through much of its genome. </w:t>
      </w:r>
      <w:r w:rsidR="00DB4002">
        <w:rPr>
          <w:rFonts w:ascii="Times New Roman" w:hAnsi="Times New Roman" w:cs="Times New Roman"/>
          <w:b w:val="0"/>
          <w:sz w:val="24"/>
          <w:szCs w:val="24"/>
        </w:rPr>
        <w:t>I</w:t>
      </w:r>
      <w:r w:rsidRPr="00A66D94">
        <w:rPr>
          <w:rFonts w:ascii="Times New Roman" w:hAnsi="Times New Roman" w:cs="Times New Roman"/>
          <w:b w:val="0"/>
          <w:sz w:val="24"/>
          <w:szCs w:val="24"/>
        </w:rPr>
        <w:t xml:space="preserve"> find that levels of discordance are likely too low to be consistent with extensive admixture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are most closely related in ~3.4% of alignments), but may reflect past hybridization (see below). </w:t>
      </w:r>
    </w:p>
    <w:p w14:paraId="272183A3" w14:textId="0CD28BF6" w:rsidR="00A66D94" w:rsidRPr="00A66D94" w:rsidRDefault="00A66D94" w:rsidP="00C87731">
      <w:pPr>
        <w:spacing w:line="480" w:lineRule="auto"/>
        <w:ind w:firstLine="720"/>
        <w:rPr>
          <w:rFonts w:ascii="Times New Roman" w:hAnsi="Times New Roman" w:cs="Times New Roman"/>
          <w:b w:val="0"/>
          <w:sz w:val="24"/>
          <w:szCs w:val="24"/>
        </w:rPr>
      </w:pPr>
      <w:r w:rsidRPr="00A66D94">
        <w:rPr>
          <w:rFonts w:ascii="Times New Roman" w:hAnsi="Times New Roman" w:cs="Times New Roman"/>
          <w:b w:val="0"/>
          <w:sz w:val="24"/>
          <w:szCs w:val="24"/>
        </w:rPr>
        <w:t xml:space="preserve">Previous research suggested that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may be a hybrid of platyfish and southern swordtail lineages based on both nuclear and mitochondrial data (Meyer et al. 2006; Meyer et al. 1994). </w:t>
      </w:r>
      <w:r w:rsidR="00DB4002">
        <w:rPr>
          <w:rFonts w:ascii="Times New Roman" w:hAnsi="Times New Roman" w:cs="Times New Roman"/>
          <w:b w:val="0"/>
          <w:sz w:val="24"/>
          <w:szCs w:val="24"/>
        </w:rPr>
        <w:t>I</w:t>
      </w:r>
      <w:r w:rsidRPr="00A66D94">
        <w:rPr>
          <w:rFonts w:ascii="Times New Roman" w:hAnsi="Times New Roman" w:cs="Times New Roman"/>
          <w:b w:val="0"/>
          <w:sz w:val="24"/>
          <w:szCs w:val="24"/>
        </w:rPr>
        <w:t xml:space="preserve"> do not find evidence that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has genomic contributions from platyfish, or that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has extensively admixed with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However, similarly </w:t>
      </w:r>
      <w:r w:rsidR="005F5A37">
        <w:rPr>
          <w:rFonts w:ascii="Times New Roman" w:hAnsi="Times New Roman" w:cs="Times New Roman"/>
          <w:b w:val="0"/>
          <w:sz w:val="24"/>
          <w:szCs w:val="24"/>
        </w:rPr>
        <w:t>to Meyer et al. (2006, 1994) my</w:t>
      </w:r>
      <w:r w:rsidRPr="00A66D94">
        <w:rPr>
          <w:rFonts w:ascii="Times New Roman" w:hAnsi="Times New Roman" w:cs="Times New Roman"/>
          <w:b w:val="0"/>
          <w:sz w:val="24"/>
          <w:szCs w:val="24"/>
        </w:rPr>
        <w:t xml:space="preserve"> results suggest that hybridization has occurred between </w:t>
      </w:r>
      <w:r w:rsidRPr="00A66D94">
        <w:rPr>
          <w:rFonts w:ascii="Times New Roman" w:hAnsi="Times New Roman" w:cs="Times New Roman"/>
          <w:b w:val="0"/>
          <w:i/>
          <w:sz w:val="24"/>
          <w:szCs w:val="24"/>
        </w:rPr>
        <w:t>X. clemenciae, X. hellerii</w:t>
      </w:r>
      <w:r w:rsidRPr="00A66D94">
        <w:rPr>
          <w:rFonts w:ascii="Times New Roman" w:hAnsi="Times New Roman" w:cs="Times New Roman"/>
          <w:b w:val="0"/>
          <w:sz w:val="24"/>
          <w:szCs w:val="24"/>
        </w:rPr>
        <w:t xml:space="preserve">, 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w:t>
      </w:r>
    </w:p>
    <w:p w14:paraId="4BC3BB23" w14:textId="0E06C872" w:rsidR="00A66D94" w:rsidRPr="00A66D94" w:rsidRDefault="005F5A37" w:rsidP="009B5BC6">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My</w:t>
      </w:r>
      <w:r w:rsidR="00A66D94" w:rsidRPr="00A66D94">
        <w:rPr>
          <w:rFonts w:ascii="Times New Roman" w:hAnsi="Times New Roman" w:cs="Times New Roman"/>
          <w:b w:val="0"/>
          <w:sz w:val="24"/>
          <w:szCs w:val="24"/>
        </w:rPr>
        <w:t xml:space="preserve"> analysis reveals that there has been gene flow both between </w:t>
      </w:r>
      <w:r w:rsidR="00A66D94" w:rsidRPr="00A66D94">
        <w:rPr>
          <w:rFonts w:ascii="Times New Roman" w:hAnsi="Times New Roman" w:cs="Times New Roman"/>
          <w:b w:val="0"/>
          <w:i/>
          <w:sz w:val="24"/>
          <w:szCs w:val="24"/>
        </w:rPr>
        <w:t xml:space="preserve">X. hellerii </w:t>
      </w:r>
      <w:r w:rsidR="00A66D94" w:rsidRPr="00A66D94">
        <w:rPr>
          <w:rFonts w:ascii="Times New Roman" w:hAnsi="Times New Roman" w:cs="Times New Roman"/>
          <w:b w:val="0"/>
          <w:sz w:val="24"/>
          <w:szCs w:val="24"/>
        </w:rPr>
        <w:t xml:space="preserve">and </w:t>
      </w:r>
      <w:r w:rsidR="00A66D94" w:rsidRPr="00A66D94">
        <w:rPr>
          <w:rFonts w:ascii="Times New Roman" w:hAnsi="Times New Roman" w:cs="Times New Roman"/>
          <w:b w:val="0"/>
          <w:i/>
          <w:sz w:val="24"/>
          <w:szCs w:val="24"/>
        </w:rPr>
        <w:t>X. maculatus</w:t>
      </w:r>
      <w:r w:rsidR="00A66D94" w:rsidRPr="00A66D94">
        <w:rPr>
          <w:rFonts w:ascii="Times New Roman" w:hAnsi="Times New Roman" w:cs="Times New Roman"/>
          <w:b w:val="0"/>
          <w:sz w:val="24"/>
          <w:szCs w:val="24"/>
        </w:rPr>
        <w:t xml:space="preserve">, and between </w:t>
      </w:r>
      <w:r w:rsidR="00A66D94" w:rsidRPr="00A66D94">
        <w:rPr>
          <w:rFonts w:ascii="Times New Roman" w:hAnsi="Times New Roman" w:cs="Times New Roman"/>
          <w:b w:val="0"/>
          <w:i/>
          <w:sz w:val="24"/>
          <w:szCs w:val="24"/>
        </w:rPr>
        <w:t>X. clemenciae</w:t>
      </w:r>
      <w:r w:rsidR="00A66D94" w:rsidRPr="00A66D94">
        <w:rPr>
          <w:rFonts w:ascii="Times New Roman" w:hAnsi="Times New Roman" w:cs="Times New Roman"/>
          <w:b w:val="0"/>
          <w:sz w:val="24"/>
          <w:szCs w:val="24"/>
        </w:rPr>
        <w:t xml:space="preserve"> and </w:t>
      </w:r>
      <w:r w:rsidR="00A66D94" w:rsidRPr="00A66D94">
        <w:rPr>
          <w:rFonts w:ascii="Times New Roman" w:hAnsi="Times New Roman" w:cs="Times New Roman"/>
          <w:b w:val="0"/>
          <w:i/>
          <w:sz w:val="24"/>
          <w:szCs w:val="24"/>
        </w:rPr>
        <w:t>X. hellerii</w:t>
      </w:r>
      <w:r w:rsidR="00A66D94" w:rsidRPr="00A66D94">
        <w:rPr>
          <w:rFonts w:ascii="Times New Roman" w:hAnsi="Times New Roman" w:cs="Times New Roman"/>
          <w:b w:val="0"/>
          <w:sz w:val="24"/>
          <w:szCs w:val="24"/>
        </w:rPr>
        <w:t xml:space="preserve">. While </w:t>
      </w:r>
      <w:r w:rsidR="00A66D94" w:rsidRPr="00A66D94">
        <w:rPr>
          <w:rFonts w:ascii="Times New Roman" w:hAnsi="Times New Roman" w:cs="Times New Roman"/>
          <w:b w:val="0"/>
          <w:i/>
          <w:sz w:val="24"/>
          <w:szCs w:val="24"/>
        </w:rPr>
        <w:t xml:space="preserve">X. clemenciae </w:t>
      </w:r>
      <w:r w:rsidR="00A66D94" w:rsidRPr="00A66D94">
        <w:rPr>
          <w:rFonts w:ascii="Times New Roman" w:hAnsi="Times New Roman" w:cs="Times New Roman"/>
          <w:b w:val="0"/>
          <w:sz w:val="24"/>
          <w:szCs w:val="24"/>
        </w:rPr>
        <w:t xml:space="preserve">is grouped with </w:t>
      </w:r>
      <w:r w:rsidR="00A66D94" w:rsidRPr="00A66D94">
        <w:rPr>
          <w:rFonts w:ascii="Times New Roman" w:hAnsi="Times New Roman" w:cs="Times New Roman"/>
          <w:b w:val="0"/>
          <w:i/>
          <w:sz w:val="24"/>
          <w:szCs w:val="24"/>
        </w:rPr>
        <w:t xml:space="preserve">X. maculatus </w:t>
      </w:r>
      <w:r w:rsidR="00A66D94" w:rsidRPr="00A66D94">
        <w:rPr>
          <w:rFonts w:ascii="Times New Roman" w:hAnsi="Times New Roman" w:cs="Times New Roman"/>
          <w:b w:val="0"/>
          <w:sz w:val="24"/>
          <w:szCs w:val="24"/>
        </w:rPr>
        <w:t xml:space="preserve">in 2.5% of windows, </w:t>
      </w:r>
      <w:r w:rsidR="00A66D94" w:rsidRPr="00A66D94">
        <w:rPr>
          <w:rFonts w:ascii="Times New Roman" w:hAnsi="Times New Roman" w:cs="Times New Roman"/>
          <w:b w:val="0"/>
          <w:i/>
          <w:sz w:val="24"/>
          <w:szCs w:val="24"/>
        </w:rPr>
        <w:t xml:space="preserve">X. hellerii </w:t>
      </w:r>
      <w:r w:rsidR="00A66D94" w:rsidRPr="00A66D94">
        <w:rPr>
          <w:rFonts w:ascii="Times New Roman" w:hAnsi="Times New Roman" w:cs="Times New Roman"/>
          <w:b w:val="0"/>
          <w:sz w:val="24"/>
          <w:szCs w:val="24"/>
        </w:rPr>
        <w:t xml:space="preserve">is grouped with </w:t>
      </w:r>
      <w:r w:rsidR="00A66D94" w:rsidRPr="00A66D94">
        <w:rPr>
          <w:rFonts w:ascii="Times New Roman" w:hAnsi="Times New Roman" w:cs="Times New Roman"/>
          <w:b w:val="0"/>
          <w:i/>
          <w:sz w:val="24"/>
          <w:szCs w:val="24"/>
        </w:rPr>
        <w:t xml:space="preserve">X. maculatus </w:t>
      </w:r>
      <w:r w:rsidR="00A66D94" w:rsidRPr="00A66D94">
        <w:rPr>
          <w:rFonts w:ascii="Times New Roman" w:hAnsi="Times New Roman" w:cs="Times New Roman"/>
          <w:b w:val="0"/>
          <w:sz w:val="24"/>
          <w:szCs w:val="24"/>
        </w:rPr>
        <w:t xml:space="preserve">in 6.4% of windows. Similarly, in analysis of the southern swordtails, </w:t>
      </w:r>
      <w:r w:rsidR="00A66D94" w:rsidRPr="00A66D94">
        <w:rPr>
          <w:rFonts w:ascii="Times New Roman" w:hAnsi="Times New Roman" w:cs="Times New Roman"/>
          <w:b w:val="0"/>
          <w:i/>
          <w:sz w:val="24"/>
          <w:szCs w:val="24"/>
        </w:rPr>
        <w:t xml:space="preserve">X. clemenciae </w:t>
      </w:r>
      <w:r w:rsidR="00A66D94" w:rsidRPr="00A66D94">
        <w:rPr>
          <w:rFonts w:ascii="Times New Roman" w:hAnsi="Times New Roman" w:cs="Times New Roman"/>
          <w:b w:val="0"/>
          <w:sz w:val="24"/>
          <w:szCs w:val="24"/>
        </w:rPr>
        <w:t xml:space="preserve">is grouped with </w:t>
      </w:r>
      <w:r w:rsidR="00A66D94" w:rsidRPr="00A66D94">
        <w:rPr>
          <w:rFonts w:ascii="Times New Roman" w:hAnsi="Times New Roman" w:cs="Times New Roman"/>
          <w:b w:val="0"/>
          <w:i/>
          <w:sz w:val="24"/>
          <w:szCs w:val="24"/>
        </w:rPr>
        <w:t xml:space="preserve">X. signum </w:t>
      </w:r>
      <w:r w:rsidR="00A66D94" w:rsidRPr="00A66D94">
        <w:rPr>
          <w:rFonts w:ascii="Times New Roman" w:hAnsi="Times New Roman" w:cs="Times New Roman"/>
          <w:b w:val="0"/>
          <w:sz w:val="24"/>
          <w:szCs w:val="24"/>
        </w:rPr>
        <w:t xml:space="preserve">in 1.1% of windows, while it is grouped with </w:t>
      </w:r>
      <w:r w:rsidR="00A66D94" w:rsidRPr="00A66D94">
        <w:rPr>
          <w:rFonts w:ascii="Times New Roman" w:hAnsi="Times New Roman" w:cs="Times New Roman"/>
          <w:b w:val="0"/>
          <w:i/>
          <w:sz w:val="24"/>
          <w:szCs w:val="24"/>
        </w:rPr>
        <w:t xml:space="preserve">X. hellerii </w:t>
      </w:r>
      <w:r w:rsidR="00A66D94" w:rsidRPr="00A66D94">
        <w:rPr>
          <w:rFonts w:ascii="Times New Roman" w:hAnsi="Times New Roman" w:cs="Times New Roman"/>
          <w:b w:val="0"/>
          <w:sz w:val="24"/>
          <w:szCs w:val="24"/>
        </w:rPr>
        <w:t xml:space="preserve">in 3.4% of windows. With no gene flow between species, the support for discordant topologies due to lineage sorting should be equal (but see </w:t>
      </w:r>
      <w:r w:rsidR="00A66D94" w:rsidRPr="00A66D94">
        <w:rPr>
          <w:rFonts w:ascii="Times New Roman" w:hAnsi="Times New Roman" w:cs="Times New Roman"/>
          <w:b w:val="0"/>
          <w:sz w:val="24"/>
          <w:szCs w:val="24"/>
        </w:rPr>
        <w:fldChar w:fldCharType="begin"/>
      </w:r>
      <w:r w:rsidR="00A66D94" w:rsidRPr="00A66D94">
        <w:rPr>
          <w:rFonts w:ascii="Times New Roman" w:hAnsi="Times New Roman" w:cs="Times New Roman"/>
          <w:b w:val="0"/>
          <w:sz w:val="24"/>
          <w:szCs w:val="24"/>
        </w:rPr>
        <w:instrText xml:space="preserve"> ADDIN EN.CITE &lt;EndNote&gt;&lt;Cite&gt;&lt;Author&gt;Slatkin&lt;/Author&gt;&lt;Year&gt;2008&lt;/Year&gt;&lt;IDText&gt;Subdivision in an ancestral species creates asymmetry in gene trees&lt;/IDText&gt;&lt;DisplayText&gt;(Slatkin and Pollack 2008)&lt;/DisplayText&gt;&lt;record&gt;&lt;dates&gt;&lt;pub-dates&gt;&lt;date&gt;Oct&lt;/date&gt;&lt;/pub-dates&gt;&lt;year&gt;2008&lt;/year&gt;&lt;/dates&gt;&lt;urls&gt;&lt;related-urls&gt;&lt;url&gt;&amp;lt;Go to ISI&amp;gt;://WOS:000259327900016&lt;/url&gt;&lt;/related-urls&gt;&lt;/urls&gt;&lt;isbn&gt;0737-4038&lt;/isbn&gt;&lt;titles&gt;&lt;title&gt;Subdivision in an ancestral species creates asymmetry in gene trees&lt;/title&gt;&lt;secondary-title&gt;Molecular Biology and Evolution&lt;/secondary-title&gt;&lt;/titles&gt;&lt;pages&gt;2241-2246&lt;/pages&gt;&lt;number&gt;10&lt;/number&gt;&lt;contributors&gt;&lt;authors&gt;&lt;author&gt;Slatkin, Montgomery&lt;/author&gt;&lt;author&gt;Pollack, Joshua L.&lt;/author&gt;&lt;/authors&gt;&lt;/contributors&gt;&lt;added-date format="utc"&gt;1344011148&lt;/added-date&gt;&lt;ref-type name="Journal Article"&gt;17&lt;/ref-type&gt;&lt;rec-number&gt;623&lt;/rec-number&gt;&lt;last-updated-date format="utc"&gt;1344011148&lt;/last-updated-date&gt;&lt;accession-num&gt;WOS:000259327900016&lt;/accession-num&gt;&lt;electronic-resource-num&gt;10.1093/molbev/msn172&lt;/electronic-resource-num&gt;&lt;volume&gt;25&lt;/volume&gt;&lt;/record&gt;&lt;/Cite&gt;&lt;/EndNote&gt;</w:instrText>
      </w:r>
      <w:r w:rsidR="00A66D94" w:rsidRPr="00A66D94">
        <w:rPr>
          <w:rFonts w:ascii="Times New Roman" w:hAnsi="Times New Roman" w:cs="Times New Roman"/>
          <w:b w:val="0"/>
          <w:sz w:val="24"/>
          <w:szCs w:val="24"/>
        </w:rPr>
        <w:fldChar w:fldCharType="separate"/>
      </w:r>
      <w:r w:rsidR="00A66D94" w:rsidRPr="00A66D94">
        <w:rPr>
          <w:rFonts w:ascii="Times New Roman" w:hAnsi="Times New Roman" w:cs="Times New Roman"/>
          <w:b w:val="0"/>
          <w:sz w:val="24"/>
          <w:szCs w:val="24"/>
        </w:rPr>
        <w:t>Slatkin and Pollack 2008)</w:t>
      </w:r>
      <w:r w:rsidR="00A66D94" w:rsidRPr="00A66D94">
        <w:rPr>
          <w:rFonts w:ascii="Times New Roman" w:hAnsi="Times New Roman" w:cs="Times New Roman"/>
          <w:b w:val="0"/>
          <w:sz w:val="24"/>
          <w:szCs w:val="24"/>
        </w:rPr>
        <w:fldChar w:fldCharType="end"/>
      </w:r>
      <w:r w:rsidR="00A66D94" w:rsidRPr="00A66D94">
        <w:rPr>
          <w:rFonts w:ascii="Times New Roman" w:hAnsi="Times New Roman" w:cs="Times New Roman"/>
          <w:b w:val="0"/>
          <w:sz w:val="24"/>
          <w:szCs w:val="24"/>
        </w:rPr>
        <w:t xml:space="preserve">. The discordant regions </w:t>
      </w:r>
      <w:r w:rsidR="00DB4002">
        <w:rPr>
          <w:rFonts w:ascii="Times New Roman" w:hAnsi="Times New Roman" w:cs="Times New Roman"/>
          <w:b w:val="0"/>
          <w:sz w:val="24"/>
          <w:szCs w:val="24"/>
        </w:rPr>
        <w:t>I</w:t>
      </w:r>
      <w:r w:rsidR="00A66D94" w:rsidRPr="00A66D94">
        <w:rPr>
          <w:rFonts w:ascii="Times New Roman" w:hAnsi="Times New Roman" w:cs="Times New Roman"/>
          <w:b w:val="0"/>
          <w:sz w:val="24"/>
          <w:szCs w:val="24"/>
        </w:rPr>
        <w:t xml:space="preserve"> detect are also much larger than the expected size for discordant regions caused by incomplete lineage sorting (Figure S8, Figure S9, Figure S10), though regions of low recombination could also produce discordant segments of comparable size (Supplementary Information iii). The excess of closely related regions between </w:t>
      </w:r>
      <w:r w:rsidR="00A66D94" w:rsidRPr="00A66D94">
        <w:rPr>
          <w:rFonts w:ascii="Times New Roman" w:hAnsi="Times New Roman" w:cs="Times New Roman"/>
          <w:b w:val="0"/>
          <w:i/>
          <w:sz w:val="24"/>
          <w:szCs w:val="24"/>
        </w:rPr>
        <w:t xml:space="preserve">X. maculatus-X. hellerii </w:t>
      </w:r>
      <w:r w:rsidR="00A66D94" w:rsidRPr="00A66D94">
        <w:rPr>
          <w:rFonts w:ascii="Times New Roman" w:hAnsi="Times New Roman" w:cs="Times New Roman"/>
          <w:b w:val="0"/>
          <w:sz w:val="24"/>
          <w:szCs w:val="24"/>
        </w:rPr>
        <w:t xml:space="preserve">and </w:t>
      </w:r>
      <w:r w:rsidR="00A66D94" w:rsidRPr="00A66D94">
        <w:rPr>
          <w:rFonts w:ascii="Times New Roman" w:hAnsi="Times New Roman" w:cs="Times New Roman"/>
          <w:b w:val="0"/>
          <w:i/>
          <w:sz w:val="24"/>
          <w:szCs w:val="24"/>
        </w:rPr>
        <w:t>X. hellerii-X. clemenciae</w:t>
      </w:r>
      <w:r w:rsidR="00A66D94" w:rsidRPr="00A66D94">
        <w:rPr>
          <w:rFonts w:ascii="Times New Roman" w:hAnsi="Times New Roman" w:cs="Times New Roman"/>
          <w:b w:val="0"/>
          <w:sz w:val="24"/>
          <w:szCs w:val="24"/>
        </w:rPr>
        <w:t xml:space="preserve"> suggests that gene flow has occurred, but in both cases, genomic contributions that can be attributed to hybridization are relatively small.  Though </w:t>
      </w:r>
      <w:r w:rsidR="00DB4002">
        <w:rPr>
          <w:rFonts w:ascii="Times New Roman" w:hAnsi="Times New Roman" w:cs="Times New Roman"/>
          <w:b w:val="0"/>
          <w:sz w:val="24"/>
          <w:szCs w:val="24"/>
        </w:rPr>
        <w:t>I</w:t>
      </w:r>
      <w:r w:rsidR="00A66D94" w:rsidRPr="00A66D94">
        <w:rPr>
          <w:rFonts w:ascii="Times New Roman" w:hAnsi="Times New Roman" w:cs="Times New Roman"/>
          <w:b w:val="0"/>
          <w:sz w:val="24"/>
          <w:szCs w:val="24"/>
        </w:rPr>
        <w:t xml:space="preserve"> cannot evaluate the expected time of admixture in </w:t>
      </w:r>
      <w:r w:rsidR="00A66D94" w:rsidRPr="00A66D94">
        <w:rPr>
          <w:rFonts w:ascii="Times New Roman" w:hAnsi="Times New Roman" w:cs="Times New Roman"/>
          <w:b w:val="0"/>
          <w:i/>
          <w:sz w:val="24"/>
          <w:szCs w:val="24"/>
        </w:rPr>
        <w:t>X. hellerii-X.clemenciae</w:t>
      </w:r>
      <w:r w:rsidR="00A66D94" w:rsidRPr="00A66D94">
        <w:rPr>
          <w:rFonts w:ascii="Times New Roman" w:hAnsi="Times New Roman" w:cs="Times New Roman"/>
          <w:b w:val="0"/>
          <w:sz w:val="24"/>
          <w:szCs w:val="24"/>
        </w:rPr>
        <w:t xml:space="preserve">, the median discordant segment size of ~10 kb in regions that group </w:t>
      </w:r>
      <w:r w:rsidR="00A66D94" w:rsidRPr="00A66D94">
        <w:rPr>
          <w:rFonts w:ascii="Times New Roman" w:hAnsi="Times New Roman" w:cs="Times New Roman"/>
          <w:b w:val="0"/>
          <w:i/>
          <w:sz w:val="24"/>
          <w:szCs w:val="24"/>
        </w:rPr>
        <w:t xml:space="preserve">X. hellerii-X. maculatus </w:t>
      </w:r>
      <w:r w:rsidR="00A66D94" w:rsidRPr="00A66D94">
        <w:rPr>
          <w:rFonts w:ascii="Times New Roman" w:hAnsi="Times New Roman" w:cs="Times New Roman"/>
          <w:b w:val="0"/>
          <w:sz w:val="24"/>
          <w:szCs w:val="24"/>
        </w:rPr>
        <w:t>suggests relatively ancient hybridization (as suggested in Meyer et al. 2006), but also that hybridization occurred well after speciation.</w:t>
      </w:r>
      <w:r w:rsidR="00A66D94" w:rsidRPr="00A66D94">
        <w:rPr>
          <w:rFonts w:ascii="Times New Roman" w:hAnsi="Times New Roman" w:cs="Times New Roman"/>
          <w:b w:val="0"/>
          <w:i/>
          <w:sz w:val="24"/>
          <w:szCs w:val="24"/>
        </w:rPr>
        <w:t xml:space="preserve"> </w:t>
      </w:r>
      <w:r w:rsidR="00A66D94" w:rsidRPr="00A66D94">
        <w:rPr>
          <w:rFonts w:ascii="Times New Roman" w:hAnsi="Times New Roman" w:cs="Times New Roman"/>
          <w:b w:val="0"/>
          <w:sz w:val="24"/>
          <w:szCs w:val="24"/>
        </w:rPr>
        <w:t xml:space="preserve">A recent study using microsatellite markers found little evidence for current gene flow between </w:t>
      </w:r>
      <w:r w:rsidR="00A66D94" w:rsidRPr="00A66D94">
        <w:rPr>
          <w:rFonts w:ascii="Times New Roman" w:hAnsi="Times New Roman" w:cs="Times New Roman"/>
          <w:b w:val="0"/>
          <w:i/>
          <w:sz w:val="24"/>
          <w:szCs w:val="24"/>
        </w:rPr>
        <w:t>X. hellerii</w:t>
      </w:r>
      <w:r w:rsidR="00A66D94" w:rsidRPr="00A66D94">
        <w:rPr>
          <w:rFonts w:ascii="Times New Roman" w:hAnsi="Times New Roman" w:cs="Times New Roman"/>
          <w:b w:val="0"/>
          <w:sz w:val="24"/>
          <w:szCs w:val="24"/>
        </w:rPr>
        <w:t xml:space="preserve">, </w:t>
      </w:r>
      <w:r w:rsidR="00A66D94" w:rsidRPr="00A66D94">
        <w:rPr>
          <w:rFonts w:ascii="Times New Roman" w:hAnsi="Times New Roman" w:cs="Times New Roman"/>
          <w:b w:val="0"/>
          <w:i/>
          <w:sz w:val="24"/>
          <w:szCs w:val="24"/>
        </w:rPr>
        <w:t>X. clemenciae</w:t>
      </w:r>
      <w:r w:rsidR="00A66D94" w:rsidRPr="00A66D94">
        <w:rPr>
          <w:rFonts w:ascii="Times New Roman" w:hAnsi="Times New Roman" w:cs="Times New Roman"/>
          <w:b w:val="0"/>
          <w:sz w:val="24"/>
          <w:szCs w:val="24"/>
        </w:rPr>
        <w:t xml:space="preserve">, and </w:t>
      </w:r>
      <w:r w:rsidR="00A66D94" w:rsidRPr="00A66D94">
        <w:rPr>
          <w:rFonts w:ascii="Times New Roman" w:hAnsi="Times New Roman" w:cs="Times New Roman"/>
          <w:b w:val="0"/>
          <w:i/>
          <w:sz w:val="24"/>
          <w:szCs w:val="24"/>
        </w:rPr>
        <w:t xml:space="preserve">X. maculatus </w:t>
      </w:r>
      <w:r w:rsidR="00A66D94" w:rsidRPr="00A66D94">
        <w:rPr>
          <w:rFonts w:ascii="Times New Roman" w:hAnsi="Times New Roman" w:cs="Times New Roman"/>
          <w:b w:val="0"/>
          <w:sz w:val="24"/>
          <w:szCs w:val="24"/>
        </w:rPr>
        <w:t xml:space="preserve">throughout their ranges (Jones et al. 2012). The strains of </w:t>
      </w:r>
      <w:r w:rsidR="00A66D94" w:rsidRPr="00A66D94">
        <w:rPr>
          <w:rFonts w:ascii="Times New Roman" w:hAnsi="Times New Roman" w:cs="Times New Roman"/>
          <w:b w:val="0"/>
          <w:i/>
          <w:sz w:val="24"/>
          <w:szCs w:val="24"/>
        </w:rPr>
        <w:t>X. hellerii</w:t>
      </w:r>
      <w:r w:rsidR="00A66D94" w:rsidRPr="00A66D94">
        <w:rPr>
          <w:rFonts w:ascii="Times New Roman" w:hAnsi="Times New Roman" w:cs="Times New Roman"/>
          <w:b w:val="0"/>
          <w:sz w:val="24"/>
          <w:szCs w:val="24"/>
        </w:rPr>
        <w:t xml:space="preserve">, </w:t>
      </w:r>
      <w:r w:rsidR="00A66D94" w:rsidRPr="00A66D94">
        <w:rPr>
          <w:rFonts w:ascii="Times New Roman" w:hAnsi="Times New Roman" w:cs="Times New Roman"/>
          <w:b w:val="0"/>
          <w:i/>
          <w:sz w:val="24"/>
          <w:szCs w:val="24"/>
        </w:rPr>
        <w:t>X. clemenciae</w:t>
      </w:r>
      <w:r w:rsidR="00A66D94" w:rsidRPr="00A66D94">
        <w:rPr>
          <w:rFonts w:ascii="Times New Roman" w:hAnsi="Times New Roman" w:cs="Times New Roman"/>
          <w:b w:val="0"/>
          <w:sz w:val="24"/>
          <w:szCs w:val="24"/>
        </w:rPr>
        <w:t xml:space="preserve">, and </w:t>
      </w:r>
      <w:r w:rsidR="00A66D94" w:rsidRPr="00A66D94">
        <w:rPr>
          <w:rFonts w:ascii="Times New Roman" w:hAnsi="Times New Roman" w:cs="Times New Roman"/>
          <w:b w:val="0"/>
          <w:i/>
          <w:sz w:val="24"/>
          <w:szCs w:val="24"/>
        </w:rPr>
        <w:t xml:space="preserve">X. maculatus </w:t>
      </w:r>
      <w:r w:rsidR="00DB4002">
        <w:rPr>
          <w:rFonts w:ascii="Times New Roman" w:hAnsi="Times New Roman" w:cs="Times New Roman"/>
          <w:b w:val="0"/>
          <w:sz w:val="24"/>
          <w:szCs w:val="24"/>
        </w:rPr>
        <w:t>I</w:t>
      </w:r>
      <w:r w:rsidR="00A66D94" w:rsidRPr="00A66D94">
        <w:rPr>
          <w:rFonts w:ascii="Times New Roman" w:hAnsi="Times New Roman" w:cs="Times New Roman"/>
          <w:b w:val="0"/>
          <w:sz w:val="24"/>
          <w:szCs w:val="24"/>
        </w:rPr>
        <w:t xml:space="preserve"> sampled are from adjacent river systems, raising the possibility that gene flow between these species is ongoing. Comparing levels of introgression and genomic regions that have introgressed between different populations of these </w:t>
      </w:r>
      <w:r w:rsidR="00A66D94" w:rsidRPr="00A66D94">
        <w:rPr>
          <w:rFonts w:ascii="Times New Roman" w:hAnsi="Times New Roman" w:cs="Times New Roman"/>
          <w:b w:val="0"/>
          <w:i/>
          <w:sz w:val="24"/>
          <w:szCs w:val="24"/>
        </w:rPr>
        <w:t xml:space="preserve">Xiphophorus </w:t>
      </w:r>
      <w:r w:rsidR="00A66D94" w:rsidRPr="00A66D94">
        <w:rPr>
          <w:rFonts w:ascii="Times New Roman" w:hAnsi="Times New Roman" w:cs="Times New Roman"/>
          <w:b w:val="0"/>
          <w:sz w:val="24"/>
          <w:szCs w:val="24"/>
        </w:rPr>
        <w:t xml:space="preserve">species will allow us to determine whether introgression has occurred repeatedly between species. A population level approach to gene flow between </w:t>
      </w:r>
      <w:r w:rsidR="00A66D94" w:rsidRPr="00A66D94">
        <w:rPr>
          <w:rFonts w:ascii="Times New Roman" w:hAnsi="Times New Roman" w:cs="Times New Roman"/>
          <w:b w:val="0"/>
          <w:i/>
          <w:sz w:val="24"/>
          <w:szCs w:val="24"/>
        </w:rPr>
        <w:t>X. hellerii</w:t>
      </w:r>
      <w:r w:rsidR="00A66D94" w:rsidRPr="00A66D94">
        <w:rPr>
          <w:rFonts w:ascii="Times New Roman" w:hAnsi="Times New Roman" w:cs="Times New Roman"/>
          <w:b w:val="0"/>
          <w:sz w:val="24"/>
          <w:szCs w:val="24"/>
        </w:rPr>
        <w:t xml:space="preserve">, </w:t>
      </w:r>
      <w:r w:rsidR="00A66D94" w:rsidRPr="00A66D94">
        <w:rPr>
          <w:rFonts w:ascii="Times New Roman" w:hAnsi="Times New Roman" w:cs="Times New Roman"/>
          <w:b w:val="0"/>
          <w:i/>
          <w:sz w:val="24"/>
          <w:szCs w:val="24"/>
        </w:rPr>
        <w:t>X. clemenciae</w:t>
      </w:r>
      <w:r w:rsidR="00A66D94" w:rsidRPr="00A66D94">
        <w:rPr>
          <w:rFonts w:ascii="Times New Roman" w:hAnsi="Times New Roman" w:cs="Times New Roman"/>
          <w:b w:val="0"/>
          <w:sz w:val="24"/>
          <w:szCs w:val="24"/>
        </w:rPr>
        <w:t xml:space="preserve">, and </w:t>
      </w:r>
      <w:r w:rsidR="00A66D94" w:rsidRPr="00A66D94">
        <w:rPr>
          <w:rFonts w:ascii="Times New Roman" w:hAnsi="Times New Roman" w:cs="Times New Roman"/>
          <w:b w:val="0"/>
          <w:i/>
          <w:sz w:val="24"/>
          <w:szCs w:val="24"/>
        </w:rPr>
        <w:t>X. maculatus</w:t>
      </w:r>
      <w:r w:rsidR="00A66D94" w:rsidRPr="00A66D94">
        <w:rPr>
          <w:rFonts w:ascii="Times New Roman" w:hAnsi="Times New Roman" w:cs="Times New Roman"/>
          <w:b w:val="0"/>
          <w:sz w:val="24"/>
          <w:szCs w:val="24"/>
        </w:rPr>
        <w:t xml:space="preserve"> using techniques such as reduced representation sequencing is an important next step in confirming the patterns of introgression found in this study more broadly. </w:t>
      </w:r>
    </w:p>
    <w:p w14:paraId="2EEF0D06" w14:textId="2B8C88D0" w:rsidR="00A66D94" w:rsidRPr="00A66D94" w:rsidRDefault="00A66D94" w:rsidP="00C87731">
      <w:pPr>
        <w:spacing w:line="480" w:lineRule="auto"/>
        <w:ind w:firstLine="720"/>
        <w:rPr>
          <w:rFonts w:ascii="Times New Roman" w:hAnsi="Times New Roman" w:cs="Times New Roman"/>
          <w:b w:val="0"/>
          <w:sz w:val="24"/>
          <w:szCs w:val="24"/>
        </w:rPr>
      </w:pPr>
      <w:r w:rsidRPr="00A66D94">
        <w:rPr>
          <w:rFonts w:ascii="Times New Roman" w:hAnsi="Times New Roman" w:cs="Times New Roman"/>
          <w:b w:val="0"/>
          <w:sz w:val="24"/>
          <w:szCs w:val="24"/>
        </w:rPr>
        <w:t xml:space="preserve">Sexual selection has received significant attention as a barrier to hybridization, but </w:t>
      </w:r>
      <w:r w:rsidR="005F5A37">
        <w:rPr>
          <w:rFonts w:ascii="Times New Roman" w:hAnsi="Times New Roman" w:cs="Times New Roman"/>
          <w:b w:val="0"/>
          <w:sz w:val="24"/>
          <w:szCs w:val="24"/>
        </w:rPr>
        <w:t>my</w:t>
      </w:r>
      <w:r w:rsidRPr="00A66D94">
        <w:rPr>
          <w:rFonts w:ascii="Times New Roman" w:hAnsi="Times New Roman" w:cs="Times New Roman"/>
          <w:b w:val="0"/>
          <w:sz w:val="24"/>
          <w:szCs w:val="24"/>
        </w:rPr>
        <w:t xml:space="preserve"> results are consistent with a role for female preference in mediating gene flow between species (Meyer et al. 2006; Basolo et al. 1990). Previous research has shown that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females prefer males with a sword ornament on the caudal fin, even though conspecific males are unornamented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&lt;EndNote&gt;&lt;Cite&gt;&lt;Author&gt;Basolo&lt;/Author&gt;&lt;Year&gt;1990&lt;/Year&gt;&lt;IDText&gt;Female preference predates the evolution of the sword in swordtail fish&lt;/IDText&gt;&lt;DisplayText&gt;(Basolo 1990)&lt;/DisplayText&gt;&lt;record&gt;&lt;dates&gt;&lt;pub-dates&gt;&lt;date&gt;Nov 9&lt;/date&gt;&lt;/pub-dates&gt;&lt;year&gt;1990&lt;/year&gt;&lt;/dates&gt;&lt;urls&gt;&lt;related-urls&gt;&lt;url&gt;&amp;lt;Go to ISI&amp;gt;://WOS:A1990EG88300036&lt;/url&gt;&lt;/related-urls&gt;&lt;/urls&gt;&lt;isbn&gt;0036-8075&lt;/isbn&gt;&lt;titles&gt;&lt;title&gt;Female preference predates the evolution of the sword in swordtail fish&lt;/title&gt;&lt;secondary-title&gt;Science&lt;/secondary-title&gt;&lt;/titles&gt;&lt;pages&gt;808-810&lt;/pages&gt;&lt;number&gt;4982&lt;/number&gt;&lt;contributors&gt;&lt;authors&gt;&lt;author&gt;Basolo, A. L.&lt;/author&gt;&lt;/authors&gt;&lt;/contributors&gt;&lt;added-date format="utc"&gt;1330397518&lt;/added-date&gt;&lt;ref-type name="Journal Article"&gt;17&lt;/ref-type&gt;&lt;rec-number&gt;360&lt;/rec-number&gt;&lt;last-updated-date format="utc"&gt;1343181373&lt;/last-updated-date&gt;&lt;accession-num&gt;WOS:A1990EG88300036&lt;/accession-num&gt;&lt;electronic-resource-num&gt;10.1126/science.250.4982.808&lt;/electronic-resource-num&gt;&lt;volume&gt;250&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(Basolo 1990)</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Such preferences for heterospecific traits could drive hybridization. Given that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are sympatric through much of their ranges, hybridization has been suspected but not documented between the two species. </w:t>
      </w:r>
      <w:r w:rsidR="005F5A37">
        <w:rPr>
          <w:rFonts w:ascii="Times New Roman" w:hAnsi="Times New Roman" w:cs="Times New Roman"/>
          <w:b w:val="0"/>
          <w:sz w:val="24"/>
          <w:szCs w:val="24"/>
        </w:rPr>
        <w:t>The</w:t>
      </w:r>
      <w:r w:rsidRPr="00A66D94">
        <w:rPr>
          <w:rFonts w:ascii="Times New Roman" w:hAnsi="Times New Roman" w:cs="Times New Roman"/>
          <w:b w:val="0"/>
          <w:sz w:val="24"/>
          <w:szCs w:val="24"/>
        </w:rPr>
        <w:t xml:space="preserve"> finding of substantial gene flow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maculatus </w:t>
      </w:r>
      <w:r w:rsidRPr="00A66D94">
        <w:rPr>
          <w:rFonts w:ascii="Times New Roman" w:hAnsi="Times New Roman" w:cs="Times New Roman"/>
          <w:b w:val="0"/>
          <w:sz w:val="24"/>
          <w:szCs w:val="24"/>
        </w:rPr>
        <w:t xml:space="preserve">suggests that hybridization has occurred between these two species historically. The strength of premating isolation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has not been studied, but the two species are similar in a number of secondary sexual characteristics. Given evidence of past hybridization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investigating the strength of isolating mechanisms between these species is an interesting future direction. Even with strong isolating behavioral barriers, ecological changes such as habitat disturbance or skewed sex ratios have been shown to alter preferences in ways that promote hybridization (Fisher et al. 2006; Willis et al. 2011; 2012). </w:t>
      </w:r>
    </w:p>
    <w:p w14:paraId="23D37AD2" w14:textId="77777777" w:rsidR="00A66D94" w:rsidRPr="00A66D94" w:rsidRDefault="00A66D94" w:rsidP="00C87731">
      <w:pPr>
        <w:spacing w:line="480" w:lineRule="auto"/>
        <w:ind w:firstLine="720"/>
        <w:rPr>
          <w:rFonts w:ascii="Times New Roman" w:hAnsi="Times New Roman" w:cs="Times New Roman"/>
          <w:b w:val="0"/>
          <w:sz w:val="24"/>
          <w:szCs w:val="24"/>
        </w:rPr>
      </w:pPr>
      <w:r w:rsidRPr="00A66D94">
        <w:rPr>
          <w:rFonts w:ascii="Times New Roman" w:hAnsi="Times New Roman" w:cs="Times New Roman"/>
          <w:b w:val="0"/>
          <w:sz w:val="24"/>
          <w:szCs w:val="24"/>
        </w:rPr>
        <w:t xml:space="preserve">Since the recognition that hybridization is relatively ubiquitous in animal species, one of the major questions has been what types of genomic regions are likely to introgress. A number of studies have shown widespread introgression of regions underlying ecologically important traits such as mimicry </w:t>
      </w:r>
      <w:r w:rsidRPr="00A66D94">
        <w:rPr>
          <w:rFonts w:ascii="Times New Roman" w:hAnsi="Times New Roman" w:cs="Times New Roman"/>
          <w:b w:val="0"/>
          <w:sz w:val="24"/>
          <w:szCs w:val="24"/>
        </w:rPr>
        <w:fldChar w:fldCharType="begin">
          <w:fldData xml:space="preserve">PEVuZE5vdGU+PENpdGU+PEF1dGhvcj5IZWxpY29uaXVzIEdlbm9tZTwvQXV0aG9yPjxZZWFyPjIw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</w:fldData>
        </w:fldChar>
      </w:r>
      <w:r w:rsidRPr="00A66D94">
        <w:rPr>
          <w:rFonts w:ascii="Times New Roman" w:hAnsi="Times New Roman" w:cs="Times New Roman"/>
          <w:b w:val="0"/>
          <w:sz w:val="24"/>
          <w:szCs w:val="24"/>
        </w:rPr>
        <w:instrText xml:space="preserve"> ADDIN EN.CITE </w:instrText>
      </w:r>
      <w:r w:rsidRPr="00A66D94">
        <w:rPr>
          <w:rFonts w:ascii="Times New Roman" w:hAnsi="Times New Roman" w:cs="Times New Roman"/>
          <w:b w:val="0"/>
          <w:sz w:val="24"/>
          <w:szCs w:val="24"/>
        </w:rPr>
        <w:fldChar w:fldCharType="begin">
          <w:fldData xml:space="preserve">PEVuZE5vdGU+PENpdGU+PEF1dGhvcj5IZWxpY29uaXVzIEdlbm9tZTwvQXV0aG9yPjxZZWFyPjIw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</w:fldData>
        </w:fldChar>
      </w:r>
      <w:r w:rsidRPr="00A66D94">
        <w:rPr>
          <w:rFonts w:ascii="Times New Roman" w:hAnsi="Times New Roman" w:cs="Times New Roman"/>
          <w:b w:val="0"/>
          <w:sz w:val="24"/>
          <w:szCs w:val="24"/>
        </w:rPr>
        <w:instrText xml:space="preserve"> ADDIN EN.CITE.DATA </w:instrText>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(Mullen et al. 2008; Heliconius Genome 2012)</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toxin resistance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&lt;EndNote&gt;&lt;Cite&gt;&lt;Author&gt;Song&lt;/Author&gt;&lt;Year&gt;2011&lt;/Year&gt;&lt;IDText&gt;Adaptive Introgression of Anticoagulant Rodent Poison Resistance by Hybridization between Old World Mice&lt;/IDText&gt;&lt;DisplayText&gt;(Song et al. 2011)&lt;/DisplayText&gt;&lt;record&gt;&lt;dates&gt;&lt;pub-dates&gt;&lt;date&gt;Aug 9&lt;/date&gt;&lt;/pub-dates&gt;&lt;year&gt;2011&lt;/year&gt;&lt;/dates&gt;&lt;urls&gt;&lt;related-urls&gt;&lt;url&gt;&amp;lt;Go to ISI&amp;gt;://WOS:000293801400022&lt;/url&gt;&lt;/related-urls&gt;&lt;/urls&gt;&lt;isbn&gt;0960-9822&lt;/isbn&gt;&lt;titles&gt;&lt;title&gt;Adaptive Introgression of Anticoagulant Rodent Poison Resistance by Hybridization between Old World Mice&lt;/title&gt;&lt;secondary-title&gt;Current Biology&lt;/secondary-title&gt;&lt;/titles&gt;&lt;pages&gt;1296-1301&lt;/pages&gt;&lt;number&gt;15&lt;/number&gt;&lt;contributors&gt;&lt;authors&gt;&lt;author&gt;Song, Ying&lt;/author&gt;&lt;author&gt;Endepols, Stefan&lt;/author&gt;&lt;author&gt;Klemann, Nicole&lt;/author&gt;&lt;author&gt;Richter, Dania&lt;/author&gt;&lt;author&gt;Matuschka, Franz-Rainer&lt;/author&gt;&lt;author&gt;Shih, Ching-Hua&lt;/author&gt;&lt;author&gt;Nachman, Michael W.&lt;/author&gt;&lt;author&gt;Kohn, Michael H.&lt;/author&gt;&lt;/authors&gt;&lt;/contributors&gt;&lt;added-date format="utc"&gt;1343007294&lt;/added-date&gt;&lt;ref-type name="Journal Article"&gt;17&lt;/ref-type&gt;&lt;rec-number&gt;581&lt;/rec-number&gt;&lt;last-updated-date format="utc"&gt;1343007294&lt;/last-updated-date&gt;&lt;accession-num&gt;WOS:000293801400022&lt;/accession-num&gt;&lt;electronic-resource-num&gt;10.1016/j.cub.2011.06.043&lt;/electronic-resource-num&gt;&lt;volume&gt;21&lt;/volume&gt;&lt;/record&gt;&lt;/Cite&gt;&lt;/EndNote&gt;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(Song et al. 2011)</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and abiotic tolerance </w:t>
      </w:r>
      <w:r w:rsidRPr="00A66D94">
        <w:rPr>
          <w:rFonts w:ascii="Times New Roman" w:hAnsi="Times New Roman" w:cs="Times New Roman"/>
          <w:b w:val="0"/>
          <w:sz w:val="24"/>
          <w:szCs w:val="24"/>
        </w:rPr>
        <w:fldChar w:fldCharType="begin"/>
      </w:r>
      <w:r w:rsidRPr="00A66D94">
        <w:rPr>
          <w:rFonts w:ascii="Times New Roman" w:hAnsi="Times New Roman" w:cs="Times New Roman"/>
          <w:b w:val="0"/>
          <w:sz w:val="24"/>
          <w:szCs w:val="24"/>
        </w:rPr>
        <w:instrText xml:space="preserve"> ADDIN EN.CITE &lt;EndNote&gt;&lt;Cite&gt;&lt;Author&gt;Whitney&lt;/Author&gt;&lt;Year&gt;2010&lt;/Year&gt;&lt;IDText&gt;Adaptive introgression of abiotic tolerance traits in the sunflower Helianthus annuus&lt;/IDText&gt;&lt;DisplayText&gt;(Whitney et al. 2010)&lt;/DisplayText&gt;&lt;record&gt;&lt;dates&gt;&lt;pub-dates&gt;&lt;date&gt;2010&lt;/date&gt;&lt;/pub-dates&gt;&lt;year&gt;2010&lt;/year&gt;&lt;/dates&gt;&lt;urls&gt;&lt;related-urls&gt;&lt;url&gt;&amp;lt;Go to ISI&amp;gt;://WOS:000278395100022&lt;/url&gt;&lt;/related-urls&gt;&lt;/urls&gt;&lt;isbn&gt;0028-646X&lt;/isbn&gt;&lt;titles&gt;&lt;title&gt;Adaptive introgression of abiotic tolerance traits in the sunflower Helianthus annuus&lt;/title&gt;&lt;secondary-title&gt;New Phytologist&lt;/secondary-title&gt;&lt;/titles&gt;&lt;pages&gt;230-239&lt;/pages&gt;&lt;number&gt;1&lt;/number&gt;&lt;contributors&gt;&lt;authors&gt;&lt;author&gt;Whitney, Kenneth D.&lt;/author&gt;&lt;author&gt;Randell, Rebecca A.&lt;/author&gt;&lt;author&gt;Rieseberg, Loren H.&lt;/author&gt;&lt;/authors&gt;&lt;/contributors&gt;&lt;added-date format="utc"&gt;1343006552&lt;/added-date&gt;&lt;ref-type name="Journal Article"&gt;17&lt;/ref-type&gt;&lt;rec-number&gt;582&lt;/rec-number&gt;&lt;last-updated-date format="utc"&gt;1343006552&lt;/last-updated-date&gt;&lt;accession-num&gt;WOS:000278395100022&lt;/accession-num&gt;&lt;electronic-resource-num&gt;10.1111/j.1469-8137.2010.03234.x&lt;/electronic-resource-num&gt;&lt;volume&gt;187&lt;/volume&gt;&lt;/record&gt;&lt;/Cite&gt;&lt;/EndNote&gt;</w:instrText>
      </w:r>
      <w:r w:rsidRPr="00A66D94">
        <w:rPr>
          <w:rFonts w:ascii="Times New Roman" w:hAnsi="Times New Roman" w:cs="Times New Roman"/>
          <w:b w:val="0"/>
          <w:sz w:val="24"/>
          <w:szCs w:val="24"/>
        </w:rPr>
        <w:fldChar w:fldCharType="separate"/>
      </w:r>
      <w:r w:rsidRPr="00A66D94">
        <w:rPr>
          <w:rFonts w:ascii="Times New Roman" w:hAnsi="Times New Roman" w:cs="Times New Roman"/>
          <w:b w:val="0"/>
          <w:sz w:val="24"/>
          <w:szCs w:val="24"/>
        </w:rPr>
        <w:t>(Whitney et al. 2010)</w:t>
      </w:r>
      <w:r w:rsidRPr="00A66D94">
        <w:rPr>
          <w:rFonts w:ascii="Times New Roman" w:hAnsi="Times New Roman" w:cs="Times New Roman"/>
          <w:b w:val="0"/>
          <w:sz w:val="24"/>
          <w:szCs w:val="24"/>
        </w:rPr>
        <w:fldChar w:fldCharType="end"/>
      </w:r>
      <w:r w:rsidRPr="00A66D94">
        <w:rPr>
          <w:rFonts w:ascii="Times New Roman" w:hAnsi="Times New Roman" w:cs="Times New Roman"/>
          <w:b w:val="0"/>
          <w:sz w:val="24"/>
          <w:szCs w:val="24"/>
        </w:rPr>
        <w:t xml:space="preserve">. Given the rapid increase in the number of animal taxa in which hybridization has been documented, both investigating the functional identity of introgressed regions, and distinguishing between adaptive and neutral introgression, will be crucial areas of future research. </w:t>
      </w:r>
    </w:p>
    <w:p w14:paraId="031B8363" w14:textId="77777777" w:rsidR="00A66D94" w:rsidRPr="00A66D94" w:rsidRDefault="00A66D94" w:rsidP="00C87731">
      <w:pPr>
        <w:spacing w:line="480" w:lineRule="auto"/>
        <w:ind w:firstLine="720"/>
        <w:rPr>
          <w:rFonts w:ascii="Times New Roman" w:hAnsi="Times New Roman" w:cs="Times New Roman"/>
          <w:b w:val="0"/>
          <w:sz w:val="24"/>
          <w:szCs w:val="24"/>
        </w:rPr>
      </w:pPr>
      <w:r w:rsidRPr="00A66D94">
        <w:rPr>
          <w:rFonts w:ascii="Times New Roman" w:hAnsi="Times New Roman" w:cs="Times New Roman"/>
          <w:b w:val="0"/>
          <w:sz w:val="24"/>
          <w:szCs w:val="24"/>
        </w:rPr>
        <w:t xml:space="preserve">How important is hybridization in speciation and how can we distinguish hybrid speciation from other processes? Though hybrid speciation has been proposed in a range of taxa, verified cases of genomic mosaicism remain scarce. Advances in sequencing will result in a clearer picture of whether hybrid speciation in animals is as rare as historically thought, or an important force in speciation. What has become clear is that hybridization has great potential to spread adaptive alleles between species. Recently, researchers have proposed that such instances of adaptive introgression can lead to speciation. In this scenario, introgression of a trait allows for colonization of a new niche or immediate sexual isolation from parental species, ultimately resulting in speciation (Jiggins et al. 2008). This hypothesis, though intriguing, has not been widely tested, and requires detailed knowledge of the genetic basis of ecologically important traits and the evolutionary history of the focal species. Because hybrid trait speciation predicts hybrid ancestry at only a few loci, and hybridization is much more widespread than previously thought, many species are likely to resemble this genomic pattern. Thus, claims of hybrid trait speciation should be based on strong evidence that introgression drove speciation. The first step in determining whether adaptive introgression may have led to speciation is the genetic mapping of ecologically relevant traits. </w:t>
      </w:r>
    </w:p>
    <w:p w14:paraId="518C302D" w14:textId="77777777" w:rsidR="00A66D94" w:rsidRPr="00A66D94" w:rsidRDefault="00A66D94" w:rsidP="00A66D94">
      <w:pPr>
        <w:spacing w:line="480" w:lineRule="auto"/>
        <w:rPr>
          <w:rFonts w:ascii="Times New Roman" w:hAnsi="Times New Roman" w:cs="Times New Roman"/>
          <w:b w:val="0"/>
          <w:sz w:val="24"/>
          <w:szCs w:val="24"/>
        </w:rPr>
      </w:pPr>
    </w:p>
    <w:p w14:paraId="0A210592" w14:textId="77777777" w:rsidR="00A66D94" w:rsidRPr="00A66D94" w:rsidRDefault="00A66D94" w:rsidP="00A66D94">
      <w:pPr>
        <w:spacing w:line="480" w:lineRule="auto"/>
        <w:rPr>
          <w:rFonts w:ascii="Times New Roman" w:hAnsi="Times New Roman" w:cs="Times New Roman"/>
          <w:b w:val="0"/>
          <w:i/>
          <w:sz w:val="24"/>
          <w:szCs w:val="24"/>
        </w:rPr>
      </w:pPr>
      <w:r w:rsidRPr="00A66D94">
        <w:rPr>
          <w:rFonts w:ascii="Times New Roman" w:hAnsi="Times New Roman" w:cs="Times New Roman"/>
          <w:b w:val="0"/>
          <w:i/>
          <w:sz w:val="24"/>
          <w:szCs w:val="24"/>
        </w:rPr>
        <w:t>Conclusions</w:t>
      </w:r>
    </w:p>
    <w:p w14:paraId="2FDF66A4" w14:textId="73CFC21D" w:rsidR="00A66D94" w:rsidRP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b w:val="0"/>
          <w:sz w:val="24"/>
          <w:szCs w:val="24"/>
        </w:rPr>
        <w:tab/>
      </w:r>
      <w:r w:rsidR="00DB4002">
        <w:rPr>
          <w:rFonts w:ascii="Times New Roman" w:hAnsi="Times New Roman" w:cs="Times New Roman"/>
          <w:b w:val="0"/>
          <w:sz w:val="24"/>
          <w:szCs w:val="24"/>
        </w:rPr>
        <w:t>I</w:t>
      </w:r>
      <w:r w:rsidRPr="00A66D94">
        <w:rPr>
          <w:rFonts w:ascii="Times New Roman" w:hAnsi="Times New Roman" w:cs="Times New Roman"/>
          <w:b w:val="0"/>
          <w:sz w:val="24"/>
          <w:szCs w:val="24"/>
        </w:rPr>
        <w:t xml:space="preserve"> do not find evidence of a mosaic genome in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or extensive backcrossing of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with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Despite this, hybridization has been an important part of the evolutionary history of these </w:t>
      </w:r>
      <w:r w:rsidRPr="00A66D94">
        <w:rPr>
          <w:rFonts w:ascii="Times New Roman" w:hAnsi="Times New Roman" w:cs="Times New Roman"/>
          <w:b w:val="0"/>
          <w:i/>
          <w:sz w:val="24"/>
          <w:szCs w:val="24"/>
        </w:rPr>
        <w:t xml:space="preserve">Xiphophorus </w:t>
      </w:r>
      <w:r w:rsidRPr="00A66D94">
        <w:rPr>
          <w:rFonts w:ascii="Times New Roman" w:hAnsi="Times New Roman" w:cs="Times New Roman"/>
          <w:b w:val="0"/>
          <w:sz w:val="24"/>
          <w:szCs w:val="24"/>
        </w:rPr>
        <w:t xml:space="preserve">species. Gene flow from heterospecifics may be responsible for a number of the genomic regions analyzed in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The patterns of gene flow among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and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are consistent with current species distribution and suggest that female preferences may play a role in hybridization. Female preference likely plays a major role in hybridization in </w:t>
      </w:r>
      <w:r w:rsidRPr="00A66D94">
        <w:rPr>
          <w:rFonts w:ascii="Times New Roman" w:hAnsi="Times New Roman" w:cs="Times New Roman"/>
          <w:b w:val="0"/>
          <w:i/>
          <w:sz w:val="24"/>
          <w:szCs w:val="24"/>
        </w:rPr>
        <w:t>Xiphophorus</w:t>
      </w:r>
      <w:r w:rsidRPr="00A66D94">
        <w:rPr>
          <w:rFonts w:ascii="Times New Roman" w:hAnsi="Times New Roman" w:cs="Times New Roman"/>
          <w:b w:val="0"/>
          <w:sz w:val="24"/>
          <w:szCs w:val="24"/>
        </w:rPr>
        <w:t xml:space="preserve"> because of weak post-zygotic isolation between most species. Investigating the role of female preference in patterns of hybridization and introgression, in </w:t>
      </w:r>
      <w:r w:rsidRPr="00A66D94">
        <w:rPr>
          <w:rFonts w:ascii="Times New Roman" w:hAnsi="Times New Roman" w:cs="Times New Roman"/>
          <w:b w:val="0"/>
          <w:i/>
          <w:sz w:val="24"/>
          <w:szCs w:val="24"/>
        </w:rPr>
        <w:t xml:space="preserve">Xiphophorus </w:t>
      </w:r>
      <w:r w:rsidRPr="00A66D94">
        <w:rPr>
          <w:rFonts w:ascii="Times New Roman" w:hAnsi="Times New Roman" w:cs="Times New Roman"/>
          <w:b w:val="0"/>
          <w:sz w:val="24"/>
          <w:szCs w:val="24"/>
        </w:rPr>
        <w:t>and other species groups, is a rich area for future research.</w:t>
      </w:r>
    </w:p>
    <w:p w14:paraId="287168B0" w14:textId="77777777" w:rsidR="00A66D94" w:rsidRPr="00A66D94" w:rsidRDefault="00A66D94" w:rsidP="00A66D94">
      <w:pPr>
        <w:spacing w:line="480" w:lineRule="auto"/>
        <w:rPr>
          <w:rFonts w:ascii="Times New Roman" w:hAnsi="Times New Roman" w:cs="Times New Roman"/>
          <w:b w:val="0"/>
          <w:sz w:val="24"/>
          <w:szCs w:val="24"/>
        </w:rPr>
      </w:pPr>
    </w:p>
    <w:p w14:paraId="21C9E9E0" w14:textId="77777777" w:rsidR="00A66D94" w:rsidRPr="00A66D94" w:rsidRDefault="00A66D94" w:rsidP="00A66D94">
      <w:pPr>
        <w:spacing w:line="480" w:lineRule="auto"/>
        <w:rPr>
          <w:rFonts w:ascii="Times New Roman" w:hAnsi="Times New Roman" w:cs="Times New Roman"/>
          <w:sz w:val="24"/>
          <w:szCs w:val="24"/>
        </w:rPr>
      </w:pPr>
      <w:r w:rsidRPr="00A66D94">
        <w:rPr>
          <w:rFonts w:ascii="Times New Roman" w:hAnsi="Times New Roman" w:cs="Times New Roman"/>
          <w:sz w:val="24"/>
          <w:szCs w:val="24"/>
        </w:rPr>
        <w:t>ACKNOWLEDGEMENTS</w:t>
      </w:r>
    </w:p>
    <w:p w14:paraId="5A1E0A38" w14:textId="712EEAF8" w:rsidR="00A66D94" w:rsidRPr="00A66D94" w:rsidRDefault="00A66D94" w:rsidP="00A66D94">
      <w:pPr>
        <w:spacing w:line="480" w:lineRule="auto"/>
        <w:rPr>
          <w:rFonts w:ascii="Times New Roman" w:hAnsi="Times New Roman" w:cs="Times New Roman"/>
          <w:b w:val="0"/>
          <w:sz w:val="24"/>
          <w:szCs w:val="24"/>
        </w:rPr>
      </w:pPr>
      <w:r w:rsidRPr="00A66D94">
        <w:rPr>
          <w:rFonts w:ascii="Times New Roman" w:hAnsi="Times New Roman" w:cs="Times New Roman"/>
          <w:b w:val="0"/>
          <w:sz w:val="24"/>
          <w:szCs w:val="24"/>
        </w:rPr>
        <w:tab/>
      </w:r>
      <w:r w:rsidR="00DB4002">
        <w:rPr>
          <w:rFonts w:ascii="Times New Roman" w:hAnsi="Times New Roman" w:cs="Times New Roman"/>
          <w:b w:val="0"/>
          <w:sz w:val="24"/>
          <w:szCs w:val="24"/>
        </w:rPr>
        <w:t>I</w:t>
      </w:r>
      <w:r w:rsidRPr="00A66D94">
        <w:rPr>
          <w:rFonts w:ascii="Times New Roman" w:hAnsi="Times New Roman" w:cs="Times New Roman"/>
          <w:b w:val="0"/>
          <w:sz w:val="24"/>
          <w:szCs w:val="24"/>
        </w:rPr>
        <w:t xml:space="preserve"> would like to thank the </w:t>
      </w:r>
      <w:r w:rsidRPr="00A66D94">
        <w:rPr>
          <w:rFonts w:ascii="Times New Roman" w:hAnsi="Times New Roman" w:cs="Times New Roman"/>
          <w:b w:val="0"/>
          <w:i/>
          <w:sz w:val="24"/>
          <w:szCs w:val="24"/>
        </w:rPr>
        <w:t xml:space="preserve">Xiphophorus </w:t>
      </w:r>
      <w:r w:rsidRPr="00A66D94">
        <w:rPr>
          <w:rFonts w:ascii="Times New Roman" w:hAnsi="Times New Roman" w:cs="Times New Roman"/>
          <w:b w:val="0"/>
          <w:sz w:val="24"/>
          <w:szCs w:val="24"/>
        </w:rPr>
        <w:t xml:space="preserve">Genetic Stock Center for providing samples. Funding for this project was provided in part by the </w:t>
      </w:r>
      <w:r w:rsidR="006222A7">
        <w:rPr>
          <w:rFonts w:ascii="Times New Roman" w:hAnsi="Times New Roman" w:cs="Times New Roman"/>
          <w:b w:val="0"/>
          <w:sz w:val="24"/>
          <w:szCs w:val="24"/>
        </w:rPr>
        <w:t>SSE</w:t>
      </w:r>
      <w:r w:rsidRPr="00A66D94">
        <w:rPr>
          <w:rFonts w:ascii="Times New Roman" w:hAnsi="Times New Roman" w:cs="Times New Roman"/>
          <w:b w:val="0"/>
          <w:sz w:val="24"/>
          <w:szCs w:val="24"/>
        </w:rPr>
        <w:t xml:space="preserve">’s Rosemary Grant Award to M.S. and R.C. This material is based upon work supported by the </w:t>
      </w:r>
      <w:r w:rsidR="006222A7">
        <w:rPr>
          <w:rFonts w:ascii="Times New Roman" w:hAnsi="Times New Roman" w:cs="Times New Roman"/>
          <w:b w:val="0"/>
          <w:sz w:val="24"/>
          <w:szCs w:val="24"/>
        </w:rPr>
        <w:t>NSF GRFP</w:t>
      </w:r>
      <w:r w:rsidRPr="00A66D94">
        <w:rPr>
          <w:rFonts w:ascii="Times New Roman" w:hAnsi="Times New Roman" w:cs="Times New Roman"/>
          <w:b w:val="0"/>
          <w:sz w:val="24"/>
          <w:szCs w:val="24"/>
        </w:rPr>
        <w:t xml:space="preserve"> under Grant No. DGE0646086 and </w:t>
      </w:r>
      <w:r w:rsidR="006222A7">
        <w:rPr>
          <w:rFonts w:ascii="Times New Roman" w:hAnsi="Times New Roman" w:cs="Times New Roman"/>
          <w:b w:val="0"/>
          <w:sz w:val="24"/>
          <w:szCs w:val="24"/>
        </w:rPr>
        <w:t>an</w:t>
      </w:r>
      <w:r w:rsidRPr="00A66D94">
        <w:rPr>
          <w:rFonts w:ascii="Times New Roman" w:hAnsi="Times New Roman" w:cs="Times New Roman"/>
          <w:b w:val="0"/>
          <w:sz w:val="24"/>
          <w:szCs w:val="24"/>
        </w:rPr>
        <w:t xml:space="preserve"> NIH, NCRR, Division of Comparative Medicine grant R24OD011120 (R.W.) including an </w:t>
      </w:r>
      <w:r w:rsidR="00DB4002">
        <w:rPr>
          <w:rFonts w:ascii="Times New Roman" w:hAnsi="Times New Roman" w:cs="Times New Roman"/>
          <w:b w:val="0"/>
          <w:sz w:val="24"/>
          <w:szCs w:val="24"/>
        </w:rPr>
        <w:t xml:space="preserve">ARRA supplement to this award. </w:t>
      </w:r>
      <w:r w:rsidRPr="00A66D94">
        <w:rPr>
          <w:rFonts w:ascii="Times New Roman" w:hAnsi="Times New Roman" w:cs="Times New Roman"/>
          <w:b w:val="0"/>
          <w:sz w:val="24"/>
          <w:szCs w:val="24"/>
        </w:rPr>
        <w:t xml:space="preserve">Heidi Fisher and members of the Rosenthal and Andolfatto labs </w:t>
      </w:r>
      <w:r w:rsidR="006222A7">
        <w:rPr>
          <w:rFonts w:ascii="Times New Roman" w:hAnsi="Times New Roman" w:cs="Times New Roman"/>
          <w:b w:val="0"/>
          <w:sz w:val="24"/>
          <w:szCs w:val="24"/>
        </w:rPr>
        <w:t>provided</w:t>
      </w:r>
      <w:r w:rsidRPr="00A66D94">
        <w:rPr>
          <w:rFonts w:ascii="Times New Roman" w:hAnsi="Times New Roman" w:cs="Times New Roman"/>
          <w:b w:val="0"/>
          <w:sz w:val="24"/>
          <w:szCs w:val="24"/>
        </w:rPr>
        <w:t xml:space="preserve"> helpful comments on earlier</w:t>
      </w:r>
      <w:r w:rsidR="00DB4002">
        <w:rPr>
          <w:rFonts w:ascii="Times New Roman" w:hAnsi="Times New Roman" w:cs="Times New Roman"/>
          <w:b w:val="0"/>
          <w:sz w:val="24"/>
          <w:szCs w:val="24"/>
        </w:rPr>
        <w:t xml:space="preserve"> versions of this manuscript. </w:t>
      </w:r>
    </w:p>
    <w:p w14:paraId="2B04DF64" w14:textId="77777777" w:rsidR="00A66D94" w:rsidRPr="00A66D94" w:rsidRDefault="00A66D94" w:rsidP="00A66D94">
      <w:pPr>
        <w:spacing w:line="480" w:lineRule="auto"/>
        <w:rPr>
          <w:rFonts w:ascii="Times New Roman" w:hAnsi="Times New Roman" w:cs="Times New Roman"/>
          <w:sz w:val="24"/>
          <w:szCs w:val="24"/>
        </w:rPr>
      </w:pPr>
    </w:p>
    <w:p w14:paraId="74FAD8DD" w14:textId="77777777" w:rsidR="00A66D94" w:rsidRPr="00A66D94" w:rsidRDefault="00A66D94" w:rsidP="00A66D94">
      <w:pPr>
        <w:spacing w:line="480" w:lineRule="auto"/>
        <w:rPr>
          <w:rFonts w:ascii="Times New Roman" w:hAnsi="Times New Roman" w:cs="Times New Roman"/>
          <w:sz w:val="24"/>
          <w:szCs w:val="24"/>
        </w:rPr>
      </w:pPr>
      <w:r w:rsidRPr="00A66D94">
        <w:rPr>
          <w:rFonts w:ascii="Times New Roman" w:hAnsi="Times New Roman" w:cs="Times New Roman"/>
          <w:sz w:val="24"/>
          <w:szCs w:val="24"/>
        </w:rPr>
        <w:t>TABLES</w:t>
      </w:r>
    </w:p>
    <w:p w14:paraId="565E98CF" w14:textId="77777777" w:rsidR="00A66D94" w:rsidRPr="00A66D94" w:rsidRDefault="00A66D94" w:rsidP="00D70013">
      <w:pPr>
        <w:rPr>
          <w:rFonts w:ascii="Times New Roman" w:hAnsi="Times New Roman" w:cs="Times New Roman"/>
          <w:b w:val="0"/>
          <w:sz w:val="24"/>
          <w:szCs w:val="24"/>
        </w:rPr>
      </w:pPr>
    </w:p>
    <w:p w14:paraId="0619273A" w14:textId="78A2C731" w:rsidR="00A66D94" w:rsidRPr="00D70013" w:rsidRDefault="00A66D94" w:rsidP="00D70013">
      <w:pPr>
        <w:rPr>
          <w:rFonts w:ascii="Times New Roman" w:hAnsi="Times New Roman" w:cs="Times New Roman"/>
          <w:b w:val="0"/>
          <w:sz w:val="24"/>
          <w:szCs w:val="24"/>
        </w:rPr>
      </w:pPr>
      <w:r w:rsidRPr="00D70013">
        <w:rPr>
          <w:rFonts w:ascii="Times New Roman" w:hAnsi="Times New Roman" w:cs="Times New Roman"/>
          <w:sz w:val="24"/>
          <w:szCs w:val="24"/>
        </w:rPr>
        <w:t xml:space="preserve">Table 1. </w:t>
      </w:r>
      <w:r w:rsidRPr="00D70013">
        <w:rPr>
          <w:rFonts w:ascii="Times New Roman" w:hAnsi="Times New Roman" w:cs="Times New Roman"/>
          <w:b w:val="0"/>
          <w:sz w:val="24"/>
          <w:szCs w:val="24"/>
        </w:rPr>
        <w:t>Summary of divergence, polymorphism, coverage, and alignment length (covered at 1X or greater) in the three species for which whole genome data was collected.</w:t>
      </w:r>
    </w:p>
    <w:tbl>
      <w:tblPr>
        <w:tblStyle w:val="TableGrid"/>
        <w:tblW w:w="9720" w:type="dxa"/>
        <w:tblInd w:w="18" w:type="dxa"/>
        <w:tblLayout w:type="fixed"/>
        <w:tblLook w:val="04A0" w:firstRow="1" w:lastRow="0" w:firstColumn="1" w:lastColumn="0" w:noHBand="0" w:noVBand="1"/>
      </w:tblPr>
      <w:tblGrid>
        <w:gridCol w:w="1620"/>
        <w:gridCol w:w="1170"/>
        <w:gridCol w:w="2250"/>
        <w:gridCol w:w="1620"/>
        <w:gridCol w:w="1530"/>
        <w:gridCol w:w="1530"/>
      </w:tblGrid>
      <w:tr w:rsidR="00A66D94" w:rsidRPr="00D70013" w14:paraId="0C550E9F" w14:textId="77777777" w:rsidTr="00D70013">
        <w:tc>
          <w:tcPr>
            <w:tcW w:w="1620" w:type="dxa"/>
          </w:tcPr>
          <w:p w14:paraId="0E029060" w14:textId="77777777" w:rsidR="00A66D94" w:rsidRPr="00D70013" w:rsidRDefault="00A66D94" w:rsidP="00D70013">
            <w:pPr>
              <w:jc w:val="center"/>
              <w:rPr>
                <w:rFonts w:ascii="Times New Roman" w:eastAsiaTheme="minorEastAsia" w:hAnsi="Times New Roman" w:cs="Times New Roman"/>
                <w:sz w:val="24"/>
                <w:szCs w:val="24"/>
              </w:rPr>
            </w:pPr>
            <w:r w:rsidRPr="00D70013">
              <w:rPr>
                <w:rFonts w:ascii="Times New Roman" w:eastAsiaTheme="minorEastAsia" w:hAnsi="Times New Roman" w:cs="Times New Roman"/>
                <w:sz w:val="24"/>
                <w:szCs w:val="24"/>
              </w:rPr>
              <w:t>Species</w:t>
            </w:r>
          </w:p>
        </w:tc>
        <w:tc>
          <w:tcPr>
            <w:tcW w:w="1170" w:type="dxa"/>
          </w:tcPr>
          <w:p w14:paraId="13695E1D" w14:textId="77777777" w:rsidR="00A66D94" w:rsidRPr="00D70013" w:rsidRDefault="00A66D94" w:rsidP="00D70013">
            <w:pPr>
              <w:jc w:val="center"/>
              <w:rPr>
                <w:rFonts w:ascii="Times New Roman" w:eastAsiaTheme="minorEastAsia" w:hAnsi="Times New Roman" w:cs="Times New Roman"/>
                <w:sz w:val="24"/>
                <w:szCs w:val="24"/>
              </w:rPr>
            </w:pPr>
            <w:r w:rsidRPr="00D70013">
              <w:rPr>
                <w:rFonts w:ascii="Times New Roman" w:eastAsiaTheme="minorEastAsia" w:hAnsi="Times New Roman" w:cs="Times New Roman"/>
                <w:sz w:val="24"/>
                <w:szCs w:val="24"/>
              </w:rPr>
              <w:t>Average coverage</w:t>
            </w:r>
          </w:p>
        </w:tc>
        <w:tc>
          <w:tcPr>
            <w:tcW w:w="2250" w:type="dxa"/>
          </w:tcPr>
          <w:p w14:paraId="4C4C2A98" w14:textId="77777777" w:rsidR="00A66D94" w:rsidRPr="00D70013" w:rsidRDefault="00A66D94" w:rsidP="00D70013">
            <w:pPr>
              <w:jc w:val="center"/>
              <w:rPr>
                <w:rFonts w:ascii="Times New Roman" w:eastAsiaTheme="minorEastAsia" w:hAnsi="Times New Roman" w:cs="Times New Roman"/>
                <w:sz w:val="24"/>
                <w:szCs w:val="24"/>
              </w:rPr>
            </w:pPr>
            <w:r w:rsidRPr="00D70013">
              <w:rPr>
                <w:rFonts w:ascii="Times New Roman" w:eastAsiaTheme="minorEastAsia" w:hAnsi="Times New Roman" w:cs="Times New Roman"/>
                <w:sz w:val="24"/>
                <w:szCs w:val="24"/>
              </w:rPr>
              <w:t>Length of alignment (percent of reference)</w:t>
            </w:r>
          </w:p>
        </w:tc>
        <w:tc>
          <w:tcPr>
            <w:tcW w:w="1620" w:type="dxa"/>
          </w:tcPr>
          <w:p w14:paraId="210ADB91" w14:textId="77777777" w:rsidR="00A66D94" w:rsidRPr="00D70013" w:rsidRDefault="00A66D94" w:rsidP="00D70013">
            <w:pPr>
              <w:jc w:val="center"/>
              <w:rPr>
                <w:rFonts w:ascii="Times New Roman" w:eastAsiaTheme="minorEastAsia" w:hAnsi="Times New Roman" w:cs="Times New Roman"/>
                <w:sz w:val="24"/>
                <w:szCs w:val="24"/>
              </w:rPr>
            </w:pPr>
            <w:r w:rsidRPr="00D70013">
              <w:rPr>
                <w:rFonts w:ascii="Times New Roman" w:eastAsiaTheme="minorEastAsia" w:hAnsi="Times New Roman" w:cs="Times New Roman"/>
                <w:sz w:val="24"/>
                <w:szCs w:val="24"/>
              </w:rPr>
              <w:t>Percent of genome covered ≥ 10X</w:t>
            </w:r>
          </w:p>
        </w:tc>
        <w:tc>
          <w:tcPr>
            <w:tcW w:w="1530" w:type="dxa"/>
          </w:tcPr>
          <w:p w14:paraId="3896150E" w14:textId="77777777" w:rsidR="00A66D94" w:rsidRPr="00D70013" w:rsidRDefault="00A66D94" w:rsidP="00D70013">
            <w:pPr>
              <w:jc w:val="center"/>
              <w:rPr>
                <w:rFonts w:ascii="Times New Roman" w:eastAsiaTheme="minorEastAsia" w:hAnsi="Times New Roman" w:cs="Times New Roman"/>
                <w:i/>
                <w:sz w:val="24"/>
                <w:szCs w:val="24"/>
              </w:rPr>
            </w:pPr>
            <w:r w:rsidRPr="00D70013">
              <w:rPr>
                <w:rFonts w:ascii="Times New Roman" w:eastAsiaTheme="minorEastAsia" w:hAnsi="Times New Roman" w:cs="Times New Roman"/>
                <w:sz w:val="24"/>
                <w:szCs w:val="24"/>
              </w:rPr>
              <w:t xml:space="preserve">Divergence from </w:t>
            </w:r>
            <w:r w:rsidRPr="00D70013">
              <w:rPr>
                <w:rFonts w:ascii="Times New Roman" w:eastAsiaTheme="minorEastAsia" w:hAnsi="Times New Roman" w:cs="Times New Roman"/>
                <w:i/>
                <w:sz w:val="24"/>
                <w:szCs w:val="24"/>
              </w:rPr>
              <w:t>X. maculatus</w:t>
            </w:r>
          </w:p>
        </w:tc>
        <w:tc>
          <w:tcPr>
            <w:tcW w:w="1530" w:type="dxa"/>
          </w:tcPr>
          <w:p w14:paraId="70B28995" w14:textId="77777777" w:rsidR="00A66D94" w:rsidRPr="00D70013" w:rsidRDefault="00A66D94" w:rsidP="00D70013">
            <w:pPr>
              <w:jc w:val="center"/>
              <w:rPr>
                <w:rFonts w:ascii="Times New Roman" w:eastAsiaTheme="minorEastAsia" w:hAnsi="Times New Roman" w:cs="Times New Roman"/>
                <w:sz w:val="24"/>
                <w:szCs w:val="24"/>
              </w:rPr>
            </w:pPr>
            <w:r w:rsidRPr="00D70013">
              <w:rPr>
                <w:rFonts w:ascii="Times New Roman" w:eastAsiaTheme="minorEastAsia" w:hAnsi="Times New Roman" w:cs="Times New Roman"/>
                <w:sz w:val="24"/>
                <w:szCs w:val="24"/>
              </w:rPr>
              <w:t>Percent polymorphic sites</w:t>
            </w:r>
          </w:p>
        </w:tc>
      </w:tr>
      <w:tr w:rsidR="00A66D94" w:rsidRPr="00D70013" w14:paraId="797AE45F" w14:textId="77777777" w:rsidTr="00D70013">
        <w:tc>
          <w:tcPr>
            <w:tcW w:w="1620" w:type="dxa"/>
          </w:tcPr>
          <w:p w14:paraId="361E960C" w14:textId="77777777" w:rsidR="00A66D94" w:rsidRPr="00D70013" w:rsidRDefault="00A66D94" w:rsidP="00D70013">
            <w:pPr>
              <w:jc w:val="center"/>
              <w:rPr>
                <w:rFonts w:ascii="Times New Roman" w:eastAsiaTheme="minorEastAsia" w:hAnsi="Times New Roman" w:cs="Times New Roman"/>
                <w:b w:val="0"/>
                <w:i/>
                <w:sz w:val="24"/>
                <w:szCs w:val="24"/>
              </w:rPr>
            </w:pPr>
            <w:r w:rsidRPr="00D70013">
              <w:rPr>
                <w:rFonts w:ascii="Times New Roman" w:eastAsiaTheme="minorEastAsia" w:hAnsi="Times New Roman" w:cs="Times New Roman"/>
                <w:b w:val="0"/>
                <w:i/>
                <w:sz w:val="24"/>
                <w:szCs w:val="24"/>
              </w:rPr>
              <w:t>X. hellerii</w:t>
            </w:r>
          </w:p>
        </w:tc>
        <w:tc>
          <w:tcPr>
            <w:tcW w:w="1170" w:type="dxa"/>
          </w:tcPr>
          <w:p w14:paraId="4E6F0B3F"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24</w:t>
            </w:r>
          </w:p>
        </w:tc>
        <w:tc>
          <w:tcPr>
            <w:tcW w:w="2250" w:type="dxa"/>
          </w:tcPr>
          <w:p w14:paraId="150F5545"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645,260,495 bp (99%)</w:t>
            </w:r>
          </w:p>
        </w:tc>
        <w:tc>
          <w:tcPr>
            <w:tcW w:w="1620" w:type="dxa"/>
          </w:tcPr>
          <w:p w14:paraId="0846E254"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70%</w:t>
            </w:r>
          </w:p>
        </w:tc>
        <w:tc>
          <w:tcPr>
            <w:tcW w:w="1530" w:type="dxa"/>
          </w:tcPr>
          <w:p w14:paraId="22657514"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1.8%</w:t>
            </w:r>
          </w:p>
        </w:tc>
        <w:tc>
          <w:tcPr>
            <w:tcW w:w="1530" w:type="dxa"/>
          </w:tcPr>
          <w:p w14:paraId="29493B76"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0.22%</w:t>
            </w:r>
          </w:p>
        </w:tc>
      </w:tr>
      <w:tr w:rsidR="00A66D94" w:rsidRPr="00D70013" w14:paraId="7BCBEB75" w14:textId="77777777" w:rsidTr="00D70013">
        <w:tc>
          <w:tcPr>
            <w:tcW w:w="1620" w:type="dxa"/>
          </w:tcPr>
          <w:p w14:paraId="7A980DCA" w14:textId="77777777" w:rsidR="00A66D94" w:rsidRPr="00D70013" w:rsidRDefault="00A66D94" w:rsidP="00D70013">
            <w:pPr>
              <w:jc w:val="center"/>
              <w:rPr>
                <w:rFonts w:ascii="Times New Roman" w:eastAsiaTheme="minorEastAsia" w:hAnsi="Times New Roman" w:cs="Times New Roman"/>
                <w:b w:val="0"/>
                <w:i/>
                <w:sz w:val="24"/>
                <w:szCs w:val="24"/>
              </w:rPr>
            </w:pPr>
            <w:r w:rsidRPr="00D70013">
              <w:rPr>
                <w:rFonts w:ascii="Times New Roman" w:eastAsiaTheme="minorEastAsia" w:hAnsi="Times New Roman" w:cs="Times New Roman"/>
                <w:b w:val="0"/>
                <w:i/>
                <w:sz w:val="24"/>
                <w:szCs w:val="24"/>
              </w:rPr>
              <w:t>X. clemenciae</w:t>
            </w:r>
          </w:p>
        </w:tc>
        <w:tc>
          <w:tcPr>
            <w:tcW w:w="1170" w:type="dxa"/>
          </w:tcPr>
          <w:p w14:paraId="3655F332"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21</w:t>
            </w:r>
          </w:p>
        </w:tc>
        <w:tc>
          <w:tcPr>
            <w:tcW w:w="2250" w:type="dxa"/>
          </w:tcPr>
          <w:p w14:paraId="1A5FA5E6"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642,871,178 bp (98%)</w:t>
            </w:r>
          </w:p>
        </w:tc>
        <w:tc>
          <w:tcPr>
            <w:tcW w:w="1620" w:type="dxa"/>
          </w:tcPr>
          <w:p w14:paraId="626C2F23"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64%</w:t>
            </w:r>
          </w:p>
        </w:tc>
        <w:tc>
          <w:tcPr>
            <w:tcW w:w="1530" w:type="dxa"/>
          </w:tcPr>
          <w:p w14:paraId="6B592F99"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1.4%</w:t>
            </w:r>
          </w:p>
        </w:tc>
        <w:tc>
          <w:tcPr>
            <w:tcW w:w="1530" w:type="dxa"/>
          </w:tcPr>
          <w:p w14:paraId="5783F146"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0.19%</w:t>
            </w:r>
          </w:p>
        </w:tc>
      </w:tr>
      <w:tr w:rsidR="00A66D94" w:rsidRPr="00D70013" w14:paraId="5348907F" w14:textId="77777777" w:rsidTr="00D70013">
        <w:tc>
          <w:tcPr>
            <w:tcW w:w="1620" w:type="dxa"/>
          </w:tcPr>
          <w:p w14:paraId="5914F052" w14:textId="77777777" w:rsidR="00A66D94" w:rsidRPr="00D70013" w:rsidRDefault="00A66D94" w:rsidP="00D70013">
            <w:pPr>
              <w:jc w:val="center"/>
              <w:rPr>
                <w:rFonts w:ascii="Times New Roman" w:eastAsiaTheme="minorEastAsia" w:hAnsi="Times New Roman" w:cs="Times New Roman"/>
                <w:b w:val="0"/>
                <w:i/>
                <w:sz w:val="24"/>
                <w:szCs w:val="24"/>
              </w:rPr>
            </w:pPr>
            <w:r w:rsidRPr="00D70013">
              <w:rPr>
                <w:rFonts w:ascii="Times New Roman" w:eastAsiaTheme="minorEastAsia" w:hAnsi="Times New Roman" w:cs="Times New Roman"/>
                <w:b w:val="0"/>
                <w:i/>
                <w:sz w:val="24"/>
                <w:szCs w:val="24"/>
              </w:rPr>
              <w:t>X. birchmanni</w:t>
            </w:r>
          </w:p>
        </w:tc>
        <w:tc>
          <w:tcPr>
            <w:tcW w:w="1170" w:type="dxa"/>
          </w:tcPr>
          <w:p w14:paraId="13546DB5"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45</w:t>
            </w:r>
          </w:p>
        </w:tc>
        <w:tc>
          <w:tcPr>
            <w:tcW w:w="2250" w:type="dxa"/>
          </w:tcPr>
          <w:p w14:paraId="29016C28"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648,384,058 bp (99%)</w:t>
            </w:r>
          </w:p>
        </w:tc>
        <w:tc>
          <w:tcPr>
            <w:tcW w:w="1620" w:type="dxa"/>
          </w:tcPr>
          <w:p w14:paraId="369F053C"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79%</w:t>
            </w:r>
          </w:p>
        </w:tc>
        <w:tc>
          <w:tcPr>
            <w:tcW w:w="1530" w:type="dxa"/>
          </w:tcPr>
          <w:p w14:paraId="0D98AC50"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1.6%</w:t>
            </w:r>
          </w:p>
        </w:tc>
        <w:tc>
          <w:tcPr>
            <w:tcW w:w="1530" w:type="dxa"/>
          </w:tcPr>
          <w:p w14:paraId="3517208D"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0.16%</w:t>
            </w:r>
          </w:p>
        </w:tc>
      </w:tr>
    </w:tbl>
    <w:p w14:paraId="633390D0" w14:textId="77777777" w:rsidR="00FB0EE2" w:rsidRPr="00D70013" w:rsidRDefault="00FB0EE2" w:rsidP="00D70013">
      <w:pPr>
        <w:jc w:val="center"/>
        <w:rPr>
          <w:rFonts w:ascii="Times New Roman" w:hAnsi="Times New Roman" w:cs="Times New Roman"/>
          <w:sz w:val="24"/>
          <w:szCs w:val="24"/>
        </w:rPr>
      </w:pPr>
    </w:p>
    <w:p w14:paraId="640AE33C" w14:textId="77777777" w:rsidR="00A66D94" w:rsidRPr="00D70013" w:rsidRDefault="00A66D94" w:rsidP="00D70013">
      <w:pPr>
        <w:rPr>
          <w:rFonts w:ascii="Times New Roman" w:hAnsi="Times New Roman" w:cs="Times New Roman"/>
          <w:b w:val="0"/>
          <w:sz w:val="24"/>
          <w:szCs w:val="24"/>
        </w:rPr>
      </w:pPr>
      <w:r w:rsidRPr="00D70013">
        <w:rPr>
          <w:rFonts w:ascii="Times New Roman" w:hAnsi="Times New Roman" w:cs="Times New Roman"/>
          <w:sz w:val="24"/>
          <w:szCs w:val="24"/>
        </w:rPr>
        <w:t>Table 2</w:t>
      </w:r>
      <w:r w:rsidRPr="00D70013">
        <w:rPr>
          <w:rFonts w:ascii="Times New Roman" w:hAnsi="Times New Roman" w:cs="Times New Roman"/>
          <w:b w:val="0"/>
          <w:sz w:val="24"/>
          <w:szCs w:val="24"/>
        </w:rPr>
        <w:t xml:space="preserve">. Summary of input parameters and 500 simulations of 100 kb (of an 10 Mb segment) under three speciation models (simulated in msHOT) compared to observed values. Variance is calculated for the number of divergent sites between 10 kb windows. Divergence was calculated by the number of fixed differences between simulated sequence pairs, and ranged from 1.43-1.45% between </w:t>
      </w:r>
      <w:r w:rsidRPr="00D70013">
        <w:rPr>
          <w:rFonts w:ascii="Times New Roman" w:hAnsi="Times New Roman" w:cs="Times New Roman"/>
          <w:b w:val="0"/>
          <w:i/>
          <w:sz w:val="24"/>
          <w:szCs w:val="24"/>
        </w:rPr>
        <w:t>X. clemenciae-X. maculatus</w:t>
      </w:r>
      <w:r w:rsidRPr="00D70013">
        <w:rPr>
          <w:rFonts w:ascii="Times New Roman" w:hAnsi="Times New Roman" w:cs="Times New Roman"/>
          <w:b w:val="0"/>
          <w:sz w:val="24"/>
          <w:szCs w:val="24"/>
        </w:rPr>
        <w:t xml:space="preserve">, and 1.39-1.42% between </w:t>
      </w:r>
      <w:r w:rsidRPr="00D70013">
        <w:rPr>
          <w:rFonts w:ascii="Times New Roman" w:hAnsi="Times New Roman" w:cs="Times New Roman"/>
          <w:b w:val="0"/>
          <w:i/>
          <w:sz w:val="24"/>
          <w:szCs w:val="24"/>
        </w:rPr>
        <w:t>X. clemenciae-X. hellerii</w:t>
      </w:r>
      <w:r w:rsidRPr="00D70013">
        <w:rPr>
          <w:rFonts w:ascii="Times New Roman" w:hAnsi="Times New Roman" w:cs="Times New Roman"/>
          <w:b w:val="0"/>
          <w:sz w:val="24"/>
          <w:szCs w:val="24"/>
        </w:rPr>
        <w:t>.</w:t>
      </w:r>
    </w:p>
    <w:tbl>
      <w:tblPr>
        <w:tblStyle w:val="TableGrid"/>
        <w:tblW w:w="9900" w:type="dxa"/>
        <w:tblInd w:w="18" w:type="dxa"/>
        <w:tblLayout w:type="fixed"/>
        <w:tblLook w:val="04A0" w:firstRow="1" w:lastRow="0" w:firstColumn="1" w:lastColumn="0" w:noHBand="0" w:noVBand="1"/>
      </w:tblPr>
      <w:tblGrid>
        <w:gridCol w:w="1260"/>
        <w:gridCol w:w="2340"/>
        <w:gridCol w:w="3240"/>
        <w:gridCol w:w="3060"/>
      </w:tblGrid>
      <w:tr w:rsidR="00B22CB2" w:rsidRPr="00D70013" w14:paraId="496DE08C" w14:textId="77777777" w:rsidTr="00603362">
        <w:tc>
          <w:tcPr>
            <w:tcW w:w="1260" w:type="dxa"/>
          </w:tcPr>
          <w:p w14:paraId="10BC6AF6" w14:textId="77777777" w:rsidR="00A66D94" w:rsidRPr="00D70013" w:rsidRDefault="00A66D94" w:rsidP="00D70013">
            <w:pPr>
              <w:jc w:val="center"/>
              <w:rPr>
                <w:rFonts w:ascii="Times New Roman" w:eastAsiaTheme="minorEastAsia" w:hAnsi="Times New Roman" w:cs="Times New Roman"/>
                <w:sz w:val="24"/>
                <w:szCs w:val="24"/>
              </w:rPr>
            </w:pPr>
            <w:r w:rsidRPr="00D70013">
              <w:rPr>
                <w:rFonts w:ascii="Times New Roman" w:eastAsiaTheme="minorEastAsia" w:hAnsi="Times New Roman" w:cs="Times New Roman"/>
                <w:sz w:val="24"/>
                <w:szCs w:val="24"/>
              </w:rPr>
              <w:t>Speciation Model</w:t>
            </w:r>
          </w:p>
        </w:tc>
        <w:tc>
          <w:tcPr>
            <w:tcW w:w="2340" w:type="dxa"/>
          </w:tcPr>
          <w:p w14:paraId="27602401" w14:textId="77777777" w:rsidR="00A66D94" w:rsidRPr="00D70013" w:rsidRDefault="00A66D94" w:rsidP="00D70013">
            <w:pPr>
              <w:jc w:val="center"/>
              <w:rPr>
                <w:rFonts w:ascii="Times New Roman" w:eastAsiaTheme="minorEastAsia" w:hAnsi="Times New Roman" w:cs="Times New Roman"/>
                <w:sz w:val="24"/>
                <w:szCs w:val="24"/>
              </w:rPr>
            </w:pPr>
            <w:r w:rsidRPr="00D70013">
              <w:rPr>
                <w:rFonts w:ascii="Times New Roman" w:eastAsiaTheme="minorEastAsia" w:hAnsi="Times New Roman" w:cs="Times New Roman"/>
                <w:sz w:val="24"/>
                <w:szCs w:val="24"/>
              </w:rPr>
              <w:t>Input parameters</w:t>
            </w:r>
          </w:p>
        </w:tc>
        <w:tc>
          <w:tcPr>
            <w:tcW w:w="3240" w:type="dxa"/>
          </w:tcPr>
          <w:p w14:paraId="2E51FC87" w14:textId="77777777" w:rsidR="00A66D94" w:rsidRPr="00D70013" w:rsidRDefault="00A66D94" w:rsidP="00D70013">
            <w:pPr>
              <w:jc w:val="center"/>
              <w:rPr>
                <w:rFonts w:ascii="Times New Roman" w:eastAsiaTheme="minorEastAsia" w:hAnsi="Times New Roman" w:cs="Times New Roman"/>
                <w:sz w:val="24"/>
                <w:szCs w:val="24"/>
              </w:rPr>
            </w:pPr>
            <w:r w:rsidRPr="00D70013">
              <w:rPr>
                <w:rFonts w:ascii="Times New Roman" w:eastAsiaTheme="minorEastAsia" w:hAnsi="Times New Roman" w:cs="Times New Roman"/>
                <w:sz w:val="24"/>
                <w:szCs w:val="24"/>
              </w:rPr>
              <w:t>Variance in divergence (95% confidence intervals):</w:t>
            </w:r>
          </w:p>
          <w:p w14:paraId="1A51896F" w14:textId="77777777" w:rsidR="00A66D94" w:rsidRPr="00D70013" w:rsidRDefault="00A66D94" w:rsidP="00D70013">
            <w:pPr>
              <w:jc w:val="center"/>
              <w:rPr>
                <w:rFonts w:ascii="Times New Roman" w:eastAsiaTheme="minorEastAsia" w:hAnsi="Times New Roman" w:cs="Times New Roman"/>
                <w:i/>
                <w:sz w:val="24"/>
                <w:szCs w:val="24"/>
              </w:rPr>
            </w:pPr>
            <w:r w:rsidRPr="00D70013">
              <w:rPr>
                <w:rFonts w:ascii="Times New Roman" w:eastAsiaTheme="minorEastAsia" w:hAnsi="Times New Roman" w:cs="Times New Roman"/>
                <w:i/>
                <w:sz w:val="24"/>
                <w:szCs w:val="24"/>
              </w:rPr>
              <w:t>X. clemenciae-X. maculatus</w:t>
            </w:r>
          </w:p>
        </w:tc>
        <w:tc>
          <w:tcPr>
            <w:tcW w:w="3060" w:type="dxa"/>
          </w:tcPr>
          <w:p w14:paraId="45121841" w14:textId="77777777" w:rsidR="00A66D94" w:rsidRPr="00D70013" w:rsidRDefault="00A66D94" w:rsidP="00D70013">
            <w:pPr>
              <w:jc w:val="center"/>
              <w:rPr>
                <w:rFonts w:ascii="Times New Roman" w:eastAsiaTheme="minorEastAsia" w:hAnsi="Times New Roman" w:cs="Times New Roman"/>
                <w:sz w:val="24"/>
                <w:szCs w:val="24"/>
              </w:rPr>
            </w:pPr>
            <w:r w:rsidRPr="00D70013">
              <w:rPr>
                <w:rFonts w:ascii="Times New Roman" w:eastAsiaTheme="minorEastAsia" w:hAnsi="Times New Roman" w:cs="Times New Roman"/>
                <w:sz w:val="24"/>
                <w:szCs w:val="24"/>
              </w:rPr>
              <w:t>Variance in divergence (95% confidence intervals):</w:t>
            </w:r>
          </w:p>
          <w:p w14:paraId="6239408A" w14:textId="77777777" w:rsidR="00A66D94" w:rsidRPr="00D70013" w:rsidRDefault="00A66D94" w:rsidP="00D70013">
            <w:pPr>
              <w:jc w:val="center"/>
              <w:rPr>
                <w:rFonts w:ascii="Times New Roman" w:eastAsiaTheme="minorEastAsia" w:hAnsi="Times New Roman" w:cs="Times New Roman"/>
                <w:sz w:val="24"/>
                <w:szCs w:val="24"/>
              </w:rPr>
            </w:pPr>
            <w:r w:rsidRPr="00D70013">
              <w:rPr>
                <w:rFonts w:ascii="Times New Roman" w:eastAsiaTheme="minorEastAsia" w:hAnsi="Times New Roman" w:cs="Times New Roman"/>
                <w:i/>
                <w:sz w:val="24"/>
                <w:szCs w:val="24"/>
              </w:rPr>
              <w:t>X. clemenciae-X. hellerii</w:t>
            </w:r>
          </w:p>
        </w:tc>
      </w:tr>
      <w:tr w:rsidR="00B22CB2" w:rsidRPr="00D70013" w14:paraId="20670DB6" w14:textId="77777777" w:rsidTr="00603362">
        <w:tc>
          <w:tcPr>
            <w:tcW w:w="1260" w:type="dxa"/>
          </w:tcPr>
          <w:p w14:paraId="174C42B6" w14:textId="77777777" w:rsidR="00A66D94" w:rsidRPr="00D70013" w:rsidRDefault="00A66D94" w:rsidP="00D70013">
            <w:pPr>
              <w:jc w:val="center"/>
              <w:rPr>
                <w:rFonts w:ascii="Times New Roman" w:eastAsiaTheme="minorEastAsia" w:hAnsi="Times New Roman" w:cs="Times New Roman"/>
                <w:b w:val="0"/>
                <w:i/>
                <w:sz w:val="24"/>
                <w:szCs w:val="24"/>
              </w:rPr>
            </w:pPr>
            <w:r w:rsidRPr="00D70013">
              <w:rPr>
                <w:rFonts w:ascii="Times New Roman" w:eastAsiaTheme="minorEastAsia" w:hAnsi="Times New Roman" w:cs="Times New Roman"/>
                <w:b w:val="0"/>
                <w:i/>
                <w:sz w:val="24"/>
                <w:szCs w:val="24"/>
              </w:rPr>
              <w:t>Observed values</w:t>
            </w:r>
          </w:p>
        </w:tc>
        <w:tc>
          <w:tcPr>
            <w:tcW w:w="2340" w:type="dxa"/>
          </w:tcPr>
          <w:p w14:paraId="63A81083" w14:textId="77777777" w:rsidR="00A66D94" w:rsidRPr="00D70013" w:rsidRDefault="00A66D94" w:rsidP="00D70013">
            <w:pPr>
              <w:jc w:val="center"/>
              <w:rPr>
                <w:rFonts w:ascii="Times New Roman" w:eastAsiaTheme="minorEastAsia" w:hAnsi="Times New Roman" w:cs="Times New Roman"/>
                <w:b w:val="0"/>
                <w:sz w:val="24"/>
                <w:szCs w:val="24"/>
                <w:vertAlign w:val="superscript"/>
              </w:rPr>
            </w:pPr>
            <w:r w:rsidRPr="00D70013">
              <w:rPr>
                <w:rFonts w:ascii="Times New Roman" w:eastAsiaTheme="minorEastAsia" w:hAnsi="Times New Roman" w:cs="Times New Roman"/>
                <w:b w:val="0"/>
                <w:sz w:val="24"/>
                <w:szCs w:val="24"/>
              </w:rPr>
              <w:t>Tdiv(hel,clem)=3.9</w:t>
            </w:r>
            <w:r w:rsidRPr="00D70013">
              <w:rPr>
                <w:rFonts w:ascii="Times New Roman" w:eastAsiaTheme="minorEastAsia" w:hAnsi="Times New Roman" w:cs="Times New Roman"/>
                <w:b w:val="0"/>
                <w:sz w:val="24"/>
                <w:szCs w:val="24"/>
                <w:vertAlign w:val="superscript"/>
              </w:rPr>
              <w:t xml:space="preserve"> a</w:t>
            </w:r>
          </w:p>
          <w:p w14:paraId="418E6DF9"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Tdiv(hel,mac)=5</w:t>
            </w:r>
          </w:p>
          <w:p w14:paraId="101DB104"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θ=0.0016</w:t>
            </w:r>
          </w:p>
          <w:p w14:paraId="5E1CABD6"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ρ=0.0016</w:t>
            </w:r>
          </w:p>
        </w:tc>
        <w:tc>
          <w:tcPr>
            <w:tcW w:w="3240" w:type="dxa"/>
          </w:tcPr>
          <w:p w14:paraId="0CF9123A"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1008</w:t>
            </w:r>
          </w:p>
        </w:tc>
        <w:tc>
          <w:tcPr>
            <w:tcW w:w="3060" w:type="dxa"/>
          </w:tcPr>
          <w:p w14:paraId="4A3CFA9C"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696</w:t>
            </w:r>
          </w:p>
        </w:tc>
      </w:tr>
      <w:tr w:rsidR="00B22CB2" w:rsidRPr="00D70013" w14:paraId="047B0040" w14:textId="77777777" w:rsidTr="00603362">
        <w:tc>
          <w:tcPr>
            <w:tcW w:w="1260" w:type="dxa"/>
          </w:tcPr>
          <w:p w14:paraId="2C85CD32"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Allopatric speciation</w:t>
            </w:r>
          </w:p>
        </w:tc>
        <w:tc>
          <w:tcPr>
            <w:tcW w:w="2340" w:type="dxa"/>
          </w:tcPr>
          <w:p w14:paraId="241DB4FB"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Tdiv(hel,clem)=0.001</w:t>
            </w:r>
          </w:p>
          <w:p w14:paraId="22B4D568"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Tdiv(hel,mac)=0.008</w:t>
            </w:r>
          </w:p>
          <w:p w14:paraId="0E6BB08E"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θ</w:t>
            </w:r>
            <w:r w:rsidRPr="00D70013">
              <w:rPr>
                <w:rFonts w:ascii="Times New Roman" w:eastAsiaTheme="minorEastAsia" w:hAnsi="Times New Roman" w:cs="Times New Roman"/>
                <w:b w:val="0"/>
                <w:sz w:val="24"/>
                <w:szCs w:val="24"/>
                <w:vertAlign w:val="subscript"/>
              </w:rPr>
              <w:t>A</w:t>
            </w:r>
            <w:r w:rsidRPr="00D70013">
              <w:rPr>
                <w:rFonts w:ascii="Times New Roman" w:eastAsiaTheme="minorEastAsia" w:hAnsi="Times New Roman" w:cs="Times New Roman"/>
                <w:b w:val="0"/>
                <w:sz w:val="24"/>
                <w:szCs w:val="24"/>
              </w:rPr>
              <w:t>=ρ=0.014</w:t>
            </w:r>
          </w:p>
        </w:tc>
        <w:tc>
          <w:tcPr>
            <w:tcW w:w="3240" w:type="dxa"/>
          </w:tcPr>
          <w:p w14:paraId="5460ECC9" w14:textId="69F5EF0B"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778.9</w:t>
            </w:r>
          </w:p>
          <w:p w14:paraId="2568B383"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(2.5%: 170.0, 97.5%: 1799)</w:t>
            </w:r>
          </w:p>
        </w:tc>
        <w:tc>
          <w:tcPr>
            <w:tcW w:w="3060" w:type="dxa"/>
          </w:tcPr>
          <w:p w14:paraId="3CBB6FEC"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780.6</w:t>
            </w:r>
          </w:p>
          <w:p w14:paraId="7DC18793"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(2.5%: 150.0, 97.5%: 2084)</w:t>
            </w:r>
          </w:p>
        </w:tc>
      </w:tr>
      <w:tr w:rsidR="00B22CB2" w:rsidRPr="00D70013" w14:paraId="3881DD35" w14:textId="77777777" w:rsidTr="00603362">
        <w:tc>
          <w:tcPr>
            <w:tcW w:w="1260" w:type="dxa"/>
          </w:tcPr>
          <w:p w14:paraId="7DC555D0"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Allopatric speciation with  migration</w:t>
            </w:r>
          </w:p>
        </w:tc>
        <w:tc>
          <w:tcPr>
            <w:tcW w:w="2340" w:type="dxa"/>
          </w:tcPr>
          <w:p w14:paraId="167A001B"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Tdiv(hel,clem)=4.8</w:t>
            </w:r>
          </w:p>
          <w:p w14:paraId="6162C2E1"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Tdiv(hel,mac)=5</w:t>
            </w:r>
          </w:p>
          <w:p w14:paraId="24DB1EFC"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4N</w:t>
            </w:r>
            <w:r w:rsidRPr="00D70013">
              <w:rPr>
                <w:rFonts w:ascii="Times New Roman" w:eastAsiaTheme="minorEastAsia" w:hAnsi="Times New Roman" w:cs="Times New Roman"/>
                <w:b w:val="0"/>
                <w:sz w:val="24"/>
                <w:szCs w:val="24"/>
                <w:vertAlign w:val="subscript"/>
              </w:rPr>
              <w:t>e</w:t>
            </w:r>
            <w:r w:rsidRPr="00D70013">
              <w:rPr>
                <w:rFonts w:ascii="Times New Roman" w:eastAsiaTheme="minorEastAsia" w:hAnsi="Times New Roman" w:cs="Times New Roman"/>
                <w:b w:val="0"/>
                <w:sz w:val="24"/>
                <w:szCs w:val="24"/>
              </w:rPr>
              <w:t>*m=0.6</w:t>
            </w:r>
          </w:p>
          <w:p w14:paraId="05407CF2"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θ</w:t>
            </w:r>
            <w:r w:rsidRPr="00D70013">
              <w:rPr>
                <w:rFonts w:ascii="Times New Roman" w:eastAsiaTheme="minorEastAsia" w:hAnsi="Times New Roman" w:cs="Times New Roman"/>
                <w:b w:val="0"/>
                <w:sz w:val="24"/>
                <w:szCs w:val="24"/>
                <w:vertAlign w:val="subscript"/>
              </w:rPr>
              <w:t>A</w:t>
            </w:r>
            <w:r w:rsidRPr="00D70013">
              <w:rPr>
                <w:rFonts w:ascii="Times New Roman" w:eastAsiaTheme="minorEastAsia" w:hAnsi="Times New Roman" w:cs="Times New Roman"/>
                <w:b w:val="0"/>
                <w:sz w:val="24"/>
                <w:szCs w:val="24"/>
              </w:rPr>
              <w:t xml:space="preserve"> =ρ=0.0016</w:t>
            </w:r>
          </w:p>
        </w:tc>
        <w:tc>
          <w:tcPr>
            <w:tcW w:w="3240" w:type="dxa"/>
          </w:tcPr>
          <w:p w14:paraId="160609C3"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937.6</w:t>
            </w:r>
          </w:p>
          <w:p w14:paraId="00B13A03"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(2.5%: 214.2, 97.5%: 2753)</w:t>
            </w:r>
          </w:p>
        </w:tc>
        <w:tc>
          <w:tcPr>
            <w:tcW w:w="3060" w:type="dxa"/>
          </w:tcPr>
          <w:p w14:paraId="2A0B3319"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959.2</w:t>
            </w:r>
          </w:p>
          <w:p w14:paraId="0AB40DCB"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(2.5%: 171.7; 97.5%: 2763)</w:t>
            </w:r>
          </w:p>
        </w:tc>
      </w:tr>
      <w:tr w:rsidR="00B22CB2" w:rsidRPr="00D70013" w14:paraId="2CA0FE65" w14:textId="77777777" w:rsidTr="00603362">
        <w:tc>
          <w:tcPr>
            <w:tcW w:w="1260" w:type="dxa"/>
          </w:tcPr>
          <w:p w14:paraId="690FFBC7"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Admixture</w:t>
            </w:r>
          </w:p>
          <w:p w14:paraId="253AE865" w14:textId="6E52DBE4" w:rsidR="00A66D94" w:rsidRPr="00D70013" w:rsidRDefault="00A66D94" w:rsidP="00D70013">
            <w:pPr>
              <w:jc w:val="center"/>
              <w:rPr>
                <w:rFonts w:ascii="Times New Roman" w:eastAsiaTheme="minorEastAsia" w:hAnsi="Times New Roman" w:cs="Times New Roman"/>
                <w:b w:val="0"/>
                <w:sz w:val="24"/>
                <w:szCs w:val="24"/>
              </w:rPr>
            </w:pPr>
          </w:p>
        </w:tc>
        <w:tc>
          <w:tcPr>
            <w:tcW w:w="2340" w:type="dxa"/>
          </w:tcPr>
          <w:p w14:paraId="5FF24222"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Tdiv(hel,mac)=4</w:t>
            </w:r>
          </w:p>
          <w:p w14:paraId="6BDFEB37" w14:textId="28A3756F" w:rsidR="00A66D94" w:rsidRPr="00D70013" w:rsidRDefault="00603362" w:rsidP="00D70013">
            <w:pPr>
              <w:jc w:val="center"/>
              <w:rPr>
                <w:rFonts w:ascii="Times New Roman" w:eastAsiaTheme="minorEastAsia" w:hAnsi="Times New Roman" w:cs="Times New Roman"/>
                <w:b w:val="0"/>
                <w:sz w:val="24"/>
                <w:szCs w:val="24"/>
              </w:rPr>
            </w:pPr>
            <w:r>
              <w:rPr>
                <w:rFonts w:ascii="Times New Roman" w:eastAsiaTheme="minorEastAsia" w:hAnsi="Times New Roman" w:cs="Times New Roman"/>
                <w:b w:val="0"/>
                <w:sz w:val="24"/>
                <w:szCs w:val="24"/>
              </w:rPr>
              <w:t>Tadmix(hel,mac)=3.9</w:t>
            </w:r>
          </w:p>
          <w:p w14:paraId="084F8728"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θ</w:t>
            </w:r>
            <w:r w:rsidRPr="00D70013">
              <w:rPr>
                <w:rFonts w:ascii="Times New Roman" w:eastAsiaTheme="minorEastAsia" w:hAnsi="Times New Roman" w:cs="Times New Roman"/>
                <w:b w:val="0"/>
                <w:sz w:val="24"/>
                <w:szCs w:val="24"/>
                <w:vertAlign w:val="subscript"/>
              </w:rPr>
              <w:t>A</w:t>
            </w:r>
            <w:r w:rsidRPr="00D70013">
              <w:rPr>
                <w:rFonts w:ascii="Times New Roman" w:eastAsiaTheme="minorEastAsia" w:hAnsi="Times New Roman" w:cs="Times New Roman"/>
                <w:b w:val="0"/>
                <w:sz w:val="24"/>
                <w:szCs w:val="24"/>
              </w:rPr>
              <w:t xml:space="preserve"> =ρ=0.0016</w:t>
            </w:r>
          </w:p>
        </w:tc>
        <w:tc>
          <w:tcPr>
            <w:tcW w:w="3240" w:type="dxa"/>
          </w:tcPr>
          <w:p w14:paraId="6E00CBD7"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67.10</w:t>
            </w:r>
          </w:p>
          <w:p w14:paraId="2F98EDCB"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(2.5%: 60.80, 97.5%: 70.42)</w:t>
            </w:r>
          </w:p>
        </w:tc>
        <w:tc>
          <w:tcPr>
            <w:tcW w:w="3060" w:type="dxa"/>
          </w:tcPr>
          <w:p w14:paraId="18E753CC"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75.05</w:t>
            </w:r>
          </w:p>
          <w:p w14:paraId="7D8684C9" w14:textId="77777777" w:rsidR="00A66D94" w:rsidRPr="00D70013" w:rsidRDefault="00A66D94" w:rsidP="00D70013">
            <w:pPr>
              <w:jc w:val="center"/>
              <w:rPr>
                <w:rFonts w:ascii="Times New Roman" w:eastAsiaTheme="minorEastAsia" w:hAnsi="Times New Roman" w:cs="Times New Roman"/>
                <w:b w:val="0"/>
                <w:sz w:val="24"/>
                <w:szCs w:val="24"/>
              </w:rPr>
            </w:pPr>
            <w:r w:rsidRPr="00D70013">
              <w:rPr>
                <w:rFonts w:ascii="Times New Roman" w:eastAsiaTheme="minorEastAsia" w:hAnsi="Times New Roman" w:cs="Times New Roman"/>
                <w:b w:val="0"/>
                <w:sz w:val="24"/>
                <w:szCs w:val="24"/>
              </w:rPr>
              <w:t>(2.5%:65.50, 97.5%: 78.85)</w:t>
            </w:r>
          </w:p>
        </w:tc>
      </w:tr>
    </w:tbl>
    <w:p w14:paraId="231850C8" w14:textId="77777777" w:rsidR="00834656" w:rsidRDefault="00834656" w:rsidP="00D70013">
      <w:pPr>
        <w:rPr>
          <w:rFonts w:ascii="Times New Roman" w:hAnsi="Times New Roman" w:cs="Times New Roman"/>
          <w:sz w:val="24"/>
          <w:szCs w:val="24"/>
        </w:rPr>
      </w:pPr>
      <w:r w:rsidRPr="00A66D94">
        <w:rPr>
          <w:rFonts w:ascii="Times New Roman" w:hAnsi="Times New Roman" w:cs="Times New Roman"/>
          <w:sz w:val="24"/>
          <w:szCs w:val="24"/>
        </w:rPr>
        <w:t>FIGURES</w:t>
      </w:r>
    </w:p>
    <w:p w14:paraId="54D575C3" w14:textId="77777777" w:rsidR="00D70013" w:rsidRPr="00A66D94" w:rsidRDefault="00D70013" w:rsidP="00D70013">
      <w:pPr>
        <w:rPr>
          <w:rFonts w:ascii="Times New Roman" w:hAnsi="Times New Roman" w:cs="Times New Roman"/>
          <w:sz w:val="24"/>
          <w:szCs w:val="24"/>
        </w:rPr>
      </w:pPr>
    </w:p>
    <w:p w14:paraId="76DFCDAA" w14:textId="2CC90C20" w:rsidR="00834656" w:rsidRPr="00A66D94" w:rsidRDefault="00533E42" w:rsidP="00D70013">
      <w:pPr>
        <w:rPr>
          <w:rFonts w:ascii="Times New Roman" w:hAnsi="Times New Roman" w:cs="Times New Roman"/>
          <w:sz w:val="24"/>
          <w:szCs w:val="24"/>
        </w:rPr>
      </w:pPr>
      <w:r>
        <w:rPr>
          <w:rFonts w:ascii="Times New Roman" w:hAnsi="Times New Roman" w:cs="Times New Roman"/>
          <w:b w:val="0"/>
          <w:noProof/>
          <w:sz w:val="24"/>
          <w:szCs w:val="24"/>
        </w:rPr>
        <w:drawing>
          <wp:inline distT="0" distB="0" distL="0" distR="0" wp14:anchorId="5BED55A5" wp14:editId="1185996B">
            <wp:extent cx="3060071" cy="2402840"/>
            <wp:effectExtent l="0" t="0" r="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A.tif"/>
                    <pic:cNvPicPr/>
                  </pic:nvPicPr>
                  <pic:blipFill rotWithShape="1">
                    <a:blip r:embed="rId14">
                      <a:extLst>
                        <a:ext uri="{28A0092B-C50C-407E-A947-70E740481C1C}">
                          <a14:useLocalDpi xmlns:a14="http://schemas.microsoft.com/office/drawing/2010/main" val="0"/>
                        </a:ext>
                      </a:extLst>
                    </a:blip>
                    <a:srcRect t="6351" r="10551"/>
                    <a:stretch/>
                  </pic:blipFill>
                  <pic:spPr bwMode="auto">
                    <a:xfrm>
                      <a:off x="0" y="0"/>
                      <a:ext cx="3061109" cy="2403655"/>
                    </a:xfrm>
                    <a:prstGeom prst="rect">
                      <a:avLst/>
                    </a:prstGeom>
                    <a:ln>
                      <a:noFill/>
                    </a:ln>
                    <a:extLst>
                      <a:ext uri="{53640926-AAD7-44d8-BBD7-CCE9431645EC}">
                        <a14:shadowObscured xmlns:a14="http://schemas.microsoft.com/office/drawing/2010/main"/>
                      </a:ext>
                    </a:extLst>
                  </pic:spPr>
                </pic:pic>
              </a:graphicData>
            </a:graphic>
          </wp:inline>
        </w:drawing>
      </w:r>
      <w:r w:rsidR="00293242">
        <w:rPr>
          <w:rFonts w:ascii="Times New Roman" w:hAnsi="Times New Roman" w:cs="Times New Roman"/>
          <w:noProof/>
          <w:sz w:val="24"/>
          <w:szCs w:val="24"/>
        </w:rPr>
        <w:drawing>
          <wp:inline distT="0" distB="0" distL="0" distR="0" wp14:anchorId="37E2FD58" wp14:editId="0BC42713">
            <wp:extent cx="2654929" cy="2401145"/>
            <wp:effectExtent l="0" t="0" r="1270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B.tif"/>
                    <pic:cNvPicPr/>
                  </pic:nvPicPr>
                  <pic:blipFill rotWithShape="1">
                    <a:blip r:embed="rId15">
                      <a:extLst>
                        <a:ext uri="{28A0092B-C50C-407E-A947-70E740481C1C}">
                          <a14:useLocalDpi xmlns:a14="http://schemas.microsoft.com/office/drawing/2010/main" val="0"/>
                        </a:ext>
                      </a:extLst>
                    </a:blip>
                    <a:srcRect t="5978" r="22031"/>
                    <a:stretch/>
                  </pic:blipFill>
                  <pic:spPr bwMode="auto">
                    <a:xfrm>
                      <a:off x="0" y="0"/>
                      <a:ext cx="2655679" cy="2401823"/>
                    </a:xfrm>
                    <a:prstGeom prst="rect">
                      <a:avLst/>
                    </a:prstGeom>
                    <a:ln>
                      <a:noFill/>
                    </a:ln>
                    <a:extLst>
                      <a:ext uri="{53640926-AAD7-44d8-BBD7-CCE9431645EC}">
                        <a14:shadowObscured xmlns:a14="http://schemas.microsoft.com/office/drawing/2010/main"/>
                      </a:ext>
                    </a:extLst>
                  </pic:spPr>
                </pic:pic>
              </a:graphicData>
            </a:graphic>
          </wp:inline>
        </w:drawing>
      </w:r>
    </w:p>
    <w:p w14:paraId="02E1D7C4" w14:textId="67E55025" w:rsidR="00834656" w:rsidRPr="00A66D94" w:rsidRDefault="00834656" w:rsidP="00D70013">
      <w:pPr>
        <w:rPr>
          <w:rFonts w:ascii="Times New Roman" w:hAnsi="Times New Roman" w:cs="Times New Roman"/>
          <w:b w:val="0"/>
          <w:sz w:val="24"/>
          <w:szCs w:val="24"/>
        </w:rPr>
      </w:pPr>
      <w:r w:rsidRPr="00A66D94">
        <w:rPr>
          <w:rFonts w:ascii="Times New Roman" w:hAnsi="Times New Roman" w:cs="Times New Roman"/>
          <w:sz w:val="24"/>
          <w:szCs w:val="24"/>
        </w:rPr>
        <w:t xml:space="preserve">Figure 1. </w:t>
      </w:r>
      <w:r w:rsidRPr="00A66D94">
        <w:rPr>
          <w:rFonts w:ascii="Times New Roman" w:hAnsi="Times New Roman" w:cs="Times New Roman"/>
          <w:b w:val="0"/>
          <w:sz w:val="24"/>
          <w:szCs w:val="24"/>
        </w:rPr>
        <w:t xml:space="preserve">A) Unrooted nuclear phylogeny of the species used in this study (reproduced from Meyer et al. 2006). Light gray and dark gray arrows show the two hybridization events proposed to have lead to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Meyer et al. (2006) proposed that either a hybridization event between extant swordtails and platyfish lead to the formation of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(dark gray arrows), or an ancient hybridization event was involved (light gray arrows). Both hypotheses can be addressed with </w:t>
      </w:r>
      <w:r w:rsidR="005F5A37">
        <w:rPr>
          <w:rFonts w:ascii="Times New Roman" w:hAnsi="Times New Roman" w:cs="Times New Roman"/>
          <w:b w:val="0"/>
          <w:sz w:val="24"/>
          <w:szCs w:val="24"/>
        </w:rPr>
        <w:t>my</w:t>
      </w:r>
      <w:r w:rsidRPr="00A66D94">
        <w:rPr>
          <w:rFonts w:ascii="Times New Roman" w:hAnsi="Times New Roman" w:cs="Times New Roman"/>
          <w:b w:val="0"/>
          <w:sz w:val="24"/>
          <w:szCs w:val="24"/>
        </w:rPr>
        <w:t xml:space="preserve"> approach. B) Experimental design used in the present study. Most analyses focus on species highlighted in red: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clemenciae, X. hellerii</w:t>
      </w:r>
      <w:r w:rsidRPr="00A66D94">
        <w:rPr>
          <w:rFonts w:ascii="Times New Roman" w:hAnsi="Times New Roman" w:cs="Times New Roman"/>
          <w:b w:val="0"/>
          <w:sz w:val="24"/>
          <w:szCs w:val="24"/>
        </w:rPr>
        <w:t xml:space="preserve"> and outgroup </w:t>
      </w:r>
      <w:r w:rsidRPr="00A66D94">
        <w:rPr>
          <w:rFonts w:ascii="Times New Roman" w:hAnsi="Times New Roman" w:cs="Times New Roman"/>
          <w:b w:val="0"/>
          <w:i/>
          <w:sz w:val="24"/>
          <w:szCs w:val="24"/>
        </w:rPr>
        <w:t>X. birchmanni</w:t>
      </w:r>
      <w:r w:rsidRPr="00A66D94">
        <w:rPr>
          <w:rFonts w:ascii="Times New Roman" w:hAnsi="Times New Roman" w:cs="Times New Roman"/>
          <w:b w:val="0"/>
          <w:sz w:val="24"/>
          <w:szCs w:val="24"/>
        </w:rPr>
        <w:t>. Species highlighted in blue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signum</w:t>
      </w:r>
      <w:r w:rsidRPr="00A66D94">
        <w:rPr>
          <w:rFonts w:ascii="Times New Roman" w:hAnsi="Times New Roman" w:cs="Times New Roman"/>
          <w:b w:val="0"/>
          <w:sz w:val="24"/>
          <w:szCs w:val="24"/>
        </w:rPr>
        <w:t xml:space="preserve">, and </w:t>
      </w:r>
      <w:r w:rsidRPr="00A66D94">
        <w:rPr>
          <w:rFonts w:ascii="Times New Roman" w:hAnsi="Times New Roman" w:cs="Times New Roman"/>
          <w:b w:val="0"/>
          <w:i/>
          <w:sz w:val="24"/>
          <w:szCs w:val="24"/>
        </w:rPr>
        <w:t>X. birchmanni</w:t>
      </w:r>
      <w:r w:rsidRPr="00A66D94">
        <w:rPr>
          <w:rFonts w:ascii="Times New Roman" w:hAnsi="Times New Roman" w:cs="Times New Roman"/>
          <w:b w:val="0"/>
          <w:sz w:val="24"/>
          <w:szCs w:val="24"/>
        </w:rPr>
        <w:t xml:space="preserve">) were used for an additional set of comparisons to investigate whether gene flow has occurred between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w:t>
      </w:r>
    </w:p>
    <w:p w14:paraId="21D80FC9" w14:textId="77777777" w:rsidR="00CA1B7C" w:rsidRDefault="00CA1B7C" w:rsidP="00D70013">
      <w:pPr>
        <w:rPr>
          <w:rFonts w:ascii="Times New Roman" w:hAnsi="Times New Roman" w:cs="Times New Roman"/>
          <w:sz w:val="24"/>
          <w:szCs w:val="24"/>
        </w:rPr>
      </w:pPr>
    </w:p>
    <w:p w14:paraId="78E24737" w14:textId="09E06427" w:rsidR="00CA1B7C" w:rsidRDefault="00CA1B7C" w:rsidP="00D7001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6EE39E" wp14:editId="1D86EAD7">
            <wp:extent cx="4914900" cy="27253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tif"/>
                    <pic:cNvPicPr/>
                  </pic:nvPicPr>
                  <pic:blipFill rotWithShape="1">
                    <a:blip r:embed="rId16">
                      <a:extLst>
                        <a:ext uri="{28A0092B-C50C-407E-A947-70E740481C1C}">
                          <a14:useLocalDpi xmlns:a14="http://schemas.microsoft.com/office/drawing/2010/main" val="0"/>
                        </a:ext>
                      </a:extLst>
                    </a:blip>
                    <a:srcRect t="8124" b="17941"/>
                    <a:stretch/>
                  </pic:blipFill>
                  <pic:spPr bwMode="auto">
                    <a:xfrm>
                      <a:off x="0" y="0"/>
                      <a:ext cx="4916734" cy="2726407"/>
                    </a:xfrm>
                    <a:prstGeom prst="rect">
                      <a:avLst/>
                    </a:prstGeom>
                    <a:ln>
                      <a:noFill/>
                    </a:ln>
                    <a:extLst>
                      <a:ext uri="{53640926-AAD7-44d8-BBD7-CCE9431645EC}">
                        <a14:shadowObscured xmlns:a14="http://schemas.microsoft.com/office/drawing/2010/main"/>
                      </a:ext>
                    </a:extLst>
                  </pic:spPr>
                </pic:pic>
              </a:graphicData>
            </a:graphic>
          </wp:inline>
        </w:drawing>
      </w:r>
    </w:p>
    <w:p w14:paraId="2D1F27FC" w14:textId="77777777" w:rsidR="00834656" w:rsidRDefault="00834656" w:rsidP="00D70013">
      <w:pPr>
        <w:rPr>
          <w:rFonts w:ascii="Times New Roman" w:hAnsi="Times New Roman" w:cs="Times New Roman"/>
          <w:b w:val="0"/>
          <w:sz w:val="24"/>
          <w:szCs w:val="24"/>
        </w:rPr>
      </w:pPr>
      <w:r w:rsidRPr="00A66D94">
        <w:rPr>
          <w:rFonts w:ascii="Times New Roman" w:hAnsi="Times New Roman" w:cs="Times New Roman"/>
          <w:sz w:val="24"/>
          <w:szCs w:val="24"/>
        </w:rPr>
        <w:t>Figure 2.</w:t>
      </w:r>
      <w:r w:rsidRPr="00A66D94">
        <w:rPr>
          <w:rFonts w:ascii="Times New Roman" w:hAnsi="Times New Roman" w:cs="Times New Roman"/>
          <w:b w:val="0"/>
          <w:sz w:val="24"/>
          <w:szCs w:val="24"/>
        </w:rPr>
        <w:t xml:space="preserve"> With potential gene flow between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three unrooted topologies are likely relative to </w:t>
      </w:r>
      <w:r w:rsidRPr="00A66D94">
        <w:rPr>
          <w:rFonts w:ascii="Times New Roman" w:hAnsi="Times New Roman" w:cs="Times New Roman"/>
          <w:b w:val="0"/>
          <w:i/>
          <w:sz w:val="24"/>
          <w:szCs w:val="24"/>
        </w:rPr>
        <w:t>X. birchmanni</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Topology A is the genome-wide consensus tree, B suggests incomplete lineage sorting or introgression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and C suggests incomplete lineage sorting or introgression between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The percent of informative 10 kb regions that support each of the three topologies in Scaffolds 0-149 is listed above each topology.</w:t>
      </w:r>
    </w:p>
    <w:p w14:paraId="4A8CCE90" w14:textId="77777777" w:rsidR="00FE4630" w:rsidRDefault="00FE4630" w:rsidP="00D70013">
      <w:pPr>
        <w:rPr>
          <w:rFonts w:ascii="Times New Roman" w:hAnsi="Times New Roman" w:cs="Times New Roman"/>
          <w:b w:val="0"/>
          <w:sz w:val="24"/>
          <w:szCs w:val="24"/>
        </w:rPr>
      </w:pPr>
    </w:p>
    <w:p w14:paraId="16DD51F1" w14:textId="21FB7C7A" w:rsidR="00FE4630" w:rsidRPr="00A66D94" w:rsidRDefault="00BC555E" w:rsidP="00D70013">
      <w:pPr>
        <w:rPr>
          <w:rFonts w:ascii="Times New Roman" w:hAnsi="Times New Roman" w:cs="Times New Roman"/>
          <w:b w:val="0"/>
          <w:sz w:val="24"/>
          <w:szCs w:val="24"/>
        </w:rPr>
      </w:pPr>
      <w:r>
        <w:rPr>
          <w:rFonts w:ascii="Times New Roman" w:hAnsi="Times New Roman" w:cs="Times New Roman"/>
          <w:b w:val="0"/>
          <w:noProof/>
          <w:sz w:val="24"/>
          <w:szCs w:val="24"/>
        </w:rPr>
        <w:drawing>
          <wp:inline distT="0" distB="0" distL="0" distR="0" wp14:anchorId="47E31775" wp14:editId="7E5C9570">
            <wp:extent cx="4800600" cy="273514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tif"/>
                    <pic:cNvPicPr/>
                  </pic:nvPicPr>
                  <pic:blipFill rotWithShape="1">
                    <a:blip r:embed="rId17">
                      <a:extLst>
                        <a:ext uri="{28A0092B-C50C-407E-A947-70E740481C1C}">
                          <a14:useLocalDpi xmlns:a14="http://schemas.microsoft.com/office/drawing/2010/main" val="0"/>
                        </a:ext>
                      </a:extLst>
                    </a:blip>
                    <a:srcRect t="8124" b="15909"/>
                    <a:stretch/>
                  </pic:blipFill>
                  <pic:spPr bwMode="auto">
                    <a:xfrm>
                      <a:off x="0" y="0"/>
                      <a:ext cx="4802069" cy="2735977"/>
                    </a:xfrm>
                    <a:prstGeom prst="rect">
                      <a:avLst/>
                    </a:prstGeom>
                    <a:ln>
                      <a:noFill/>
                    </a:ln>
                    <a:extLst>
                      <a:ext uri="{53640926-AAD7-44d8-BBD7-CCE9431645EC}">
                        <a14:shadowObscured xmlns:a14="http://schemas.microsoft.com/office/drawing/2010/main"/>
                      </a:ext>
                    </a:extLst>
                  </pic:spPr>
                </pic:pic>
              </a:graphicData>
            </a:graphic>
          </wp:inline>
        </w:drawing>
      </w:r>
    </w:p>
    <w:p w14:paraId="62987FE2" w14:textId="40DDD62F" w:rsidR="00F05170" w:rsidRDefault="00834656" w:rsidP="00D70013">
      <w:pPr>
        <w:rPr>
          <w:rFonts w:ascii="Times New Roman" w:hAnsi="Times New Roman" w:cs="Times New Roman"/>
          <w:b w:val="0"/>
          <w:sz w:val="24"/>
          <w:szCs w:val="24"/>
        </w:rPr>
      </w:pPr>
      <w:r w:rsidRPr="00A66D94">
        <w:rPr>
          <w:rFonts w:ascii="Times New Roman" w:hAnsi="Times New Roman" w:cs="Times New Roman"/>
          <w:sz w:val="24"/>
          <w:szCs w:val="24"/>
        </w:rPr>
        <w:t>Figure 3.</w:t>
      </w:r>
      <w:r w:rsidRPr="00A66D94">
        <w:rPr>
          <w:rFonts w:ascii="Times New Roman" w:hAnsi="Times New Roman" w:cs="Times New Roman"/>
          <w:b w:val="0"/>
          <w:sz w:val="24"/>
          <w:szCs w:val="24"/>
        </w:rPr>
        <w:t xml:space="preserve"> To investigate gene flow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AU tests were performed including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w:t>
      </w:r>
      <w:r w:rsidRPr="00A66D94">
        <w:rPr>
          <w:rFonts w:ascii="Times New Roman" w:hAnsi="Times New Roman" w:cs="Times New Roman"/>
          <w:b w:val="0"/>
          <w:i/>
          <w:sz w:val="24"/>
          <w:szCs w:val="24"/>
        </w:rPr>
        <w:t>X. signum</w:t>
      </w:r>
      <w:r w:rsidRPr="00A66D94">
        <w:rPr>
          <w:rFonts w:ascii="Times New Roman" w:hAnsi="Times New Roman" w:cs="Times New Roman"/>
          <w:b w:val="0"/>
          <w:sz w:val="24"/>
          <w:szCs w:val="24"/>
        </w:rPr>
        <w:t xml:space="preserve"> and </w:t>
      </w:r>
      <w:r w:rsidRPr="00A66D94">
        <w:rPr>
          <w:rFonts w:ascii="Times New Roman" w:hAnsi="Times New Roman" w:cs="Times New Roman"/>
          <w:b w:val="0"/>
          <w:i/>
          <w:sz w:val="24"/>
          <w:szCs w:val="24"/>
        </w:rPr>
        <w:t>X. birchmanni</w:t>
      </w:r>
      <w:r w:rsidRPr="00A66D94">
        <w:rPr>
          <w:rFonts w:ascii="Times New Roman" w:hAnsi="Times New Roman" w:cs="Times New Roman"/>
          <w:b w:val="0"/>
          <w:sz w:val="24"/>
          <w:szCs w:val="24"/>
        </w:rPr>
        <w:t xml:space="preserve">. Three unrooted topologies are likely relative to </w:t>
      </w:r>
      <w:r w:rsidRPr="00A66D94">
        <w:rPr>
          <w:rFonts w:ascii="Times New Roman" w:hAnsi="Times New Roman" w:cs="Times New Roman"/>
          <w:b w:val="0"/>
          <w:i/>
          <w:sz w:val="24"/>
          <w:szCs w:val="24"/>
        </w:rPr>
        <w:t>X. birchmanni</w:t>
      </w:r>
      <w:r w:rsidRPr="00A66D94">
        <w:rPr>
          <w:rFonts w:ascii="Times New Roman" w:hAnsi="Times New Roman" w:cs="Times New Roman"/>
          <w:b w:val="0"/>
          <w:sz w:val="24"/>
          <w:szCs w:val="24"/>
        </w:rPr>
        <w:t>.</w:t>
      </w:r>
      <w:r w:rsidRPr="00A66D94">
        <w:rPr>
          <w:rFonts w:ascii="Times New Roman" w:hAnsi="Times New Roman" w:cs="Times New Roman"/>
          <w:b w:val="0"/>
          <w:i/>
          <w:sz w:val="24"/>
          <w:szCs w:val="24"/>
        </w:rPr>
        <w:t xml:space="preserve"> </w:t>
      </w:r>
      <w:r w:rsidRPr="00A66D94">
        <w:rPr>
          <w:rFonts w:ascii="Times New Roman" w:hAnsi="Times New Roman" w:cs="Times New Roman"/>
          <w:b w:val="0"/>
          <w:sz w:val="24"/>
          <w:szCs w:val="24"/>
        </w:rPr>
        <w:t xml:space="preserve">Topology A is the consensus tree from RNAseq data and agrees with previous nuclear phylogenies (i.e. Meyer et al. 1994), B suggests incomplete lineage sorting or introgression between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hellerii</w:t>
      </w:r>
      <w:r w:rsidRPr="00A66D94">
        <w:rPr>
          <w:rFonts w:ascii="Times New Roman" w:hAnsi="Times New Roman" w:cs="Times New Roman"/>
          <w:b w:val="0"/>
          <w:sz w:val="24"/>
          <w:szCs w:val="24"/>
        </w:rPr>
        <w:t xml:space="preserve">, and C suggests incomplete lineage sorting or introgression between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signum</w:t>
      </w:r>
      <w:r w:rsidRPr="00A66D94">
        <w:rPr>
          <w:rFonts w:ascii="Times New Roman" w:hAnsi="Times New Roman" w:cs="Times New Roman"/>
          <w:b w:val="0"/>
          <w:sz w:val="24"/>
          <w:szCs w:val="24"/>
        </w:rPr>
        <w:t>. The percent of informative regions that support each of the three topologies genome-wide is listed above each topology.</w:t>
      </w:r>
    </w:p>
    <w:p w14:paraId="0F6EFD7C" w14:textId="77777777" w:rsidR="00F05170" w:rsidRDefault="00F05170" w:rsidP="00D70013">
      <w:pPr>
        <w:rPr>
          <w:rFonts w:ascii="Times New Roman" w:hAnsi="Times New Roman" w:cs="Times New Roman"/>
          <w:b w:val="0"/>
          <w:sz w:val="24"/>
          <w:szCs w:val="24"/>
        </w:rPr>
      </w:pPr>
    </w:p>
    <w:p w14:paraId="2FFF459B" w14:textId="6F7337C8" w:rsidR="00F05170" w:rsidRPr="00A66D94" w:rsidRDefault="00F05170" w:rsidP="00D70013">
      <w:pPr>
        <w:rPr>
          <w:rFonts w:ascii="Times New Roman" w:hAnsi="Times New Roman" w:cs="Times New Roman"/>
          <w:b w:val="0"/>
          <w:sz w:val="24"/>
          <w:szCs w:val="24"/>
        </w:rPr>
      </w:pPr>
      <w:r>
        <w:rPr>
          <w:rFonts w:ascii="Times New Roman" w:hAnsi="Times New Roman" w:cs="Times New Roman"/>
          <w:b w:val="0"/>
          <w:noProof/>
          <w:sz w:val="24"/>
          <w:szCs w:val="24"/>
        </w:rPr>
        <w:drawing>
          <wp:inline distT="0" distB="0" distL="0" distR="0" wp14:anchorId="322FD9A3" wp14:editId="5C4279EE">
            <wp:extent cx="5029200" cy="29035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tif"/>
                    <pic:cNvPicPr/>
                  </pic:nvPicPr>
                  <pic:blipFill rotWithShape="1">
                    <a:blip r:embed="rId18">
                      <a:extLst>
                        <a:ext uri="{28A0092B-C50C-407E-A947-70E740481C1C}">
                          <a14:useLocalDpi xmlns:a14="http://schemas.microsoft.com/office/drawing/2010/main" val="0"/>
                        </a:ext>
                      </a:extLst>
                    </a:blip>
                    <a:srcRect t="15435" b="7585"/>
                    <a:stretch/>
                  </pic:blipFill>
                  <pic:spPr bwMode="auto">
                    <a:xfrm>
                      <a:off x="0" y="0"/>
                      <a:ext cx="5030473" cy="2904325"/>
                    </a:xfrm>
                    <a:prstGeom prst="rect">
                      <a:avLst/>
                    </a:prstGeom>
                    <a:ln>
                      <a:noFill/>
                    </a:ln>
                    <a:extLst>
                      <a:ext uri="{53640926-AAD7-44d8-BBD7-CCE9431645EC}">
                        <a14:shadowObscured xmlns:a14="http://schemas.microsoft.com/office/drawing/2010/main"/>
                      </a:ext>
                    </a:extLst>
                  </pic:spPr>
                </pic:pic>
              </a:graphicData>
            </a:graphic>
          </wp:inline>
        </w:drawing>
      </w:r>
    </w:p>
    <w:p w14:paraId="22BFC5AE" w14:textId="196EA384" w:rsidR="00D3340A" w:rsidRPr="00D70013" w:rsidRDefault="00834656" w:rsidP="00D70013">
      <w:pPr>
        <w:rPr>
          <w:rFonts w:ascii="Times New Roman" w:hAnsi="Times New Roman" w:cs="Times New Roman"/>
          <w:b w:val="0"/>
          <w:sz w:val="24"/>
          <w:szCs w:val="24"/>
        </w:rPr>
      </w:pPr>
      <w:r w:rsidRPr="00A66D94">
        <w:rPr>
          <w:rFonts w:ascii="Times New Roman" w:hAnsi="Times New Roman" w:cs="Times New Roman"/>
          <w:sz w:val="24"/>
          <w:szCs w:val="24"/>
        </w:rPr>
        <w:t xml:space="preserve">Figure 4. </w:t>
      </w:r>
      <w:r w:rsidRPr="00A66D94">
        <w:rPr>
          <w:rFonts w:ascii="Times New Roman" w:hAnsi="Times New Roman" w:cs="Times New Roman"/>
          <w:b w:val="0"/>
          <w:sz w:val="24"/>
          <w:szCs w:val="24"/>
        </w:rPr>
        <w:t xml:space="preserve">Patterson’s D- statistic calculated for each of scaffolds 0-149 plotted with 2*Standard Error derived from block jackknifing (see text for details). A positive D-statistic indicates potential introgression between </w:t>
      </w:r>
      <w:r w:rsidRPr="00A66D94">
        <w:rPr>
          <w:rFonts w:ascii="Times New Roman" w:hAnsi="Times New Roman" w:cs="Times New Roman"/>
          <w:b w:val="0"/>
          <w:i/>
          <w:sz w:val="24"/>
          <w:szCs w:val="24"/>
        </w:rPr>
        <w:t xml:space="preserve">X. hellerii </w:t>
      </w:r>
      <w:r w:rsidRPr="00A66D94">
        <w:rPr>
          <w:rFonts w:ascii="Times New Roman" w:hAnsi="Times New Roman" w:cs="Times New Roman"/>
          <w:b w:val="0"/>
          <w:sz w:val="24"/>
          <w:szCs w:val="24"/>
        </w:rPr>
        <w:t xml:space="preserve">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a negative D-statistic indicates potential introgression between </w:t>
      </w:r>
      <w:r w:rsidRPr="00A66D94">
        <w:rPr>
          <w:rFonts w:ascii="Times New Roman" w:hAnsi="Times New Roman" w:cs="Times New Roman"/>
          <w:b w:val="0"/>
          <w:i/>
          <w:sz w:val="24"/>
          <w:szCs w:val="24"/>
        </w:rPr>
        <w:t>X. clemenciae</w:t>
      </w:r>
      <w:r w:rsidRPr="00A66D94">
        <w:rPr>
          <w:rFonts w:ascii="Times New Roman" w:hAnsi="Times New Roman" w:cs="Times New Roman"/>
          <w:b w:val="0"/>
          <w:sz w:val="24"/>
          <w:szCs w:val="24"/>
        </w:rPr>
        <w:t xml:space="preserve"> and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The genome wide D-statistic of -0.01 is not significantly different from zero (dashed line). Scaffolds are not listed in size order but sorted by D-statistic value, scaffolds and corresponding D-statistics are listed in Table S4. </w:t>
      </w:r>
    </w:p>
    <w:p w14:paraId="320F7835" w14:textId="474CDA9C" w:rsidR="00D3340A" w:rsidRDefault="00D3340A" w:rsidP="00D7001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6B6A09" wp14:editId="1DDDBBCC">
            <wp:extent cx="4000500" cy="2787096"/>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tif"/>
                    <pic:cNvPicPr/>
                  </pic:nvPicPr>
                  <pic:blipFill rotWithShape="1">
                    <a:blip r:embed="rId19">
                      <a:extLst>
                        <a:ext uri="{28A0092B-C50C-407E-A947-70E740481C1C}">
                          <a14:useLocalDpi xmlns:a14="http://schemas.microsoft.com/office/drawing/2010/main" val="0"/>
                        </a:ext>
                      </a:extLst>
                    </a:blip>
                    <a:srcRect t="7108"/>
                    <a:stretch/>
                  </pic:blipFill>
                  <pic:spPr bwMode="auto">
                    <a:xfrm>
                      <a:off x="0" y="0"/>
                      <a:ext cx="4001225" cy="2787601"/>
                    </a:xfrm>
                    <a:prstGeom prst="rect">
                      <a:avLst/>
                    </a:prstGeom>
                    <a:ln>
                      <a:noFill/>
                    </a:ln>
                    <a:extLst>
                      <a:ext uri="{53640926-AAD7-44d8-BBD7-CCE9431645EC}">
                        <a14:shadowObscured xmlns:a14="http://schemas.microsoft.com/office/drawing/2010/main"/>
                      </a:ext>
                    </a:extLst>
                  </pic:spPr>
                </pic:pic>
              </a:graphicData>
            </a:graphic>
          </wp:inline>
        </w:drawing>
      </w:r>
    </w:p>
    <w:p w14:paraId="6AADB8E2" w14:textId="77777777" w:rsidR="00834656" w:rsidRDefault="00834656" w:rsidP="00D70013">
      <w:pPr>
        <w:rPr>
          <w:rFonts w:ascii="Times New Roman" w:hAnsi="Times New Roman" w:cs="Times New Roman"/>
          <w:b w:val="0"/>
          <w:sz w:val="24"/>
          <w:szCs w:val="24"/>
        </w:rPr>
      </w:pPr>
      <w:r w:rsidRPr="00A66D94">
        <w:rPr>
          <w:rFonts w:ascii="Times New Roman" w:hAnsi="Times New Roman" w:cs="Times New Roman"/>
          <w:sz w:val="24"/>
          <w:szCs w:val="24"/>
        </w:rPr>
        <w:t xml:space="preserve">Figure 5. </w:t>
      </w:r>
      <w:r w:rsidRPr="00A66D94">
        <w:rPr>
          <w:rFonts w:ascii="Times New Roman" w:hAnsi="Times New Roman" w:cs="Times New Roman"/>
          <w:b w:val="0"/>
          <w:sz w:val="24"/>
          <w:szCs w:val="24"/>
        </w:rPr>
        <w:t xml:space="preserve">Maximum likelihood mitochondrial phylogeny based on the whole mitochondrial coding sequence for </w:t>
      </w:r>
      <w:r w:rsidRPr="00A66D94">
        <w:rPr>
          <w:rFonts w:ascii="Times New Roman" w:hAnsi="Times New Roman" w:cs="Times New Roman"/>
          <w:b w:val="0"/>
          <w:i/>
          <w:sz w:val="24"/>
          <w:szCs w:val="24"/>
        </w:rPr>
        <w:t xml:space="preserve">Xiphophorus </w:t>
      </w:r>
      <w:r w:rsidRPr="00A66D94">
        <w:rPr>
          <w:rFonts w:ascii="Times New Roman" w:hAnsi="Times New Roman" w:cs="Times New Roman"/>
          <w:b w:val="0"/>
          <w:sz w:val="24"/>
          <w:szCs w:val="24"/>
        </w:rPr>
        <w:t xml:space="preserve">species included in this study with rapid bootstrap values shown at nodes. This phylogeny shows weak resolution of the position of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and does not group </w:t>
      </w:r>
      <w:r w:rsidRPr="00A66D94">
        <w:rPr>
          <w:rFonts w:ascii="Times New Roman" w:hAnsi="Times New Roman" w:cs="Times New Roman"/>
          <w:b w:val="0"/>
          <w:i/>
          <w:sz w:val="24"/>
          <w:szCs w:val="24"/>
        </w:rPr>
        <w:t xml:space="preserve">X. clemenciae </w:t>
      </w:r>
      <w:r w:rsidRPr="00A66D94">
        <w:rPr>
          <w:rFonts w:ascii="Times New Roman" w:hAnsi="Times New Roman" w:cs="Times New Roman"/>
          <w:b w:val="0"/>
          <w:sz w:val="24"/>
          <w:szCs w:val="24"/>
        </w:rPr>
        <w:t xml:space="preserve">with platyfish </w:t>
      </w:r>
      <w:r w:rsidRPr="00A66D94">
        <w:rPr>
          <w:rFonts w:ascii="Times New Roman" w:hAnsi="Times New Roman" w:cs="Times New Roman"/>
          <w:b w:val="0"/>
          <w:i/>
          <w:sz w:val="24"/>
          <w:szCs w:val="24"/>
        </w:rPr>
        <w:t>X. maculatus</w:t>
      </w:r>
      <w:r w:rsidRPr="00A66D94">
        <w:rPr>
          <w:rFonts w:ascii="Times New Roman" w:hAnsi="Times New Roman" w:cs="Times New Roman"/>
          <w:b w:val="0"/>
          <w:sz w:val="24"/>
          <w:szCs w:val="24"/>
        </w:rPr>
        <w:t xml:space="preserve">. </w:t>
      </w:r>
    </w:p>
    <w:p w14:paraId="7D4C7EFE" w14:textId="77777777" w:rsidR="006222A7" w:rsidRPr="00A66D94" w:rsidRDefault="006222A7" w:rsidP="00D70013">
      <w:pPr>
        <w:rPr>
          <w:rFonts w:ascii="Times New Roman" w:hAnsi="Times New Roman" w:cs="Times New Roman"/>
          <w:b w:val="0"/>
          <w:sz w:val="24"/>
          <w:szCs w:val="24"/>
        </w:rPr>
      </w:pPr>
    </w:p>
    <w:p w14:paraId="7F909BE4" w14:textId="77777777" w:rsidR="00A66D94" w:rsidRPr="000F7123" w:rsidRDefault="00A66D94" w:rsidP="00A66D94">
      <w:pPr>
        <w:spacing w:line="480" w:lineRule="auto"/>
        <w:rPr>
          <w:rFonts w:ascii="Times New Roman" w:hAnsi="Times New Roman" w:cs="Times New Roman"/>
          <w:sz w:val="24"/>
          <w:szCs w:val="24"/>
        </w:rPr>
      </w:pPr>
      <w:r w:rsidRPr="000F7123">
        <w:rPr>
          <w:rFonts w:ascii="Times New Roman" w:hAnsi="Times New Roman" w:cs="Times New Roman"/>
          <w:sz w:val="24"/>
          <w:szCs w:val="24"/>
        </w:rPr>
        <w:t>LITERATURE CITED</w:t>
      </w:r>
    </w:p>
    <w:p w14:paraId="58745529" w14:textId="77777777" w:rsidR="00DD7F80" w:rsidRPr="000F7123" w:rsidRDefault="00DD7F80" w:rsidP="00ED7FA7">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Arnold, J. 1993. Cytonuclear disequilibria in hybrid zones. Annu. Rev. Ecol. Syst. 24:521-554.</w:t>
      </w:r>
    </w:p>
    <w:p w14:paraId="01F3DD91" w14:textId="77777777" w:rsidR="00DD7F80" w:rsidRPr="000F7123" w:rsidRDefault="00DD7F80" w:rsidP="00ED7FA7">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Avise, J. C. 2000. Cytonuclear genetic signatures of hybridization phenomena: Rationale, utility, and empirical examples from fishes and other aquatic animals. Rev. Fish Biol. Fisher. 10:253-263.</w:t>
      </w:r>
    </w:p>
    <w:p w14:paraId="0387A4B9" w14:textId="77777777" w:rsidR="00DD7F80" w:rsidRPr="000F7123" w:rsidRDefault="00DD7F80" w:rsidP="00ED7FA7">
      <w:pPr>
        <w:ind w:left="720" w:hanging="720"/>
        <w:rPr>
          <w:rFonts w:ascii="Times New Roman" w:hAnsi="Times New Roman" w:cs="Times New Roman"/>
          <w:b w:val="0"/>
          <w:noProof/>
          <w:sz w:val="24"/>
          <w:szCs w:val="24"/>
        </w:rPr>
      </w:pPr>
      <w:r w:rsidRPr="000F7123">
        <w:rPr>
          <w:rFonts w:ascii="Times New Roman" w:hAnsi="Times New Roman" w:cs="Times New Roman"/>
          <w:b w:val="0"/>
          <w:sz w:val="24"/>
          <w:szCs w:val="24"/>
        </w:rPr>
        <w:fldChar w:fldCharType="begin"/>
      </w:r>
      <w:r w:rsidRPr="000F7123">
        <w:rPr>
          <w:rFonts w:ascii="Times New Roman" w:hAnsi="Times New Roman" w:cs="Times New Roman"/>
          <w:b w:val="0"/>
          <w:sz w:val="24"/>
          <w:szCs w:val="24"/>
        </w:rPr>
        <w:instrText xml:space="preserve"> ADDIN EN.REFLIST </w:instrText>
      </w:r>
      <w:r w:rsidRPr="000F7123">
        <w:rPr>
          <w:rFonts w:ascii="Times New Roman" w:hAnsi="Times New Roman" w:cs="Times New Roman"/>
          <w:b w:val="0"/>
          <w:sz w:val="24"/>
          <w:szCs w:val="24"/>
        </w:rPr>
        <w:fldChar w:fldCharType="separate"/>
      </w:r>
      <w:bookmarkStart w:id="1" w:name="_ENREF_1"/>
      <w:r w:rsidRPr="000F7123">
        <w:rPr>
          <w:rFonts w:ascii="Times New Roman" w:hAnsi="Times New Roman" w:cs="Times New Roman"/>
          <w:b w:val="0"/>
          <w:noProof/>
          <w:sz w:val="24"/>
          <w:szCs w:val="24"/>
        </w:rPr>
        <w:t>Ballard, J. W. O. and D. M. Rand. 2005. The population biology of mitochondrial DNA and its phylogenetic implications. Annu. Rev. Ecol. Syst. 36:621-642.</w:t>
      </w:r>
      <w:bookmarkEnd w:id="1"/>
    </w:p>
    <w:p w14:paraId="05C704A9" w14:textId="77777777" w:rsidR="00DD7F80" w:rsidRPr="000F7123" w:rsidRDefault="00DD7F80" w:rsidP="00ED7FA7">
      <w:pPr>
        <w:ind w:left="720" w:hanging="720"/>
        <w:rPr>
          <w:rFonts w:ascii="Times New Roman" w:hAnsi="Times New Roman" w:cs="Times New Roman"/>
          <w:b w:val="0"/>
          <w:noProof/>
          <w:sz w:val="24"/>
          <w:szCs w:val="24"/>
        </w:rPr>
      </w:pPr>
      <w:bookmarkStart w:id="2" w:name="_ENREF_2"/>
      <w:r w:rsidRPr="000F7123">
        <w:rPr>
          <w:rFonts w:ascii="Times New Roman" w:hAnsi="Times New Roman" w:cs="Times New Roman"/>
          <w:b w:val="0"/>
          <w:noProof/>
          <w:sz w:val="24"/>
          <w:szCs w:val="24"/>
        </w:rPr>
        <w:t>Basolo, A. L. 1990. Female preference predates the evolution of the sword in swordtail fish. Science 250:808-810.</w:t>
      </w:r>
      <w:bookmarkEnd w:id="2"/>
    </w:p>
    <w:p w14:paraId="3F0A7B63" w14:textId="77777777" w:rsidR="00DD7F80" w:rsidRPr="000F7123" w:rsidRDefault="00DD7F80" w:rsidP="00ED7FA7">
      <w:pPr>
        <w:ind w:left="720" w:hanging="720"/>
        <w:rPr>
          <w:rFonts w:ascii="Times New Roman" w:hAnsi="Times New Roman" w:cs="Times New Roman"/>
          <w:b w:val="0"/>
          <w:noProof/>
          <w:sz w:val="24"/>
          <w:szCs w:val="24"/>
        </w:rPr>
      </w:pPr>
      <w:bookmarkStart w:id="3" w:name="_ENREF_3"/>
      <w:r w:rsidRPr="000F7123">
        <w:rPr>
          <w:rFonts w:ascii="Times New Roman" w:hAnsi="Times New Roman" w:cs="Times New Roman"/>
          <w:b w:val="0"/>
          <w:noProof/>
          <w:sz w:val="24"/>
          <w:szCs w:val="24"/>
        </w:rPr>
        <w:t>Basolo, A. L. 1995. A further examination of preexisting bias favoring a sword in the genus Xiphophorus. Anim. Behav. 50:365-375.</w:t>
      </w:r>
      <w:bookmarkEnd w:id="3"/>
    </w:p>
    <w:p w14:paraId="102C51CC" w14:textId="77777777" w:rsidR="00DD7F80" w:rsidRPr="000F7123" w:rsidRDefault="00DD7F80" w:rsidP="00ED7FA7">
      <w:pPr>
        <w:ind w:left="720" w:hanging="720"/>
        <w:rPr>
          <w:rFonts w:ascii="Times New Roman" w:hAnsi="Times New Roman" w:cs="Times New Roman"/>
          <w:b w:val="0"/>
          <w:noProof/>
          <w:sz w:val="24"/>
          <w:szCs w:val="24"/>
        </w:rPr>
      </w:pPr>
      <w:bookmarkStart w:id="4" w:name="_ENREF_4"/>
      <w:r w:rsidRPr="000F7123">
        <w:rPr>
          <w:rFonts w:ascii="Times New Roman" w:hAnsi="Times New Roman" w:cs="Times New Roman"/>
          <w:b w:val="0"/>
          <w:noProof/>
          <w:sz w:val="24"/>
          <w:szCs w:val="24"/>
        </w:rPr>
        <w:t>Boussau, B., L. Gueguen, and M. Gouy. 2009. A Mixture Model and a Hidden Markov Model to Simultaneously Detect Recombination Breakpoints and Reconstruct Phylogenies. Evol. Bioinform. 5:67-79.</w:t>
      </w:r>
      <w:bookmarkEnd w:id="4"/>
    </w:p>
    <w:p w14:paraId="0F4AC0FA" w14:textId="77777777" w:rsidR="00DD7F80" w:rsidRPr="000F7123" w:rsidRDefault="00DD7F80" w:rsidP="00ED7FA7">
      <w:pPr>
        <w:ind w:left="720" w:hanging="720"/>
        <w:rPr>
          <w:rFonts w:ascii="Times New Roman" w:hAnsi="Times New Roman" w:cs="Times New Roman"/>
          <w:b w:val="0"/>
          <w:noProof/>
          <w:sz w:val="24"/>
          <w:szCs w:val="24"/>
        </w:rPr>
      </w:pPr>
      <w:bookmarkStart w:id="5" w:name="_ENREF_5"/>
      <w:r w:rsidRPr="000F7123">
        <w:rPr>
          <w:rFonts w:ascii="Times New Roman" w:hAnsi="Times New Roman" w:cs="Times New Roman"/>
          <w:b w:val="0"/>
          <w:noProof/>
          <w:sz w:val="24"/>
          <w:szCs w:val="24"/>
        </w:rPr>
        <w:t>Brower, A. V. Z. 2011. Hybrid speciation in Heliconius butterflies? A review and critique of the evidence. Genetica 139:589-609.</w:t>
      </w:r>
      <w:bookmarkEnd w:id="5"/>
    </w:p>
    <w:p w14:paraId="41D9DD55" w14:textId="77777777" w:rsidR="00DD7F80" w:rsidRPr="000F7123" w:rsidRDefault="00DD7F80" w:rsidP="00ED7FA7">
      <w:pPr>
        <w:ind w:left="720" w:hanging="720"/>
        <w:rPr>
          <w:rFonts w:ascii="Times New Roman" w:hAnsi="Times New Roman" w:cs="Times New Roman"/>
          <w:b w:val="0"/>
          <w:noProof/>
          <w:sz w:val="24"/>
          <w:szCs w:val="24"/>
        </w:rPr>
      </w:pPr>
      <w:bookmarkStart w:id="6" w:name="_ENREF_6"/>
      <w:r w:rsidRPr="000F7123">
        <w:rPr>
          <w:rFonts w:ascii="Times New Roman" w:hAnsi="Times New Roman" w:cs="Times New Roman"/>
          <w:b w:val="0"/>
          <w:noProof/>
          <w:sz w:val="24"/>
          <w:szCs w:val="24"/>
        </w:rPr>
        <w:t>Castric, V., J. Bechsgaard, M. H. Schierup, and X. Vekemans. 2008. Repeated Adaptive Introgression at a Gene under Multiallelic Balancing Selection. Plos Genetics 4.</w:t>
      </w:r>
      <w:bookmarkEnd w:id="6"/>
    </w:p>
    <w:p w14:paraId="5E0CEDA7" w14:textId="77777777" w:rsidR="00DD7F80" w:rsidRPr="000F7123" w:rsidRDefault="00DD7F80" w:rsidP="00ED7FA7">
      <w:pPr>
        <w:ind w:left="720" w:hanging="720"/>
        <w:rPr>
          <w:rFonts w:ascii="Times New Roman" w:hAnsi="Times New Roman" w:cs="Times New Roman"/>
          <w:b w:val="0"/>
          <w:noProof/>
          <w:sz w:val="24"/>
          <w:szCs w:val="24"/>
        </w:rPr>
      </w:pPr>
      <w:bookmarkStart w:id="7" w:name="_ENREF_7"/>
      <w:r w:rsidRPr="000F7123">
        <w:rPr>
          <w:rFonts w:ascii="Times New Roman" w:hAnsi="Times New Roman" w:cs="Times New Roman"/>
          <w:b w:val="0"/>
          <w:noProof/>
          <w:sz w:val="24"/>
          <w:szCs w:val="24"/>
        </w:rPr>
        <w:t>Christophe, N. and C. Baudoin. 1998. Olfactory preferences in two strains of wild mice, Mus musculus musculus and Mus musculus domesticus, and their hybrids. Anim. Behav. 56:365-369.</w:t>
      </w:r>
      <w:bookmarkEnd w:id="7"/>
    </w:p>
    <w:p w14:paraId="31060F76" w14:textId="77777777" w:rsidR="00DD7F80" w:rsidRPr="000F7123" w:rsidRDefault="00DD7F80" w:rsidP="00ED7FA7">
      <w:pPr>
        <w:ind w:left="720" w:hanging="720"/>
        <w:rPr>
          <w:rFonts w:ascii="Times New Roman" w:hAnsi="Times New Roman" w:cs="Times New Roman"/>
          <w:b w:val="0"/>
          <w:noProof/>
          <w:sz w:val="24"/>
          <w:szCs w:val="24"/>
        </w:rPr>
      </w:pPr>
      <w:bookmarkStart w:id="8" w:name="_ENREF_8"/>
      <w:r w:rsidRPr="000F7123">
        <w:rPr>
          <w:rFonts w:ascii="Times New Roman" w:hAnsi="Times New Roman" w:cs="Times New Roman"/>
          <w:b w:val="0"/>
          <w:noProof/>
          <w:sz w:val="24"/>
          <w:szCs w:val="24"/>
        </w:rPr>
        <w:t>Clark, E., L. R. Aronson, and M. Gordon. 1954. Mating behavior patterns in two sympatric species of Xiphophorin fishes; their inheritance and significance in sexual isolation. Bull. Amer. Mus. Nat. Hist. 103:135-226.</w:t>
      </w:r>
      <w:bookmarkEnd w:id="8"/>
    </w:p>
    <w:p w14:paraId="508BFC01" w14:textId="77777777" w:rsidR="00DD7F80" w:rsidRPr="000F7123" w:rsidRDefault="00DD7F80" w:rsidP="00ED7FA7">
      <w:pPr>
        <w:ind w:left="720" w:hanging="720"/>
        <w:rPr>
          <w:rFonts w:ascii="Times New Roman" w:hAnsi="Times New Roman" w:cs="Times New Roman"/>
          <w:b w:val="0"/>
          <w:noProof/>
          <w:sz w:val="24"/>
          <w:szCs w:val="24"/>
        </w:rPr>
      </w:pPr>
      <w:bookmarkStart w:id="9" w:name="_ENREF_9"/>
      <w:r w:rsidRPr="000F7123">
        <w:rPr>
          <w:rFonts w:ascii="Times New Roman" w:hAnsi="Times New Roman" w:cs="Times New Roman"/>
          <w:b w:val="0"/>
          <w:noProof/>
          <w:sz w:val="24"/>
          <w:szCs w:val="24"/>
        </w:rPr>
        <w:t>Culumber, Z. W., H. S. Fisher, M. Tobler, M. Mateos, P. H. Barber, M. D. Sorenson, and G. G. Rosenthal. 2011. Replicated hybrid zones of Xiphophorus swordtails along an elevational gradient. Mol. Ecol. 20:342-356.</w:t>
      </w:r>
      <w:bookmarkEnd w:id="9"/>
    </w:p>
    <w:p w14:paraId="254F9FE9" w14:textId="77777777" w:rsidR="00DD7F80" w:rsidRPr="000F7123" w:rsidRDefault="00DD7F80" w:rsidP="00ED7FA7">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Degnan, J. H. and N. A. Rosenberg. 2009. Gene tree discordance, phylogenetic inference and the multispecies coalescent. Trends Ecol. Evol. 24:332-340.</w:t>
      </w:r>
    </w:p>
    <w:p w14:paraId="7AB6768C" w14:textId="77777777" w:rsidR="00DD7F80" w:rsidRPr="000F7123" w:rsidRDefault="00DD7F80" w:rsidP="00ED7FA7">
      <w:pPr>
        <w:ind w:left="720" w:hanging="720"/>
        <w:rPr>
          <w:rFonts w:ascii="Times New Roman" w:hAnsi="Times New Roman" w:cs="Times New Roman"/>
          <w:b w:val="0"/>
          <w:noProof/>
          <w:sz w:val="24"/>
          <w:szCs w:val="24"/>
        </w:rPr>
      </w:pPr>
      <w:bookmarkStart w:id="10" w:name="_ENREF_10"/>
      <w:r w:rsidRPr="000F7123">
        <w:rPr>
          <w:rFonts w:ascii="Times New Roman" w:hAnsi="Times New Roman" w:cs="Times New Roman"/>
          <w:b w:val="0"/>
          <w:noProof/>
          <w:sz w:val="24"/>
          <w:szCs w:val="24"/>
        </w:rPr>
        <w:t>Dowling, T. E. and C. L. Secor. 1997. The role of hybridization and introgression in the diversification of animals. Annu. Rev. Ecol. Syst. 28:593-619.</w:t>
      </w:r>
      <w:bookmarkEnd w:id="10"/>
    </w:p>
    <w:p w14:paraId="44EECEF2" w14:textId="77777777" w:rsidR="00DD7F80" w:rsidRPr="000F7123" w:rsidRDefault="00DD7F80" w:rsidP="00ED7FA7">
      <w:pPr>
        <w:ind w:left="720" w:hanging="720"/>
        <w:rPr>
          <w:rFonts w:ascii="Times New Roman" w:hAnsi="Times New Roman" w:cs="Times New Roman"/>
          <w:b w:val="0"/>
          <w:noProof/>
          <w:sz w:val="24"/>
          <w:szCs w:val="24"/>
        </w:rPr>
      </w:pPr>
      <w:bookmarkStart w:id="11" w:name="_ENREF_11"/>
      <w:r w:rsidRPr="000F7123">
        <w:rPr>
          <w:rFonts w:ascii="Times New Roman" w:hAnsi="Times New Roman" w:cs="Times New Roman"/>
          <w:b w:val="0"/>
          <w:noProof/>
          <w:sz w:val="24"/>
          <w:szCs w:val="24"/>
        </w:rPr>
        <w:t>Edgar, R. C. 2004. MUSCLE: a multiple sequence alignment method with reduced time and space complexity. BMC Bioinformatics 5:1-19.</w:t>
      </w:r>
      <w:bookmarkEnd w:id="11"/>
    </w:p>
    <w:p w14:paraId="1885FDF2" w14:textId="77777777" w:rsidR="00DD7F80" w:rsidRPr="000F7123" w:rsidRDefault="00DD7F80" w:rsidP="00ED7FA7">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Fisher, H. S., B. B. M. Wong, and G. G. Rosenthal. 2006. Alteration of the chemical environment disrupts communication in a freshwater fish. P. Roy. Soc. B. 273:1187-1193.</w:t>
      </w:r>
    </w:p>
    <w:p w14:paraId="676BF332" w14:textId="77777777" w:rsidR="00DD7F80" w:rsidRPr="000F7123" w:rsidRDefault="00DD7F80" w:rsidP="00ED7FA7">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Funk, D. J. and K. E. Omland. 2003. Species-level paraphyly and polyphyly: Frequency, causes, and consequences, with insights from animal mitochondrial DNA. Annu. Rev. Ecol. Evol. Syst. 34:397-423.</w:t>
      </w:r>
    </w:p>
    <w:p w14:paraId="335DAD8A" w14:textId="77777777" w:rsidR="00DD7F80" w:rsidRPr="000F7123" w:rsidRDefault="00DD7F80" w:rsidP="00ED7FA7">
      <w:pPr>
        <w:ind w:left="720" w:hanging="720"/>
        <w:rPr>
          <w:rFonts w:ascii="Times New Roman" w:hAnsi="Times New Roman" w:cs="Times New Roman"/>
          <w:b w:val="0"/>
          <w:noProof/>
          <w:sz w:val="24"/>
          <w:szCs w:val="24"/>
        </w:rPr>
      </w:pPr>
      <w:bookmarkStart w:id="12" w:name="_ENREF_12"/>
      <w:r w:rsidRPr="000F7123">
        <w:rPr>
          <w:rFonts w:ascii="Times New Roman" w:hAnsi="Times New Roman" w:cs="Times New Roman"/>
          <w:b w:val="0"/>
          <w:noProof/>
          <w:sz w:val="24"/>
          <w:szCs w:val="24"/>
        </w:rPr>
        <w:t>Ganem, G., C. Litel, and T. Lenormand. 2008. Variation in mate preference across a house mouse hybrid zone. Heredity 100:594-601.</w:t>
      </w:r>
      <w:bookmarkEnd w:id="12"/>
    </w:p>
    <w:p w14:paraId="2BD761F3" w14:textId="77777777" w:rsidR="00DD7F80" w:rsidRPr="000F7123" w:rsidRDefault="00DD7F80" w:rsidP="00ED7FA7">
      <w:pPr>
        <w:ind w:left="720" w:hanging="720"/>
        <w:rPr>
          <w:rFonts w:ascii="Times New Roman" w:hAnsi="Times New Roman" w:cs="Times New Roman"/>
          <w:b w:val="0"/>
          <w:noProof/>
          <w:sz w:val="24"/>
          <w:szCs w:val="24"/>
        </w:rPr>
      </w:pPr>
      <w:bookmarkStart w:id="13" w:name="_ENREF_13"/>
      <w:r w:rsidRPr="000F7123">
        <w:rPr>
          <w:rFonts w:ascii="Times New Roman" w:hAnsi="Times New Roman" w:cs="Times New Roman"/>
          <w:b w:val="0"/>
          <w:noProof/>
          <w:sz w:val="24"/>
          <w:szCs w:val="24"/>
        </w:rPr>
        <w:t>Gompert, Z., J. A. Fordyce, M. L. Forister, A. M. Shapiro, and C. C. Nice. 2006. Homoploid hybrid speciation in an extreme habitat. Science 314:1923-1925.</w:t>
      </w:r>
      <w:bookmarkEnd w:id="13"/>
    </w:p>
    <w:p w14:paraId="00D56074" w14:textId="77777777" w:rsidR="00DD7F80" w:rsidRPr="000F7123" w:rsidRDefault="00DD7F80" w:rsidP="00ED7FA7">
      <w:pPr>
        <w:ind w:left="720" w:hanging="720"/>
        <w:rPr>
          <w:rFonts w:ascii="Times New Roman" w:hAnsi="Times New Roman" w:cs="Times New Roman"/>
          <w:b w:val="0"/>
          <w:noProof/>
          <w:sz w:val="24"/>
          <w:szCs w:val="24"/>
        </w:rPr>
      </w:pPr>
      <w:bookmarkStart w:id="14" w:name="_ENREF_14"/>
      <w:r w:rsidRPr="000F7123">
        <w:rPr>
          <w:rFonts w:ascii="Times New Roman" w:hAnsi="Times New Roman" w:cs="Times New Roman"/>
          <w:b w:val="0"/>
          <w:noProof/>
          <w:sz w:val="24"/>
          <w:szCs w:val="24"/>
        </w:rPr>
        <w:t>Green, R. E., J. Krause, A. W. Briggs, T. Maricic, U. Stenzel, M. Kircher, N. Patterson, H. Li, W. Zhai, M. H.-Y. Fritz, N. F. Hansen, E. Y. Durand, A.-S. Malaspinas, J. D. Jensen, T. Marques-Bonet, C. Alkan, K. Pruefer, M. Meyer, H. A. Burbano, J. M. Good, R. Schultz, A. Aximu-Petri, A. Butthof, B. Hoeber, B. Hoeffner, M. Siegemund, A. Weihmann, C. Nusbaum, E. S. Lander, C. Russ, N. Novod, J. Affourtit, M. Egholm, C. Verna, P. Rudan, D. Brajkovic, Z. Kucan, I. Gusic, V. B. Doronichev, L. V. Golovanova, C. Lalueza-Fox, M. de la Rasilla, J. Fortea, A. Rosas, R. W. Schmitz, P. L. F. Johnson, E. E. Eichler, D. Falush, E. Birney, J. C. Mullikin, M. Slatkin, R. Nielsen, J. Kelso, M. Lachmann, D. Reich, and S. Paeaebo. 2010. A Draft Sequence of the Neandertal Genome. Science 328:710-722.</w:t>
      </w:r>
      <w:bookmarkEnd w:id="14"/>
    </w:p>
    <w:p w14:paraId="14E1E5F6" w14:textId="77777777" w:rsidR="00DD7F80" w:rsidRPr="000F7123" w:rsidRDefault="00DD7F80" w:rsidP="00ED7FA7">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Hanson, W. D. 1959. The breakup of initial linkage blocks under selected mating systems. Genetics 44:857-868.</w:t>
      </w:r>
    </w:p>
    <w:p w14:paraId="393FBB1A" w14:textId="77777777" w:rsidR="00DD7F80" w:rsidRPr="000F7123" w:rsidRDefault="00DD7F80" w:rsidP="00ED7FA7">
      <w:pPr>
        <w:ind w:left="720" w:hanging="720"/>
        <w:rPr>
          <w:rFonts w:ascii="Times New Roman" w:hAnsi="Times New Roman" w:cs="Times New Roman"/>
          <w:b w:val="0"/>
          <w:noProof/>
          <w:sz w:val="24"/>
          <w:szCs w:val="24"/>
        </w:rPr>
      </w:pPr>
      <w:bookmarkStart w:id="15" w:name="_ENREF_15"/>
      <w:r w:rsidRPr="000F7123">
        <w:rPr>
          <w:rFonts w:ascii="Times New Roman" w:hAnsi="Times New Roman" w:cs="Times New Roman"/>
          <w:b w:val="0"/>
          <w:noProof/>
          <w:sz w:val="24"/>
          <w:szCs w:val="24"/>
        </w:rPr>
        <w:t>Heliconius Genome Consortium. 2012. Butterfly genome reveals promiscuous exchange of mimicry adaptations among species. Nature 487:94-98.</w:t>
      </w:r>
      <w:bookmarkEnd w:id="15"/>
    </w:p>
    <w:p w14:paraId="5CF9A448" w14:textId="77777777" w:rsidR="00DD7F80" w:rsidRPr="000F7123" w:rsidRDefault="00DD7F80" w:rsidP="00ED7FA7">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Hellenthal, G. and M. Stephens. 2007. msHOT: modifying Hudson's ms simulator to incorporate crossover and gene conversion hotspots. Bioinformatics 23.</w:t>
      </w:r>
    </w:p>
    <w:p w14:paraId="7020396B" w14:textId="77777777" w:rsidR="00DD7F80" w:rsidRPr="000F7123" w:rsidRDefault="00DD7F80" w:rsidP="00ED7FA7">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Hobolth, A., J. Y. Dutheil, J. Hawks, M. H. Schierup, and T. Mailund. 2011. Incomplete lineage sorting patterns among human, chimpanzee, and orangutan suggest recent orangutan speciation and widespread selection. Genome Res. 21:349-356.</w:t>
      </w:r>
    </w:p>
    <w:p w14:paraId="1F47A0DB" w14:textId="77777777" w:rsidR="00DD7F80" w:rsidRPr="000F7123" w:rsidRDefault="00DD7F80" w:rsidP="00ED7FA7">
      <w:pPr>
        <w:ind w:left="720" w:hanging="720"/>
        <w:rPr>
          <w:rFonts w:ascii="Times New Roman" w:hAnsi="Times New Roman" w:cs="Times New Roman"/>
          <w:b w:val="0"/>
          <w:noProof/>
          <w:sz w:val="24"/>
          <w:szCs w:val="24"/>
        </w:rPr>
      </w:pPr>
      <w:bookmarkStart w:id="16" w:name="_ENREF_16"/>
      <w:r w:rsidRPr="000F7123">
        <w:rPr>
          <w:rFonts w:ascii="Times New Roman" w:hAnsi="Times New Roman" w:cs="Times New Roman"/>
          <w:b w:val="0"/>
          <w:noProof/>
          <w:sz w:val="24"/>
          <w:szCs w:val="24"/>
        </w:rPr>
        <w:t>Hovick, S. M., L. G. Campbell, A. A. Snow, and K. D. Whitney. 2012. Hybridization Alters Early Life-History Traits and Increases Plant Colonization Success in a Novel Region. Amer. Nat. 179:192-203.</w:t>
      </w:r>
      <w:bookmarkEnd w:id="16"/>
    </w:p>
    <w:p w14:paraId="19F2A317" w14:textId="77777777" w:rsidR="00DD7F80" w:rsidRPr="000F7123" w:rsidRDefault="00DD7F80" w:rsidP="00ED7FA7">
      <w:pPr>
        <w:widowControl w:val="0"/>
        <w:autoSpaceDE w:val="0"/>
        <w:autoSpaceDN w:val="0"/>
        <w:adjustRightInd w:val="0"/>
        <w:rPr>
          <w:rFonts w:ascii="Times New Roman" w:hAnsi="Times New Roman" w:cs="Times New Roman"/>
          <w:b w:val="0"/>
          <w:sz w:val="24"/>
          <w:szCs w:val="20"/>
        </w:rPr>
      </w:pPr>
      <w:r w:rsidRPr="000F7123">
        <w:rPr>
          <w:rFonts w:ascii="Times New Roman" w:hAnsi="Times New Roman" w:cs="Times New Roman"/>
          <w:b w:val="0"/>
          <w:sz w:val="24"/>
          <w:szCs w:val="20"/>
        </w:rPr>
        <w:t xml:space="preserve">Hudson, R. R. 2002. Generating samples under a Wright-Fisher neutral model of genetic </w:t>
      </w:r>
    </w:p>
    <w:p w14:paraId="0C675F4F" w14:textId="77777777" w:rsidR="00DD7F80" w:rsidRPr="000F7123" w:rsidRDefault="00DD7F80" w:rsidP="00ED7FA7">
      <w:pPr>
        <w:widowControl w:val="0"/>
        <w:autoSpaceDE w:val="0"/>
        <w:autoSpaceDN w:val="0"/>
        <w:adjustRightInd w:val="0"/>
        <w:ind w:firstLine="720"/>
        <w:rPr>
          <w:rFonts w:ascii="Times New Roman" w:hAnsi="Times New Roman" w:cs="Times New Roman"/>
          <w:b w:val="0"/>
          <w:sz w:val="24"/>
          <w:szCs w:val="20"/>
        </w:rPr>
      </w:pPr>
      <w:r w:rsidRPr="000F7123">
        <w:rPr>
          <w:rFonts w:ascii="Times New Roman" w:hAnsi="Times New Roman" w:cs="Times New Roman"/>
          <w:b w:val="0"/>
          <w:sz w:val="24"/>
          <w:szCs w:val="20"/>
        </w:rPr>
        <w:t>variation. Bioinformatics 18: 337-338.</w:t>
      </w:r>
    </w:p>
    <w:p w14:paraId="74C004C8" w14:textId="77777777" w:rsidR="00DD7F80" w:rsidRPr="000F7123" w:rsidRDefault="00DD7F80" w:rsidP="00ED7FA7">
      <w:pPr>
        <w:ind w:left="720" w:hanging="720"/>
        <w:rPr>
          <w:rFonts w:ascii="Times New Roman" w:hAnsi="Times New Roman" w:cs="Times New Roman"/>
          <w:b w:val="0"/>
          <w:noProof/>
          <w:sz w:val="24"/>
          <w:szCs w:val="24"/>
        </w:rPr>
      </w:pPr>
      <w:bookmarkStart w:id="17" w:name="_ENREF_17"/>
      <w:r w:rsidRPr="000F7123">
        <w:rPr>
          <w:rFonts w:ascii="Times New Roman" w:hAnsi="Times New Roman" w:cs="Times New Roman"/>
          <w:b w:val="0"/>
          <w:noProof/>
          <w:sz w:val="24"/>
          <w:szCs w:val="24"/>
        </w:rPr>
        <w:t>Jiggins, C. D., C. Salazar, M. Linares, and J. Mavarez. 2008. Hybrid trait speciation and Heliconius butterflies. Philos. T. Roy. Soc. B. 363:3047-3054.</w:t>
      </w:r>
      <w:bookmarkEnd w:id="17"/>
    </w:p>
    <w:p w14:paraId="05845782" w14:textId="77777777" w:rsidR="00DD7F80" w:rsidRPr="000F7123" w:rsidRDefault="00DD7F80" w:rsidP="00ED7FA7">
      <w:pPr>
        <w:ind w:left="720" w:hanging="720"/>
        <w:rPr>
          <w:rFonts w:ascii="Times New Roman" w:hAnsi="Times New Roman" w:cs="Times New Roman"/>
          <w:b w:val="0"/>
          <w:noProof/>
          <w:sz w:val="24"/>
          <w:szCs w:val="24"/>
        </w:rPr>
      </w:pPr>
      <w:bookmarkStart w:id="18" w:name="_ENREF_18"/>
      <w:r w:rsidRPr="000F7123">
        <w:rPr>
          <w:rFonts w:ascii="Times New Roman" w:hAnsi="Times New Roman" w:cs="Times New Roman"/>
          <w:b w:val="0"/>
          <w:noProof/>
          <w:sz w:val="24"/>
          <w:szCs w:val="24"/>
        </w:rPr>
        <w:t>Jones, J. C., J.-A. Perez-Sato, and A. Meyer. 2012. A phylogeographic investigation of the hybrid origin of a species of swordtail fish from Mexico. Mol. Ecol. 21:2692-2712.</w:t>
      </w:r>
      <w:bookmarkEnd w:id="18"/>
    </w:p>
    <w:p w14:paraId="411DCA9A" w14:textId="77777777" w:rsidR="00DD7F80" w:rsidRPr="000F7123" w:rsidRDefault="00DD7F80" w:rsidP="00ED7FA7">
      <w:pPr>
        <w:ind w:left="720" w:hanging="720"/>
        <w:rPr>
          <w:rFonts w:ascii="Times New Roman" w:hAnsi="Times New Roman" w:cs="Times New Roman"/>
          <w:b w:val="0"/>
          <w:noProof/>
          <w:sz w:val="24"/>
          <w:szCs w:val="24"/>
        </w:rPr>
      </w:pPr>
      <w:r w:rsidRPr="000F7123">
        <w:rPr>
          <w:rFonts w:ascii="Times New Roman" w:hAnsi="Times New Roman" w:cs="Times New Roman"/>
          <w:b w:val="0"/>
          <w:sz w:val="24"/>
          <w:szCs w:val="24"/>
        </w:rPr>
        <w:t>Kallman, K. D. and S. Kazianis. 2006. The Genus Xiphophorus in Mexico and Central America. Zebrafish 3:271-285.</w:t>
      </w:r>
    </w:p>
    <w:p w14:paraId="2EF24E83" w14:textId="77777777" w:rsidR="00DD7F80" w:rsidRPr="000F7123" w:rsidRDefault="00DD7F80" w:rsidP="00ED7FA7">
      <w:pPr>
        <w:ind w:left="720" w:hanging="720"/>
        <w:rPr>
          <w:rFonts w:ascii="Times New Roman" w:hAnsi="Times New Roman" w:cs="Times New Roman"/>
          <w:b w:val="0"/>
          <w:noProof/>
          <w:sz w:val="24"/>
          <w:szCs w:val="24"/>
        </w:rPr>
      </w:pPr>
      <w:bookmarkStart w:id="19" w:name="_ENREF_19"/>
      <w:r w:rsidRPr="000F7123">
        <w:rPr>
          <w:rFonts w:ascii="Times New Roman" w:hAnsi="Times New Roman" w:cs="Times New Roman"/>
          <w:b w:val="0"/>
          <w:noProof/>
          <w:sz w:val="24"/>
          <w:szCs w:val="24"/>
        </w:rPr>
        <w:t>Kazianis, S., D. C. Morizot, B. B. McEntire, R. S. Nairn, and R. L. Borowsky. 1996. Genetic mapping in Xiphophorus hybrid fish: Assignment of 43 AP-PCR/RAPD and isozyme markers to multipoint linkage groups. Genome Res. 6:280-289.</w:t>
      </w:r>
      <w:bookmarkEnd w:id="19"/>
    </w:p>
    <w:p w14:paraId="20BAC5E4" w14:textId="77777777" w:rsidR="00DD7F80" w:rsidRPr="000F7123" w:rsidRDefault="00DD7F80" w:rsidP="00ED7FA7">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Keck, B. P. and T. J. Near. 2010. Geographic and Temoporal aspects of Mitochondrial Replacement in nothonotus darters (Teleostei: Percidae: Etheostomatinae). Evolution 64:1410-1428.</w:t>
      </w:r>
    </w:p>
    <w:p w14:paraId="38468E8D" w14:textId="77777777" w:rsidR="00DD7F80" w:rsidRPr="000F7123" w:rsidRDefault="00DD7F80" w:rsidP="00ED7FA7">
      <w:pPr>
        <w:ind w:left="720" w:hanging="720"/>
        <w:rPr>
          <w:rFonts w:ascii="Times New Roman" w:hAnsi="Times New Roman" w:cs="Times New Roman"/>
          <w:b w:val="0"/>
          <w:noProof/>
          <w:sz w:val="24"/>
          <w:szCs w:val="24"/>
        </w:rPr>
      </w:pPr>
      <w:bookmarkStart w:id="20" w:name="_ENREF_21"/>
      <w:r w:rsidRPr="000F7123">
        <w:rPr>
          <w:rFonts w:ascii="Times New Roman" w:hAnsi="Times New Roman" w:cs="Times New Roman"/>
          <w:b w:val="0"/>
          <w:noProof/>
          <w:sz w:val="24"/>
          <w:szCs w:val="24"/>
        </w:rPr>
        <w:t>Kumar, S., M. Nei, J. Dudley, and K. Tamura. 2008. MEGA: A biologist-centric software for evolutionary analysis of DNA and protein sequences. Brief. Bioinform. 9:299-306.</w:t>
      </w:r>
      <w:bookmarkEnd w:id="20"/>
    </w:p>
    <w:p w14:paraId="05D77F15" w14:textId="77777777" w:rsidR="00DD7F80" w:rsidRPr="000F7123" w:rsidRDefault="00DD7F80" w:rsidP="00ED7FA7">
      <w:pPr>
        <w:ind w:left="720" w:hanging="720"/>
        <w:rPr>
          <w:rFonts w:ascii="Times New Roman" w:hAnsi="Times New Roman" w:cs="Times New Roman"/>
          <w:b w:val="0"/>
          <w:noProof/>
          <w:sz w:val="24"/>
          <w:szCs w:val="24"/>
        </w:rPr>
      </w:pPr>
      <w:bookmarkStart w:id="21" w:name="_ENREF_22"/>
      <w:r w:rsidRPr="000F7123">
        <w:rPr>
          <w:rFonts w:ascii="Times New Roman" w:hAnsi="Times New Roman" w:cs="Times New Roman"/>
          <w:b w:val="0"/>
          <w:noProof/>
          <w:sz w:val="24"/>
          <w:szCs w:val="24"/>
        </w:rPr>
        <w:t>Kunte, K., C. Shea, M. L. Aardema, J. M. Scriber, T. E. Juenger, L. E. Gilbert, and M. R. Kronforst. 2011. Sex Chromosome Mosaicism and Hybrid Speciation among Tiger Swallowtail Butterflies. PLoS Genetics 7:1-14.</w:t>
      </w:r>
      <w:bookmarkEnd w:id="21"/>
    </w:p>
    <w:p w14:paraId="37330386" w14:textId="77777777" w:rsidR="00DD7F80" w:rsidRPr="000F7123" w:rsidRDefault="00DD7F80" w:rsidP="00ED7FA7">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Kubatko, L. S. 2009. Hybridization Events in the Presence of Coalescence via Model Selection. Syst. Biol. 58:478-488.</w:t>
      </w:r>
    </w:p>
    <w:p w14:paraId="3B1AFCAE" w14:textId="77777777" w:rsidR="00DD7F80" w:rsidRPr="000F7123" w:rsidRDefault="00DD7F80" w:rsidP="00ED7FA7">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Li, H. and R. Durbin. 2009. Fast and accurate short read alignment with Burrows-Wheeler transform. Bioinformatics 25.</w:t>
      </w:r>
    </w:p>
    <w:p w14:paraId="155C6040" w14:textId="77777777" w:rsidR="00DD7F80" w:rsidRPr="000F7123" w:rsidRDefault="00DD7F80" w:rsidP="00ED7FA7">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Li, H., B. Handsaker, A. Wysoker, T. Fennell, J. Ruan, N. Homer, G. Marth, G. Abecasis, R. Durbin, and P. Genome Project Data. 2009. The Sequence Alignment/Map format and SAMtools. Bioinformatics 25:2078-2079.</w:t>
      </w:r>
    </w:p>
    <w:p w14:paraId="13E54434" w14:textId="77777777" w:rsidR="00DD7F80" w:rsidRPr="000F7123" w:rsidRDefault="00DD7F80" w:rsidP="00ED7FA7">
      <w:pPr>
        <w:ind w:left="720" w:hanging="720"/>
        <w:rPr>
          <w:rFonts w:ascii="Times New Roman" w:hAnsi="Times New Roman" w:cs="Times New Roman"/>
          <w:b w:val="0"/>
          <w:sz w:val="24"/>
          <w:szCs w:val="24"/>
        </w:rPr>
      </w:pPr>
      <w:r w:rsidRPr="000F7123">
        <w:rPr>
          <w:rFonts w:ascii="Times New Roman" w:hAnsi="Times New Roman" w:cs="Times New Roman"/>
          <w:b w:val="0"/>
          <w:sz w:val="24"/>
          <w:szCs w:val="24"/>
        </w:rPr>
        <w:fldChar w:fldCharType="begin"/>
      </w:r>
      <w:r w:rsidRPr="000F7123">
        <w:rPr>
          <w:rFonts w:ascii="Times New Roman" w:hAnsi="Times New Roman" w:cs="Times New Roman"/>
          <w:b w:val="0"/>
          <w:sz w:val="24"/>
          <w:szCs w:val="24"/>
        </w:rPr>
        <w:instrText xml:space="preserve"> ADDIN EN.REFLIST </w:instrText>
      </w:r>
      <w:r w:rsidRPr="000F7123">
        <w:rPr>
          <w:rFonts w:ascii="Times New Roman" w:hAnsi="Times New Roman" w:cs="Times New Roman"/>
          <w:b w:val="0"/>
          <w:sz w:val="24"/>
          <w:szCs w:val="24"/>
        </w:rPr>
        <w:fldChar w:fldCharType="separate"/>
      </w:r>
      <w:r w:rsidRPr="000F7123">
        <w:rPr>
          <w:rFonts w:ascii="Times New Roman" w:hAnsi="Times New Roman" w:cs="Times New Roman"/>
          <w:b w:val="0"/>
          <w:noProof/>
          <w:sz w:val="24"/>
          <w:szCs w:val="24"/>
        </w:rPr>
        <w:t>Lunter, G. and M. Goodson. 2011. Stampy: A statistical algorithm for sensitive and fast mapping of Illumina sequence reads. Genome Res. 21.</w:t>
      </w:r>
      <w:r w:rsidRPr="000F7123">
        <w:rPr>
          <w:rFonts w:ascii="Times New Roman" w:hAnsi="Times New Roman" w:cs="Times New Roman"/>
          <w:b w:val="0"/>
          <w:sz w:val="24"/>
          <w:szCs w:val="24"/>
        </w:rPr>
        <w:fldChar w:fldCharType="end"/>
      </w:r>
      <w:bookmarkStart w:id="22" w:name="_ENREF_23"/>
    </w:p>
    <w:p w14:paraId="5D764745" w14:textId="77777777" w:rsidR="00DD7F80" w:rsidRPr="000F7123" w:rsidRDefault="00DD7F80" w:rsidP="00ED7FA7">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Mallet, J. 2005. Hybridization as an invasion of the genorne. Trends. Ecol. Evolut. 20:229-237.</w:t>
      </w:r>
      <w:bookmarkEnd w:id="22"/>
    </w:p>
    <w:p w14:paraId="1D990DBE" w14:textId="77777777" w:rsidR="00DD7F80" w:rsidRPr="000F7123" w:rsidRDefault="00DD7F80" w:rsidP="00ED7FA7">
      <w:pPr>
        <w:ind w:left="720" w:hanging="720"/>
        <w:rPr>
          <w:rFonts w:ascii="Times New Roman" w:hAnsi="Times New Roman" w:cs="Times New Roman"/>
          <w:b w:val="0"/>
          <w:noProof/>
          <w:sz w:val="24"/>
          <w:szCs w:val="24"/>
        </w:rPr>
      </w:pPr>
      <w:bookmarkStart w:id="23" w:name="_ENREF_24"/>
      <w:r w:rsidRPr="000F7123">
        <w:rPr>
          <w:rFonts w:ascii="Times New Roman" w:hAnsi="Times New Roman" w:cs="Times New Roman"/>
          <w:b w:val="0"/>
          <w:noProof/>
          <w:sz w:val="24"/>
          <w:szCs w:val="24"/>
        </w:rPr>
        <w:t>Mallet, J. 2008. Hybridization, ecological races and the nature of species: empirical evidence for the ease of speciation. Philos. T. Roy. Soc. B. 363:2971-2986.</w:t>
      </w:r>
      <w:bookmarkEnd w:id="23"/>
    </w:p>
    <w:p w14:paraId="13B0E62D" w14:textId="77777777" w:rsidR="00DD7F80" w:rsidRPr="000F7123" w:rsidRDefault="00DD7F80" w:rsidP="00ED7FA7">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Martinsen, G. D., T. G. Whitham, R. J. Turek, and P. Keim. 2001. Hybrid populations selectively filter gene introgression between species. Evolution 55:1325-1335.</w:t>
      </w:r>
    </w:p>
    <w:p w14:paraId="047B1003" w14:textId="77777777" w:rsidR="00DD7F80" w:rsidRPr="000F7123" w:rsidRDefault="00DD7F80" w:rsidP="00ED7FA7">
      <w:pPr>
        <w:ind w:left="720" w:hanging="720"/>
        <w:rPr>
          <w:rFonts w:ascii="Times New Roman" w:hAnsi="Times New Roman" w:cs="Times New Roman"/>
          <w:b w:val="0"/>
          <w:noProof/>
          <w:sz w:val="24"/>
          <w:szCs w:val="24"/>
        </w:rPr>
      </w:pPr>
      <w:bookmarkStart w:id="24" w:name="_ENREF_25"/>
      <w:r w:rsidRPr="000F7123">
        <w:rPr>
          <w:rFonts w:ascii="Times New Roman" w:hAnsi="Times New Roman" w:cs="Times New Roman"/>
          <w:b w:val="0"/>
          <w:noProof/>
          <w:sz w:val="24"/>
          <w:szCs w:val="24"/>
        </w:rPr>
        <w:t>Mavarez, J., C. A. Salazar, E. Bermingham, C. Salcedo, C. D. Jiggins, and M. Linares. 2006. Speciation by hybridization in Heliconius butterflies. Nature 441:868-871.</w:t>
      </w:r>
      <w:bookmarkEnd w:id="24"/>
    </w:p>
    <w:p w14:paraId="0021F765" w14:textId="77777777" w:rsidR="00DD7F80" w:rsidRPr="000F7123" w:rsidRDefault="00DD7F80" w:rsidP="00ED7FA7">
      <w:pPr>
        <w:ind w:left="720" w:hanging="720"/>
        <w:rPr>
          <w:rFonts w:ascii="Times New Roman" w:hAnsi="Times New Roman" w:cs="Times New Roman"/>
          <w:b w:val="0"/>
          <w:noProof/>
          <w:sz w:val="24"/>
          <w:szCs w:val="24"/>
        </w:rPr>
      </w:pPr>
      <w:bookmarkStart w:id="25" w:name="_ENREF_26"/>
      <w:r w:rsidRPr="000F7123">
        <w:rPr>
          <w:rFonts w:ascii="Times New Roman" w:hAnsi="Times New Roman" w:cs="Times New Roman"/>
          <w:b w:val="0"/>
          <w:noProof/>
          <w:sz w:val="24"/>
          <w:szCs w:val="24"/>
        </w:rPr>
        <w:t>McLennan, D. A. and M. J. Ryan. 1999. Interspecific recognition and discrimination based upon olfactory cues in northern swordtails. Evolution 53:880-888.</w:t>
      </w:r>
      <w:bookmarkEnd w:id="25"/>
    </w:p>
    <w:p w14:paraId="321C88ED" w14:textId="77777777" w:rsidR="00DD7F80" w:rsidRPr="000F7123" w:rsidRDefault="00DD7F80" w:rsidP="00ED7FA7">
      <w:pPr>
        <w:ind w:left="720" w:hanging="720"/>
        <w:rPr>
          <w:rFonts w:ascii="Times New Roman" w:hAnsi="Times New Roman" w:cs="Times New Roman"/>
          <w:b w:val="0"/>
          <w:noProof/>
          <w:sz w:val="24"/>
          <w:szCs w:val="24"/>
        </w:rPr>
      </w:pPr>
      <w:bookmarkStart w:id="26" w:name="_ENREF_27"/>
      <w:r w:rsidRPr="000F7123">
        <w:rPr>
          <w:rFonts w:ascii="Times New Roman" w:hAnsi="Times New Roman" w:cs="Times New Roman"/>
          <w:b w:val="0"/>
          <w:noProof/>
          <w:sz w:val="24"/>
          <w:szCs w:val="24"/>
        </w:rPr>
        <w:t>Meyer, A., J. M. Morrissey, and M. Schartl. 1994. Recurrent origin of a sexually selected trait in Xiphophorus fishes inferred from a molecular phylogeny. Nature 368:539-542.</w:t>
      </w:r>
      <w:bookmarkEnd w:id="26"/>
    </w:p>
    <w:p w14:paraId="0BBDBE86" w14:textId="77777777" w:rsidR="00DD7F80" w:rsidRPr="000F7123" w:rsidRDefault="00DD7F80" w:rsidP="00ED7FA7">
      <w:pPr>
        <w:ind w:left="720" w:hanging="720"/>
        <w:rPr>
          <w:rFonts w:ascii="Times New Roman" w:hAnsi="Times New Roman" w:cs="Times New Roman"/>
          <w:b w:val="0"/>
          <w:noProof/>
          <w:sz w:val="24"/>
          <w:szCs w:val="24"/>
        </w:rPr>
      </w:pPr>
      <w:bookmarkStart w:id="27" w:name="_ENREF_28"/>
      <w:r w:rsidRPr="000F7123">
        <w:rPr>
          <w:rFonts w:ascii="Times New Roman" w:hAnsi="Times New Roman" w:cs="Times New Roman"/>
          <w:b w:val="0"/>
          <w:noProof/>
          <w:sz w:val="24"/>
          <w:szCs w:val="24"/>
        </w:rPr>
        <w:t>Meyer, A., W. Salzburger, and M. Schartl. 2006. Hybrid origin of a swordtail species (Teleostei : Xiphophorus clemenciae) driven by sexual selection. Mol. Ecol. 15:721-730.</w:t>
      </w:r>
      <w:bookmarkEnd w:id="27"/>
    </w:p>
    <w:p w14:paraId="0942D50D" w14:textId="77777777" w:rsidR="00DD7F80" w:rsidRPr="000F7123" w:rsidRDefault="00DD7F80" w:rsidP="00ED7FA7">
      <w:pPr>
        <w:ind w:left="720" w:hanging="720"/>
        <w:rPr>
          <w:rFonts w:ascii="Times New Roman" w:hAnsi="Times New Roman" w:cs="Times New Roman"/>
          <w:b w:val="0"/>
          <w:noProof/>
          <w:sz w:val="24"/>
          <w:szCs w:val="24"/>
        </w:rPr>
      </w:pPr>
      <w:bookmarkStart w:id="28" w:name="_ENREF_29"/>
      <w:r w:rsidRPr="000F7123">
        <w:rPr>
          <w:rFonts w:ascii="Times New Roman" w:hAnsi="Times New Roman" w:cs="Times New Roman"/>
          <w:b w:val="0"/>
          <w:noProof/>
          <w:sz w:val="24"/>
          <w:szCs w:val="24"/>
        </w:rPr>
        <w:t>Mullen, S. P., E. B. Dopman, and R. G. Harrison. 2008. Hybrid zone origins, species boundaries, and the evolution of wing-pattern diversity in a polytypic species complex of North American admiral butterflies (Nymphalidae : Limenitis). Evolution 62:1400-1417.</w:t>
      </w:r>
      <w:bookmarkEnd w:id="28"/>
    </w:p>
    <w:p w14:paraId="63F41A4E" w14:textId="77777777" w:rsidR="00DD7F80" w:rsidRPr="000F7123" w:rsidRDefault="00DD7F80" w:rsidP="00ED7FA7">
      <w:pPr>
        <w:ind w:left="720" w:hanging="720"/>
        <w:rPr>
          <w:rFonts w:ascii="Times New Roman" w:hAnsi="Times New Roman" w:cs="Times New Roman"/>
          <w:b w:val="0"/>
          <w:noProof/>
          <w:sz w:val="24"/>
          <w:szCs w:val="24"/>
        </w:rPr>
      </w:pPr>
      <w:bookmarkStart w:id="29" w:name="_ENREF_30"/>
      <w:r w:rsidRPr="000F7123">
        <w:rPr>
          <w:rFonts w:ascii="Times New Roman" w:hAnsi="Times New Roman" w:cs="Times New Roman"/>
          <w:b w:val="0"/>
          <w:noProof/>
          <w:sz w:val="24"/>
          <w:szCs w:val="24"/>
        </w:rPr>
        <w:t>Nolte, A. W., J. Freyhof, K. C. Stemshorn, and D. Tautz. 2005. An invasive lineage of sculpins, Cottus sp (Pisces, Teleostei) in the Rhine with new habitat adaptations has originated from hybridization between old phylogeographic groups. Philos. T. Roy. Soc. B.  272:2379-2387.</w:t>
      </w:r>
      <w:bookmarkEnd w:id="29"/>
    </w:p>
    <w:p w14:paraId="26A20039" w14:textId="77777777" w:rsidR="00DD7F80" w:rsidRPr="000F7123" w:rsidRDefault="00DD7F80" w:rsidP="00ED7FA7">
      <w:pPr>
        <w:ind w:left="720" w:hanging="720"/>
        <w:rPr>
          <w:rFonts w:ascii="Times New Roman" w:hAnsi="Times New Roman" w:cs="Times New Roman"/>
          <w:b w:val="0"/>
          <w:noProof/>
          <w:sz w:val="24"/>
          <w:szCs w:val="24"/>
        </w:rPr>
      </w:pPr>
      <w:bookmarkStart w:id="30" w:name="_ENREF_31"/>
      <w:r w:rsidRPr="000F7123">
        <w:rPr>
          <w:rFonts w:ascii="Times New Roman" w:hAnsi="Times New Roman" w:cs="Times New Roman"/>
          <w:b w:val="0"/>
          <w:noProof/>
          <w:sz w:val="24"/>
          <w:szCs w:val="24"/>
        </w:rPr>
        <w:t>Nolte, A. W. and D. Tautz. 2010. Understanding the onset of hybrid speciation. Trends in Genetics 26:54-58.</w:t>
      </w:r>
      <w:bookmarkEnd w:id="30"/>
    </w:p>
    <w:p w14:paraId="2FEF550A" w14:textId="77777777" w:rsidR="00DD7F80" w:rsidRPr="000F7123" w:rsidRDefault="00DD7F80" w:rsidP="00ED7FA7">
      <w:pPr>
        <w:ind w:left="720" w:hanging="720"/>
        <w:rPr>
          <w:rFonts w:ascii="Times New Roman" w:hAnsi="Times New Roman" w:cs="Times New Roman"/>
          <w:b w:val="0"/>
          <w:noProof/>
          <w:sz w:val="24"/>
          <w:szCs w:val="24"/>
        </w:rPr>
      </w:pPr>
      <w:bookmarkStart w:id="31" w:name="_ENREF_32"/>
      <w:r w:rsidRPr="000F7123">
        <w:rPr>
          <w:rFonts w:ascii="Times New Roman" w:hAnsi="Times New Roman" w:cs="Times New Roman"/>
          <w:b w:val="0"/>
          <w:noProof/>
          <w:sz w:val="24"/>
          <w:szCs w:val="24"/>
        </w:rPr>
        <w:t>Pollard, D. A., V. N. Iyer, A. M. Moses, and M. B. Eisen. 2006. Widespread discordance of gene trees with species tree in Drosophila: Evidence for incomplete lineage sorting. Plos Genetics 2:1634-1647.</w:t>
      </w:r>
      <w:bookmarkEnd w:id="31"/>
    </w:p>
    <w:p w14:paraId="0B9E1B4E" w14:textId="77777777" w:rsidR="00DD7F80" w:rsidRPr="000F7123" w:rsidRDefault="00DD7F80" w:rsidP="00ED7FA7">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Pruefer, K., K. Munch, I. Hellmann, K. Akagi, J. R. Miller, B. Walenz, S. Koren, G. Sutton, C. Kodira, R. Winer, J. R. Knight, J. C. Mullikin, S. J. Meader, C. P. Ponting, G. Lunter, S. Higashino, A. Hobolth, J. Dutheil, E. Karakoc, C. Alkan, S. Sajjadian, C. R. Catacchio, M. Ventura, T. Marques-Bonet, E. E. Eichler, C. Andre, R. Atencia, L. Mugisha, J. Junhold, N. Patterson, M. Siebauer, J. M. Good, A. Fischer, S. E. Ptak, M. Lachmann, D. E. Symer, T. Mailund, M. H. Schierup, A. M. Andres, J. Kelso, and S. Paeaebo. 2012. The bonobo genome compared with the chimpanzee and human genomes. Nature 486:527-531.</w:t>
      </w:r>
    </w:p>
    <w:p w14:paraId="4B8A3B6E" w14:textId="77777777" w:rsidR="00DD7F80" w:rsidRPr="000F7123" w:rsidRDefault="00DD7F80" w:rsidP="00ED7FA7">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Quail, M. A., H. Swerdlow, and D. Turner. 2009. Improved protocols for the Illumina Genome Analyzer Sequencing Systerm. Curr. Protoc. Hum. Genet. 18:18.2.1-18.2.27.</w:t>
      </w:r>
    </w:p>
    <w:p w14:paraId="1116B85D" w14:textId="77777777" w:rsidR="00DD7F80" w:rsidRPr="000F7123" w:rsidRDefault="00DD7F80" w:rsidP="00ED7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Courier"/>
          <w:b w:val="0"/>
          <w:sz w:val="24"/>
          <w:szCs w:val="20"/>
        </w:rPr>
      </w:pPr>
      <w:r w:rsidRPr="000F7123">
        <w:rPr>
          <w:rFonts w:ascii="Times New Roman" w:hAnsi="Times New Roman" w:cs="Courier"/>
          <w:b w:val="0"/>
          <w:sz w:val="24"/>
          <w:szCs w:val="20"/>
        </w:rPr>
        <w:t xml:space="preserve">R Development Core Team. 2008. R: A language and environment for statistical computing. R </w:t>
      </w:r>
    </w:p>
    <w:p w14:paraId="2FAB939D" w14:textId="77777777" w:rsidR="00DD7F80" w:rsidRPr="000F7123" w:rsidRDefault="00DD7F80" w:rsidP="00ED7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hAnsi="Times New Roman" w:cs="Times New Roman"/>
          <w:b w:val="0"/>
          <w:noProof/>
          <w:sz w:val="24"/>
          <w:szCs w:val="24"/>
        </w:rPr>
      </w:pPr>
      <w:r w:rsidRPr="000F7123">
        <w:rPr>
          <w:rFonts w:ascii="Times New Roman" w:hAnsi="Times New Roman" w:cs="Courier"/>
          <w:b w:val="0"/>
          <w:sz w:val="24"/>
          <w:szCs w:val="20"/>
        </w:rPr>
        <w:t xml:space="preserve">Foundation for Statistical Computing, Vienna, Austria. ISBN 3-900051-07-0, URL </w:t>
      </w:r>
      <w:hyperlink r:id="rId20" w:history="1">
        <w:r w:rsidRPr="000F7123">
          <w:rPr>
            <w:rFonts w:ascii="Times New Roman" w:hAnsi="Times New Roman" w:cs="Courier"/>
            <w:b w:val="0"/>
            <w:sz w:val="24"/>
            <w:szCs w:val="20"/>
          </w:rPr>
          <w:t>http://www.R-project.org.</w:t>
        </w:r>
      </w:hyperlink>
      <w:r w:rsidRPr="000F7123">
        <w:rPr>
          <w:rFonts w:ascii="Times New Roman" w:hAnsi="Times New Roman" w:cs="Courier"/>
          <w:b w:val="0"/>
          <w:sz w:val="24"/>
          <w:szCs w:val="20"/>
        </w:rPr>
        <w:t xml:space="preserve"> </w:t>
      </w:r>
    </w:p>
    <w:p w14:paraId="644AC0FB" w14:textId="77777777" w:rsidR="00DD7F80" w:rsidRPr="000F7123" w:rsidRDefault="00DD7F80" w:rsidP="00ED7FA7">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Rambaut, A. and N. C. Grassly. 1997. Seq-Gen: An application for the Monte Carlo simulation of DNA sequence evolution along phylogenetic frees. Comput. Appl. Biosci. 13.</w:t>
      </w:r>
    </w:p>
    <w:p w14:paraId="22DA39F2" w14:textId="77777777" w:rsidR="00DD7F80" w:rsidRPr="000F7123" w:rsidRDefault="00DD7F80" w:rsidP="00ED7FA7">
      <w:pPr>
        <w:ind w:left="720" w:hanging="720"/>
        <w:rPr>
          <w:rFonts w:ascii="Times New Roman" w:hAnsi="Times New Roman" w:cs="Times New Roman"/>
          <w:b w:val="0"/>
          <w:noProof/>
          <w:sz w:val="24"/>
          <w:szCs w:val="24"/>
        </w:rPr>
      </w:pPr>
      <w:r w:rsidRPr="000F7123">
        <w:rPr>
          <w:b w:val="0"/>
        </w:rPr>
        <w:fldChar w:fldCharType="begin"/>
      </w:r>
      <w:r w:rsidRPr="000F7123">
        <w:rPr>
          <w:b w:val="0"/>
        </w:rPr>
        <w:instrText xml:space="preserve"> ADDIN EN.REFLIST </w:instrText>
      </w:r>
      <w:r w:rsidRPr="000F7123">
        <w:rPr>
          <w:b w:val="0"/>
        </w:rPr>
        <w:fldChar w:fldCharType="separate"/>
      </w:r>
      <w:r w:rsidRPr="000F7123">
        <w:rPr>
          <w:rFonts w:ascii="Times New Roman" w:hAnsi="Times New Roman" w:cs="Times New Roman"/>
          <w:b w:val="0"/>
          <w:noProof/>
          <w:sz w:val="24"/>
          <w:szCs w:val="24"/>
        </w:rPr>
        <w:t>Rieseberg, L. H., O. Raymond, D. M. Rosenthal, Z. Lai, K. Livingstone, T. Nakazato, J. L. Durphy, A. E. Schwarzbach, L. A. Donovan, and C. Lexer. 2003. Major ecological transitions in wild sunflowers facilitated by hybridization. Science 301:1211-1216.</w:t>
      </w:r>
      <w:r w:rsidRPr="000F7123">
        <w:rPr>
          <w:rFonts w:ascii="Times New Roman" w:hAnsi="Times New Roman" w:cs="Times New Roman"/>
          <w:b w:val="0"/>
          <w:noProof/>
          <w:sz w:val="24"/>
          <w:szCs w:val="24"/>
        </w:rPr>
        <w:fldChar w:fldCharType="end"/>
      </w:r>
    </w:p>
    <w:p w14:paraId="28EDCDCF" w14:textId="77777777" w:rsidR="00DD7F80" w:rsidRPr="000F7123" w:rsidRDefault="00DD7F80" w:rsidP="00ED7FA7">
      <w:pPr>
        <w:ind w:left="720" w:hanging="720"/>
        <w:rPr>
          <w:rFonts w:ascii="Times New Roman" w:hAnsi="Times New Roman" w:cs="Times New Roman"/>
          <w:b w:val="0"/>
          <w:noProof/>
          <w:sz w:val="24"/>
          <w:szCs w:val="24"/>
        </w:rPr>
      </w:pPr>
      <w:bookmarkStart w:id="32" w:name="_ENREF_33"/>
      <w:r w:rsidRPr="000F7123">
        <w:rPr>
          <w:rFonts w:ascii="Times New Roman" w:hAnsi="Times New Roman" w:cs="Times New Roman"/>
          <w:b w:val="0"/>
          <w:noProof/>
          <w:sz w:val="24"/>
          <w:szCs w:val="24"/>
        </w:rPr>
        <w:t>Rieseberg, L. H., C. Vanfossen, and A. M. Desrochers. 1995. Hybrid speciation accompanied by genomic reorganization in wild sunflowers. Nature 375:313-316.</w:t>
      </w:r>
      <w:bookmarkEnd w:id="32"/>
    </w:p>
    <w:p w14:paraId="45FD5052" w14:textId="77777777" w:rsidR="00DD7F80" w:rsidRPr="000F7123" w:rsidRDefault="00DD7F80" w:rsidP="00ED7FA7">
      <w:pPr>
        <w:ind w:left="720" w:hanging="720"/>
        <w:rPr>
          <w:rFonts w:ascii="Times New Roman" w:hAnsi="Times New Roman" w:cs="Times New Roman"/>
          <w:b w:val="0"/>
          <w:noProof/>
          <w:sz w:val="24"/>
          <w:szCs w:val="24"/>
        </w:rPr>
      </w:pPr>
      <w:bookmarkStart w:id="33" w:name="_ENREF_34"/>
      <w:r w:rsidRPr="000F7123">
        <w:rPr>
          <w:rFonts w:ascii="Times New Roman" w:hAnsi="Times New Roman" w:cs="Times New Roman"/>
          <w:b w:val="0"/>
          <w:noProof/>
          <w:sz w:val="24"/>
          <w:szCs w:val="24"/>
        </w:rPr>
        <w:t>Rosenthal, G. G. and F. J. Garcia de Leon. 2011. Speciation and hybridization. Ecology and evolution of poeciliid fishes. pp. 109-119.</w:t>
      </w:r>
      <w:bookmarkEnd w:id="33"/>
    </w:p>
    <w:p w14:paraId="21FF36A1" w14:textId="77777777" w:rsidR="00DD7F80" w:rsidRPr="000F7123" w:rsidRDefault="00DD7F80" w:rsidP="00ED7FA7">
      <w:pPr>
        <w:ind w:left="720" w:hanging="720"/>
        <w:rPr>
          <w:rFonts w:ascii="Times New Roman" w:hAnsi="Times New Roman" w:cs="Times New Roman"/>
          <w:b w:val="0"/>
          <w:noProof/>
          <w:sz w:val="24"/>
          <w:szCs w:val="24"/>
        </w:rPr>
      </w:pPr>
      <w:bookmarkStart w:id="34" w:name="_ENREF_35"/>
      <w:r w:rsidRPr="000F7123">
        <w:rPr>
          <w:rFonts w:ascii="Times New Roman" w:hAnsi="Times New Roman" w:cs="Times New Roman"/>
          <w:b w:val="0"/>
          <w:noProof/>
          <w:sz w:val="24"/>
          <w:szCs w:val="24"/>
        </w:rPr>
        <w:t>Salazar, C., S. W. Baxter, C. Pardo-Diaz, G. Wu, A. Surridge, M. Linares, E. Bermingham, and C. D. Jiggins. 2010. Genetic Evidence for Hybrid Trait Speciation in Heliconius Butterflies. PLoS Genetics 6.</w:t>
      </w:r>
      <w:bookmarkEnd w:id="34"/>
    </w:p>
    <w:p w14:paraId="56DF73FC" w14:textId="77777777" w:rsidR="00DD7F80" w:rsidRPr="000F7123" w:rsidRDefault="00DD7F80" w:rsidP="00ED7FA7">
      <w:pPr>
        <w:ind w:left="720" w:hanging="720"/>
        <w:rPr>
          <w:rFonts w:ascii="Times New Roman" w:hAnsi="Times New Roman" w:cs="Times New Roman"/>
          <w:b w:val="0"/>
          <w:noProof/>
          <w:sz w:val="24"/>
          <w:szCs w:val="24"/>
        </w:rPr>
      </w:pPr>
      <w:bookmarkStart w:id="35" w:name="_ENREF_36"/>
      <w:r w:rsidRPr="000F7123">
        <w:rPr>
          <w:rFonts w:ascii="Times New Roman" w:hAnsi="Times New Roman" w:cs="Times New Roman"/>
          <w:b w:val="0"/>
          <w:noProof/>
          <w:sz w:val="24"/>
          <w:szCs w:val="24"/>
        </w:rPr>
        <w:t>Salzburger, W., S. Baric, and C. Sturmbauer. 2002. Speciation via introgressive hybridization in East African cichlids? Mol. Ecol. 11:619-625.</w:t>
      </w:r>
      <w:bookmarkEnd w:id="35"/>
    </w:p>
    <w:p w14:paraId="55717EE9" w14:textId="77777777" w:rsidR="00DD7F80" w:rsidRPr="000F7123" w:rsidRDefault="00DD7F80" w:rsidP="00ED7FA7">
      <w:pPr>
        <w:ind w:left="720" w:hanging="720"/>
        <w:rPr>
          <w:rFonts w:ascii="Times New Roman" w:hAnsi="Times New Roman" w:cs="Times New Roman"/>
          <w:b w:val="0"/>
          <w:noProof/>
          <w:sz w:val="24"/>
          <w:szCs w:val="24"/>
        </w:rPr>
      </w:pPr>
      <w:bookmarkStart w:id="36" w:name="_ENREF_37"/>
      <w:r w:rsidRPr="000F7123">
        <w:rPr>
          <w:rFonts w:ascii="Times New Roman" w:hAnsi="Times New Roman" w:cs="Times New Roman"/>
          <w:b w:val="0"/>
          <w:noProof/>
          <w:sz w:val="24"/>
          <w:szCs w:val="24"/>
        </w:rPr>
        <w:t>Schwarz, D., B. M. Matta, N. L. Shakir-Botteri, and B. A. McPheron. 2005. Host shift to an invasive plant triggers rapid animal hybrid speciation. Nature 436:546-549.</w:t>
      </w:r>
      <w:bookmarkEnd w:id="36"/>
    </w:p>
    <w:p w14:paraId="7E1E8DDA" w14:textId="77777777" w:rsidR="00DD7F80" w:rsidRPr="000F7123" w:rsidRDefault="00DD7F80" w:rsidP="00ED7FA7">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Scribner, K. T. and J. C. Avise. 1994. Cytonuclear genetics of experimental fish hybrid zones inside Biosphere-2. Proc. Natl. Acad. Sci. U.S.A. 91:5066-5069.</w:t>
      </w:r>
    </w:p>
    <w:p w14:paraId="7534E2E5" w14:textId="77777777" w:rsidR="00DD7F80" w:rsidRPr="000F7123" w:rsidRDefault="00DD7F80" w:rsidP="00ED7FA7">
      <w:pPr>
        <w:ind w:left="720" w:hanging="720"/>
        <w:rPr>
          <w:rFonts w:ascii="Times New Roman" w:hAnsi="Times New Roman" w:cs="Times New Roman"/>
          <w:b w:val="0"/>
          <w:noProof/>
          <w:sz w:val="24"/>
          <w:szCs w:val="24"/>
        </w:rPr>
      </w:pPr>
      <w:bookmarkStart w:id="37" w:name="_ENREF_38"/>
      <w:r w:rsidRPr="000F7123">
        <w:rPr>
          <w:rFonts w:ascii="Times New Roman" w:hAnsi="Times New Roman" w:cs="Times New Roman"/>
          <w:b w:val="0"/>
          <w:noProof/>
          <w:sz w:val="24"/>
          <w:szCs w:val="24"/>
        </w:rPr>
        <w:t>Setiamarga, D. H. E., M. Miya, Y. Yamanoue, K. Mabuchi, T. P. Satoh, J. G. Inoue, and M. Nishida. 2008. Interrelationships of Atherinomorpha (medakas, flyingfishes, killifishes, silversides, and their relatives): The first evidence based on whole mitogenome sequences. Mol. Phylogenet. and Evol. 49:598-605.</w:t>
      </w:r>
      <w:bookmarkEnd w:id="37"/>
    </w:p>
    <w:p w14:paraId="08F17164" w14:textId="77777777" w:rsidR="00DD7F80" w:rsidRPr="000F7123" w:rsidRDefault="00DD7F80" w:rsidP="00ED7FA7">
      <w:pPr>
        <w:ind w:left="720" w:hanging="720"/>
        <w:rPr>
          <w:rFonts w:ascii="Times New Roman" w:hAnsi="Times New Roman" w:cs="Times New Roman"/>
          <w:b w:val="0"/>
          <w:noProof/>
          <w:sz w:val="24"/>
          <w:szCs w:val="24"/>
        </w:rPr>
      </w:pPr>
      <w:r w:rsidRPr="000F7123">
        <w:rPr>
          <w:rFonts w:ascii="Times New Roman" w:hAnsi="Times New Roman" w:cs="Times New Roman"/>
          <w:b w:val="0"/>
          <w:noProof/>
          <w:sz w:val="24"/>
          <w:szCs w:val="24"/>
        </w:rPr>
        <w:t xml:space="preserve">Shen, Y., J. Catchen, T. Garcia, A. Amores, I. Beldorth, J. Wagner, Z. Zhang, J. Postlethwait, W. Warren, M. Schartl, and R.B. Walter. 2012. Identification of transcriptome SNPs between Xiphophorus lines and species for assessing allele specific gene expression within F1 interspecies hybrids. Comp. Biochem. Physiol. C. Toxicol. Pharmacol. 155:102-108. </w:t>
      </w:r>
    </w:p>
    <w:p w14:paraId="3197C918" w14:textId="77777777" w:rsidR="00DD7F80" w:rsidRPr="000F7123" w:rsidRDefault="00DD7F80" w:rsidP="00ED7FA7">
      <w:pPr>
        <w:ind w:left="720" w:hanging="720"/>
        <w:rPr>
          <w:rFonts w:ascii="Times New Roman" w:hAnsi="Times New Roman" w:cs="Times New Roman"/>
          <w:b w:val="0"/>
          <w:noProof/>
          <w:sz w:val="24"/>
          <w:szCs w:val="24"/>
        </w:rPr>
      </w:pPr>
      <w:bookmarkStart w:id="38" w:name="_ENREF_39"/>
      <w:r w:rsidRPr="000F7123">
        <w:rPr>
          <w:rFonts w:ascii="Times New Roman" w:hAnsi="Times New Roman" w:cs="Times New Roman"/>
          <w:b w:val="0"/>
          <w:noProof/>
          <w:sz w:val="24"/>
          <w:szCs w:val="24"/>
        </w:rPr>
        <w:t>Shimodaira, H. 2002. An approximately unbiased test of phylogenetic tree selection. Syst. Biol. 51:492-508.</w:t>
      </w:r>
      <w:bookmarkEnd w:id="38"/>
    </w:p>
    <w:p w14:paraId="270A674D" w14:textId="77777777" w:rsidR="00DD7F80" w:rsidRPr="000F7123" w:rsidRDefault="00DD7F80" w:rsidP="00ED7FA7">
      <w:pPr>
        <w:ind w:left="720" w:hanging="720"/>
        <w:rPr>
          <w:rFonts w:ascii="Times New Roman" w:hAnsi="Times New Roman" w:cs="Times New Roman"/>
          <w:b w:val="0"/>
          <w:noProof/>
          <w:sz w:val="24"/>
          <w:szCs w:val="24"/>
        </w:rPr>
      </w:pPr>
      <w:bookmarkStart w:id="39" w:name="_ENREF_40"/>
      <w:r w:rsidRPr="000F7123">
        <w:rPr>
          <w:rFonts w:ascii="Times New Roman" w:hAnsi="Times New Roman" w:cs="Times New Roman"/>
          <w:b w:val="0"/>
          <w:noProof/>
          <w:sz w:val="24"/>
          <w:szCs w:val="24"/>
        </w:rPr>
        <w:t>Shimodaira, H. and M. Hasegawa. 2001. CONSEL: for assessing the confidence of phylogenetic tree selection. Bioinformatics 17:1246-1247.</w:t>
      </w:r>
      <w:bookmarkEnd w:id="39"/>
    </w:p>
    <w:p w14:paraId="5529B6AF" w14:textId="77777777" w:rsidR="00DD7F80" w:rsidRPr="000F7123" w:rsidRDefault="00DD7F80" w:rsidP="00ED7FA7">
      <w:pPr>
        <w:ind w:left="720" w:hanging="720"/>
        <w:rPr>
          <w:rFonts w:ascii="Times New Roman" w:hAnsi="Times New Roman" w:cs="Times New Roman"/>
          <w:b w:val="0"/>
          <w:noProof/>
          <w:sz w:val="24"/>
          <w:szCs w:val="24"/>
        </w:rPr>
      </w:pPr>
      <w:bookmarkStart w:id="40" w:name="_ENREF_53"/>
      <w:r w:rsidRPr="000F7123">
        <w:rPr>
          <w:rFonts w:ascii="Times New Roman" w:hAnsi="Times New Roman" w:cs="Times New Roman"/>
          <w:b w:val="0"/>
          <w:noProof/>
          <w:sz w:val="24"/>
          <w:szCs w:val="24"/>
        </w:rPr>
        <w:t>Slatkin, M. and J. L. Pollack. 2008. Subdivision in an ancestral species creates asymmetry in gene trees. Mol. Biol. Evol. 25:2241-2246.</w:t>
      </w:r>
      <w:bookmarkEnd w:id="40"/>
    </w:p>
    <w:p w14:paraId="3C523CE1" w14:textId="77777777" w:rsidR="00DD7F80" w:rsidRPr="000F7123" w:rsidRDefault="00DD7F80" w:rsidP="00ED7FA7">
      <w:pPr>
        <w:ind w:left="720" w:hanging="720"/>
        <w:rPr>
          <w:rFonts w:ascii="Times New Roman" w:hAnsi="Times New Roman" w:cs="Times New Roman"/>
          <w:b w:val="0"/>
          <w:noProof/>
          <w:sz w:val="24"/>
          <w:szCs w:val="24"/>
        </w:rPr>
      </w:pPr>
      <w:bookmarkStart w:id="41" w:name="_ENREF_41"/>
      <w:r w:rsidRPr="000F7123">
        <w:rPr>
          <w:rFonts w:ascii="Times New Roman" w:hAnsi="Times New Roman" w:cs="Times New Roman"/>
          <w:b w:val="0"/>
          <w:noProof/>
          <w:sz w:val="24"/>
          <w:szCs w:val="24"/>
        </w:rPr>
        <w:t>Soltis, D. E., P. S. Soltis, and J. A. Tate. 2004. Advances in the study of polyploidy since Plant speciation. New Phytol. 161:173-191.</w:t>
      </w:r>
      <w:bookmarkEnd w:id="41"/>
    </w:p>
    <w:p w14:paraId="39F64D65" w14:textId="77777777" w:rsidR="00DD7F80" w:rsidRPr="000F7123" w:rsidRDefault="00DD7F80" w:rsidP="00ED7FA7">
      <w:pPr>
        <w:ind w:left="720" w:hanging="720"/>
        <w:rPr>
          <w:rFonts w:ascii="Times New Roman" w:hAnsi="Times New Roman" w:cs="Times New Roman"/>
          <w:b w:val="0"/>
          <w:noProof/>
          <w:sz w:val="24"/>
          <w:szCs w:val="24"/>
        </w:rPr>
      </w:pPr>
      <w:bookmarkStart w:id="42" w:name="_ENREF_42"/>
      <w:r w:rsidRPr="000F7123">
        <w:rPr>
          <w:rFonts w:ascii="Times New Roman" w:hAnsi="Times New Roman" w:cs="Times New Roman"/>
          <w:b w:val="0"/>
          <w:noProof/>
          <w:sz w:val="24"/>
          <w:szCs w:val="24"/>
        </w:rPr>
        <w:t>Song, Y., S. Endepols, N. Klemann, D. Richter, F.-R. Matuschka, C.-H. Shih, M. W. Nachman, and M. H. Kohn. 2011. Adaptive Introgression of Anticoagulant Rodent Poison Resistance by Hybridization between Old World Mice. Curr. Biol. 21:1296-1301.</w:t>
      </w:r>
      <w:bookmarkEnd w:id="42"/>
    </w:p>
    <w:p w14:paraId="3903E45F" w14:textId="77777777" w:rsidR="00DD7F80" w:rsidRPr="000F7123" w:rsidRDefault="00DD7F80" w:rsidP="00ED7FA7">
      <w:pPr>
        <w:ind w:left="720" w:hanging="720"/>
        <w:rPr>
          <w:rFonts w:ascii="Times New Roman" w:hAnsi="Times New Roman" w:cs="Times New Roman"/>
          <w:b w:val="0"/>
          <w:noProof/>
          <w:sz w:val="24"/>
          <w:szCs w:val="24"/>
        </w:rPr>
      </w:pPr>
      <w:bookmarkStart w:id="43" w:name="_ENREF_43"/>
      <w:r w:rsidRPr="000F7123">
        <w:rPr>
          <w:rFonts w:ascii="Times New Roman" w:hAnsi="Times New Roman" w:cs="Times New Roman"/>
          <w:b w:val="0"/>
          <w:noProof/>
          <w:sz w:val="24"/>
          <w:szCs w:val="24"/>
        </w:rPr>
        <w:t>Stamatakis, A. 2006. RAxML-VI-HPC: Maximum likelihood-based phylogenetic analyses with thousands of taxa and mixed models. Bioinformatics 22:2688-2690.</w:t>
      </w:r>
      <w:bookmarkEnd w:id="43"/>
    </w:p>
    <w:p w14:paraId="655CF1B1" w14:textId="77777777" w:rsidR="00DD7F80" w:rsidRPr="000F7123" w:rsidRDefault="00DD7F80" w:rsidP="00ED7FA7">
      <w:pPr>
        <w:ind w:left="720" w:hanging="720"/>
        <w:rPr>
          <w:rFonts w:ascii="Times New Roman" w:hAnsi="Times New Roman" w:cs="Times New Roman"/>
          <w:b w:val="0"/>
          <w:noProof/>
          <w:sz w:val="24"/>
          <w:szCs w:val="24"/>
        </w:rPr>
      </w:pPr>
      <w:bookmarkStart w:id="44" w:name="_ENREF_44"/>
      <w:r w:rsidRPr="000F7123">
        <w:rPr>
          <w:rFonts w:ascii="Times New Roman" w:hAnsi="Times New Roman" w:cs="Times New Roman"/>
          <w:b w:val="0"/>
          <w:noProof/>
          <w:sz w:val="24"/>
          <w:szCs w:val="24"/>
        </w:rPr>
        <w:t>Stukenbrock, E. H., F. B. Christiansen, T. T. Hansen, J. Y. Dutheil, and M. H. Schierup. 2012. Fusion of two divergent fungal individuals led to the recent emergence of a unique widespread pathogen species. Proc. Natl. Acad. Sci. U.S.A. 109:10954-10959.</w:t>
      </w:r>
      <w:bookmarkEnd w:id="44"/>
    </w:p>
    <w:p w14:paraId="39B103B2" w14:textId="77777777" w:rsidR="00DD7F80" w:rsidRPr="000F7123" w:rsidRDefault="00DD7F80" w:rsidP="00ED7FA7">
      <w:pPr>
        <w:ind w:left="720" w:hanging="720"/>
        <w:rPr>
          <w:rFonts w:ascii="Times New Roman" w:hAnsi="Times New Roman" w:cs="Times New Roman"/>
          <w:b w:val="0"/>
          <w:noProof/>
          <w:sz w:val="24"/>
          <w:szCs w:val="24"/>
        </w:rPr>
      </w:pPr>
      <w:bookmarkStart w:id="45" w:name="_ENREF_45"/>
      <w:r w:rsidRPr="000F7123">
        <w:rPr>
          <w:rFonts w:ascii="Times New Roman" w:hAnsi="Times New Roman" w:cs="Times New Roman"/>
          <w:b w:val="0"/>
          <w:noProof/>
          <w:sz w:val="24"/>
          <w:szCs w:val="24"/>
        </w:rPr>
        <w:t>Velthuis, B. J., W. C. Yang, T. van Opijnen, and J. H. Werren. 2005. Genetics of female mate discrimination of heterospecific males in Nasonia (Hymenoptera, Pteromalidae). Anim. Behav. 69:1107-1120.</w:t>
      </w:r>
      <w:bookmarkEnd w:id="45"/>
    </w:p>
    <w:p w14:paraId="56E788D2" w14:textId="66620C7A" w:rsidR="00DD7F80" w:rsidRPr="000F7123" w:rsidRDefault="00DD7F80" w:rsidP="00ED7FA7">
      <w:pPr>
        <w:ind w:left="720" w:hanging="720"/>
        <w:rPr>
          <w:rFonts w:ascii="Times New Roman" w:hAnsi="Times New Roman" w:cs="Times New Roman"/>
          <w:b w:val="0"/>
          <w:noProof/>
          <w:sz w:val="24"/>
          <w:szCs w:val="24"/>
        </w:rPr>
      </w:pPr>
      <w:bookmarkStart w:id="46" w:name="_ENREF_46"/>
      <w:r w:rsidRPr="000F7123">
        <w:rPr>
          <w:rFonts w:ascii="Times New Roman" w:hAnsi="Times New Roman" w:cs="Times New Roman"/>
          <w:b w:val="0"/>
          <w:noProof/>
          <w:sz w:val="24"/>
          <w:szCs w:val="24"/>
        </w:rPr>
        <w:t>Walter, R. B., J. D. Rains, J. E. Russell, T. M. Guerra, C. Daniels, D. A. Johnston, J. Kumar, A. Wheeler, K. Kelnar, V. A. Khanolkar, E. L. Williams, J. L. Hornecker, L. Hollek, M. M. Mamerow, A. Pedroza, and S. Kazianis. 2004. A microsat</w:t>
      </w:r>
      <w:r w:rsidR="00D70013">
        <w:rPr>
          <w:rFonts w:ascii="Times New Roman" w:hAnsi="Times New Roman" w:cs="Times New Roman"/>
          <w:b w:val="0"/>
          <w:noProof/>
          <w:sz w:val="24"/>
          <w:szCs w:val="24"/>
        </w:rPr>
        <w:t>ellite genetic linkage map for X</w:t>
      </w:r>
      <w:r w:rsidRPr="000F7123">
        <w:rPr>
          <w:rFonts w:ascii="Times New Roman" w:hAnsi="Times New Roman" w:cs="Times New Roman"/>
          <w:b w:val="0"/>
          <w:noProof/>
          <w:sz w:val="24"/>
          <w:szCs w:val="24"/>
        </w:rPr>
        <w:t>iphophorus. Genetics 168:363-372.</w:t>
      </w:r>
      <w:bookmarkEnd w:id="46"/>
    </w:p>
    <w:p w14:paraId="0B78D33C" w14:textId="77777777" w:rsidR="00DD7F80" w:rsidRPr="000F7123" w:rsidRDefault="00DD7F80" w:rsidP="00ED7FA7">
      <w:pPr>
        <w:ind w:left="720" w:hanging="720"/>
        <w:rPr>
          <w:rFonts w:ascii="Times New Roman" w:hAnsi="Times New Roman" w:cs="Times New Roman"/>
          <w:b w:val="0"/>
          <w:noProof/>
          <w:sz w:val="24"/>
          <w:szCs w:val="24"/>
        </w:rPr>
      </w:pPr>
      <w:bookmarkStart w:id="47" w:name="_ENREF_47"/>
      <w:r w:rsidRPr="000F7123">
        <w:rPr>
          <w:rFonts w:ascii="Times New Roman" w:hAnsi="Times New Roman" w:cs="Times New Roman"/>
          <w:b w:val="0"/>
          <w:noProof/>
          <w:sz w:val="24"/>
          <w:szCs w:val="24"/>
        </w:rPr>
        <w:t>Whitney, K. D., R. A. Randell, and L. H. Rieseberg. 2010. Adaptive introgression of abiotic tolerance traits in the sunflower Helianthus annuus. New Phytol. 187:230-239.</w:t>
      </w:r>
      <w:bookmarkEnd w:id="47"/>
    </w:p>
    <w:p w14:paraId="354C4A56" w14:textId="77777777" w:rsidR="00DD7F80" w:rsidRPr="000F7123" w:rsidRDefault="00DD7F80" w:rsidP="00ED7FA7">
      <w:pPr>
        <w:ind w:left="720" w:hanging="720"/>
        <w:rPr>
          <w:rFonts w:ascii="Times New Roman" w:hAnsi="Times New Roman" w:cs="Times New Roman"/>
          <w:b w:val="0"/>
          <w:noProof/>
          <w:sz w:val="24"/>
          <w:szCs w:val="24"/>
        </w:rPr>
      </w:pPr>
      <w:bookmarkStart w:id="48" w:name="_ENREF_48"/>
      <w:r w:rsidRPr="000F7123">
        <w:rPr>
          <w:rFonts w:ascii="Times New Roman" w:hAnsi="Times New Roman" w:cs="Times New Roman"/>
          <w:b w:val="0"/>
          <w:noProof/>
          <w:sz w:val="24"/>
          <w:szCs w:val="24"/>
        </w:rPr>
        <w:t>Willis, P. M., G. G. Rosenthal, and M. J. Ryan. 2012. An indirect cue of predation risk counteracts female preference for conspecifics in a naturally hybridizing fish Xiphophorus birchmanni. PloS one 7:e34802.</w:t>
      </w:r>
      <w:bookmarkEnd w:id="48"/>
    </w:p>
    <w:p w14:paraId="4ACC9F28" w14:textId="77777777" w:rsidR="00DD7F80" w:rsidRPr="000F7123" w:rsidRDefault="00DD7F80" w:rsidP="00ED7FA7">
      <w:pPr>
        <w:ind w:left="720" w:hanging="720"/>
        <w:rPr>
          <w:rFonts w:ascii="Times New Roman" w:hAnsi="Times New Roman" w:cs="Times New Roman"/>
          <w:b w:val="0"/>
          <w:noProof/>
          <w:sz w:val="24"/>
          <w:szCs w:val="24"/>
        </w:rPr>
      </w:pPr>
      <w:bookmarkStart w:id="49" w:name="_ENREF_49"/>
      <w:r w:rsidRPr="000F7123">
        <w:rPr>
          <w:rFonts w:ascii="Times New Roman" w:hAnsi="Times New Roman" w:cs="Times New Roman"/>
          <w:b w:val="0"/>
          <w:noProof/>
          <w:sz w:val="24"/>
          <w:szCs w:val="24"/>
        </w:rPr>
        <w:t>Willis, P. M., M. J. Ryan, and G. G. Rosenthal. 2011. Encounter rates with conspecific males influence female mate choice in a naturally hybridizing fish. Behav. Ecol. 22:1234-1240.</w:t>
      </w:r>
      <w:bookmarkEnd w:id="49"/>
    </w:p>
    <w:p w14:paraId="27029A2C" w14:textId="77777777" w:rsidR="00DD7F80" w:rsidRPr="000F7123" w:rsidRDefault="00DD7F80" w:rsidP="00ED7FA7">
      <w:pPr>
        <w:rPr>
          <w:rFonts w:ascii="Times New Roman" w:hAnsi="Times New Roman" w:cs="Times New Roman"/>
          <w:b w:val="0"/>
          <w:noProof/>
          <w:sz w:val="24"/>
          <w:szCs w:val="24"/>
        </w:rPr>
      </w:pPr>
    </w:p>
    <w:p w14:paraId="3ECC3D5A" w14:textId="47CF57C3" w:rsidR="00A66D94" w:rsidRDefault="00DD7F80" w:rsidP="00ED7FA7">
      <w:pPr>
        <w:rPr>
          <w:rFonts w:ascii="Times New Roman" w:hAnsi="Times New Roman" w:cs="Times New Roman"/>
          <w:sz w:val="24"/>
          <w:szCs w:val="24"/>
        </w:rPr>
      </w:pPr>
      <w:r w:rsidRPr="000F7123">
        <w:rPr>
          <w:rFonts w:ascii="Times New Roman" w:hAnsi="Times New Roman" w:cs="Times New Roman"/>
          <w:b w:val="0"/>
          <w:sz w:val="24"/>
          <w:szCs w:val="24"/>
        </w:rPr>
        <w:fldChar w:fldCharType="end"/>
      </w:r>
      <w:r w:rsidR="00CC22E5">
        <w:rPr>
          <w:rFonts w:ascii="Times New Roman" w:hAnsi="Times New Roman" w:cs="Times New Roman"/>
          <w:sz w:val="24"/>
          <w:szCs w:val="24"/>
        </w:rPr>
        <w:t>Supporting Information</w:t>
      </w:r>
    </w:p>
    <w:p w14:paraId="20CFAF67" w14:textId="77777777" w:rsidR="00ED7FA7" w:rsidRDefault="00ED7FA7" w:rsidP="00ED7FA7">
      <w:pPr>
        <w:rPr>
          <w:rFonts w:ascii="Times New Roman" w:hAnsi="Times New Roman" w:cs="Times New Roman"/>
          <w:b w:val="0"/>
          <w:sz w:val="24"/>
          <w:szCs w:val="24"/>
        </w:rPr>
      </w:pPr>
    </w:p>
    <w:p w14:paraId="79FB6763" w14:textId="77777777" w:rsidR="00EB0797" w:rsidRPr="00EB0797" w:rsidRDefault="00EB0797" w:rsidP="00EB0797">
      <w:pPr>
        <w:spacing w:line="480" w:lineRule="auto"/>
        <w:rPr>
          <w:rFonts w:ascii="Times New Roman" w:hAnsi="Times New Roman" w:cs="Times New Roman"/>
          <w:sz w:val="24"/>
          <w:szCs w:val="24"/>
        </w:rPr>
      </w:pPr>
      <w:r w:rsidRPr="00EB0797">
        <w:rPr>
          <w:rFonts w:ascii="Times New Roman" w:hAnsi="Times New Roman" w:cs="Times New Roman"/>
          <w:sz w:val="24"/>
          <w:szCs w:val="24"/>
        </w:rPr>
        <w:t>i. Sensitivity and accuracy of PhyML_multi</w:t>
      </w:r>
    </w:p>
    <w:p w14:paraId="3CBA3435" w14:textId="3FFEE1DB" w:rsidR="00EB0797" w:rsidRPr="00EB0797" w:rsidRDefault="00A705AA" w:rsidP="00EB0797">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I</w:t>
      </w:r>
      <w:r w:rsidR="00EB0797" w:rsidRPr="00EB0797">
        <w:rPr>
          <w:rFonts w:ascii="Times New Roman" w:hAnsi="Times New Roman" w:cs="Times New Roman"/>
          <w:b w:val="0"/>
          <w:sz w:val="24"/>
          <w:szCs w:val="24"/>
        </w:rPr>
        <w:t xml:space="preserve"> used the Hidden Markov Model (HMM) implemented in PhyML_multi (Boussau et al. 2009) to identify chromosomal segments that supported alternative phylogenetic topologies. PhyML_multi was originally tested on viral sequences (Boussau et al. 2009). With these sequences PhyML_multi was accurate at finding discordant segments as short as 200 bp. However, vertebrate sequences have a much lower per base pair diversity, so in order to validate the use of </w:t>
      </w:r>
      <w:r>
        <w:rPr>
          <w:rFonts w:ascii="Times New Roman" w:hAnsi="Times New Roman" w:cs="Times New Roman"/>
          <w:b w:val="0"/>
          <w:sz w:val="24"/>
          <w:szCs w:val="24"/>
        </w:rPr>
        <w:t xml:space="preserve">PhyML_multi for </w:t>
      </w:r>
      <w:r w:rsidR="005F5A37">
        <w:rPr>
          <w:rFonts w:ascii="Times New Roman" w:hAnsi="Times New Roman" w:cs="Times New Roman"/>
          <w:b w:val="0"/>
          <w:sz w:val="24"/>
          <w:szCs w:val="24"/>
        </w:rPr>
        <w:t>my</w:t>
      </w:r>
      <w:r>
        <w:rPr>
          <w:rFonts w:ascii="Times New Roman" w:hAnsi="Times New Roman" w:cs="Times New Roman"/>
          <w:b w:val="0"/>
          <w:sz w:val="24"/>
          <w:szCs w:val="24"/>
        </w:rPr>
        <w:t xml:space="preserve"> analysis, I</w:t>
      </w:r>
      <w:r w:rsidR="00EB0797" w:rsidRPr="00EB0797">
        <w:rPr>
          <w:rFonts w:ascii="Times New Roman" w:hAnsi="Times New Roman" w:cs="Times New Roman"/>
          <w:b w:val="0"/>
          <w:sz w:val="24"/>
          <w:szCs w:val="24"/>
        </w:rPr>
        <w:t xml:space="preserve"> performed a series of performance tests. To determine the accuracy of PhyML_multi in detecting breakpoints in dat</w:t>
      </w:r>
      <w:r>
        <w:rPr>
          <w:rFonts w:ascii="Times New Roman" w:hAnsi="Times New Roman" w:cs="Times New Roman"/>
          <w:b w:val="0"/>
          <w:sz w:val="24"/>
          <w:szCs w:val="24"/>
        </w:rPr>
        <w:t>a similar to the actual data, I</w:t>
      </w:r>
      <w:r w:rsidR="00EB0797" w:rsidRPr="00EB0797">
        <w:rPr>
          <w:rFonts w:ascii="Times New Roman" w:hAnsi="Times New Roman" w:cs="Times New Roman"/>
          <w:b w:val="0"/>
          <w:sz w:val="24"/>
          <w:szCs w:val="24"/>
        </w:rPr>
        <w:t xml:space="preserve"> used Seq-gen (Rambaut and Grassly 1997) to simulate sequences with branch lengths consistent with branch lengths produced by P</w:t>
      </w:r>
      <w:r>
        <w:rPr>
          <w:rFonts w:ascii="Times New Roman" w:hAnsi="Times New Roman" w:cs="Times New Roman"/>
          <w:b w:val="0"/>
          <w:sz w:val="24"/>
          <w:szCs w:val="24"/>
        </w:rPr>
        <w:t>hyML_multi for the real data. I</w:t>
      </w:r>
      <w:r w:rsidR="00EB0797" w:rsidRPr="00EB0797">
        <w:rPr>
          <w:rFonts w:ascii="Times New Roman" w:hAnsi="Times New Roman" w:cs="Times New Roman"/>
          <w:b w:val="0"/>
          <w:sz w:val="24"/>
          <w:szCs w:val="24"/>
        </w:rPr>
        <w:t xml:space="preserve"> produced sequences with known breaks between topologies. The total length of the simulated sequence was 50 kb </w:t>
      </w:r>
      <w:r>
        <w:rPr>
          <w:rFonts w:ascii="Times New Roman" w:hAnsi="Times New Roman" w:cs="Times New Roman"/>
          <w:b w:val="0"/>
          <w:sz w:val="24"/>
          <w:szCs w:val="24"/>
        </w:rPr>
        <w:t>to reduce computational time. I</w:t>
      </w:r>
      <w:r w:rsidR="00EB0797" w:rsidRPr="00EB0797">
        <w:rPr>
          <w:rFonts w:ascii="Times New Roman" w:hAnsi="Times New Roman" w:cs="Times New Roman"/>
          <w:b w:val="0"/>
          <w:sz w:val="24"/>
          <w:szCs w:val="24"/>
        </w:rPr>
        <w:t xml:space="preserve"> simulated discordant sequence segments ranging from 2 to 10 kb in increasing size </w:t>
      </w:r>
      <w:r>
        <w:rPr>
          <w:rFonts w:ascii="Times New Roman" w:hAnsi="Times New Roman" w:cs="Times New Roman"/>
          <w:b w:val="0"/>
          <w:sz w:val="24"/>
          <w:szCs w:val="24"/>
        </w:rPr>
        <w:t>of 1 kb. For each size class, I</w:t>
      </w:r>
      <w:r w:rsidR="00EB0797" w:rsidRPr="00EB0797">
        <w:rPr>
          <w:rFonts w:ascii="Times New Roman" w:hAnsi="Times New Roman" w:cs="Times New Roman"/>
          <w:b w:val="0"/>
          <w:sz w:val="24"/>
          <w:szCs w:val="24"/>
        </w:rPr>
        <w:t xml:space="preserve"> simulated 100 alignments for input into Phy</w:t>
      </w:r>
      <w:r>
        <w:rPr>
          <w:rFonts w:ascii="Times New Roman" w:hAnsi="Times New Roman" w:cs="Times New Roman"/>
          <w:b w:val="0"/>
          <w:sz w:val="24"/>
          <w:szCs w:val="24"/>
        </w:rPr>
        <w:t>ML_multi. For each simulation I</w:t>
      </w:r>
      <w:r w:rsidR="00EB0797" w:rsidRPr="00EB0797">
        <w:rPr>
          <w:rFonts w:ascii="Times New Roman" w:hAnsi="Times New Roman" w:cs="Times New Roman"/>
          <w:b w:val="0"/>
          <w:sz w:val="24"/>
          <w:szCs w:val="24"/>
        </w:rPr>
        <w:t xml:space="preserve"> recorded whether breakpoints were detected within 200</w:t>
      </w:r>
      <w:r>
        <w:rPr>
          <w:rFonts w:ascii="Times New Roman" w:hAnsi="Times New Roman" w:cs="Times New Roman"/>
          <w:b w:val="0"/>
          <w:sz w:val="24"/>
          <w:szCs w:val="24"/>
        </w:rPr>
        <w:t>0 bp of the true breakpoints. I</w:t>
      </w:r>
      <w:r w:rsidR="00EB0797" w:rsidRPr="00EB0797">
        <w:rPr>
          <w:rFonts w:ascii="Times New Roman" w:hAnsi="Times New Roman" w:cs="Times New Roman"/>
          <w:b w:val="0"/>
          <w:sz w:val="24"/>
          <w:szCs w:val="24"/>
        </w:rPr>
        <w:t xml:space="preserve"> excluded discordant regions in which one of the breakpoints was detected within 10 kb of the end of the alignment since this region had a higher rate of erroneous discordance (data not shown).</w:t>
      </w:r>
    </w:p>
    <w:p w14:paraId="4E7196D1" w14:textId="0C56A279" w:rsidR="00EB0797" w:rsidRPr="00EB0797" w:rsidRDefault="00EB0797" w:rsidP="00EB0797">
      <w:pPr>
        <w:spacing w:line="480" w:lineRule="auto"/>
        <w:ind w:firstLine="720"/>
        <w:rPr>
          <w:rFonts w:ascii="Times New Roman" w:hAnsi="Times New Roman" w:cs="Times New Roman"/>
          <w:b w:val="0"/>
          <w:sz w:val="24"/>
          <w:szCs w:val="24"/>
        </w:rPr>
      </w:pPr>
      <w:r w:rsidRPr="00EB0797">
        <w:rPr>
          <w:rFonts w:ascii="Times New Roman" w:hAnsi="Times New Roman" w:cs="Times New Roman"/>
          <w:b w:val="0"/>
          <w:sz w:val="24"/>
          <w:szCs w:val="24"/>
        </w:rPr>
        <w:t xml:space="preserve">Breaks between regions supporting alternative topologies can be called using either the Viterbi or the Forward-Backward algorithm. To determine which algorithm was most </w:t>
      </w:r>
      <w:r w:rsidR="00A705AA">
        <w:rPr>
          <w:rFonts w:ascii="Times New Roman" w:hAnsi="Times New Roman" w:cs="Times New Roman"/>
          <w:b w:val="0"/>
          <w:sz w:val="24"/>
          <w:szCs w:val="24"/>
        </w:rPr>
        <w:t xml:space="preserve">appropriate for </w:t>
      </w:r>
      <w:r w:rsidR="005F5A37">
        <w:rPr>
          <w:rFonts w:ascii="Times New Roman" w:hAnsi="Times New Roman" w:cs="Times New Roman"/>
          <w:b w:val="0"/>
          <w:sz w:val="24"/>
          <w:szCs w:val="24"/>
        </w:rPr>
        <w:t>my</w:t>
      </w:r>
      <w:r w:rsidR="00A705AA">
        <w:rPr>
          <w:rFonts w:ascii="Times New Roman" w:hAnsi="Times New Roman" w:cs="Times New Roman"/>
          <w:b w:val="0"/>
          <w:sz w:val="24"/>
          <w:szCs w:val="24"/>
        </w:rPr>
        <w:t xml:space="preserve"> analysis, I</w:t>
      </w:r>
      <w:r w:rsidRPr="00EB0797">
        <w:rPr>
          <w:rFonts w:ascii="Times New Roman" w:hAnsi="Times New Roman" w:cs="Times New Roman"/>
          <w:b w:val="0"/>
          <w:sz w:val="24"/>
          <w:szCs w:val="24"/>
        </w:rPr>
        <w:t xml:space="preserve"> used simulated sequences (see above) with known discordant segments to determine which algorithm was the most reliable in identifying true breakpoints. Based on 100 simulations of sequences with a known 5 kb discordant region, the Viterbi algorithm performed better on all sequences in which breakpoints were identified, while the Forward-Backward algorithm consistently called more breakpoints than were actually present in the simulated data. </w:t>
      </w:r>
    </w:p>
    <w:p w14:paraId="76B3A74A" w14:textId="0B409600" w:rsidR="00EB0797" w:rsidRPr="00EB0797" w:rsidRDefault="00A705AA" w:rsidP="00EB0797">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 xml:space="preserve">I </w:t>
      </w:r>
      <w:r w:rsidR="00EB0797" w:rsidRPr="00EB0797">
        <w:rPr>
          <w:rFonts w:ascii="Times New Roman" w:hAnsi="Times New Roman" w:cs="Times New Roman"/>
          <w:b w:val="0"/>
          <w:sz w:val="24"/>
          <w:szCs w:val="24"/>
        </w:rPr>
        <w:t xml:space="preserve">found a relationship between segment size and the power of PhyML_multi to detect regions with discordant topologies using mutation and divergence time parameters that mimic those in the </w:t>
      </w:r>
      <w:r w:rsidR="00EB0797" w:rsidRPr="00EB0797">
        <w:rPr>
          <w:rFonts w:ascii="Times New Roman" w:hAnsi="Times New Roman" w:cs="Times New Roman"/>
          <w:b w:val="0"/>
          <w:i/>
          <w:sz w:val="24"/>
          <w:szCs w:val="24"/>
        </w:rPr>
        <w:t>Xiphophorus</w:t>
      </w:r>
      <w:r w:rsidR="00EB0797" w:rsidRPr="00EB0797">
        <w:rPr>
          <w:rFonts w:ascii="Times New Roman" w:hAnsi="Times New Roman" w:cs="Times New Roman"/>
          <w:b w:val="0"/>
          <w:sz w:val="24"/>
          <w:szCs w:val="24"/>
        </w:rPr>
        <w:t xml:space="preserve"> species </w:t>
      </w:r>
      <w:r>
        <w:rPr>
          <w:rFonts w:ascii="Times New Roman" w:hAnsi="Times New Roman" w:cs="Times New Roman"/>
          <w:b w:val="0"/>
          <w:sz w:val="24"/>
          <w:szCs w:val="24"/>
        </w:rPr>
        <w:t>I</w:t>
      </w:r>
      <w:r w:rsidR="00EB0797" w:rsidRPr="00EB0797">
        <w:rPr>
          <w:rFonts w:ascii="Times New Roman" w:hAnsi="Times New Roman" w:cs="Times New Roman"/>
          <w:b w:val="0"/>
          <w:sz w:val="24"/>
          <w:szCs w:val="24"/>
        </w:rPr>
        <w:t xml:space="preserve"> surveyed (Figure S1). With sequences 2 kb or shorter, PhyML_multi was unable to detect breakpoints in any of </w:t>
      </w:r>
      <w:r w:rsidR="005F5A37">
        <w:rPr>
          <w:rFonts w:ascii="Times New Roman" w:hAnsi="Times New Roman" w:cs="Times New Roman"/>
          <w:b w:val="0"/>
          <w:sz w:val="24"/>
          <w:szCs w:val="24"/>
        </w:rPr>
        <w:t>the</w:t>
      </w:r>
      <w:r w:rsidR="00EB0797" w:rsidRPr="00EB0797">
        <w:rPr>
          <w:rFonts w:ascii="Times New Roman" w:hAnsi="Times New Roman" w:cs="Times New Roman"/>
          <w:b w:val="0"/>
          <w:sz w:val="24"/>
          <w:szCs w:val="24"/>
        </w:rPr>
        <w:t xml:space="preserve"> simulated sequences. Accuracy increased as the discordant segments increased in length. With sequences 8 kb or larger, PhyML_multi detected the discordant region in </w:t>
      </w:r>
      <w:r>
        <w:rPr>
          <w:rFonts w:ascii="Times New Roman" w:hAnsi="Times New Roman" w:cs="Times New Roman"/>
          <w:b w:val="0"/>
          <w:sz w:val="24"/>
          <w:szCs w:val="24"/>
        </w:rPr>
        <w:t>&gt;85% of simulations. However, I</w:t>
      </w:r>
      <w:r w:rsidR="00EB0797" w:rsidRPr="00EB0797">
        <w:rPr>
          <w:rFonts w:ascii="Times New Roman" w:hAnsi="Times New Roman" w:cs="Times New Roman"/>
          <w:b w:val="0"/>
          <w:sz w:val="24"/>
          <w:szCs w:val="24"/>
        </w:rPr>
        <w:t xml:space="preserve"> also found that when PhyML_multi detected evidence for a discordant topology in a sequence, it spuriously called discordant segments in a large number of simulations. In general these spurious discordant regions were small (&lt;5.5 kb, Figure S2A). Based o</w:t>
      </w:r>
      <w:r>
        <w:rPr>
          <w:rFonts w:ascii="Times New Roman" w:hAnsi="Times New Roman" w:cs="Times New Roman"/>
          <w:b w:val="0"/>
          <w:sz w:val="24"/>
          <w:szCs w:val="24"/>
        </w:rPr>
        <w:t>n the results of these tests, I</w:t>
      </w:r>
      <w:r w:rsidR="00EB0797" w:rsidRPr="00EB0797">
        <w:rPr>
          <w:rFonts w:ascii="Times New Roman" w:hAnsi="Times New Roman" w:cs="Times New Roman"/>
          <w:b w:val="0"/>
          <w:sz w:val="24"/>
          <w:szCs w:val="24"/>
        </w:rPr>
        <w:t xml:space="preserve"> conclude that PhyML_multi is accurate in finding large discordant regions (&gt;5.5 kb) but many of the small discordant regions detected in the real data may be artifacts. However, spurious breakpoints are not found if PhyML_multi does not detect evidence for discordanc</w:t>
      </w:r>
      <w:r>
        <w:rPr>
          <w:rFonts w:ascii="Times New Roman" w:hAnsi="Times New Roman" w:cs="Times New Roman"/>
          <w:b w:val="0"/>
          <w:sz w:val="24"/>
          <w:szCs w:val="24"/>
        </w:rPr>
        <w:t>e in a sequence (Figure S2B). I therefore limit my</w:t>
      </w:r>
      <w:r w:rsidR="00EB0797" w:rsidRPr="00EB0797">
        <w:rPr>
          <w:rFonts w:ascii="Times New Roman" w:hAnsi="Times New Roman" w:cs="Times New Roman"/>
          <w:b w:val="0"/>
          <w:sz w:val="24"/>
          <w:szCs w:val="24"/>
        </w:rPr>
        <w:t xml:space="preserve"> analysis to large regions (&gt;5.5 kb) identified by PhyML_multi. Since PhyML_multi ranges from 40-90% accuracy in detecting discor</w:t>
      </w:r>
      <w:r>
        <w:rPr>
          <w:rFonts w:ascii="Times New Roman" w:hAnsi="Times New Roman" w:cs="Times New Roman"/>
          <w:b w:val="0"/>
          <w:sz w:val="24"/>
          <w:szCs w:val="24"/>
        </w:rPr>
        <w:t>dant regions from 5 kb-11 kb, I</w:t>
      </w:r>
      <w:r w:rsidR="00EB0797" w:rsidRPr="00EB0797">
        <w:rPr>
          <w:rFonts w:ascii="Times New Roman" w:hAnsi="Times New Roman" w:cs="Times New Roman"/>
          <w:b w:val="0"/>
          <w:sz w:val="24"/>
          <w:szCs w:val="24"/>
        </w:rPr>
        <w:t xml:space="preserve"> may fail to detect a n</w:t>
      </w:r>
      <w:r>
        <w:rPr>
          <w:rFonts w:ascii="Times New Roman" w:hAnsi="Times New Roman" w:cs="Times New Roman"/>
          <w:b w:val="0"/>
          <w:sz w:val="24"/>
          <w:szCs w:val="24"/>
        </w:rPr>
        <w:t>umber of real breakpoints in the</w:t>
      </w:r>
      <w:r w:rsidR="00EB0797" w:rsidRPr="00EB0797">
        <w:rPr>
          <w:rFonts w:ascii="Times New Roman" w:hAnsi="Times New Roman" w:cs="Times New Roman"/>
          <w:b w:val="0"/>
          <w:sz w:val="24"/>
          <w:szCs w:val="24"/>
        </w:rPr>
        <w:t xml:space="preserve"> analysis. </w:t>
      </w:r>
    </w:p>
    <w:p w14:paraId="3C2A0A38" w14:textId="77777777" w:rsidR="00EB0797" w:rsidRPr="00EB0797" w:rsidRDefault="00EB0797" w:rsidP="00EB0797">
      <w:pPr>
        <w:spacing w:line="480" w:lineRule="auto"/>
        <w:rPr>
          <w:rFonts w:ascii="Times New Roman" w:hAnsi="Times New Roman" w:cs="Times New Roman"/>
          <w:b w:val="0"/>
          <w:sz w:val="24"/>
          <w:szCs w:val="24"/>
        </w:rPr>
      </w:pPr>
    </w:p>
    <w:p w14:paraId="7362E572" w14:textId="77777777" w:rsidR="00EB0797" w:rsidRPr="00EB0797" w:rsidRDefault="00EB0797" w:rsidP="00EB0797">
      <w:pPr>
        <w:spacing w:line="480" w:lineRule="auto"/>
        <w:rPr>
          <w:rFonts w:ascii="Times New Roman" w:hAnsi="Times New Roman" w:cs="Times New Roman"/>
          <w:b w:val="0"/>
          <w:sz w:val="24"/>
          <w:szCs w:val="24"/>
        </w:rPr>
      </w:pPr>
      <w:r w:rsidRPr="00EB0797">
        <w:rPr>
          <w:rFonts w:ascii="Times New Roman" w:hAnsi="Times New Roman" w:cs="Times New Roman"/>
          <w:sz w:val="24"/>
          <w:szCs w:val="24"/>
        </w:rPr>
        <w:t>ii. Sensitivity and accuracy of AU tests</w:t>
      </w:r>
    </w:p>
    <w:p w14:paraId="3409359C" w14:textId="7A5583C8" w:rsidR="00EB0797" w:rsidRPr="00EB0797" w:rsidRDefault="00EB0797" w:rsidP="00EB0797">
      <w:pPr>
        <w:spacing w:line="480" w:lineRule="auto"/>
        <w:rPr>
          <w:rFonts w:ascii="Times New Roman" w:hAnsi="Times New Roman" w:cs="Times New Roman"/>
          <w:b w:val="0"/>
          <w:sz w:val="24"/>
          <w:szCs w:val="24"/>
        </w:rPr>
      </w:pPr>
      <w:r w:rsidRPr="00EB0797">
        <w:rPr>
          <w:rFonts w:ascii="Times New Roman" w:hAnsi="Times New Roman" w:cs="Times New Roman"/>
          <w:b w:val="0"/>
          <w:sz w:val="24"/>
          <w:szCs w:val="24"/>
        </w:rPr>
        <w:tab/>
        <w:t>To carry out genome-wide scans for regions supp</w:t>
      </w:r>
      <w:r w:rsidR="00A705AA">
        <w:rPr>
          <w:rFonts w:ascii="Times New Roman" w:hAnsi="Times New Roman" w:cs="Times New Roman"/>
          <w:b w:val="0"/>
          <w:sz w:val="24"/>
          <w:szCs w:val="24"/>
        </w:rPr>
        <w:t>orting alternative topologies I</w:t>
      </w:r>
      <w:r w:rsidRPr="00EB0797">
        <w:rPr>
          <w:rFonts w:ascii="Times New Roman" w:hAnsi="Times New Roman" w:cs="Times New Roman"/>
          <w:b w:val="0"/>
          <w:sz w:val="24"/>
          <w:szCs w:val="24"/>
        </w:rPr>
        <w:t xml:space="preserve"> also used the AU test (Shimodaira, 2002) on non-overlapping windows across scaffolds 0-149. A window-based approach can be problematic if a window contains a breakpoint between two topologies. In order to evaluate the performance of the AU test when windows </w:t>
      </w:r>
      <w:r w:rsidR="00A705AA">
        <w:rPr>
          <w:rFonts w:ascii="Times New Roman" w:hAnsi="Times New Roman" w:cs="Times New Roman"/>
          <w:b w:val="0"/>
          <w:sz w:val="24"/>
          <w:szCs w:val="24"/>
        </w:rPr>
        <w:t>contained conflicting signals I</w:t>
      </w:r>
      <w:r w:rsidRPr="00EB0797">
        <w:rPr>
          <w:rFonts w:ascii="Times New Roman" w:hAnsi="Times New Roman" w:cs="Times New Roman"/>
          <w:b w:val="0"/>
          <w:sz w:val="24"/>
          <w:szCs w:val="24"/>
        </w:rPr>
        <w:t xml:space="preserve"> performed 1000 simul</w:t>
      </w:r>
      <w:r w:rsidR="00A705AA">
        <w:rPr>
          <w:rFonts w:ascii="Times New Roman" w:hAnsi="Times New Roman" w:cs="Times New Roman"/>
          <w:b w:val="0"/>
          <w:sz w:val="24"/>
          <w:szCs w:val="24"/>
        </w:rPr>
        <w:t>ations of a performance test. I</w:t>
      </w:r>
      <w:r w:rsidRPr="00EB0797">
        <w:rPr>
          <w:rFonts w:ascii="Times New Roman" w:hAnsi="Times New Roman" w:cs="Times New Roman"/>
          <w:b w:val="0"/>
          <w:sz w:val="24"/>
          <w:szCs w:val="24"/>
        </w:rPr>
        <w:t xml:space="preserve"> generated a 50 kb sequence using Seq-gen with a 10 kb discordant segment inserted 10 kb i</w:t>
      </w:r>
      <w:r w:rsidR="00A705AA">
        <w:rPr>
          <w:rFonts w:ascii="Times New Roman" w:hAnsi="Times New Roman" w:cs="Times New Roman"/>
          <w:b w:val="0"/>
          <w:sz w:val="24"/>
          <w:szCs w:val="24"/>
        </w:rPr>
        <w:t>nto the sequence. As above, I</w:t>
      </w:r>
      <w:r w:rsidRPr="00EB0797">
        <w:rPr>
          <w:rFonts w:ascii="Times New Roman" w:hAnsi="Times New Roman" w:cs="Times New Roman"/>
          <w:b w:val="0"/>
          <w:sz w:val="24"/>
          <w:szCs w:val="24"/>
        </w:rPr>
        <w:t xml:space="preserve"> used branch lengths observed </w:t>
      </w:r>
      <w:r w:rsidR="00E26304">
        <w:rPr>
          <w:rFonts w:ascii="Times New Roman" w:hAnsi="Times New Roman" w:cs="Times New Roman"/>
          <w:b w:val="0"/>
          <w:sz w:val="24"/>
          <w:szCs w:val="24"/>
        </w:rPr>
        <w:t>in the real data to generate the simulated sequence. I</w:t>
      </w:r>
      <w:r w:rsidRPr="00EB0797">
        <w:rPr>
          <w:rFonts w:ascii="Times New Roman" w:hAnsi="Times New Roman" w:cs="Times New Roman"/>
          <w:b w:val="0"/>
          <w:sz w:val="24"/>
          <w:szCs w:val="24"/>
        </w:rPr>
        <w:t xml:space="preserve"> performed AU tests using</w:t>
      </w:r>
      <w:r w:rsidR="00E26304">
        <w:rPr>
          <w:rFonts w:ascii="Times New Roman" w:hAnsi="Times New Roman" w:cs="Times New Roman"/>
          <w:b w:val="0"/>
          <w:sz w:val="24"/>
          <w:szCs w:val="24"/>
        </w:rPr>
        <w:t xml:space="preserve"> both 5 and 10 kb windows on the</w:t>
      </w:r>
      <w:r w:rsidRPr="00EB0797">
        <w:rPr>
          <w:rFonts w:ascii="Times New Roman" w:hAnsi="Times New Roman" w:cs="Times New Roman"/>
          <w:b w:val="0"/>
          <w:sz w:val="24"/>
          <w:szCs w:val="24"/>
        </w:rPr>
        <w:t xml:space="preserve"> simulated data; the starting position of the first window was assigned randomly (between 1-5000 bp for AU tests of 5 kb windows and between 1-10000 bp for AU tests of 10 kb windows). </w:t>
      </w:r>
    </w:p>
    <w:p w14:paraId="1003B9B0" w14:textId="425CC8FD" w:rsidR="00EB0797" w:rsidRDefault="00EB0797" w:rsidP="00EB0797">
      <w:pPr>
        <w:spacing w:line="480" w:lineRule="auto"/>
        <w:ind w:firstLine="720"/>
        <w:rPr>
          <w:rFonts w:ascii="Times New Roman" w:hAnsi="Times New Roman" w:cs="Times New Roman"/>
          <w:b w:val="0"/>
          <w:sz w:val="24"/>
          <w:szCs w:val="24"/>
        </w:rPr>
      </w:pPr>
      <w:r w:rsidRPr="00EB0797">
        <w:rPr>
          <w:rFonts w:ascii="Times New Roman" w:hAnsi="Times New Roman" w:cs="Times New Roman"/>
          <w:b w:val="0"/>
          <w:sz w:val="24"/>
          <w:szCs w:val="24"/>
        </w:rPr>
        <w:t xml:space="preserve">This resulted in 5 kb and 10 kb alignments with varying support for two topologies. </w:t>
      </w:r>
      <w:r w:rsidR="005F5A37">
        <w:rPr>
          <w:rFonts w:ascii="Times New Roman" w:hAnsi="Times New Roman" w:cs="Times New Roman"/>
          <w:b w:val="0"/>
          <w:sz w:val="24"/>
          <w:szCs w:val="24"/>
        </w:rPr>
        <w:t>My</w:t>
      </w:r>
      <w:r w:rsidRPr="00EB0797">
        <w:rPr>
          <w:rFonts w:ascii="Times New Roman" w:hAnsi="Times New Roman" w:cs="Times New Roman"/>
          <w:b w:val="0"/>
          <w:sz w:val="24"/>
          <w:szCs w:val="24"/>
        </w:rPr>
        <w:t xml:space="preserve"> results suggest that the AU test is highly accurate in windows with support for only one topology (Figure S3). In windows with conflicting signal, performance was dependent on the length of discordant sequence in the window (Figure S3C, Figure S4). If the length of the discordant sequence was small relative to the window size, the AU test identified the discordant topology &lt;60% of the time.  As the length of the discordant segment relative to the window size increased, the proportion of times in which the AU test identified the discordant topology increased (Figure S4). This suggests that the accuracy of the AU test is reduced if a window contains conflicting signal. </w:t>
      </w:r>
    </w:p>
    <w:p w14:paraId="55889B10" w14:textId="77777777" w:rsidR="00EB0797" w:rsidRPr="00EB0797" w:rsidRDefault="00EB0797" w:rsidP="00EB0797">
      <w:pPr>
        <w:spacing w:line="480" w:lineRule="auto"/>
        <w:ind w:firstLine="720"/>
        <w:rPr>
          <w:rFonts w:ascii="Times New Roman" w:hAnsi="Times New Roman" w:cs="Times New Roman"/>
          <w:b w:val="0"/>
          <w:sz w:val="24"/>
          <w:szCs w:val="24"/>
        </w:rPr>
      </w:pPr>
    </w:p>
    <w:p w14:paraId="79F74FE7" w14:textId="77777777" w:rsidR="00EB0797" w:rsidRPr="00EB0797" w:rsidRDefault="00EB0797" w:rsidP="00EB0797">
      <w:pPr>
        <w:spacing w:line="480" w:lineRule="auto"/>
        <w:rPr>
          <w:rFonts w:ascii="Times New Roman" w:hAnsi="Times New Roman" w:cs="Times New Roman"/>
          <w:sz w:val="24"/>
          <w:szCs w:val="24"/>
        </w:rPr>
      </w:pPr>
      <w:r w:rsidRPr="00EB0797">
        <w:rPr>
          <w:rFonts w:ascii="Times New Roman" w:hAnsi="Times New Roman" w:cs="Times New Roman"/>
          <w:sz w:val="24"/>
          <w:szCs w:val="24"/>
        </w:rPr>
        <w:t xml:space="preserve">iii. Simulations of Incomplete Lineage Sorting using </w:t>
      </w:r>
      <w:r w:rsidRPr="00EB0797">
        <w:rPr>
          <w:rFonts w:ascii="Times New Roman" w:hAnsi="Times New Roman" w:cs="Times New Roman"/>
          <w:i/>
          <w:sz w:val="24"/>
          <w:szCs w:val="24"/>
        </w:rPr>
        <w:t>ms</w:t>
      </w:r>
    </w:p>
    <w:p w14:paraId="1FC14F40" w14:textId="586F3206" w:rsidR="00EB0797" w:rsidRPr="00EB0797" w:rsidRDefault="00EB0797" w:rsidP="00EB0797">
      <w:pPr>
        <w:spacing w:line="480" w:lineRule="auto"/>
        <w:rPr>
          <w:rFonts w:ascii="Times New Roman" w:hAnsi="Times New Roman" w:cs="Times New Roman"/>
          <w:b w:val="0"/>
          <w:sz w:val="24"/>
          <w:szCs w:val="24"/>
        </w:rPr>
      </w:pPr>
      <w:r w:rsidRPr="00EB0797">
        <w:rPr>
          <w:rFonts w:ascii="Times New Roman" w:hAnsi="Times New Roman" w:cs="Times New Roman"/>
          <w:sz w:val="24"/>
          <w:szCs w:val="24"/>
        </w:rPr>
        <w:tab/>
      </w:r>
      <w:r w:rsidRPr="00EB0797">
        <w:rPr>
          <w:rFonts w:ascii="Times New Roman" w:hAnsi="Times New Roman" w:cs="Times New Roman"/>
          <w:b w:val="0"/>
          <w:sz w:val="24"/>
          <w:szCs w:val="24"/>
        </w:rPr>
        <w:t>To investigate the expected size distribution of discordant regions caused by incomplete lineage sorting (as opposed to intro</w:t>
      </w:r>
      <w:r w:rsidR="003E3F70">
        <w:rPr>
          <w:rFonts w:ascii="Times New Roman" w:hAnsi="Times New Roman" w:cs="Times New Roman"/>
          <w:b w:val="0"/>
          <w:sz w:val="24"/>
          <w:szCs w:val="24"/>
        </w:rPr>
        <w:t>gression), I</w:t>
      </w:r>
      <w:r w:rsidRPr="00EB0797">
        <w:rPr>
          <w:rFonts w:ascii="Times New Roman" w:hAnsi="Times New Roman" w:cs="Times New Roman"/>
          <w:b w:val="0"/>
          <w:sz w:val="24"/>
          <w:szCs w:val="24"/>
        </w:rPr>
        <w:t xml:space="preserve"> used </w:t>
      </w:r>
      <w:r w:rsidRPr="00EB0797">
        <w:rPr>
          <w:rFonts w:ascii="Times New Roman" w:hAnsi="Times New Roman" w:cs="Times New Roman"/>
          <w:b w:val="0"/>
          <w:i/>
          <w:sz w:val="24"/>
          <w:szCs w:val="24"/>
        </w:rPr>
        <w:t xml:space="preserve">ms </w:t>
      </w:r>
      <w:r w:rsidRPr="00EB0797">
        <w:rPr>
          <w:rFonts w:ascii="Times New Roman" w:hAnsi="Times New Roman" w:cs="Times New Roman"/>
          <w:b w:val="0"/>
          <w:sz w:val="24"/>
          <w:szCs w:val="24"/>
        </w:rPr>
        <w:t>(Hudson, 2002) to simulate allopatric speciation in 100 replicates of 1</w:t>
      </w:r>
      <w:r w:rsidR="003E3F70">
        <w:rPr>
          <w:rFonts w:ascii="Times New Roman" w:hAnsi="Times New Roman" w:cs="Times New Roman"/>
          <w:b w:val="0"/>
          <w:sz w:val="24"/>
          <w:szCs w:val="24"/>
        </w:rPr>
        <w:t>00 kb segments for four taxa. I</w:t>
      </w:r>
      <w:r w:rsidRPr="00EB0797">
        <w:rPr>
          <w:rFonts w:ascii="Times New Roman" w:hAnsi="Times New Roman" w:cs="Times New Roman"/>
          <w:b w:val="0"/>
          <w:sz w:val="24"/>
          <w:szCs w:val="24"/>
        </w:rPr>
        <w:t xml:space="preserve"> set the ancestral population size, θ</w:t>
      </w:r>
      <w:r w:rsidRPr="00EB0797">
        <w:rPr>
          <w:rFonts w:ascii="Times New Roman" w:hAnsi="Times New Roman" w:cs="Times New Roman"/>
          <w:b w:val="0"/>
          <w:sz w:val="24"/>
          <w:szCs w:val="24"/>
          <w:vertAlign w:val="subscript"/>
        </w:rPr>
        <w:t>A</w:t>
      </w:r>
      <w:r w:rsidRPr="00EB0797">
        <w:rPr>
          <w:rFonts w:ascii="Times New Roman" w:hAnsi="Times New Roman" w:cs="Times New Roman"/>
          <w:b w:val="0"/>
          <w:sz w:val="24"/>
          <w:szCs w:val="24"/>
        </w:rPr>
        <w:t xml:space="preserve">, equal to 8.5*θ, and </w:t>
      </w:r>
      <w:r w:rsidRPr="00EB0797">
        <w:rPr>
          <w:rFonts w:ascii="Times New Roman" w:hAnsi="Times New Roman" w:cs="Times New Roman"/>
          <w:b w:val="0"/>
          <w:sz w:val="24"/>
          <w:szCs w:val="24"/>
        </w:rPr>
        <w:sym w:font="Symbol" w:char="F072"/>
      </w:r>
      <w:r w:rsidRPr="00EB0797">
        <w:rPr>
          <w:rFonts w:ascii="Times New Roman" w:hAnsi="Times New Roman" w:cs="Times New Roman"/>
          <w:b w:val="0"/>
          <w:sz w:val="24"/>
          <w:szCs w:val="24"/>
        </w:rPr>
        <w:t>= θ</w:t>
      </w:r>
      <w:r w:rsidRPr="00EB0797">
        <w:rPr>
          <w:rFonts w:ascii="Times New Roman" w:hAnsi="Times New Roman" w:cs="Times New Roman"/>
          <w:b w:val="0"/>
          <w:sz w:val="24"/>
          <w:szCs w:val="24"/>
          <w:vertAlign w:val="subscript"/>
        </w:rPr>
        <w:t>A</w:t>
      </w:r>
      <w:r w:rsidRPr="00EB0797">
        <w:rPr>
          <w:rFonts w:ascii="Times New Roman" w:hAnsi="Times New Roman" w:cs="Times New Roman"/>
          <w:b w:val="0"/>
          <w:sz w:val="24"/>
          <w:szCs w:val="24"/>
        </w:rPr>
        <w:t xml:space="preserve">, where per base θ = 0.0016 (estimated from the genome-wide polymorphism in </w:t>
      </w:r>
      <w:r w:rsidRPr="00EB0797">
        <w:rPr>
          <w:rFonts w:ascii="Times New Roman" w:hAnsi="Times New Roman" w:cs="Times New Roman"/>
          <w:b w:val="0"/>
          <w:i/>
          <w:sz w:val="24"/>
          <w:szCs w:val="24"/>
        </w:rPr>
        <w:t>X. birchmanni</w:t>
      </w:r>
      <w:r w:rsidR="003E3F70">
        <w:rPr>
          <w:rFonts w:ascii="Times New Roman" w:hAnsi="Times New Roman" w:cs="Times New Roman"/>
          <w:b w:val="0"/>
          <w:sz w:val="24"/>
          <w:szCs w:val="24"/>
        </w:rPr>
        <w:t>). I</w:t>
      </w:r>
      <w:r w:rsidRPr="00EB0797">
        <w:rPr>
          <w:rFonts w:ascii="Times New Roman" w:hAnsi="Times New Roman" w:cs="Times New Roman"/>
          <w:b w:val="0"/>
          <w:sz w:val="24"/>
          <w:szCs w:val="24"/>
        </w:rPr>
        <w:t xml:space="preserve"> chose this value for θ</w:t>
      </w:r>
      <w:r w:rsidRPr="00EB0797">
        <w:rPr>
          <w:rFonts w:ascii="Times New Roman" w:hAnsi="Times New Roman" w:cs="Times New Roman"/>
          <w:b w:val="0"/>
          <w:sz w:val="24"/>
          <w:szCs w:val="24"/>
          <w:vertAlign w:val="subscript"/>
        </w:rPr>
        <w:t>A</w:t>
      </w:r>
      <w:r w:rsidRPr="00EB0797">
        <w:rPr>
          <w:rFonts w:ascii="Times New Roman" w:hAnsi="Times New Roman" w:cs="Times New Roman"/>
          <w:b w:val="0"/>
          <w:sz w:val="24"/>
          <w:szCs w:val="24"/>
        </w:rPr>
        <w:t xml:space="preserve"> because in simulations under </w:t>
      </w:r>
      <w:r w:rsidR="005F5A37">
        <w:rPr>
          <w:rFonts w:ascii="Times New Roman" w:hAnsi="Times New Roman" w:cs="Times New Roman"/>
          <w:b w:val="0"/>
          <w:sz w:val="24"/>
          <w:szCs w:val="24"/>
        </w:rPr>
        <w:t>the</w:t>
      </w:r>
      <w:r w:rsidRPr="00EB0797">
        <w:rPr>
          <w:rFonts w:ascii="Times New Roman" w:hAnsi="Times New Roman" w:cs="Times New Roman"/>
          <w:b w:val="0"/>
          <w:sz w:val="24"/>
          <w:szCs w:val="24"/>
        </w:rPr>
        <w:t xml:space="preserve"> null model of no gene flow between species, this value of θ</w:t>
      </w:r>
      <w:r w:rsidRPr="00EB0797">
        <w:rPr>
          <w:rFonts w:ascii="Times New Roman" w:hAnsi="Times New Roman" w:cs="Times New Roman"/>
          <w:b w:val="0"/>
          <w:sz w:val="24"/>
          <w:szCs w:val="24"/>
          <w:vertAlign w:val="subscript"/>
        </w:rPr>
        <w:t>A</w:t>
      </w:r>
      <w:r w:rsidRPr="00EB0797">
        <w:rPr>
          <w:rFonts w:ascii="Times New Roman" w:hAnsi="Times New Roman" w:cs="Times New Roman"/>
          <w:b w:val="0"/>
          <w:sz w:val="24"/>
          <w:szCs w:val="24"/>
        </w:rPr>
        <w:t xml:space="preserve"> generated a simulated data which best matched the observed data (see main text). When output trees are specified in the </w:t>
      </w:r>
      <w:r w:rsidRPr="00EB0797">
        <w:rPr>
          <w:rFonts w:ascii="Times New Roman" w:hAnsi="Times New Roman" w:cs="Times New Roman"/>
          <w:b w:val="0"/>
          <w:i/>
          <w:sz w:val="24"/>
          <w:szCs w:val="24"/>
        </w:rPr>
        <w:t xml:space="preserve">ms </w:t>
      </w:r>
      <w:r w:rsidRPr="00EB0797">
        <w:rPr>
          <w:rFonts w:ascii="Times New Roman" w:hAnsi="Times New Roman" w:cs="Times New Roman"/>
          <w:b w:val="0"/>
          <w:sz w:val="24"/>
          <w:szCs w:val="24"/>
        </w:rPr>
        <w:t xml:space="preserve">command line, </w:t>
      </w:r>
      <w:r w:rsidRPr="00EB0797">
        <w:rPr>
          <w:rFonts w:ascii="Times New Roman" w:hAnsi="Times New Roman" w:cs="Times New Roman"/>
          <w:b w:val="0"/>
          <w:i/>
          <w:sz w:val="24"/>
          <w:szCs w:val="24"/>
        </w:rPr>
        <w:t xml:space="preserve">ms </w:t>
      </w:r>
      <w:r w:rsidRPr="00EB0797">
        <w:rPr>
          <w:rFonts w:ascii="Times New Roman" w:hAnsi="Times New Roman" w:cs="Times New Roman"/>
          <w:b w:val="0"/>
          <w:sz w:val="24"/>
          <w:szCs w:val="24"/>
        </w:rPr>
        <w:t>outputs the location of all recombination breakpoints and the topolo</w:t>
      </w:r>
      <w:r w:rsidR="003E3F70">
        <w:rPr>
          <w:rFonts w:ascii="Times New Roman" w:hAnsi="Times New Roman" w:cs="Times New Roman"/>
          <w:b w:val="0"/>
          <w:sz w:val="24"/>
          <w:szCs w:val="24"/>
        </w:rPr>
        <w:t>gy that this region supports. I</w:t>
      </w:r>
      <w:r w:rsidRPr="00EB0797">
        <w:rPr>
          <w:rFonts w:ascii="Times New Roman" w:hAnsi="Times New Roman" w:cs="Times New Roman"/>
          <w:b w:val="0"/>
          <w:sz w:val="24"/>
          <w:szCs w:val="24"/>
        </w:rPr>
        <w:t xml:space="preserve"> used a custom perl script to collapse identical topologies, determine the size of contiguous regions with the same topology, and output the size of regions supporting discordant topologies. This gives an estimate of the size distribution of discordant regions tha</w:t>
      </w:r>
      <w:r w:rsidR="003E3F70">
        <w:rPr>
          <w:rFonts w:ascii="Times New Roman" w:hAnsi="Times New Roman" w:cs="Times New Roman"/>
          <w:b w:val="0"/>
          <w:sz w:val="24"/>
          <w:szCs w:val="24"/>
        </w:rPr>
        <w:t>t are expected under ILS that I</w:t>
      </w:r>
      <w:r w:rsidRPr="00EB0797">
        <w:rPr>
          <w:rFonts w:ascii="Times New Roman" w:hAnsi="Times New Roman" w:cs="Times New Roman"/>
          <w:b w:val="0"/>
          <w:sz w:val="24"/>
          <w:szCs w:val="24"/>
        </w:rPr>
        <w:t xml:space="preserve"> can compare to the size distribution found in the actual data. </w:t>
      </w:r>
    </w:p>
    <w:p w14:paraId="560A0751" w14:textId="50B2FD3E" w:rsidR="00EB0797" w:rsidRPr="00EB0797" w:rsidRDefault="00EB0797" w:rsidP="00EB0797">
      <w:pPr>
        <w:spacing w:line="480" w:lineRule="auto"/>
        <w:rPr>
          <w:rFonts w:ascii="Times New Roman" w:hAnsi="Times New Roman" w:cs="Times New Roman"/>
          <w:b w:val="0"/>
          <w:sz w:val="24"/>
          <w:szCs w:val="24"/>
        </w:rPr>
      </w:pPr>
      <w:r w:rsidRPr="00EB0797">
        <w:rPr>
          <w:rFonts w:ascii="Times New Roman" w:hAnsi="Times New Roman" w:cs="Times New Roman"/>
          <w:b w:val="0"/>
          <w:sz w:val="24"/>
          <w:szCs w:val="24"/>
        </w:rPr>
        <w:tab/>
        <w:t xml:space="preserve">From </w:t>
      </w:r>
      <w:r w:rsidR="005F5A37">
        <w:rPr>
          <w:rFonts w:ascii="Times New Roman" w:hAnsi="Times New Roman" w:cs="Times New Roman"/>
          <w:b w:val="0"/>
          <w:sz w:val="24"/>
          <w:szCs w:val="24"/>
        </w:rPr>
        <w:t>my</w:t>
      </w:r>
      <w:r w:rsidRPr="00EB0797">
        <w:rPr>
          <w:rFonts w:ascii="Times New Roman" w:hAnsi="Times New Roman" w:cs="Times New Roman"/>
          <w:b w:val="0"/>
          <w:sz w:val="24"/>
          <w:szCs w:val="24"/>
        </w:rPr>
        <w:t xml:space="preserve"> simulat</w:t>
      </w:r>
      <w:r w:rsidR="003E3F70">
        <w:rPr>
          <w:rFonts w:ascii="Times New Roman" w:hAnsi="Times New Roman" w:cs="Times New Roman"/>
          <w:b w:val="0"/>
          <w:sz w:val="24"/>
          <w:szCs w:val="24"/>
        </w:rPr>
        <w:t>ions I</w:t>
      </w:r>
      <w:r w:rsidRPr="00EB0797">
        <w:rPr>
          <w:rFonts w:ascii="Times New Roman" w:hAnsi="Times New Roman" w:cs="Times New Roman"/>
          <w:b w:val="0"/>
          <w:sz w:val="24"/>
          <w:szCs w:val="24"/>
        </w:rPr>
        <w:t xml:space="preserve"> identified 21,836 recombination events that resulted in a change in topology. Of these, 14,039 resul</w:t>
      </w:r>
      <w:r w:rsidR="003E3F70">
        <w:rPr>
          <w:rFonts w:ascii="Times New Roman" w:hAnsi="Times New Roman" w:cs="Times New Roman"/>
          <w:b w:val="0"/>
          <w:sz w:val="24"/>
          <w:szCs w:val="24"/>
        </w:rPr>
        <w:t>ted in a discordant topology. I</w:t>
      </w:r>
      <w:r w:rsidRPr="00EB0797">
        <w:rPr>
          <w:rFonts w:ascii="Times New Roman" w:hAnsi="Times New Roman" w:cs="Times New Roman"/>
          <w:b w:val="0"/>
          <w:sz w:val="24"/>
          <w:szCs w:val="24"/>
        </w:rPr>
        <w:t xml:space="preserve"> found that the average size of discordant segments caused by ILS was 349 bp with 95% confidence intervals of 6 bp and 1693 bp (Figure S10). These results imply that </w:t>
      </w:r>
      <w:r w:rsidR="003E3F70">
        <w:rPr>
          <w:rFonts w:ascii="Times New Roman" w:hAnsi="Times New Roman" w:cs="Times New Roman"/>
          <w:b w:val="0"/>
          <w:sz w:val="24"/>
          <w:szCs w:val="24"/>
        </w:rPr>
        <w:t>PhyML_multi and the AU test will not</w:t>
      </w:r>
      <w:r w:rsidRPr="00EB0797">
        <w:rPr>
          <w:rFonts w:ascii="Times New Roman" w:hAnsi="Times New Roman" w:cs="Times New Roman"/>
          <w:b w:val="0"/>
          <w:sz w:val="24"/>
          <w:szCs w:val="24"/>
        </w:rPr>
        <w:t xml:space="preserve"> detect most discordant regions that are caused by ILS given mutation rate and divergence time parameters in </w:t>
      </w:r>
      <w:r w:rsidRPr="00EB0797">
        <w:rPr>
          <w:rFonts w:ascii="Times New Roman" w:hAnsi="Times New Roman" w:cs="Times New Roman"/>
          <w:b w:val="0"/>
          <w:i/>
          <w:sz w:val="24"/>
          <w:szCs w:val="24"/>
        </w:rPr>
        <w:t>Xiphophorus</w:t>
      </w:r>
      <w:r w:rsidRPr="00EB0797">
        <w:rPr>
          <w:rFonts w:ascii="Times New Roman" w:hAnsi="Times New Roman" w:cs="Times New Roman"/>
          <w:b w:val="0"/>
          <w:sz w:val="24"/>
          <w:szCs w:val="24"/>
        </w:rPr>
        <w:t>.</w:t>
      </w:r>
    </w:p>
    <w:p w14:paraId="59C789B0" w14:textId="64B13B8B" w:rsidR="00EB0797" w:rsidRPr="00EB0797" w:rsidRDefault="003E3F70" w:rsidP="00363329">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I</w:t>
      </w:r>
      <w:r w:rsidR="00EB0797" w:rsidRPr="00EB0797">
        <w:rPr>
          <w:rFonts w:ascii="Times New Roman" w:hAnsi="Times New Roman" w:cs="Times New Roman"/>
          <w:b w:val="0"/>
          <w:sz w:val="24"/>
          <w:szCs w:val="24"/>
        </w:rPr>
        <w:t xml:space="preserve"> find a number of large discordant re</w:t>
      </w:r>
      <w:r>
        <w:rPr>
          <w:rFonts w:ascii="Times New Roman" w:hAnsi="Times New Roman" w:cs="Times New Roman"/>
          <w:b w:val="0"/>
          <w:sz w:val="24"/>
          <w:szCs w:val="24"/>
        </w:rPr>
        <w:t>gions (Tables S1 and S2) that are</w:t>
      </w:r>
      <w:r w:rsidR="00EB0797" w:rsidRPr="00EB0797">
        <w:rPr>
          <w:rFonts w:ascii="Times New Roman" w:hAnsi="Times New Roman" w:cs="Times New Roman"/>
          <w:b w:val="0"/>
          <w:sz w:val="24"/>
          <w:szCs w:val="24"/>
        </w:rPr>
        <w:t xml:space="preserve"> inconsistent with ILS and are thus likely to be derived from hybridization. However, many vertebrate genomes have extensive variation in recombination rates (Coop and Przeworski, 2007), a parameter that </w:t>
      </w:r>
      <w:r>
        <w:rPr>
          <w:rFonts w:ascii="Times New Roman" w:hAnsi="Times New Roman" w:cs="Times New Roman"/>
          <w:b w:val="0"/>
          <w:sz w:val="24"/>
          <w:szCs w:val="24"/>
        </w:rPr>
        <w:t>is</w:t>
      </w:r>
      <w:r w:rsidR="00EB0797" w:rsidRPr="00EB0797">
        <w:rPr>
          <w:rFonts w:ascii="Times New Roman" w:hAnsi="Times New Roman" w:cs="Times New Roman"/>
          <w:b w:val="0"/>
          <w:sz w:val="24"/>
          <w:szCs w:val="24"/>
        </w:rPr>
        <w:t xml:space="preserve"> not include</w:t>
      </w:r>
      <w:r>
        <w:rPr>
          <w:rFonts w:ascii="Times New Roman" w:hAnsi="Times New Roman" w:cs="Times New Roman"/>
          <w:b w:val="0"/>
          <w:sz w:val="24"/>
          <w:szCs w:val="24"/>
        </w:rPr>
        <w:t>d</w:t>
      </w:r>
      <w:r w:rsidR="00EB0797" w:rsidRPr="00EB0797">
        <w:rPr>
          <w:rFonts w:ascii="Times New Roman" w:hAnsi="Times New Roman" w:cs="Times New Roman"/>
          <w:b w:val="0"/>
          <w:sz w:val="24"/>
          <w:szCs w:val="24"/>
        </w:rPr>
        <w:t xml:space="preserve"> in </w:t>
      </w:r>
      <w:r w:rsidR="005F5A37">
        <w:rPr>
          <w:rFonts w:ascii="Times New Roman" w:hAnsi="Times New Roman" w:cs="Times New Roman"/>
          <w:b w:val="0"/>
          <w:sz w:val="24"/>
          <w:szCs w:val="24"/>
        </w:rPr>
        <w:t>my</w:t>
      </w:r>
      <w:r w:rsidR="00EB0797" w:rsidRPr="00EB0797">
        <w:rPr>
          <w:rFonts w:ascii="Times New Roman" w:hAnsi="Times New Roman" w:cs="Times New Roman"/>
          <w:b w:val="0"/>
          <w:sz w:val="24"/>
          <w:szCs w:val="24"/>
        </w:rPr>
        <w:t xml:space="preserve"> simulations. A recent analysis of recombination rate in zebrafish suggested that the recombination rate variation between different genomic regions could be as high as 8-fold (Bradley et al., 2011). To be conservati</w:t>
      </w:r>
      <w:r>
        <w:rPr>
          <w:rFonts w:ascii="Times New Roman" w:hAnsi="Times New Roman" w:cs="Times New Roman"/>
          <w:b w:val="0"/>
          <w:sz w:val="24"/>
          <w:szCs w:val="24"/>
        </w:rPr>
        <w:t>ve, I</w:t>
      </w:r>
      <w:r w:rsidR="00EB0797" w:rsidRPr="00EB0797">
        <w:rPr>
          <w:rFonts w:ascii="Times New Roman" w:hAnsi="Times New Roman" w:cs="Times New Roman"/>
          <w:b w:val="0"/>
          <w:sz w:val="24"/>
          <w:szCs w:val="24"/>
        </w:rPr>
        <w:t xml:space="preserve"> repeated </w:t>
      </w:r>
      <w:r>
        <w:rPr>
          <w:rFonts w:ascii="Times New Roman" w:hAnsi="Times New Roman" w:cs="Times New Roman"/>
          <w:b w:val="0"/>
          <w:sz w:val="24"/>
          <w:szCs w:val="24"/>
        </w:rPr>
        <w:t>the</w:t>
      </w:r>
      <w:r w:rsidR="00EB0797" w:rsidRPr="00EB0797">
        <w:rPr>
          <w:rFonts w:ascii="Times New Roman" w:hAnsi="Times New Roman" w:cs="Times New Roman"/>
          <w:b w:val="0"/>
          <w:sz w:val="24"/>
          <w:szCs w:val="24"/>
        </w:rPr>
        <w:t xml:space="preserve"> analysis of ILS but reduced the recombination rate 8-fold to investigate whether recombination rate variation could also result in large discordant segments.</w:t>
      </w:r>
    </w:p>
    <w:p w14:paraId="56FA07EB" w14:textId="7D150101" w:rsidR="00EB0797" w:rsidRPr="00EB0797" w:rsidRDefault="00EB0797" w:rsidP="00EB0797">
      <w:pPr>
        <w:spacing w:line="480" w:lineRule="auto"/>
        <w:rPr>
          <w:rFonts w:ascii="Times New Roman" w:hAnsi="Times New Roman" w:cs="Times New Roman"/>
          <w:b w:val="0"/>
          <w:sz w:val="24"/>
          <w:szCs w:val="24"/>
        </w:rPr>
      </w:pPr>
      <w:r w:rsidRPr="00EB0797">
        <w:rPr>
          <w:rFonts w:ascii="Times New Roman" w:hAnsi="Times New Roman" w:cs="Times New Roman"/>
          <w:b w:val="0"/>
          <w:sz w:val="24"/>
          <w:szCs w:val="24"/>
        </w:rPr>
        <w:tab/>
        <w:t xml:space="preserve">Reducing the recombination rate 8-fold results in an increase in the size of discordant regions that can be attributed to ILS. The median size of discordant regions when recombination rate is lowered 8-fold is 1369 bp; however, out of 3,177 segments in this simulations, 83 discordant segments &gt;10 kb were found. Though </w:t>
      </w:r>
      <w:r w:rsidR="005F5A37">
        <w:rPr>
          <w:rFonts w:ascii="Times New Roman" w:hAnsi="Times New Roman" w:cs="Times New Roman"/>
          <w:b w:val="0"/>
          <w:sz w:val="24"/>
          <w:szCs w:val="24"/>
        </w:rPr>
        <w:t>this</w:t>
      </w:r>
      <w:r w:rsidRPr="00EB0797">
        <w:rPr>
          <w:rFonts w:ascii="Times New Roman" w:hAnsi="Times New Roman" w:cs="Times New Roman"/>
          <w:b w:val="0"/>
          <w:sz w:val="24"/>
          <w:szCs w:val="24"/>
        </w:rPr>
        <w:t xml:space="preserve"> simulation assumes an extreme case, it demonstrates that large discordant regions may not be unexpected under ILS given large scale variation in recombination rate. </w:t>
      </w:r>
    </w:p>
    <w:p w14:paraId="510E9A30" w14:textId="77777777" w:rsidR="00EB0797" w:rsidRPr="00EB0797" w:rsidRDefault="00EB0797" w:rsidP="00EB0797">
      <w:pPr>
        <w:spacing w:line="480" w:lineRule="auto"/>
        <w:rPr>
          <w:rFonts w:ascii="Times New Roman" w:hAnsi="Times New Roman" w:cs="Times New Roman"/>
          <w:b w:val="0"/>
          <w:sz w:val="24"/>
          <w:szCs w:val="24"/>
        </w:rPr>
      </w:pPr>
    </w:p>
    <w:p w14:paraId="383DF8C8" w14:textId="77777777" w:rsidR="00EB0797" w:rsidRPr="00EB0797" w:rsidRDefault="00EB0797" w:rsidP="00EB0797">
      <w:pPr>
        <w:spacing w:line="480" w:lineRule="auto"/>
        <w:rPr>
          <w:rFonts w:ascii="Times New Roman" w:hAnsi="Times New Roman" w:cs="Times New Roman"/>
          <w:b w:val="0"/>
          <w:sz w:val="24"/>
          <w:szCs w:val="24"/>
        </w:rPr>
      </w:pPr>
      <w:r w:rsidRPr="00EB0797">
        <w:rPr>
          <w:rFonts w:ascii="Times New Roman" w:hAnsi="Times New Roman" w:cs="Times New Roman"/>
          <w:sz w:val="24"/>
          <w:szCs w:val="24"/>
        </w:rPr>
        <w:t xml:space="preserve">iv. Evaluation of the D-statistic </w:t>
      </w:r>
    </w:p>
    <w:p w14:paraId="3C7DE63A" w14:textId="58B6E433" w:rsidR="00EB0797" w:rsidRPr="00EB0797" w:rsidRDefault="00EB0797" w:rsidP="00EB0797">
      <w:pPr>
        <w:spacing w:line="480" w:lineRule="auto"/>
        <w:rPr>
          <w:rFonts w:ascii="Times New Roman" w:hAnsi="Times New Roman" w:cs="Times New Roman"/>
          <w:b w:val="0"/>
          <w:sz w:val="24"/>
          <w:szCs w:val="24"/>
        </w:rPr>
      </w:pPr>
      <w:r w:rsidRPr="00EB0797">
        <w:rPr>
          <w:rFonts w:ascii="Times New Roman" w:hAnsi="Times New Roman" w:cs="Times New Roman"/>
          <w:b w:val="0"/>
          <w:sz w:val="24"/>
          <w:szCs w:val="24"/>
        </w:rPr>
        <w:tab/>
        <w:t>To assess statistical significance of the D-statistic while taking into account linkage</w:t>
      </w:r>
      <w:r w:rsidR="003E3F70">
        <w:rPr>
          <w:rFonts w:ascii="Times New Roman" w:hAnsi="Times New Roman" w:cs="Times New Roman"/>
          <w:b w:val="0"/>
          <w:sz w:val="24"/>
          <w:szCs w:val="24"/>
        </w:rPr>
        <w:t xml:space="preserve"> between ABBA and BABA sites, I</w:t>
      </w:r>
      <w:r w:rsidRPr="00EB0797">
        <w:rPr>
          <w:rFonts w:ascii="Times New Roman" w:hAnsi="Times New Roman" w:cs="Times New Roman"/>
          <w:b w:val="0"/>
          <w:sz w:val="24"/>
          <w:szCs w:val="24"/>
        </w:rPr>
        <w:t xml:space="preserve"> used block jackknife bootstrapping (as in Green et al., 2010). Based on </w:t>
      </w:r>
      <w:r w:rsidR="005F5A37">
        <w:rPr>
          <w:rFonts w:ascii="Times New Roman" w:hAnsi="Times New Roman" w:cs="Times New Roman"/>
          <w:b w:val="0"/>
          <w:sz w:val="24"/>
          <w:szCs w:val="24"/>
        </w:rPr>
        <w:t>my</w:t>
      </w:r>
      <w:r w:rsidRPr="00EB0797">
        <w:rPr>
          <w:rFonts w:ascii="Times New Roman" w:hAnsi="Times New Roman" w:cs="Times New Roman"/>
          <w:b w:val="0"/>
          <w:sz w:val="24"/>
          <w:szCs w:val="24"/>
        </w:rPr>
        <w:t xml:space="preserve"> estimation of ρ/θ=1, per base pair ρ is approxim</w:t>
      </w:r>
      <w:r w:rsidR="003E3F70">
        <w:rPr>
          <w:rFonts w:ascii="Times New Roman" w:hAnsi="Times New Roman" w:cs="Times New Roman"/>
          <w:b w:val="0"/>
          <w:sz w:val="24"/>
          <w:szCs w:val="24"/>
        </w:rPr>
        <w:t>ately 0.0016 (see main text), I</w:t>
      </w:r>
      <w:r w:rsidRPr="00EB0797">
        <w:rPr>
          <w:rFonts w:ascii="Times New Roman" w:hAnsi="Times New Roman" w:cs="Times New Roman"/>
          <w:b w:val="0"/>
          <w:sz w:val="24"/>
          <w:szCs w:val="24"/>
        </w:rPr>
        <w:t xml:space="preserve"> infer that ρ = 100 at sites separated by ~63 kb, suggesting that linkage disequilibrium will be low over regions separated by 63 kb or more (Ohto and Kimura, 1971; McVe</w:t>
      </w:r>
      <w:r w:rsidR="003E3F70">
        <w:rPr>
          <w:rFonts w:ascii="Times New Roman" w:hAnsi="Times New Roman" w:cs="Times New Roman"/>
          <w:b w:val="0"/>
          <w:sz w:val="24"/>
          <w:szCs w:val="24"/>
        </w:rPr>
        <w:t>an, 2002). To be conservative I</w:t>
      </w:r>
      <w:r w:rsidRPr="00EB0797">
        <w:rPr>
          <w:rFonts w:ascii="Times New Roman" w:hAnsi="Times New Roman" w:cs="Times New Roman"/>
          <w:b w:val="0"/>
          <w:sz w:val="24"/>
          <w:szCs w:val="24"/>
        </w:rPr>
        <w:t xml:space="preserve"> use 100 kb windows within scaffolds for block jackknife bootstrapping in both observed and simul</w:t>
      </w:r>
      <w:r w:rsidR="003E3F70">
        <w:rPr>
          <w:rFonts w:ascii="Times New Roman" w:hAnsi="Times New Roman" w:cs="Times New Roman"/>
          <w:b w:val="0"/>
          <w:sz w:val="24"/>
          <w:szCs w:val="24"/>
        </w:rPr>
        <w:t>ated data (see below). I</w:t>
      </w:r>
      <w:r w:rsidRPr="00EB0797">
        <w:rPr>
          <w:rFonts w:ascii="Times New Roman" w:hAnsi="Times New Roman" w:cs="Times New Roman"/>
          <w:b w:val="0"/>
          <w:sz w:val="24"/>
          <w:szCs w:val="24"/>
        </w:rPr>
        <w:t xml:space="preserve"> used 1 Mbp segments for block jackknife bootstrapping of the genome-wide D-statistic.</w:t>
      </w:r>
    </w:p>
    <w:p w14:paraId="44F6032E" w14:textId="451C9E1B" w:rsidR="00EB0797" w:rsidRPr="00EB0797" w:rsidRDefault="00EB0797" w:rsidP="00EB0797">
      <w:pPr>
        <w:spacing w:line="480" w:lineRule="auto"/>
        <w:ind w:firstLine="720"/>
        <w:rPr>
          <w:rFonts w:ascii="Times New Roman" w:hAnsi="Times New Roman" w:cs="Times New Roman"/>
          <w:b w:val="0"/>
          <w:sz w:val="24"/>
          <w:szCs w:val="24"/>
        </w:rPr>
      </w:pPr>
      <w:r w:rsidRPr="00EB0797">
        <w:rPr>
          <w:rFonts w:ascii="Times New Roman" w:hAnsi="Times New Roman" w:cs="Times New Roman"/>
          <w:b w:val="0"/>
          <w:sz w:val="24"/>
          <w:szCs w:val="24"/>
        </w:rPr>
        <w:t>In order to confirm that the values for</w:t>
      </w:r>
      <w:r w:rsidR="003E3F70">
        <w:rPr>
          <w:rFonts w:ascii="Times New Roman" w:hAnsi="Times New Roman" w:cs="Times New Roman"/>
          <w:b w:val="0"/>
          <w:sz w:val="24"/>
          <w:szCs w:val="24"/>
        </w:rPr>
        <w:t xml:space="preserve"> Patterson’s D-statistic that I</w:t>
      </w:r>
      <w:r w:rsidRPr="00EB0797">
        <w:rPr>
          <w:rFonts w:ascii="Times New Roman" w:hAnsi="Times New Roman" w:cs="Times New Roman"/>
          <w:b w:val="0"/>
          <w:sz w:val="24"/>
          <w:szCs w:val="24"/>
        </w:rPr>
        <w:t xml:space="preserve"> observed in </w:t>
      </w:r>
      <w:r w:rsidR="005F5A37">
        <w:rPr>
          <w:rFonts w:ascii="Times New Roman" w:hAnsi="Times New Roman" w:cs="Times New Roman"/>
          <w:b w:val="0"/>
          <w:sz w:val="24"/>
          <w:szCs w:val="24"/>
        </w:rPr>
        <w:t>the</w:t>
      </w:r>
      <w:r w:rsidRPr="00EB0797">
        <w:rPr>
          <w:rFonts w:ascii="Times New Roman" w:hAnsi="Times New Roman" w:cs="Times New Roman"/>
          <w:b w:val="0"/>
          <w:sz w:val="24"/>
          <w:szCs w:val="24"/>
        </w:rPr>
        <w:t xml:space="preserve"> data could not be produced through allopatric speciation but instead </w:t>
      </w:r>
      <w:r w:rsidR="003E3F70">
        <w:rPr>
          <w:rFonts w:ascii="Times New Roman" w:hAnsi="Times New Roman" w:cs="Times New Roman"/>
          <w:b w:val="0"/>
          <w:sz w:val="24"/>
          <w:szCs w:val="24"/>
        </w:rPr>
        <w:t>were the result of gene flow, I</w:t>
      </w:r>
      <w:r w:rsidRPr="00EB0797">
        <w:rPr>
          <w:rFonts w:ascii="Times New Roman" w:hAnsi="Times New Roman" w:cs="Times New Roman"/>
          <w:b w:val="0"/>
          <w:sz w:val="24"/>
          <w:szCs w:val="24"/>
        </w:rPr>
        <w:t xml:space="preserve"> simulated allopatric speciation with a per base pair θ of 0.0138 (8.5* θ in </w:t>
      </w:r>
      <w:r w:rsidRPr="00EB0797">
        <w:rPr>
          <w:rFonts w:ascii="Times New Roman" w:hAnsi="Times New Roman" w:cs="Times New Roman"/>
          <w:b w:val="0"/>
          <w:i/>
          <w:sz w:val="24"/>
          <w:szCs w:val="24"/>
        </w:rPr>
        <w:t>X. birchmanni</w:t>
      </w:r>
      <w:r w:rsidRPr="00EB0797">
        <w:rPr>
          <w:rFonts w:ascii="Times New Roman" w:hAnsi="Times New Roman" w:cs="Times New Roman"/>
          <w:b w:val="0"/>
          <w:sz w:val="24"/>
          <w:szCs w:val="24"/>
        </w:rPr>
        <w:t xml:space="preserve">) and set divergence time such that the number of segregating sites per taxa produced by simulations was consistent with that observed in </w:t>
      </w:r>
      <w:r w:rsidRPr="00EB0797">
        <w:rPr>
          <w:rFonts w:ascii="Times New Roman" w:hAnsi="Times New Roman" w:cs="Times New Roman"/>
          <w:b w:val="0"/>
          <w:i/>
          <w:sz w:val="24"/>
          <w:szCs w:val="24"/>
        </w:rPr>
        <w:t>X. hellerii</w:t>
      </w:r>
      <w:r w:rsidRPr="00EB0797">
        <w:rPr>
          <w:rFonts w:ascii="Times New Roman" w:hAnsi="Times New Roman" w:cs="Times New Roman"/>
          <w:b w:val="0"/>
          <w:sz w:val="24"/>
          <w:szCs w:val="24"/>
        </w:rPr>
        <w:t xml:space="preserve">, </w:t>
      </w:r>
      <w:r w:rsidRPr="00EB0797">
        <w:rPr>
          <w:rFonts w:ascii="Times New Roman" w:hAnsi="Times New Roman" w:cs="Times New Roman"/>
          <w:b w:val="0"/>
          <w:i/>
          <w:sz w:val="24"/>
          <w:szCs w:val="24"/>
        </w:rPr>
        <w:t>X. maculatus</w:t>
      </w:r>
      <w:r w:rsidRPr="00EB0797">
        <w:rPr>
          <w:rFonts w:ascii="Times New Roman" w:hAnsi="Times New Roman" w:cs="Times New Roman"/>
          <w:b w:val="0"/>
          <w:sz w:val="24"/>
          <w:szCs w:val="24"/>
        </w:rPr>
        <w:t xml:space="preserve">, </w:t>
      </w:r>
      <w:r w:rsidRPr="00EB0797">
        <w:rPr>
          <w:rFonts w:ascii="Times New Roman" w:hAnsi="Times New Roman" w:cs="Times New Roman"/>
          <w:b w:val="0"/>
          <w:i/>
          <w:sz w:val="24"/>
          <w:szCs w:val="24"/>
        </w:rPr>
        <w:t xml:space="preserve">X. clemenciae </w:t>
      </w:r>
      <w:r w:rsidRPr="00EB0797">
        <w:rPr>
          <w:rFonts w:ascii="Times New Roman" w:hAnsi="Times New Roman" w:cs="Times New Roman"/>
          <w:b w:val="0"/>
          <w:sz w:val="24"/>
          <w:szCs w:val="24"/>
        </w:rPr>
        <w:t xml:space="preserve">and </w:t>
      </w:r>
      <w:r w:rsidRPr="00EB0797">
        <w:rPr>
          <w:rFonts w:ascii="Times New Roman" w:hAnsi="Times New Roman" w:cs="Times New Roman"/>
          <w:b w:val="0"/>
          <w:i/>
          <w:sz w:val="24"/>
          <w:szCs w:val="24"/>
        </w:rPr>
        <w:t>X. birchmanni</w:t>
      </w:r>
      <w:r w:rsidR="003E3F70">
        <w:rPr>
          <w:rFonts w:ascii="Times New Roman" w:hAnsi="Times New Roman" w:cs="Times New Roman"/>
          <w:b w:val="0"/>
          <w:sz w:val="24"/>
          <w:szCs w:val="24"/>
        </w:rPr>
        <w:t>. I</w:t>
      </w:r>
      <w:r w:rsidRPr="00EB0797">
        <w:rPr>
          <w:rFonts w:ascii="Times New Roman" w:hAnsi="Times New Roman" w:cs="Times New Roman"/>
          <w:b w:val="0"/>
          <w:sz w:val="24"/>
          <w:szCs w:val="24"/>
        </w:rPr>
        <w:t xml:space="preserve"> performed 100 simulations of 1 Mbp with ρ=θ and calculated the D-statistic for these sequences. </w:t>
      </w:r>
    </w:p>
    <w:p w14:paraId="2CE4D9D3" w14:textId="6BB6EDEA" w:rsidR="00EB0797" w:rsidRPr="00EB0797" w:rsidRDefault="003E3F70" w:rsidP="00EB0797">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Surprisingly, I</w:t>
      </w:r>
      <w:r w:rsidR="00EB0797" w:rsidRPr="00EB0797">
        <w:rPr>
          <w:rFonts w:ascii="Times New Roman" w:hAnsi="Times New Roman" w:cs="Times New Roman"/>
          <w:b w:val="0"/>
          <w:sz w:val="24"/>
          <w:szCs w:val="24"/>
        </w:rPr>
        <w:t xml:space="preserve"> found that simulations of the neutral coalescent could result in values of the D-statistic significantly different from zero. Out</w:t>
      </w:r>
      <w:r>
        <w:rPr>
          <w:rFonts w:ascii="Times New Roman" w:hAnsi="Times New Roman" w:cs="Times New Roman"/>
          <w:b w:val="0"/>
          <w:sz w:val="24"/>
          <w:szCs w:val="24"/>
        </w:rPr>
        <w:t xml:space="preserve"> of 100 simulations of 1 Mbp, I</w:t>
      </w:r>
      <w:r w:rsidR="00EB0797" w:rsidRPr="00EB0797">
        <w:rPr>
          <w:rFonts w:ascii="Times New Roman" w:hAnsi="Times New Roman" w:cs="Times New Roman"/>
          <w:b w:val="0"/>
          <w:sz w:val="24"/>
          <w:szCs w:val="24"/>
        </w:rPr>
        <w:t xml:space="preserve"> found 6 regions with a D-statistic significantly more positive than zero (Figure S11). However, there was no overall trend across all simulations (D=0.0025, p= 0.54). </w:t>
      </w:r>
    </w:p>
    <w:p w14:paraId="0BA41A36" w14:textId="24955E32" w:rsidR="00EB0797" w:rsidRDefault="003E3F70" w:rsidP="00EB0797">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In my</w:t>
      </w:r>
      <w:r w:rsidR="00EB0797" w:rsidRPr="00EB0797">
        <w:rPr>
          <w:rFonts w:ascii="Times New Roman" w:hAnsi="Times New Roman" w:cs="Times New Roman"/>
          <w:b w:val="0"/>
          <w:sz w:val="24"/>
          <w:szCs w:val="24"/>
        </w:rPr>
        <w:t xml:space="preserve"> analysis of genome-wide phylogenetic relationships between </w:t>
      </w:r>
      <w:r w:rsidR="00EB0797" w:rsidRPr="00EB0797">
        <w:rPr>
          <w:rFonts w:ascii="Times New Roman" w:hAnsi="Times New Roman" w:cs="Times New Roman"/>
          <w:b w:val="0"/>
          <w:i/>
          <w:sz w:val="24"/>
          <w:szCs w:val="24"/>
        </w:rPr>
        <w:t>X. clemenciae</w:t>
      </w:r>
      <w:r w:rsidR="00EB0797" w:rsidRPr="00EB0797">
        <w:rPr>
          <w:rFonts w:ascii="Times New Roman" w:hAnsi="Times New Roman" w:cs="Times New Roman"/>
          <w:b w:val="0"/>
          <w:sz w:val="24"/>
          <w:szCs w:val="24"/>
        </w:rPr>
        <w:t xml:space="preserve">, </w:t>
      </w:r>
      <w:r w:rsidR="00EB0797" w:rsidRPr="00EB0797">
        <w:rPr>
          <w:rFonts w:ascii="Times New Roman" w:hAnsi="Times New Roman" w:cs="Times New Roman"/>
          <w:b w:val="0"/>
          <w:i/>
          <w:sz w:val="24"/>
          <w:szCs w:val="24"/>
        </w:rPr>
        <w:t>X. hellerii</w:t>
      </w:r>
      <w:r w:rsidR="00EB0797" w:rsidRPr="00EB0797">
        <w:rPr>
          <w:rFonts w:ascii="Times New Roman" w:hAnsi="Times New Roman" w:cs="Times New Roman"/>
          <w:b w:val="0"/>
          <w:sz w:val="24"/>
          <w:szCs w:val="24"/>
        </w:rPr>
        <w:t xml:space="preserve">, </w:t>
      </w:r>
      <w:r w:rsidR="00EB0797" w:rsidRPr="00EB0797">
        <w:rPr>
          <w:rFonts w:ascii="Times New Roman" w:hAnsi="Times New Roman" w:cs="Times New Roman"/>
          <w:b w:val="0"/>
          <w:i/>
          <w:sz w:val="24"/>
          <w:szCs w:val="24"/>
        </w:rPr>
        <w:t>X. maculatus</w:t>
      </w:r>
      <w:r w:rsidR="00EB0797" w:rsidRPr="00EB0797">
        <w:rPr>
          <w:rFonts w:ascii="Times New Roman" w:hAnsi="Times New Roman" w:cs="Times New Roman"/>
          <w:b w:val="0"/>
          <w:sz w:val="24"/>
          <w:szCs w:val="24"/>
        </w:rPr>
        <w:t xml:space="preserve">, and </w:t>
      </w:r>
      <w:r w:rsidR="00EB0797" w:rsidRPr="00EB0797">
        <w:rPr>
          <w:rFonts w:ascii="Times New Roman" w:hAnsi="Times New Roman" w:cs="Times New Roman"/>
          <w:b w:val="0"/>
          <w:i/>
          <w:sz w:val="24"/>
          <w:szCs w:val="24"/>
        </w:rPr>
        <w:t>X. birchmanni</w:t>
      </w:r>
      <w:r>
        <w:rPr>
          <w:rFonts w:ascii="Times New Roman" w:hAnsi="Times New Roman" w:cs="Times New Roman"/>
          <w:b w:val="0"/>
          <w:sz w:val="24"/>
          <w:szCs w:val="24"/>
        </w:rPr>
        <w:t xml:space="preserve"> I</w:t>
      </w:r>
      <w:r w:rsidR="00EB0797" w:rsidRPr="00EB0797">
        <w:rPr>
          <w:rFonts w:ascii="Times New Roman" w:hAnsi="Times New Roman" w:cs="Times New Roman"/>
          <w:b w:val="0"/>
          <w:sz w:val="24"/>
          <w:szCs w:val="24"/>
        </w:rPr>
        <w:t xml:space="preserve"> find evidence of introgression between </w:t>
      </w:r>
      <w:r w:rsidR="00EB0797" w:rsidRPr="00EB0797">
        <w:rPr>
          <w:rFonts w:ascii="Times New Roman" w:hAnsi="Times New Roman" w:cs="Times New Roman"/>
          <w:b w:val="0"/>
          <w:i/>
          <w:sz w:val="24"/>
          <w:szCs w:val="24"/>
        </w:rPr>
        <w:t xml:space="preserve">X. hellerii </w:t>
      </w:r>
      <w:r w:rsidR="00EB0797" w:rsidRPr="00EB0797">
        <w:rPr>
          <w:rFonts w:ascii="Times New Roman" w:hAnsi="Times New Roman" w:cs="Times New Roman"/>
          <w:b w:val="0"/>
          <w:sz w:val="24"/>
          <w:szCs w:val="24"/>
        </w:rPr>
        <w:t xml:space="preserve">and </w:t>
      </w:r>
      <w:r w:rsidR="00EB0797" w:rsidRPr="00EB0797">
        <w:rPr>
          <w:rFonts w:ascii="Times New Roman" w:hAnsi="Times New Roman" w:cs="Times New Roman"/>
          <w:b w:val="0"/>
          <w:i/>
          <w:sz w:val="24"/>
          <w:szCs w:val="24"/>
        </w:rPr>
        <w:t xml:space="preserve">X. maculatus </w:t>
      </w:r>
      <w:r w:rsidR="00EB0797" w:rsidRPr="00EB0797">
        <w:rPr>
          <w:rFonts w:ascii="Times New Roman" w:hAnsi="Times New Roman" w:cs="Times New Roman"/>
          <w:b w:val="0"/>
          <w:sz w:val="24"/>
          <w:szCs w:val="24"/>
        </w:rPr>
        <w:t>based on both AU tests and PhyML_multi but not based on the D-statistic. To confirm that the D-statistic and the AU t</w:t>
      </w:r>
      <w:r>
        <w:rPr>
          <w:rFonts w:ascii="Times New Roman" w:hAnsi="Times New Roman" w:cs="Times New Roman"/>
          <w:b w:val="0"/>
          <w:sz w:val="24"/>
          <w:szCs w:val="24"/>
        </w:rPr>
        <w:t>ests give consistent results, I</w:t>
      </w:r>
      <w:r w:rsidR="00EB0797" w:rsidRPr="00EB0797">
        <w:rPr>
          <w:rFonts w:ascii="Times New Roman" w:hAnsi="Times New Roman" w:cs="Times New Roman"/>
          <w:b w:val="0"/>
          <w:sz w:val="24"/>
          <w:szCs w:val="24"/>
        </w:rPr>
        <w:t xml:space="preserve"> calculated the D-statistic based on regions which support discordant topologies at an AU p-value of 0.9</w:t>
      </w:r>
      <w:r>
        <w:rPr>
          <w:rFonts w:ascii="Times New Roman" w:hAnsi="Times New Roman" w:cs="Times New Roman"/>
          <w:b w:val="0"/>
          <w:sz w:val="24"/>
          <w:szCs w:val="24"/>
        </w:rPr>
        <w:t xml:space="preserve"> or higher in Scaffolds 0-10. I</w:t>
      </w:r>
      <w:r w:rsidR="00EB0797" w:rsidRPr="00EB0797">
        <w:rPr>
          <w:rFonts w:ascii="Times New Roman" w:hAnsi="Times New Roman" w:cs="Times New Roman"/>
          <w:b w:val="0"/>
          <w:sz w:val="24"/>
          <w:szCs w:val="24"/>
        </w:rPr>
        <w:t xml:space="preserve"> found that the D-statistic agreed with the AU test supported topology in 91% of the 375 regions analyzed (for summary see Table S5). Given that the AU test and D-statistic give consistent results locally, the lack of agreement in genome wide patterns suggests that there may be regions supporting the grouping of </w:t>
      </w:r>
      <w:r w:rsidR="00EB0797" w:rsidRPr="00EB0797">
        <w:rPr>
          <w:rFonts w:ascii="Times New Roman" w:hAnsi="Times New Roman" w:cs="Times New Roman"/>
          <w:b w:val="0"/>
          <w:i/>
          <w:sz w:val="24"/>
          <w:szCs w:val="24"/>
        </w:rPr>
        <w:t xml:space="preserve">X. clemenciae-X. maculatus </w:t>
      </w:r>
      <w:r w:rsidR="00EB0797" w:rsidRPr="00EB0797">
        <w:rPr>
          <w:rFonts w:ascii="Times New Roman" w:hAnsi="Times New Roman" w:cs="Times New Roman"/>
          <w:b w:val="0"/>
          <w:sz w:val="24"/>
          <w:szCs w:val="24"/>
        </w:rPr>
        <w:t xml:space="preserve">that are below the sensitivity of the AU test (see above), or regions supporting the grouping of </w:t>
      </w:r>
      <w:r w:rsidR="00EB0797" w:rsidRPr="00EB0797">
        <w:rPr>
          <w:rFonts w:ascii="Times New Roman" w:hAnsi="Times New Roman" w:cs="Times New Roman"/>
          <w:b w:val="0"/>
          <w:i/>
          <w:sz w:val="24"/>
          <w:szCs w:val="24"/>
        </w:rPr>
        <w:t xml:space="preserve">X. maculatus-X. hellerii </w:t>
      </w:r>
      <w:r w:rsidR="00EB0797" w:rsidRPr="00EB0797">
        <w:rPr>
          <w:rFonts w:ascii="Times New Roman" w:hAnsi="Times New Roman" w:cs="Times New Roman"/>
          <w:b w:val="0"/>
          <w:sz w:val="24"/>
          <w:szCs w:val="24"/>
        </w:rPr>
        <w:t xml:space="preserve">that are below the sensitivity of the D-statistic. </w:t>
      </w:r>
    </w:p>
    <w:p w14:paraId="5DBC90B5" w14:textId="77777777" w:rsidR="00363329" w:rsidRPr="007E2412" w:rsidRDefault="00363329" w:rsidP="00EB0797">
      <w:pPr>
        <w:spacing w:line="480" w:lineRule="auto"/>
        <w:rPr>
          <w:rFonts w:ascii="Times New Roman" w:hAnsi="Times New Roman" w:cs="Times New Roman"/>
          <w:b w:val="0"/>
          <w:sz w:val="24"/>
          <w:szCs w:val="24"/>
        </w:rPr>
      </w:pPr>
    </w:p>
    <w:p w14:paraId="318E3BD3" w14:textId="77777777" w:rsidR="00EB0797" w:rsidRPr="00EB0797" w:rsidRDefault="00EB0797" w:rsidP="00EB0797">
      <w:pPr>
        <w:spacing w:line="480" w:lineRule="auto"/>
        <w:rPr>
          <w:rFonts w:ascii="Times New Roman" w:hAnsi="Times New Roman" w:cs="Times New Roman"/>
          <w:b w:val="0"/>
          <w:sz w:val="24"/>
          <w:szCs w:val="24"/>
        </w:rPr>
      </w:pPr>
      <w:r w:rsidRPr="00EB0797">
        <w:rPr>
          <w:rFonts w:ascii="Times New Roman" w:hAnsi="Times New Roman" w:cs="Times New Roman"/>
          <w:sz w:val="24"/>
          <w:szCs w:val="24"/>
        </w:rPr>
        <w:t xml:space="preserve">v. Simulations of mitochondrial discordance using </w:t>
      </w:r>
      <w:r w:rsidRPr="00EB0797">
        <w:rPr>
          <w:rFonts w:ascii="Times New Roman" w:hAnsi="Times New Roman" w:cs="Times New Roman"/>
          <w:i/>
          <w:sz w:val="24"/>
          <w:szCs w:val="24"/>
        </w:rPr>
        <w:t>ms</w:t>
      </w:r>
    </w:p>
    <w:p w14:paraId="3899CC95" w14:textId="3984640B" w:rsidR="00EB0797" w:rsidRPr="00EB0797" w:rsidRDefault="00EB0797" w:rsidP="00EB0797">
      <w:pPr>
        <w:spacing w:line="480" w:lineRule="auto"/>
        <w:rPr>
          <w:rFonts w:ascii="Times New Roman" w:hAnsi="Times New Roman" w:cs="Times New Roman"/>
          <w:b w:val="0"/>
          <w:sz w:val="24"/>
          <w:szCs w:val="24"/>
        </w:rPr>
      </w:pPr>
      <w:r w:rsidRPr="00EB0797">
        <w:rPr>
          <w:rFonts w:ascii="Times New Roman" w:hAnsi="Times New Roman" w:cs="Times New Roman"/>
          <w:b w:val="0"/>
          <w:sz w:val="24"/>
          <w:szCs w:val="24"/>
        </w:rPr>
        <w:tab/>
      </w:r>
      <w:r w:rsidR="003E3F70">
        <w:rPr>
          <w:rFonts w:ascii="Times New Roman" w:hAnsi="Times New Roman" w:cs="Times New Roman"/>
          <w:b w:val="0"/>
          <w:sz w:val="24"/>
          <w:szCs w:val="24"/>
        </w:rPr>
        <w:t>To investigate how frequently I</w:t>
      </w:r>
      <w:r w:rsidRPr="00EB0797">
        <w:rPr>
          <w:rFonts w:ascii="Times New Roman" w:hAnsi="Times New Roman" w:cs="Times New Roman"/>
          <w:b w:val="0"/>
          <w:sz w:val="24"/>
          <w:szCs w:val="24"/>
        </w:rPr>
        <w:t xml:space="preserve"> expect to see mitochondrial discordance in groups with similar population genetic parameter to </w:t>
      </w:r>
      <w:r w:rsidRPr="00EB0797">
        <w:rPr>
          <w:rFonts w:ascii="Times New Roman" w:hAnsi="Times New Roman" w:cs="Times New Roman"/>
          <w:b w:val="0"/>
          <w:i/>
          <w:sz w:val="24"/>
          <w:szCs w:val="24"/>
        </w:rPr>
        <w:t>Xiphophorus</w:t>
      </w:r>
      <w:r w:rsidR="003E3F70">
        <w:rPr>
          <w:rFonts w:ascii="Times New Roman" w:hAnsi="Times New Roman" w:cs="Times New Roman"/>
          <w:b w:val="0"/>
          <w:sz w:val="24"/>
          <w:szCs w:val="24"/>
        </w:rPr>
        <w:t>, I</w:t>
      </w:r>
      <w:r w:rsidRPr="00EB0797">
        <w:rPr>
          <w:rFonts w:ascii="Times New Roman" w:hAnsi="Times New Roman" w:cs="Times New Roman"/>
          <w:b w:val="0"/>
          <w:sz w:val="24"/>
          <w:szCs w:val="24"/>
        </w:rPr>
        <w:t xml:space="preserve"> simulated the coalescence of mitochondrial-like sequences from four species with </w:t>
      </w:r>
      <w:r w:rsidRPr="00EB0797">
        <w:rPr>
          <w:rFonts w:ascii="Times New Roman" w:hAnsi="Times New Roman" w:cs="Times New Roman"/>
          <w:b w:val="0"/>
          <w:i/>
          <w:sz w:val="24"/>
          <w:szCs w:val="24"/>
        </w:rPr>
        <w:t>ms</w:t>
      </w:r>
      <w:r w:rsidRPr="00EB0797">
        <w:rPr>
          <w:rFonts w:ascii="Times New Roman" w:hAnsi="Times New Roman" w:cs="Times New Roman"/>
          <w:b w:val="0"/>
          <w:sz w:val="24"/>
          <w:szCs w:val="24"/>
        </w:rPr>
        <w:t xml:space="preserve"> under an</w:t>
      </w:r>
      <w:r w:rsidR="003E3F70">
        <w:rPr>
          <w:rFonts w:ascii="Times New Roman" w:hAnsi="Times New Roman" w:cs="Times New Roman"/>
          <w:b w:val="0"/>
          <w:sz w:val="24"/>
          <w:szCs w:val="24"/>
        </w:rPr>
        <w:t xml:space="preserve"> allopatric speciation model. I</w:t>
      </w:r>
      <w:r w:rsidRPr="00EB0797">
        <w:rPr>
          <w:rFonts w:ascii="Times New Roman" w:hAnsi="Times New Roman" w:cs="Times New Roman"/>
          <w:b w:val="0"/>
          <w:sz w:val="24"/>
          <w:szCs w:val="24"/>
        </w:rPr>
        <w:t xml:space="preserve"> used divergence times estimated under </w:t>
      </w:r>
      <w:r w:rsidR="005F5A37">
        <w:rPr>
          <w:rFonts w:ascii="Times New Roman" w:hAnsi="Times New Roman" w:cs="Times New Roman"/>
          <w:b w:val="0"/>
          <w:sz w:val="24"/>
          <w:szCs w:val="24"/>
        </w:rPr>
        <w:t>the</w:t>
      </w:r>
      <w:r w:rsidRPr="00EB0797">
        <w:rPr>
          <w:rFonts w:ascii="Times New Roman" w:hAnsi="Times New Roman" w:cs="Times New Roman"/>
          <w:b w:val="0"/>
          <w:sz w:val="24"/>
          <w:szCs w:val="24"/>
        </w:rPr>
        <w:t xml:space="preserve"> allopatric speciation model and 2X θ (where θ=0.0016, polymorphism in </w:t>
      </w:r>
      <w:r w:rsidRPr="00EB0797">
        <w:rPr>
          <w:rFonts w:ascii="Times New Roman" w:hAnsi="Times New Roman" w:cs="Times New Roman"/>
          <w:b w:val="0"/>
          <w:i/>
          <w:sz w:val="24"/>
          <w:szCs w:val="24"/>
        </w:rPr>
        <w:t>X. birchmanni</w:t>
      </w:r>
      <w:r w:rsidRPr="00EB0797">
        <w:rPr>
          <w:rFonts w:ascii="Times New Roman" w:hAnsi="Times New Roman" w:cs="Times New Roman"/>
          <w:b w:val="0"/>
          <w:sz w:val="24"/>
          <w:szCs w:val="24"/>
        </w:rPr>
        <w:t>) in the simulations because the mutation rate in mitochondrial protein coding regions is approximately four times higher than the nuclear mutation rate (</w:t>
      </w:r>
      <w:r w:rsidRPr="00EB0797">
        <w:rPr>
          <w:rFonts w:ascii="Times New Roman" w:hAnsi="Times New Roman" w:cs="Times New Roman"/>
          <w:b w:val="0"/>
          <w:i/>
          <w:sz w:val="24"/>
          <w:szCs w:val="24"/>
        </w:rPr>
        <w:t>X. maculatus</w:t>
      </w:r>
      <w:r w:rsidRPr="00EB0797">
        <w:rPr>
          <w:rFonts w:ascii="Times New Roman" w:hAnsi="Times New Roman" w:cs="Times New Roman"/>
          <w:b w:val="0"/>
          <w:i/>
          <w:sz w:val="24"/>
          <w:szCs w:val="24"/>
        </w:rPr>
        <w:softHyphen/>
        <w:t>-X. birchmanni</w:t>
      </w:r>
      <w:r w:rsidRPr="00EB0797">
        <w:rPr>
          <w:rFonts w:ascii="Times New Roman" w:hAnsi="Times New Roman" w:cs="Times New Roman"/>
          <w:b w:val="0"/>
          <w:sz w:val="24"/>
          <w:szCs w:val="24"/>
        </w:rPr>
        <w:t xml:space="preserve">: 4.3, </w:t>
      </w:r>
      <w:r w:rsidRPr="00EB0797">
        <w:rPr>
          <w:rFonts w:ascii="Times New Roman" w:hAnsi="Times New Roman" w:cs="Times New Roman"/>
          <w:b w:val="0"/>
          <w:i/>
          <w:sz w:val="24"/>
          <w:szCs w:val="24"/>
        </w:rPr>
        <w:t>X. hellerii-X. birchmanni</w:t>
      </w:r>
      <w:r w:rsidRPr="00EB0797">
        <w:rPr>
          <w:rFonts w:ascii="Times New Roman" w:hAnsi="Times New Roman" w:cs="Times New Roman"/>
          <w:b w:val="0"/>
          <w:sz w:val="24"/>
          <w:szCs w:val="24"/>
        </w:rPr>
        <w:t xml:space="preserve">: 4.3, </w:t>
      </w:r>
      <w:r w:rsidRPr="00EB0797">
        <w:rPr>
          <w:rFonts w:ascii="Times New Roman" w:hAnsi="Times New Roman" w:cs="Times New Roman"/>
          <w:b w:val="0"/>
          <w:i/>
          <w:sz w:val="24"/>
          <w:szCs w:val="24"/>
        </w:rPr>
        <w:t>X. clemenciae-X. birchmanni</w:t>
      </w:r>
      <w:r w:rsidRPr="00EB0797">
        <w:rPr>
          <w:rFonts w:ascii="Times New Roman" w:hAnsi="Times New Roman" w:cs="Times New Roman"/>
          <w:b w:val="0"/>
          <w:sz w:val="24"/>
          <w:szCs w:val="24"/>
        </w:rPr>
        <w:t xml:space="preserve">: 4.5) but population size of haploid sequences is half that of nuclear sequences. </w:t>
      </w:r>
      <w:r w:rsidR="003E3F70">
        <w:rPr>
          <w:rFonts w:ascii="Times New Roman" w:hAnsi="Times New Roman" w:cs="Times New Roman"/>
          <w:b w:val="0"/>
          <w:sz w:val="24"/>
          <w:szCs w:val="24"/>
        </w:rPr>
        <w:t>I</w:t>
      </w:r>
      <w:r w:rsidRPr="00EB0797">
        <w:rPr>
          <w:rFonts w:ascii="Times New Roman" w:hAnsi="Times New Roman" w:cs="Times New Roman"/>
          <w:b w:val="0"/>
          <w:sz w:val="24"/>
          <w:szCs w:val="24"/>
        </w:rPr>
        <w:t xml:space="preserve"> generated sequences from these simulations with Seq-gen using base composition parameters derived from </w:t>
      </w:r>
      <w:r w:rsidRPr="00EB0797">
        <w:rPr>
          <w:rFonts w:ascii="Times New Roman" w:hAnsi="Times New Roman" w:cs="Times New Roman"/>
          <w:b w:val="0"/>
          <w:i/>
          <w:sz w:val="24"/>
          <w:szCs w:val="24"/>
        </w:rPr>
        <w:t xml:space="preserve">Xiphophorus </w:t>
      </w:r>
      <w:r w:rsidRPr="00EB0797">
        <w:rPr>
          <w:rFonts w:ascii="Times New Roman" w:hAnsi="Times New Roman" w:cs="Times New Roman"/>
          <w:b w:val="0"/>
          <w:sz w:val="24"/>
          <w:szCs w:val="24"/>
        </w:rPr>
        <w:t>mitochondrial sequences.  From these sequences, maximum likelihood trees were built using RAxML7.2.8 using GTR+GAMMA with nodal support from 100 rapid bootstraps with GTR+CAT. The python script sumtrees from the Dendropy package (Sukumaran and Holder, 2010) was used to determine the percentage of the 1000 coalescent simulations that matched the species tree. The same simulation was also performed with limited migration.</w:t>
      </w:r>
    </w:p>
    <w:p w14:paraId="7F4A50E5" w14:textId="77777777" w:rsidR="00EB0797" w:rsidRPr="00EB0797" w:rsidRDefault="00EB0797" w:rsidP="00EB0797">
      <w:pPr>
        <w:spacing w:line="480" w:lineRule="auto"/>
        <w:rPr>
          <w:rFonts w:ascii="Times New Roman" w:hAnsi="Times New Roman" w:cs="Times New Roman"/>
          <w:b w:val="0"/>
          <w:sz w:val="24"/>
          <w:szCs w:val="24"/>
        </w:rPr>
      </w:pPr>
    </w:p>
    <w:p w14:paraId="610E64C4" w14:textId="77777777" w:rsidR="00EB0797" w:rsidRPr="00EB0797" w:rsidRDefault="00EB0797" w:rsidP="00EB0797">
      <w:pPr>
        <w:spacing w:line="480" w:lineRule="auto"/>
        <w:rPr>
          <w:rFonts w:ascii="Times New Roman" w:hAnsi="Times New Roman" w:cs="Times New Roman"/>
          <w:b w:val="0"/>
          <w:sz w:val="24"/>
          <w:szCs w:val="24"/>
        </w:rPr>
      </w:pPr>
      <w:r w:rsidRPr="00EB0797">
        <w:rPr>
          <w:rFonts w:ascii="Times New Roman" w:hAnsi="Times New Roman" w:cs="Times New Roman"/>
          <w:b w:val="0"/>
          <w:sz w:val="24"/>
          <w:szCs w:val="24"/>
        </w:rPr>
        <w:t>The following commands were used for simulations:</w:t>
      </w:r>
    </w:p>
    <w:p w14:paraId="003C8B8C" w14:textId="77777777" w:rsidR="00EB0797" w:rsidRPr="00EB0797" w:rsidRDefault="00EB0797" w:rsidP="00EB0797">
      <w:pPr>
        <w:spacing w:line="480" w:lineRule="auto"/>
        <w:rPr>
          <w:rFonts w:ascii="Times New Roman" w:hAnsi="Times New Roman" w:cs="Times New Roman"/>
          <w:b w:val="0"/>
          <w:sz w:val="24"/>
          <w:szCs w:val="24"/>
        </w:rPr>
      </w:pPr>
    </w:p>
    <w:p w14:paraId="2DC23342" w14:textId="77777777" w:rsidR="00EB0797" w:rsidRPr="00EB0797" w:rsidRDefault="00EB0797" w:rsidP="00EB0797">
      <w:pPr>
        <w:spacing w:line="480" w:lineRule="auto"/>
        <w:rPr>
          <w:rFonts w:ascii="Times New Roman" w:hAnsi="Times New Roman" w:cs="Times New Roman"/>
          <w:b w:val="0"/>
          <w:sz w:val="24"/>
          <w:szCs w:val="24"/>
        </w:rPr>
      </w:pPr>
      <w:r w:rsidRPr="00EB0797">
        <w:rPr>
          <w:rFonts w:ascii="Times New Roman" w:hAnsi="Times New Roman" w:cs="Times New Roman"/>
          <w:b w:val="0"/>
          <w:sz w:val="24"/>
          <w:szCs w:val="24"/>
        </w:rPr>
        <w:t>./ms 4 1 -I 4 1 1 1 1 0 -t 51.2 -ej 3.5 4 3 -ej 4 3 2 -ej 4.5 2 1 -T | head -n 5 | tail -n 1 &gt;treefile</w:t>
      </w:r>
    </w:p>
    <w:p w14:paraId="0E3523B4" w14:textId="77777777" w:rsidR="00EB0797" w:rsidRPr="00EB0797" w:rsidRDefault="00EB0797" w:rsidP="00EB0797">
      <w:pPr>
        <w:spacing w:line="480" w:lineRule="auto"/>
        <w:rPr>
          <w:rFonts w:ascii="Times New Roman" w:hAnsi="Times New Roman" w:cs="Times New Roman"/>
          <w:b w:val="0"/>
          <w:sz w:val="24"/>
          <w:szCs w:val="24"/>
        </w:rPr>
      </w:pPr>
      <w:r w:rsidRPr="00EB0797">
        <w:rPr>
          <w:rFonts w:ascii="Times New Roman" w:hAnsi="Times New Roman" w:cs="Times New Roman"/>
          <w:b w:val="0"/>
          <w:sz w:val="24"/>
          <w:szCs w:val="24"/>
        </w:rPr>
        <w:t>./Seq-Gen.v1.3.3/source/seq-gen -mHKY -l 16000 -s .2 -a 0.597 -f 0.27 0.31 0.15 0.26 &lt;treefile &gt;seqfile</w:t>
      </w:r>
    </w:p>
    <w:p w14:paraId="6B829077" w14:textId="4621F85C" w:rsidR="006F490D" w:rsidRDefault="00EB0797" w:rsidP="00EB0797">
      <w:pPr>
        <w:spacing w:line="480" w:lineRule="auto"/>
        <w:rPr>
          <w:rFonts w:ascii="Times New Roman" w:hAnsi="Times New Roman" w:cs="Times New Roman"/>
          <w:b w:val="0"/>
          <w:sz w:val="24"/>
          <w:szCs w:val="24"/>
        </w:rPr>
      </w:pPr>
      <w:r w:rsidRPr="00EB0797">
        <w:rPr>
          <w:rFonts w:ascii="Times New Roman" w:hAnsi="Times New Roman" w:cs="Times New Roman"/>
          <w:b w:val="0"/>
          <w:sz w:val="24"/>
          <w:szCs w:val="24"/>
        </w:rPr>
        <w:tab/>
        <w:t>In simulations of mitochondrial coalescence with 2X θ and no migration, the incorrect tree was identified 22% of the time. With low levels of migration ( 4N</w:t>
      </w:r>
      <w:r w:rsidRPr="00EB0797">
        <w:rPr>
          <w:rFonts w:ascii="Times New Roman" w:hAnsi="Times New Roman" w:cs="Times New Roman"/>
          <w:b w:val="0"/>
          <w:sz w:val="24"/>
          <w:szCs w:val="24"/>
          <w:vertAlign w:val="subscript"/>
        </w:rPr>
        <w:t>e</w:t>
      </w:r>
      <w:r w:rsidRPr="00EB0797">
        <w:rPr>
          <w:rFonts w:ascii="Times New Roman" w:hAnsi="Times New Roman" w:cs="Times New Roman"/>
          <w:b w:val="0"/>
          <w:sz w:val="24"/>
          <w:szCs w:val="24"/>
        </w:rPr>
        <w:t>*m=0.6) and 2X θ, the incorrect tree was identified 61% of the time.</w:t>
      </w:r>
    </w:p>
    <w:p w14:paraId="2041BAF7" w14:textId="77777777" w:rsidR="00E824FE" w:rsidRPr="00A037ED" w:rsidRDefault="00E824FE" w:rsidP="00EB0797">
      <w:pPr>
        <w:spacing w:line="480" w:lineRule="auto"/>
        <w:rPr>
          <w:rFonts w:ascii="Times New Roman" w:hAnsi="Times New Roman" w:cs="Times New Roman"/>
          <w:b w:val="0"/>
          <w:sz w:val="24"/>
          <w:szCs w:val="24"/>
        </w:rPr>
      </w:pPr>
    </w:p>
    <w:p w14:paraId="66313B13" w14:textId="5F0E7B62" w:rsidR="00EB0797" w:rsidRPr="00EB0797" w:rsidRDefault="00EB0797" w:rsidP="00EB0797">
      <w:pPr>
        <w:spacing w:line="480" w:lineRule="auto"/>
        <w:rPr>
          <w:rFonts w:ascii="Times New Roman" w:hAnsi="Times New Roman" w:cs="Times New Roman"/>
          <w:sz w:val="24"/>
          <w:szCs w:val="24"/>
        </w:rPr>
      </w:pPr>
      <w:r w:rsidRPr="00EB0797">
        <w:rPr>
          <w:rFonts w:ascii="Times New Roman" w:hAnsi="Times New Roman" w:cs="Times New Roman"/>
          <w:sz w:val="24"/>
          <w:szCs w:val="24"/>
        </w:rPr>
        <w:t>Supplementary Table</w:t>
      </w:r>
      <w:r w:rsidR="00363329">
        <w:rPr>
          <w:rFonts w:ascii="Times New Roman" w:hAnsi="Times New Roman" w:cs="Times New Roman"/>
          <w:sz w:val="24"/>
          <w:szCs w:val="24"/>
        </w:rPr>
        <w:t>s</w:t>
      </w:r>
      <w:r w:rsidRPr="00EB0797">
        <w:rPr>
          <w:rFonts w:ascii="Times New Roman" w:hAnsi="Times New Roman" w:cs="Times New Roman"/>
          <w:sz w:val="24"/>
          <w:szCs w:val="24"/>
        </w:rPr>
        <w:t xml:space="preserve"> </w:t>
      </w:r>
    </w:p>
    <w:p w14:paraId="09B433BA" w14:textId="77777777" w:rsidR="00EB0797" w:rsidRPr="00EB0797" w:rsidRDefault="00EB0797" w:rsidP="00A037ED">
      <w:pPr>
        <w:rPr>
          <w:rFonts w:ascii="Times New Roman" w:hAnsi="Times New Roman" w:cs="Times New Roman"/>
          <w:b w:val="0"/>
          <w:sz w:val="24"/>
          <w:szCs w:val="24"/>
        </w:rPr>
      </w:pPr>
      <w:r w:rsidRPr="00EB0797">
        <w:rPr>
          <w:rFonts w:ascii="Times New Roman" w:hAnsi="Times New Roman" w:cs="Times New Roman"/>
          <w:sz w:val="24"/>
          <w:szCs w:val="24"/>
        </w:rPr>
        <w:t xml:space="preserve">Table S1. </w:t>
      </w:r>
      <w:r w:rsidRPr="00EB0797">
        <w:rPr>
          <w:rFonts w:ascii="Times New Roman" w:hAnsi="Times New Roman" w:cs="Times New Roman"/>
          <w:b w:val="0"/>
          <w:sz w:val="24"/>
          <w:szCs w:val="24"/>
        </w:rPr>
        <w:t xml:space="preserve">Information on alignments of each species to the </w:t>
      </w:r>
      <w:r w:rsidRPr="00EB0797">
        <w:rPr>
          <w:rFonts w:ascii="Times New Roman" w:hAnsi="Times New Roman" w:cs="Times New Roman"/>
          <w:b w:val="0"/>
          <w:i/>
          <w:sz w:val="24"/>
          <w:szCs w:val="24"/>
        </w:rPr>
        <w:t xml:space="preserve">X. maculatus </w:t>
      </w:r>
      <w:r w:rsidRPr="00EB0797">
        <w:rPr>
          <w:rFonts w:ascii="Times New Roman" w:hAnsi="Times New Roman" w:cs="Times New Roman"/>
          <w:b w:val="0"/>
          <w:sz w:val="24"/>
          <w:szCs w:val="24"/>
        </w:rPr>
        <w:t>reference genome.</w:t>
      </w:r>
    </w:p>
    <w:tbl>
      <w:tblPr>
        <w:tblStyle w:val="TableGrid"/>
        <w:tblW w:w="8730" w:type="dxa"/>
        <w:tblInd w:w="396" w:type="dxa"/>
        <w:tblLook w:val="00A0" w:firstRow="1" w:lastRow="0" w:firstColumn="1" w:lastColumn="0" w:noHBand="0" w:noVBand="0"/>
      </w:tblPr>
      <w:tblGrid>
        <w:gridCol w:w="1596"/>
        <w:gridCol w:w="1416"/>
        <w:gridCol w:w="1242"/>
        <w:gridCol w:w="1582"/>
        <w:gridCol w:w="1189"/>
        <w:gridCol w:w="1705"/>
      </w:tblGrid>
      <w:tr w:rsidR="00EB0797" w:rsidRPr="00EB0797" w14:paraId="67D2B189" w14:textId="77777777" w:rsidTr="001B781E">
        <w:tc>
          <w:tcPr>
            <w:tcW w:w="1596" w:type="dxa"/>
          </w:tcPr>
          <w:p w14:paraId="613128A8" w14:textId="77777777" w:rsidR="00EB0797" w:rsidRPr="00EB0797" w:rsidRDefault="00EB0797" w:rsidP="00A037ED">
            <w:pPr>
              <w:rPr>
                <w:rFonts w:ascii="Times New Roman" w:hAnsi="Times New Roman" w:cs="Times New Roman"/>
                <w:sz w:val="24"/>
                <w:szCs w:val="24"/>
              </w:rPr>
            </w:pPr>
            <w:r w:rsidRPr="00EB0797">
              <w:rPr>
                <w:rFonts w:ascii="Times New Roman" w:hAnsi="Times New Roman" w:cs="Times New Roman"/>
                <w:sz w:val="24"/>
                <w:szCs w:val="24"/>
              </w:rPr>
              <w:t>Species</w:t>
            </w:r>
          </w:p>
        </w:tc>
        <w:tc>
          <w:tcPr>
            <w:tcW w:w="1416" w:type="dxa"/>
          </w:tcPr>
          <w:p w14:paraId="35F196D0" w14:textId="77777777" w:rsidR="00EB0797" w:rsidRPr="00EB0797" w:rsidRDefault="00EB0797" w:rsidP="00A037ED">
            <w:pPr>
              <w:rPr>
                <w:rFonts w:ascii="Times New Roman" w:hAnsi="Times New Roman" w:cs="Times New Roman"/>
                <w:sz w:val="24"/>
                <w:szCs w:val="24"/>
              </w:rPr>
            </w:pPr>
            <w:r w:rsidRPr="00EB0797">
              <w:rPr>
                <w:rFonts w:ascii="Times New Roman" w:hAnsi="Times New Roman" w:cs="Times New Roman"/>
                <w:sz w:val="24"/>
                <w:szCs w:val="24"/>
              </w:rPr>
              <w:t>Number of reads</w:t>
            </w:r>
          </w:p>
        </w:tc>
        <w:tc>
          <w:tcPr>
            <w:tcW w:w="1242" w:type="dxa"/>
          </w:tcPr>
          <w:p w14:paraId="103384FA" w14:textId="77777777" w:rsidR="00EB0797" w:rsidRPr="00EB0797" w:rsidRDefault="00EB0797" w:rsidP="00A037ED">
            <w:pPr>
              <w:rPr>
                <w:rFonts w:ascii="Times New Roman" w:hAnsi="Times New Roman" w:cs="Times New Roman"/>
                <w:sz w:val="24"/>
                <w:szCs w:val="24"/>
              </w:rPr>
            </w:pPr>
            <w:r w:rsidRPr="00EB0797">
              <w:rPr>
                <w:rFonts w:ascii="Times New Roman" w:hAnsi="Times New Roman" w:cs="Times New Roman"/>
                <w:sz w:val="24"/>
                <w:szCs w:val="24"/>
              </w:rPr>
              <w:t>Percent of reads mapped</w:t>
            </w:r>
          </w:p>
        </w:tc>
        <w:tc>
          <w:tcPr>
            <w:tcW w:w="1582" w:type="dxa"/>
          </w:tcPr>
          <w:p w14:paraId="23813560" w14:textId="77777777" w:rsidR="00EB0797" w:rsidRPr="00EB0797" w:rsidRDefault="00EB0797" w:rsidP="00A037ED">
            <w:pPr>
              <w:rPr>
                <w:rFonts w:ascii="Times New Roman" w:hAnsi="Times New Roman" w:cs="Times New Roman"/>
                <w:sz w:val="24"/>
                <w:szCs w:val="24"/>
              </w:rPr>
            </w:pPr>
            <w:r w:rsidRPr="00EB0797">
              <w:rPr>
                <w:rFonts w:ascii="Times New Roman" w:hAnsi="Times New Roman" w:cs="Times New Roman"/>
                <w:sz w:val="24"/>
                <w:szCs w:val="24"/>
              </w:rPr>
              <w:t xml:space="preserve">Divergence from </w:t>
            </w:r>
            <w:r w:rsidRPr="00EB0797">
              <w:rPr>
                <w:rFonts w:ascii="Times New Roman" w:hAnsi="Times New Roman" w:cs="Times New Roman"/>
                <w:i/>
                <w:sz w:val="24"/>
                <w:szCs w:val="24"/>
              </w:rPr>
              <w:t>X. maculatus</w:t>
            </w:r>
          </w:p>
        </w:tc>
        <w:tc>
          <w:tcPr>
            <w:tcW w:w="1189" w:type="dxa"/>
          </w:tcPr>
          <w:p w14:paraId="2EE97373" w14:textId="77777777" w:rsidR="00EB0797" w:rsidRPr="00EB0797" w:rsidRDefault="00EB0797" w:rsidP="00A037ED">
            <w:pPr>
              <w:rPr>
                <w:rFonts w:ascii="Times New Roman" w:hAnsi="Times New Roman" w:cs="Times New Roman"/>
                <w:sz w:val="24"/>
                <w:szCs w:val="24"/>
              </w:rPr>
            </w:pPr>
            <w:r w:rsidRPr="00EB0797">
              <w:rPr>
                <w:rFonts w:ascii="Times New Roman" w:hAnsi="Times New Roman" w:cs="Times New Roman"/>
                <w:sz w:val="24"/>
                <w:szCs w:val="24"/>
              </w:rPr>
              <w:t>Average Coverage</w:t>
            </w:r>
          </w:p>
        </w:tc>
        <w:tc>
          <w:tcPr>
            <w:tcW w:w="1705" w:type="dxa"/>
          </w:tcPr>
          <w:p w14:paraId="4CFED8DF" w14:textId="77777777" w:rsidR="00EB0797" w:rsidRPr="00EB0797" w:rsidRDefault="00EB0797" w:rsidP="00A037ED">
            <w:pPr>
              <w:rPr>
                <w:rFonts w:ascii="Times New Roman" w:hAnsi="Times New Roman" w:cs="Times New Roman"/>
                <w:sz w:val="24"/>
                <w:szCs w:val="24"/>
              </w:rPr>
            </w:pPr>
            <w:r w:rsidRPr="00EB0797">
              <w:rPr>
                <w:rFonts w:ascii="Times New Roman" w:hAnsi="Times New Roman" w:cs="Times New Roman"/>
                <w:sz w:val="24"/>
                <w:szCs w:val="24"/>
              </w:rPr>
              <w:t>95% quantiles of mean coverage</w:t>
            </w:r>
          </w:p>
        </w:tc>
      </w:tr>
      <w:tr w:rsidR="00EB0797" w:rsidRPr="00B625C0" w14:paraId="37E9EE0E" w14:textId="77777777" w:rsidTr="001B781E">
        <w:tc>
          <w:tcPr>
            <w:tcW w:w="1596" w:type="dxa"/>
          </w:tcPr>
          <w:p w14:paraId="18F1BC66" w14:textId="77777777" w:rsidR="00EB0797" w:rsidRPr="00B625C0" w:rsidRDefault="00EB0797" w:rsidP="00A037ED">
            <w:pPr>
              <w:rPr>
                <w:rFonts w:ascii="Times New Roman" w:hAnsi="Times New Roman" w:cs="Times New Roman"/>
                <w:b w:val="0"/>
                <w:i/>
                <w:sz w:val="24"/>
                <w:szCs w:val="24"/>
              </w:rPr>
            </w:pPr>
            <w:r w:rsidRPr="00B625C0">
              <w:rPr>
                <w:rFonts w:ascii="Times New Roman" w:hAnsi="Times New Roman" w:cs="Times New Roman"/>
                <w:b w:val="0"/>
                <w:i/>
                <w:sz w:val="24"/>
                <w:szCs w:val="24"/>
              </w:rPr>
              <w:t>X. birchmanni</w:t>
            </w:r>
          </w:p>
        </w:tc>
        <w:tc>
          <w:tcPr>
            <w:tcW w:w="1416" w:type="dxa"/>
          </w:tcPr>
          <w:p w14:paraId="0CD5508D" w14:textId="77777777" w:rsidR="00EB0797" w:rsidRPr="00B625C0" w:rsidRDefault="00EB0797" w:rsidP="00A037ED">
            <w:pPr>
              <w:rPr>
                <w:rFonts w:ascii="Times New Roman" w:hAnsi="Times New Roman" w:cs="Times New Roman"/>
                <w:b w:val="0"/>
                <w:sz w:val="24"/>
                <w:szCs w:val="24"/>
              </w:rPr>
            </w:pPr>
            <w:r w:rsidRPr="00B625C0">
              <w:rPr>
                <w:rFonts w:ascii="Times New Roman" w:hAnsi="Times New Roman" w:cs="Times New Roman"/>
                <w:b w:val="0"/>
                <w:sz w:val="24"/>
                <w:szCs w:val="24"/>
              </w:rPr>
              <w:t>320,296,082</w:t>
            </w:r>
          </w:p>
        </w:tc>
        <w:tc>
          <w:tcPr>
            <w:tcW w:w="1242" w:type="dxa"/>
          </w:tcPr>
          <w:p w14:paraId="6E7FED3D" w14:textId="77777777" w:rsidR="00EB0797" w:rsidRPr="00B625C0" w:rsidRDefault="00EB0797" w:rsidP="00A037ED">
            <w:pPr>
              <w:rPr>
                <w:rFonts w:ascii="Times New Roman" w:hAnsi="Times New Roman" w:cs="Times New Roman"/>
                <w:b w:val="0"/>
                <w:sz w:val="24"/>
                <w:szCs w:val="24"/>
              </w:rPr>
            </w:pPr>
            <w:r w:rsidRPr="00B625C0">
              <w:rPr>
                <w:rFonts w:ascii="Times New Roman" w:hAnsi="Times New Roman" w:cs="Times New Roman"/>
                <w:b w:val="0"/>
                <w:sz w:val="24"/>
                <w:szCs w:val="24"/>
              </w:rPr>
              <w:t>99 %</w:t>
            </w:r>
          </w:p>
        </w:tc>
        <w:tc>
          <w:tcPr>
            <w:tcW w:w="1582" w:type="dxa"/>
          </w:tcPr>
          <w:p w14:paraId="3CBD29F5" w14:textId="77777777" w:rsidR="00EB0797" w:rsidRPr="00B625C0" w:rsidRDefault="00EB0797" w:rsidP="00A037ED">
            <w:pPr>
              <w:rPr>
                <w:rFonts w:ascii="Times New Roman" w:hAnsi="Times New Roman" w:cs="Times New Roman"/>
                <w:b w:val="0"/>
                <w:sz w:val="24"/>
                <w:szCs w:val="24"/>
              </w:rPr>
            </w:pPr>
            <w:r w:rsidRPr="00B625C0">
              <w:rPr>
                <w:rFonts w:ascii="Times New Roman" w:hAnsi="Times New Roman" w:cs="Times New Roman"/>
                <w:b w:val="0"/>
                <w:sz w:val="24"/>
                <w:szCs w:val="24"/>
              </w:rPr>
              <w:t>1.6%</w:t>
            </w:r>
          </w:p>
        </w:tc>
        <w:tc>
          <w:tcPr>
            <w:tcW w:w="1189" w:type="dxa"/>
          </w:tcPr>
          <w:p w14:paraId="3FFF6BF4" w14:textId="77777777" w:rsidR="00EB0797" w:rsidRPr="00B625C0" w:rsidRDefault="00EB0797" w:rsidP="00A037ED">
            <w:pPr>
              <w:rPr>
                <w:rFonts w:ascii="Times New Roman" w:hAnsi="Times New Roman" w:cs="Times New Roman"/>
                <w:b w:val="0"/>
                <w:sz w:val="24"/>
                <w:szCs w:val="24"/>
              </w:rPr>
            </w:pPr>
            <w:r w:rsidRPr="00B625C0">
              <w:rPr>
                <w:rFonts w:ascii="Times New Roman" w:hAnsi="Times New Roman" w:cs="Times New Roman"/>
                <w:b w:val="0"/>
                <w:sz w:val="24"/>
                <w:szCs w:val="24"/>
              </w:rPr>
              <w:t>45</w:t>
            </w:r>
          </w:p>
        </w:tc>
        <w:tc>
          <w:tcPr>
            <w:tcW w:w="1705" w:type="dxa"/>
          </w:tcPr>
          <w:p w14:paraId="44DD4236" w14:textId="77777777" w:rsidR="00EB0797" w:rsidRPr="00B625C0" w:rsidRDefault="00EB0797" w:rsidP="00A037ED">
            <w:pPr>
              <w:rPr>
                <w:rFonts w:ascii="Times New Roman" w:hAnsi="Times New Roman" w:cs="Times New Roman"/>
                <w:b w:val="0"/>
                <w:sz w:val="24"/>
                <w:szCs w:val="24"/>
              </w:rPr>
            </w:pPr>
            <w:r w:rsidRPr="00B625C0">
              <w:rPr>
                <w:rFonts w:ascii="Times New Roman" w:hAnsi="Times New Roman" w:cs="Times New Roman"/>
                <w:b w:val="0"/>
                <w:sz w:val="24"/>
                <w:szCs w:val="24"/>
              </w:rPr>
              <w:t>97.5%: 63.6</w:t>
            </w:r>
          </w:p>
          <w:p w14:paraId="7741F1E6" w14:textId="77777777" w:rsidR="00EB0797" w:rsidRPr="00B625C0" w:rsidRDefault="00EB0797" w:rsidP="00A037ED">
            <w:pPr>
              <w:rPr>
                <w:rFonts w:ascii="Times New Roman" w:hAnsi="Times New Roman" w:cs="Times New Roman"/>
                <w:b w:val="0"/>
                <w:sz w:val="24"/>
                <w:szCs w:val="24"/>
              </w:rPr>
            </w:pPr>
            <w:r w:rsidRPr="00B625C0">
              <w:rPr>
                <w:rFonts w:ascii="Times New Roman" w:hAnsi="Times New Roman" w:cs="Times New Roman"/>
                <w:b w:val="0"/>
                <w:sz w:val="24"/>
                <w:szCs w:val="24"/>
              </w:rPr>
              <w:t>2.5%: 16</w:t>
            </w:r>
          </w:p>
        </w:tc>
      </w:tr>
      <w:tr w:rsidR="00EB0797" w:rsidRPr="00B625C0" w14:paraId="5BB975B0" w14:textId="77777777" w:rsidTr="001B781E">
        <w:tc>
          <w:tcPr>
            <w:tcW w:w="1596" w:type="dxa"/>
          </w:tcPr>
          <w:p w14:paraId="245E5F56" w14:textId="77777777" w:rsidR="00EB0797" w:rsidRPr="00B625C0" w:rsidRDefault="00EB0797" w:rsidP="00A037ED">
            <w:pPr>
              <w:rPr>
                <w:rFonts w:ascii="Times New Roman" w:hAnsi="Times New Roman" w:cs="Times New Roman"/>
                <w:b w:val="0"/>
                <w:i/>
                <w:sz w:val="24"/>
                <w:szCs w:val="24"/>
              </w:rPr>
            </w:pPr>
            <w:r w:rsidRPr="00B625C0">
              <w:rPr>
                <w:rFonts w:ascii="Times New Roman" w:hAnsi="Times New Roman" w:cs="Times New Roman"/>
                <w:b w:val="0"/>
                <w:i/>
                <w:sz w:val="24"/>
                <w:szCs w:val="24"/>
              </w:rPr>
              <w:t>X. hellerii</w:t>
            </w:r>
          </w:p>
        </w:tc>
        <w:tc>
          <w:tcPr>
            <w:tcW w:w="1416" w:type="dxa"/>
          </w:tcPr>
          <w:p w14:paraId="537C2E53" w14:textId="77777777" w:rsidR="00EB0797" w:rsidRPr="00B625C0" w:rsidRDefault="00EB0797" w:rsidP="00A037ED">
            <w:pPr>
              <w:rPr>
                <w:rFonts w:ascii="Times New Roman" w:hAnsi="Times New Roman" w:cs="Times New Roman"/>
                <w:b w:val="0"/>
                <w:sz w:val="24"/>
                <w:szCs w:val="24"/>
              </w:rPr>
            </w:pPr>
            <w:r w:rsidRPr="00B625C0">
              <w:rPr>
                <w:rFonts w:ascii="Times New Roman" w:hAnsi="Times New Roman" w:cs="Times New Roman"/>
                <w:b w:val="0"/>
                <w:sz w:val="24"/>
                <w:szCs w:val="24"/>
              </w:rPr>
              <w:t>179,564,560</w:t>
            </w:r>
          </w:p>
        </w:tc>
        <w:tc>
          <w:tcPr>
            <w:tcW w:w="1242" w:type="dxa"/>
          </w:tcPr>
          <w:p w14:paraId="5E09F5F3" w14:textId="77777777" w:rsidR="00EB0797" w:rsidRPr="00B625C0" w:rsidRDefault="00EB0797" w:rsidP="00A037ED">
            <w:pPr>
              <w:rPr>
                <w:rFonts w:ascii="Times New Roman" w:hAnsi="Times New Roman" w:cs="Times New Roman"/>
                <w:b w:val="0"/>
                <w:sz w:val="24"/>
                <w:szCs w:val="24"/>
              </w:rPr>
            </w:pPr>
            <w:r w:rsidRPr="00B625C0">
              <w:rPr>
                <w:rFonts w:ascii="Times New Roman" w:hAnsi="Times New Roman" w:cs="Times New Roman"/>
                <w:b w:val="0"/>
                <w:sz w:val="24"/>
                <w:szCs w:val="24"/>
              </w:rPr>
              <w:t>98%</w:t>
            </w:r>
          </w:p>
        </w:tc>
        <w:tc>
          <w:tcPr>
            <w:tcW w:w="1582" w:type="dxa"/>
          </w:tcPr>
          <w:p w14:paraId="3F2D5646" w14:textId="77777777" w:rsidR="00EB0797" w:rsidRPr="00B625C0" w:rsidRDefault="00EB0797" w:rsidP="00A037ED">
            <w:pPr>
              <w:rPr>
                <w:rFonts w:ascii="Times New Roman" w:hAnsi="Times New Roman" w:cs="Times New Roman"/>
                <w:b w:val="0"/>
                <w:sz w:val="24"/>
                <w:szCs w:val="24"/>
              </w:rPr>
            </w:pPr>
            <w:r w:rsidRPr="00B625C0">
              <w:rPr>
                <w:rFonts w:ascii="Times New Roman" w:hAnsi="Times New Roman" w:cs="Times New Roman"/>
                <w:b w:val="0"/>
                <w:sz w:val="24"/>
                <w:szCs w:val="24"/>
              </w:rPr>
              <w:t>1.8%</w:t>
            </w:r>
          </w:p>
        </w:tc>
        <w:tc>
          <w:tcPr>
            <w:tcW w:w="1189" w:type="dxa"/>
          </w:tcPr>
          <w:p w14:paraId="4953A3F4" w14:textId="77777777" w:rsidR="00EB0797" w:rsidRPr="00B625C0" w:rsidRDefault="00EB0797" w:rsidP="00A037ED">
            <w:pPr>
              <w:rPr>
                <w:rFonts w:ascii="Times New Roman" w:hAnsi="Times New Roman" w:cs="Times New Roman"/>
                <w:b w:val="0"/>
                <w:sz w:val="24"/>
                <w:szCs w:val="24"/>
              </w:rPr>
            </w:pPr>
            <w:r w:rsidRPr="00B625C0">
              <w:rPr>
                <w:rFonts w:ascii="Times New Roman" w:hAnsi="Times New Roman" w:cs="Times New Roman"/>
                <w:b w:val="0"/>
                <w:sz w:val="24"/>
                <w:szCs w:val="24"/>
              </w:rPr>
              <w:t>24</w:t>
            </w:r>
          </w:p>
        </w:tc>
        <w:tc>
          <w:tcPr>
            <w:tcW w:w="1705" w:type="dxa"/>
          </w:tcPr>
          <w:p w14:paraId="28C5B064" w14:textId="77777777" w:rsidR="00EB0797" w:rsidRPr="00B625C0" w:rsidRDefault="00EB0797" w:rsidP="00A037ED">
            <w:pPr>
              <w:rPr>
                <w:rFonts w:ascii="Times New Roman" w:hAnsi="Times New Roman" w:cs="Times New Roman"/>
                <w:b w:val="0"/>
                <w:sz w:val="24"/>
                <w:szCs w:val="24"/>
              </w:rPr>
            </w:pPr>
            <w:r w:rsidRPr="00B625C0">
              <w:rPr>
                <w:rFonts w:ascii="Times New Roman" w:hAnsi="Times New Roman" w:cs="Times New Roman"/>
                <w:b w:val="0"/>
                <w:sz w:val="24"/>
                <w:szCs w:val="24"/>
              </w:rPr>
              <w:t>97.5%: 83.7</w:t>
            </w:r>
          </w:p>
          <w:p w14:paraId="430CC39F" w14:textId="77777777" w:rsidR="00EB0797" w:rsidRPr="00B625C0" w:rsidRDefault="00EB0797" w:rsidP="00A037ED">
            <w:pPr>
              <w:rPr>
                <w:rFonts w:ascii="Times New Roman" w:hAnsi="Times New Roman" w:cs="Times New Roman"/>
                <w:b w:val="0"/>
                <w:sz w:val="24"/>
                <w:szCs w:val="24"/>
              </w:rPr>
            </w:pPr>
            <w:r w:rsidRPr="00B625C0">
              <w:rPr>
                <w:rFonts w:ascii="Times New Roman" w:hAnsi="Times New Roman" w:cs="Times New Roman"/>
                <w:b w:val="0"/>
                <w:sz w:val="24"/>
                <w:szCs w:val="24"/>
              </w:rPr>
              <w:t>2.5% 7.6</w:t>
            </w:r>
          </w:p>
        </w:tc>
      </w:tr>
      <w:tr w:rsidR="00EB0797" w:rsidRPr="00B625C0" w14:paraId="4429F9C1" w14:textId="77777777" w:rsidTr="001B781E">
        <w:tc>
          <w:tcPr>
            <w:tcW w:w="1596" w:type="dxa"/>
          </w:tcPr>
          <w:p w14:paraId="74E4D35A" w14:textId="77777777" w:rsidR="00EB0797" w:rsidRPr="00B625C0" w:rsidRDefault="00EB0797" w:rsidP="00A037ED">
            <w:pPr>
              <w:rPr>
                <w:rFonts w:ascii="Times New Roman" w:hAnsi="Times New Roman" w:cs="Times New Roman"/>
                <w:b w:val="0"/>
                <w:i/>
                <w:sz w:val="24"/>
                <w:szCs w:val="24"/>
              </w:rPr>
            </w:pPr>
            <w:r w:rsidRPr="00B625C0">
              <w:rPr>
                <w:rFonts w:ascii="Times New Roman" w:hAnsi="Times New Roman" w:cs="Times New Roman"/>
                <w:b w:val="0"/>
                <w:i/>
                <w:sz w:val="24"/>
                <w:szCs w:val="24"/>
              </w:rPr>
              <w:t>X. clemenciae</w:t>
            </w:r>
          </w:p>
        </w:tc>
        <w:tc>
          <w:tcPr>
            <w:tcW w:w="1416" w:type="dxa"/>
          </w:tcPr>
          <w:p w14:paraId="098D0B8D" w14:textId="77777777" w:rsidR="00EB0797" w:rsidRPr="00B625C0" w:rsidRDefault="00EB0797" w:rsidP="00A037ED">
            <w:pPr>
              <w:rPr>
                <w:rFonts w:ascii="Times New Roman" w:hAnsi="Times New Roman" w:cs="Times New Roman"/>
                <w:b w:val="0"/>
                <w:sz w:val="24"/>
                <w:szCs w:val="24"/>
              </w:rPr>
            </w:pPr>
            <w:r w:rsidRPr="00B625C0">
              <w:rPr>
                <w:rFonts w:ascii="Times New Roman" w:hAnsi="Times New Roman" w:cs="Times New Roman"/>
                <w:b w:val="0"/>
                <w:sz w:val="24"/>
                <w:szCs w:val="24"/>
              </w:rPr>
              <w:t>138,371,315</w:t>
            </w:r>
          </w:p>
        </w:tc>
        <w:tc>
          <w:tcPr>
            <w:tcW w:w="1242" w:type="dxa"/>
          </w:tcPr>
          <w:p w14:paraId="0300CA69" w14:textId="77777777" w:rsidR="00EB0797" w:rsidRPr="00B625C0" w:rsidRDefault="00EB0797" w:rsidP="00A037ED">
            <w:pPr>
              <w:rPr>
                <w:rFonts w:ascii="Times New Roman" w:hAnsi="Times New Roman" w:cs="Times New Roman"/>
                <w:b w:val="0"/>
                <w:sz w:val="24"/>
                <w:szCs w:val="24"/>
              </w:rPr>
            </w:pPr>
            <w:r w:rsidRPr="00B625C0">
              <w:rPr>
                <w:rFonts w:ascii="Times New Roman" w:hAnsi="Times New Roman" w:cs="Times New Roman"/>
                <w:b w:val="0"/>
                <w:sz w:val="24"/>
                <w:szCs w:val="24"/>
              </w:rPr>
              <w:t>98%</w:t>
            </w:r>
          </w:p>
        </w:tc>
        <w:tc>
          <w:tcPr>
            <w:tcW w:w="1582" w:type="dxa"/>
          </w:tcPr>
          <w:p w14:paraId="5061DBBC" w14:textId="77777777" w:rsidR="00EB0797" w:rsidRPr="00B625C0" w:rsidRDefault="00EB0797" w:rsidP="00A037ED">
            <w:pPr>
              <w:rPr>
                <w:rFonts w:ascii="Times New Roman" w:hAnsi="Times New Roman" w:cs="Times New Roman"/>
                <w:b w:val="0"/>
                <w:sz w:val="24"/>
                <w:szCs w:val="24"/>
              </w:rPr>
            </w:pPr>
            <w:r w:rsidRPr="00B625C0">
              <w:rPr>
                <w:rFonts w:ascii="Times New Roman" w:hAnsi="Times New Roman" w:cs="Times New Roman"/>
                <w:b w:val="0"/>
                <w:sz w:val="24"/>
                <w:szCs w:val="24"/>
              </w:rPr>
              <w:t>1.4%</w:t>
            </w:r>
          </w:p>
        </w:tc>
        <w:tc>
          <w:tcPr>
            <w:tcW w:w="1189" w:type="dxa"/>
          </w:tcPr>
          <w:p w14:paraId="5537A0FA" w14:textId="77777777" w:rsidR="00EB0797" w:rsidRPr="00B625C0" w:rsidRDefault="00EB0797" w:rsidP="00A037ED">
            <w:pPr>
              <w:rPr>
                <w:rFonts w:ascii="Times New Roman" w:hAnsi="Times New Roman" w:cs="Times New Roman"/>
                <w:b w:val="0"/>
                <w:sz w:val="24"/>
                <w:szCs w:val="24"/>
              </w:rPr>
            </w:pPr>
            <w:r w:rsidRPr="00B625C0">
              <w:rPr>
                <w:rFonts w:ascii="Times New Roman" w:hAnsi="Times New Roman" w:cs="Times New Roman"/>
                <w:b w:val="0"/>
                <w:sz w:val="24"/>
                <w:szCs w:val="24"/>
              </w:rPr>
              <w:t>21</w:t>
            </w:r>
          </w:p>
        </w:tc>
        <w:tc>
          <w:tcPr>
            <w:tcW w:w="1705" w:type="dxa"/>
          </w:tcPr>
          <w:p w14:paraId="522773F5" w14:textId="77777777" w:rsidR="00EB0797" w:rsidRPr="00B625C0" w:rsidRDefault="00EB0797" w:rsidP="00A037ED">
            <w:pPr>
              <w:rPr>
                <w:rFonts w:ascii="Times New Roman" w:hAnsi="Times New Roman" w:cs="Times New Roman"/>
                <w:b w:val="0"/>
                <w:sz w:val="24"/>
                <w:szCs w:val="24"/>
              </w:rPr>
            </w:pPr>
            <w:r w:rsidRPr="00B625C0">
              <w:rPr>
                <w:rFonts w:ascii="Times New Roman" w:hAnsi="Times New Roman" w:cs="Times New Roman"/>
                <w:b w:val="0"/>
                <w:sz w:val="24"/>
                <w:szCs w:val="24"/>
              </w:rPr>
              <w:t>97.5%: 81</w:t>
            </w:r>
          </w:p>
          <w:p w14:paraId="4E984F60" w14:textId="77777777" w:rsidR="00EB0797" w:rsidRPr="00B625C0" w:rsidRDefault="00EB0797" w:rsidP="00A037ED">
            <w:pPr>
              <w:rPr>
                <w:rFonts w:ascii="Times New Roman" w:hAnsi="Times New Roman" w:cs="Times New Roman"/>
                <w:b w:val="0"/>
                <w:sz w:val="24"/>
                <w:szCs w:val="24"/>
              </w:rPr>
            </w:pPr>
            <w:r w:rsidRPr="00B625C0">
              <w:rPr>
                <w:rFonts w:ascii="Times New Roman" w:hAnsi="Times New Roman" w:cs="Times New Roman"/>
                <w:b w:val="0"/>
                <w:sz w:val="24"/>
                <w:szCs w:val="24"/>
              </w:rPr>
              <w:t>2.5%: 7.6</w:t>
            </w:r>
          </w:p>
        </w:tc>
      </w:tr>
      <w:tr w:rsidR="00EB0797" w:rsidRPr="00B625C0" w14:paraId="5DA77484" w14:textId="77777777" w:rsidTr="001B781E">
        <w:tc>
          <w:tcPr>
            <w:tcW w:w="1596" w:type="dxa"/>
          </w:tcPr>
          <w:p w14:paraId="195F3FD3" w14:textId="77777777" w:rsidR="00EB0797" w:rsidRPr="00B625C0" w:rsidRDefault="00EB0797" w:rsidP="00A037ED">
            <w:pPr>
              <w:rPr>
                <w:rFonts w:ascii="Times New Roman" w:hAnsi="Times New Roman" w:cs="Times New Roman"/>
                <w:b w:val="0"/>
                <w:i/>
                <w:sz w:val="24"/>
                <w:szCs w:val="24"/>
              </w:rPr>
            </w:pPr>
            <w:r w:rsidRPr="00B625C0">
              <w:rPr>
                <w:rFonts w:ascii="Times New Roman" w:hAnsi="Times New Roman" w:cs="Times New Roman"/>
                <w:b w:val="0"/>
                <w:i/>
                <w:sz w:val="24"/>
                <w:szCs w:val="24"/>
              </w:rPr>
              <w:t>X. signum</w:t>
            </w:r>
          </w:p>
        </w:tc>
        <w:tc>
          <w:tcPr>
            <w:tcW w:w="1416" w:type="dxa"/>
          </w:tcPr>
          <w:p w14:paraId="76204BE7" w14:textId="77777777" w:rsidR="00EB0797" w:rsidRPr="00B625C0" w:rsidRDefault="00EB0797" w:rsidP="00A037ED">
            <w:pPr>
              <w:rPr>
                <w:rFonts w:ascii="Times New Roman" w:hAnsi="Times New Roman" w:cs="Times New Roman"/>
                <w:b w:val="0"/>
                <w:sz w:val="24"/>
                <w:szCs w:val="24"/>
              </w:rPr>
            </w:pPr>
            <w:r w:rsidRPr="00B625C0">
              <w:rPr>
                <w:rFonts w:ascii="Times New Roman" w:hAnsi="Times New Roman" w:cs="Times New Roman"/>
                <w:b w:val="0"/>
                <w:sz w:val="24"/>
                <w:szCs w:val="24"/>
              </w:rPr>
              <w:t>18,926,812</w:t>
            </w:r>
          </w:p>
        </w:tc>
        <w:tc>
          <w:tcPr>
            <w:tcW w:w="1242" w:type="dxa"/>
          </w:tcPr>
          <w:p w14:paraId="500CDD58" w14:textId="77777777" w:rsidR="00EB0797" w:rsidRPr="00B625C0" w:rsidRDefault="00EB0797" w:rsidP="00A037ED">
            <w:pPr>
              <w:rPr>
                <w:rFonts w:ascii="Times New Roman" w:hAnsi="Times New Roman" w:cs="Times New Roman"/>
                <w:b w:val="0"/>
                <w:sz w:val="24"/>
                <w:szCs w:val="24"/>
              </w:rPr>
            </w:pPr>
            <w:r w:rsidRPr="00B625C0">
              <w:rPr>
                <w:rFonts w:ascii="Times New Roman" w:hAnsi="Times New Roman" w:cs="Times New Roman"/>
                <w:b w:val="0"/>
                <w:sz w:val="24"/>
                <w:szCs w:val="24"/>
              </w:rPr>
              <w:t>89%</w:t>
            </w:r>
          </w:p>
        </w:tc>
        <w:tc>
          <w:tcPr>
            <w:tcW w:w="1582" w:type="dxa"/>
          </w:tcPr>
          <w:p w14:paraId="18945FB3" w14:textId="77777777" w:rsidR="00EB0797" w:rsidRPr="00B625C0" w:rsidRDefault="00EB0797" w:rsidP="00A037ED">
            <w:pPr>
              <w:rPr>
                <w:rFonts w:ascii="Times New Roman" w:hAnsi="Times New Roman" w:cs="Times New Roman"/>
                <w:b w:val="0"/>
                <w:sz w:val="24"/>
                <w:szCs w:val="24"/>
              </w:rPr>
            </w:pPr>
            <w:r w:rsidRPr="00B625C0">
              <w:rPr>
                <w:rFonts w:ascii="Times New Roman" w:hAnsi="Times New Roman" w:cs="Times New Roman"/>
                <w:b w:val="0"/>
                <w:sz w:val="24"/>
                <w:szCs w:val="24"/>
              </w:rPr>
              <w:t>N/A</w:t>
            </w:r>
          </w:p>
        </w:tc>
        <w:tc>
          <w:tcPr>
            <w:tcW w:w="1189" w:type="dxa"/>
          </w:tcPr>
          <w:p w14:paraId="0F280AA1" w14:textId="77777777" w:rsidR="00EB0797" w:rsidRPr="00B625C0" w:rsidRDefault="00EB0797" w:rsidP="00A037ED">
            <w:pPr>
              <w:rPr>
                <w:rFonts w:ascii="Times New Roman" w:hAnsi="Times New Roman" w:cs="Times New Roman"/>
                <w:b w:val="0"/>
                <w:sz w:val="24"/>
                <w:szCs w:val="24"/>
              </w:rPr>
            </w:pPr>
            <w:r w:rsidRPr="00B625C0">
              <w:rPr>
                <w:rFonts w:ascii="Times New Roman" w:hAnsi="Times New Roman" w:cs="Times New Roman"/>
                <w:b w:val="0"/>
                <w:sz w:val="24"/>
                <w:szCs w:val="24"/>
              </w:rPr>
              <w:t>N/A</w:t>
            </w:r>
          </w:p>
        </w:tc>
        <w:tc>
          <w:tcPr>
            <w:tcW w:w="1705" w:type="dxa"/>
          </w:tcPr>
          <w:p w14:paraId="0E2C8999" w14:textId="77777777" w:rsidR="00EB0797" w:rsidRPr="00B625C0" w:rsidRDefault="00EB0797" w:rsidP="00A037ED">
            <w:pPr>
              <w:rPr>
                <w:rFonts w:ascii="Times New Roman" w:hAnsi="Times New Roman" w:cs="Times New Roman"/>
                <w:b w:val="0"/>
                <w:sz w:val="24"/>
                <w:szCs w:val="24"/>
              </w:rPr>
            </w:pPr>
            <w:r w:rsidRPr="00B625C0">
              <w:rPr>
                <w:rFonts w:ascii="Times New Roman" w:hAnsi="Times New Roman" w:cs="Times New Roman"/>
                <w:b w:val="0"/>
                <w:sz w:val="24"/>
                <w:szCs w:val="24"/>
              </w:rPr>
              <w:t>N/A</w:t>
            </w:r>
          </w:p>
        </w:tc>
      </w:tr>
    </w:tbl>
    <w:p w14:paraId="4A0A924F" w14:textId="77777777" w:rsidR="009350E2" w:rsidRPr="00B625C0" w:rsidRDefault="009350E2" w:rsidP="00EB0797">
      <w:pPr>
        <w:spacing w:line="480" w:lineRule="auto"/>
        <w:rPr>
          <w:rFonts w:ascii="Times New Roman" w:hAnsi="Times New Roman" w:cs="Times New Roman"/>
          <w:b w:val="0"/>
          <w:sz w:val="24"/>
          <w:szCs w:val="24"/>
        </w:rPr>
      </w:pPr>
    </w:p>
    <w:p w14:paraId="07E3968E" w14:textId="5AA524E9" w:rsidR="00EB0797" w:rsidRDefault="009350E2" w:rsidP="00EB0797">
      <w:pPr>
        <w:spacing w:line="480" w:lineRule="auto"/>
        <w:rPr>
          <w:rFonts w:ascii="Times New Roman" w:hAnsi="Times New Roman" w:cs="Times New Roman"/>
          <w:b w:val="0"/>
          <w:sz w:val="24"/>
          <w:szCs w:val="24"/>
        </w:rPr>
      </w:pPr>
      <w:r>
        <w:rPr>
          <w:rFonts w:ascii="Times New Roman" w:hAnsi="Times New Roman" w:cs="Times New Roman"/>
          <w:sz w:val="24"/>
          <w:szCs w:val="24"/>
        </w:rPr>
        <w:t xml:space="preserve">Table S2. </w:t>
      </w:r>
      <w:r>
        <w:rPr>
          <w:rFonts w:ascii="Times New Roman" w:hAnsi="Times New Roman" w:cs="Times New Roman"/>
          <w:b w:val="0"/>
          <w:sz w:val="24"/>
          <w:szCs w:val="24"/>
        </w:rPr>
        <w:t>Large discordant regions identified by the AU test.</w:t>
      </w:r>
    </w:p>
    <w:tbl>
      <w:tblPr>
        <w:tblW w:w="8040" w:type="dxa"/>
        <w:tblInd w:w="93" w:type="dxa"/>
        <w:tblLook w:val="04A0" w:firstRow="1" w:lastRow="0" w:firstColumn="1" w:lastColumn="0" w:noHBand="0" w:noVBand="1"/>
      </w:tblPr>
      <w:tblGrid>
        <w:gridCol w:w="1060"/>
        <w:gridCol w:w="1420"/>
        <w:gridCol w:w="1320"/>
        <w:gridCol w:w="1260"/>
        <w:gridCol w:w="2980"/>
      </w:tblGrid>
      <w:tr w:rsidR="009350E2" w:rsidRPr="009350E2" w14:paraId="47EE385B" w14:textId="77777777" w:rsidTr="009350E2">
        <w:trPr>
          <w:trHeight w:val="260"/>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EF3F8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Scaffold</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14:paraId="2666025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Start</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32741EE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 xml:space="preserve">Stop </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2BD1EA8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Length</w:t>
            </w:r>
          </w:p>
        </w:tc>
        <w:tc>
          <w:tcPr>
            <w:tcW w:w="2980" w:type="dxa"/>
            <w:tcBorders>
              <w:top w:val="single" w:sz="4" w:space="0" w:color="auto"/>
              <w:left w:val="nil"/>
              <w:bottom w:val="single" w:sz="4" w:space="0" w:color="auto"/>
              <w:right w:val="single" w:sz="4" w:space="0" w:color="auto"/>
            </w:tcBorders>
            <w:shd w:val="clear" w:color="auto" w:fill="auto"/>
            <w:noWrap/>
            <w:vAlign w:val="bottom"/>
            <w:hideMark/>
          </w:tcPr>
          <w:p w14:paraId="2F1EB40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Supporting Topology</w:t>
            </w:r>
          </w:p>
        </w:tc>
      </w:tr>
      <w:tr w:rsidR="009350E2" w:rsidRPr="009350E2" w14:paraId="383B4EAB"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8F4C88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0</w:t>
            </w:r>
          </w:p>
        </w:tc>
        <w:tc>
          <w:tcPr>
            <w:tcW w:w="1420" w:type="dxa"/>
            <w:tcBorders>
              <w:top w:val="nil"/>
              <w:left w:val="nil"/>
              <w:bottom w:val="nil"/>
              <w:right w:val="single" w:sz="4" w:space="0" w:color="auto"/>
            </w:tcBorders>
            <w:shd w:val="clear" w:color="auto" w:fill="auto"/>
            <w:noWrap/>
            <w:vAlign w:val="bottom"/>
            <w:hideMark/>
          </w:tcPr>
          <w:p w14:paraId="01BE029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7517107</w:t>
            </w:r>
          </w:p>
        </w:tc>
        <w:tc>
          <w:tcPr>
            <w:tcW w:w="1320" w:type="dxa"/>
            <w:tcBorders>
              <w:top w:val="nil"/>
              <w:left w:val="nil"/>
              <w:bottom w:val="nil"/>
              <w:right w:val="single" w:sz="4" w:space="0" w:color="auto"/>
            </w:tcBorders>
            <w:shd w:val="clear" w:color="auto" w:fill="auto"/>
            <w:noWrap/>
            <w:vAlign w:val="bottom"/>
            <w:hideMark/>
          </w:tcPr>
          <w:p w14:paraId="7175437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7537126</w:t>
            </w:r>
          </w:p>
        </w:tc>
        <w:tc>
          <w:tcPr>
            <w:tcW w:w="1260" w:type="dxa"/>
            <w:tcBorders>
              <w:top w:val="nil"/>
              <w:left w:val="nil"/>
              <w:bottom w:val="nil"/>
              <w:right w:val="single" w:sz="4" w:space="0" w:color="auto"/>
            </w:tcBorders>
            <w:shd w:val="clear" w:color="auto" w:fill="auto"/>
            <w:noWrap/>
            <w:vAlign w:val="bottom"/>
            <w:hideMark/>
          </w:tcPr>
          <w:p w14:paraId="3AAB62A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5BF3EF97"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E4600B6"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645D5A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0</w:t>
            </w:r>
          </w:p>
        </w:tc>
        <w:tc>
          <w:tcPr>
            <w:tcW w:w="1420" w:type="dxa"/>
            <w:tcBorders>
              <w:top w:val="nil"/>
              <w:left w:val="nil"/>
              <w:bottom w:val="nil"/>
              <w:right w:val="single" w:sz="4" w:space="0" w:color="auto"/>
            </w:tcBorders>
            <w:shd w:val="clear" w:color="auto" w:fill="auto"/>
            <w:noWrap/>
            <w:vAlign w:val="bottom"/>
            <w:hideMark/>
          </w:tcPr>
          <w:p w14:paraId="5022583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7587224</w:t>
            </w:r>
          </w:p>
        </w:tc>
        <w:tc>
          <w:tcPr>
            <w:tcW w:w="1320" w:type="dxa"/>
            <w:tcBorders>
              <w:top w:val="nil"/>
              <w:left w:val="nil"/>
              <w:bottom w:val="nil"/>
              <w:right w:val="single" w:sz="4" w:space="0" w:color="auto"/>
            </w:tcBorders>
            <w:shd w:val="clear" w:color="auto" w:fill="auto"/>
            <w:noWrap/>
            <w:vAlign w:val="bottom"/>
            <w:hideMark/>
          </w:tcPr>
          <w:p w14:paraId="509EE2B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7607243</w:t>
            </w:r>
          </w:p>
        </w:tc>
        <w:tc>
          <w:tcPr>
            <w:tcW w:w="1260" w:type="dxa"/>
            <w:tcBorders>
              <w:top w:val="nil"/>
              <w:left w:val="nil"/>
              <w:bottom w:val="nil"/>
              <w:right w:val="single" w:sz="4" w:space="0" w:color="auto"/>
            </w:tcBorders>
            <w:shd w:val="clear" w:color="auto" w:fill="auto"/>
            <w:noWrap/>
            <w:vAlign w:val="bottom"/>
            <w:hideMark/>
          </w:tcPr>
          <w:p w14:paraId="7A6C4AD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277F0094"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7635F85F"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E9622E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420" w:type="dxa"/>
            <w:tcBorders>
              <w:top w:val="nil"/>
              <w:left w:val="nil"/>
              <w:bottom w:val="nil"/>
              <w:right w:val="single" w:sz="4" w:space="0" w:color="auto"/>
            </w:tcBorders>
            <w:shd w:val="clear" w:color="auto" w:fill="auto"/>
            <w:noWrap/>
            <w:vAlign w:val="bottom"/>
            <w:hideMark/>
          </w:tcPr>
          <w:p w14:paraId="10C4E6A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91029</w:t>
            </w:r>
          </w:p>
        </w:tc>
        <w:tc>
          <w:tcPr>
            <w:tcW w:w="1320" w:type="dxa"/>
            <w:tcBorders>
              <w:top w:val="nil"/>
              <w:left w:val="nil"/>
              <w:bottom w:val="nil"/>
              <w:right w:val="single" w:sz="4" w:space="0" w:color="auto"/>
            </w:tcBorders>
            <w:shd w:val="clear" w:color="auto" w:fill="auto"/>
            <w:noWrap/>
            <w:vAlign w:val="bottom"/>
            <w:hideMark/>
          </w:tcPr>
          <w:p w14:paraId="6CD0A70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112276</w:t>
            </w:r>
          </w:p>
        </w:tc>
        <w:tc>
          <w:tcPr>
            <w:tcW w:w="1260" w:type="dxa"/>
            <w:tcBorders>
              <w:top w:val="nil"/>
              <w:left w:val="nil"/>
              <w:bottom w:val="nil"/>
              <w:right w:val="single" w:sz="4" w:space="0" w:color="auto"/>
            </w:tcBorders>
            <w:shd w:val="clear" w:color="auto" w:fill="auto"/>
            <w:noWrap/>
            <w:vAlign w:val="bottom"/>
            <w:hideMark/>
          </w:tcPr>
          <w:p w14:paraId="1BA55B2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21247</w:t>
            </w:r>
          </w:p>
        </w:tc>
        <w:tc>
          <w:tcPr>
            <w:tcW w:w="2980" w:type="dxa"/>
            <w:tcBorders>
              <w:top w:val="nil"/>
              <w:left w:val="nil"/>
              <w:bottom w:val="nil"/>
              <w:right w:val="single" w:sz="4" w:space="0" w:color="auto"/>
            </w:tcBorders>
            <w:shd w:val="clear" w:color="auto" w:fill="auto"/>
            <w:noWrap/>
            <w:vAlign w:val="bottom"/>
            <w:hideMark/>
          </w:tcPr>
          <w:p w14:paraId="31A73200"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42517FA"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F86549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420" w:type="dxa"/>
            <w:tcBorders>
              <w:top w:val="nil"/>
              <w:left w:val="nil"/>
              <w:bottom w:val="nil"/>
              <w:right w:val="single" w:sz="4" w:space="0" w:color="auto"/>
            </w:tcBorders>
            <w:shd w:val="clear" w:color="auto" w:fill="auto"/>
            <w:noWrap/>
            <w:vAlign w:val="bottom"/>
            <w:hideMark/>
          </w:tcPr>
          <w:p w14:paraId="2F67027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1402810</w:t>
            </w:r>
          </w:p>
        </w:tc>
        <w:tc>
          <w:tcPr>
            <w:tcW w:w="1320" w:type="dxa"/>
            <w:tcBorders>
              <w:top w:val="nil"/>
              <w:left w:val="nil"/>
              <w:bottom w:val="nil"/>
              <w:right w:val="single" w:sz="4" w:space="0" w:color="auto"/>
            </w:tcBorders>
            <w:shd w:val="clear" w:color="auto" w:fill="auto"/>
            <w:noWrap/>
            <w:vAlign w:val="bottom"/>
            <w:hideMark/>
          </w:tcPr>
          <w:p w14:paraId="1DD737A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1423272</w:t>
            </w:r>
          </w:p>
        </w:tc>
        <w:tc>
          <w:tcPr>
            <w:tcW w:w="1260" w:type="dxa"/>
            <w:tcBorders>
              <w:top w:val="nil"/>
              <w:left w:val="nil"/>
              <w:bottom w:val="nil"/>
              <w:right w:val="single" w:sz="4" w:space="0" w:color="auto"/>
            </w:tcBorders>
            <w:shd w:val="clear" w:color="auto" w:fill="auto"/>
            <w:noWrap/>
            <w:vAlign w:val="bottom"/>
            <w:hideMark/>
          </w:tcPr>
          <w:p w14:paraId="647EA4A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20462</w:t>
            </w:r>
          </w:p>
        </w:tc>
        <w:tc>
          <w:tcPr>
            <w:tcW w:w="2980" w:type="dxa"/>
            <w:tcBorders>
              <w:top w:val="nil"/>
              <w:left w:val="nil"/>
              <w:bottom w:val="nil"/>
              <w:right w:val="single" w:sz="4" w:space="0" w:color="auto"/>
            </w:tcBorders>
            <w:shd w:val="clear" w:color="auto" w:fill="auto"/>
            <w:noWrap/>
            <w:vAlign w:val="bottom"/>
            <w:hideMark/>
          </w:tcPr>
          <w:p w14:paraId="697FBA90"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2E5BD61"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E15C0B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420" w:type="dxa"/>
            <w:tcBorders>
              <w:top w:val="nil"/>
              <w:left w:val="nil"/>
              <w:bottom w:val="nil"/>
              <w:right w:val="single" w:sz="4" w:space="0" w:color="auto"/>
            </w:tcBorders>
            <w:shd w:val="clear" w:color="auto" w:fill="auto"/>
            <w:noWrap/>
            <w:vAlign w:val="bottom"/>
            <w:hideMark/>
          </w:tcPr>
          <w:p w14:paraId="238EFFB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1589383</w:t>
            </w:r>
          </w:p>
        </w:tc>
        <w:tc>
          <w:tcPr>
            <w:tcW w:w="1320" w:type="dxa"/>
            <w:tcBorders>
              <w:top w:val="nil"/>
              <w:left w:val="nil"/>
              <w:bottom w:val="nil"/>
              <w:right w:val="single" w:sz="4" w:space="0" w:color="auto"/>
            </w:tcBorders>
            <w:shd w:val="clear" w:color="auto" w:fill="auto"/>
            <w:noWrap/>
            <w:vAlign w:val="bottom"/>
            <w:hideMark/>
          </w:tcPr>
          <w:p w14:paraId="3FF554E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1619402</w:t>
            </w:r>
          </w:p>
        </w:tc>
        <w:tc>
          <w:tcPr>
            <w:tcW w:w="1260" w:type="dxa"/>
            <w:tcBorders>
              <w:top w:val="nil"/>
              <w:left w:val="nil"/>
              <w:bottom w:val="nil"/>
              <w:right w:val="single" w:sz="4" w:space="0" w:color="auto"/>
            </w:tcBorders>
            <w:shd w:val="clear" w:color="auto" w:fill="auto"/>
            <w:noWrap/>
            <w:vAlign w:val="bottom"/>
            <w:hideMark/>
          </w:tcPr>
          <w:p w14:paraId="41C786C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30019</w:t>
            </w:r>
          </w:p>
        </w:tc>
        <w:tc>
          <w:tcPr>
            <w:tcW w:w="2980" w:type="dxa"/>
            <w:tcBorders>
              <w:top w:val="nil"/>
              <w:left w:val="nil"/>
              <w:bottom w:val="nil"/>
              <w:right w:val="single" w:sz="4" w:space="0" w:color="auto"/>
            </w:tcBorders>
            <w:shd w:val="clear" w:color="auto" w:fill="auto"/>
            <w:noWrap/>
            <w:vAlign w:val="bottom"/>
            <w:hideMark/>
          </w:tcPr>
          <w:p w14:paraId="1E894340"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C78564C"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29EDE8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420" w:type="dxa"/>
            <w:tcBorders>
              <w:top w:val="nil"/>
              <w:left w:val="nil"/>
              <w:bottom w:val="nil"/>
              <w:right w:val="single" w:sz="4" w:space="0" w:color="auto"/>
            </w:tcBorders>
            <w:shd w:val="clear" w:color="auto" w:fill="auto"/>
            <w:noWrap/>
            <w:vAlign w:val="bottom"/>
            <w:hideMark/>
          </w:tcPr>
          <w:p w14:paraId="73CB7B9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1718399</w:t>
            </w:r>
          </w:p>
        </w:tc>
        <w:tc>
          <w:tcPr>
            <w:tcW w:w="1320" w:type="dxa"/>
            <w:tcBorders>
              <w:top w:val="nil"/>
              <w:left w:val="nil"/>
              <w:bottom w:val="nil"/>
              <w:right w:val="single" w:sz="4" w:space="0" w:color="auto"/>
            </w:tcBorders>
            <w:shd w:val="clear" w:color="auto" w:fill="auto"/>
            <w:noWrap/>
            <w:vAlign w:val="bottom"/>
            <w:hideMark/>
          </w:tcPr>
          <w:p w14:paraId="60504F0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1739618</w:t>
            </w:r>
          </w:p>
        </w:tc>
        <w:tc>
          <w:tcPr>
            <w:tcW w:w="1260" w:type="dxa"/>
            <w:tcBorders>
              <w:top w:val="nil"/>
              <w:left w:val="nil"/>
              <w:bottom w:val="nil"/>
              <w:right w:val="single" w:sz="4" w:space="0" w:color="auto"/>
            </w:tcBorders>
            <w:shd w:val="clear" w:color="auto" w:fill="auto"/>
            <w:noWrap/>
            <w:vAlign w:val="bottom"/>
            <w:hideMark/>
          </w:tcPr>
          <w:p w14:paraId="03F59CC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21219</w:t>
            </w:r>
          </w:p>
        </w:tc>
        <w:tc>
          <w:tcPr>
            <w:tcW w:w="2980" w:type="dxa"/>
            <w:tcBorders>
              <w:top w:val="nil"/>
              <w:left w:val="nil"/>
              <w:bottom w:val="nil"/>
              <w:right w:val="single" w:sz="4" w:space="0" w:color="auto"/>
            </w:tcBorders>
            <w:shd w:val="clear" w:color="auto" w:fill="auto"/>
            <w:noWrap/>
            <w:vAlign w:val="bottom"/>
            <w:hideMark/>
          </w:tcPr>
          <w:p w14:paraId="008C968D"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63BEB3A"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F93687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420" w:type="dxa"/>
            <w:tcBorders>
              <w:top w:val="nil"/>
              <w:left w:val="nil"/>
              <w:bottom w:val="nil"/>
              <w:right w:val="single" w:sz="4" w:space="0" w:color="auto"/>
            </w:tcBorders>
            <w:shd w:val="clear" w:color="auto" w:fill="auto"/>
            <w:noWrap/>
            <w:vAlign w:val="bottom"/>
            <w:hideMark/>
          </w:tcPr>
          <w:p w14:paraId="751C88A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2818456</w:t>
            </w:r>
          </w:p>
        </w:tc>
        <w:tc>
          <w:tcPr>
            <w:tcW w:w="1320" w:type="dxa"/>
            <w:tcBorders>
              <w:top w:val="nil"/>
              <w:left w:val="nil"/>
              <w:bottom w:val="nil"/>
              <w:right w:val="single" w:sz="4" w:space="0" w:color="auto"/>
            </w:tcBorders>
            <w:shd w:val="clear" w:color="auto" w:fill="auto"/>
            <w:noWrap/>
            <w:vAlign w:val="bottom"/>
            <w:hideMark/>
          </w:tcPr>
          <w:p w14:paraId="62B3F6F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2868475</w:t>
            </w:r>
          </w:p>
        </w:tc>
        <w:tc>
          <w:tcPr>
            <w:tcW w:w="1260" w:type="dxa"/>
            <w:tcBorders>
              <w:top w:val="nil"/>
              <w:left w:val="nil"/>
              <w:bottom w:val="nil"/>
              <w:right w:val="single" w:sz="4" w:space="0" w:color="auto"/>
            </w:tcBorders>
            <w:shd w:val="clear" w:color="auto" w:fill="auto"/>
            <w:noWrap/>
            <w:vAlign w:val="bottom"/>
            <w:hideMark/>
          </w:tcPr>
          <w:p w14:paraId="2D16B7C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50019</w:t>
            </w:r>
          </w:p>
        </w:tc>
        <w:tc>
          <w:tcPr>
            <w:tcW w:w="2980" w:type="dxa"/>
            <w:tcBorders>
              <w:top w:val="nil"/>
              <w:left w:val="nil"/>
              <w:bottom w:val="nil"/>
              <w:right w:val="single" w:sz="4" w:space="0" w:color="auto"/>
            </w:tcBorders>
            <w:shd w:val="clear" w:color="auto" w:fill="auto"/>
            <w:noWrap/>
            <w:vAlign w:val="bottom"/>
            <w:hideMark/>
          </w:tcPr>
          <w:p w14:paraId="5B960B4A"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38B3B80C"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3BBE5A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420" w:type="dxa"/>
            <w:tcBorders>
              <w:top w:val="nil"/>
              <w:left w:val="nil"/>
              <w:bottom w:val="nil"/>
              <w:right w:val="single" w:sz="4" w:space="0" w:color="auto"/>
            </w:tcBorders>
            <w:shd w:val="clear" w:color="auto" w:fill="auto"/>
            <w:noWrap/>
            <w:vAlign w:val="bottom"/>
            <w:hideMark/>
          </w:tcPr>
          <w:p w14:paraId="3A6588B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3398349</w:t>
            </w:r>
          </w:p>
        </w:tc>
        <w:tc>
          <w:tcPr>
            <w:tcW w:w="1320" w:type="dxa"/>
            <w:tcBorders>
              <w:top w:val="nil"/>
              <w:left w:val="nil"/>
              <w:bottom w:val="nil"/>
              <w:right w:val="single" w:sz="4" w:space="0" w:color="auto"/>
            </w:tcBorders>
            <w:shd w:val="clear" w:color="auto" w:fill="auto"/>
            <w:noWrap/>
            <w:vAlign w:val="bottom"/>
            <w:hideMark/>
          </w:tcPr>
          <w:p w14:paraId="6439A60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3448700</w:t>
            </w:r>
          </w:p>
        </w:tc>
        <w:tc>
          <w:tcPr>
            <w:tcW w:w="1260" w:type="dxa"/>
            <w:tcBorders>
              <w:top w:val="nil"/>
              <w:left w:val="nil"/>
              <w:bottom w:val="nil"/>
              <w:right w:val="single" w:sz="4" w:space="0" w:color="auto"/>
            </w:tcBorders>
            <w:shd w:val="clear" w:color="auto" w:fill="auto"/>
            <w:noWrap/>
            <w:vAlign w:val="bottom"/>
            <w:hideMark/>
          </w:tcPr>
          <w:p w14:paraId="12A3F99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50351</w:t>
            </w:r>
          </w:p>
        </w:tc>
        <w:tc>
          <w:tcPr>
            <w:tcW w:w="2980" w:type="dxa"/>
            <w:tcBorders>
              <w:top w:val="nil"/>
              <w:left w:val="nil"/>
              <w:bottom w:val="nil"/>
              <w:right w:val="single" w:sz="4" w:space="0" w:color="auto"/>
            </w:tcBorders>
            <w:shd w:val="clear" w:color="auto" w:fill="auto"/>
            <w:noWrap/>
            <w:vAlign w:val="bottom"/>
            <w:hideMark/>
          </w:tcPr>
          <w:p w14:paraId="37AB10E3"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A0E01F1"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1A8673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420" w:type="dxa"/>
            <w:tcBorders>
              <w:top w:val="nil"/>
              <w:left w:val="nil"/>
              <w:bottom w:val="nil"/>
              <w:right w:val="single" w:sz="4" w:space="0" w:color="auto"/>
            </w:tcBorders>
            <w:shd w:val="clear" w:color="auto" w:fill="auto"/>
            <w:noWrap/>
            <w:vAlign w:val="bottom"/>
            <w:hideMark/>
          </w:tcPr>
          <w:p w14:paraId="148BC3E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4073021</w:t>
            </w:r>
          </w:p>
        </w:tc>
        <w:tc>
          <w:tcPr>
            <w:tcW w:w="1320" w:type="dxa"/>
            <w:tcBorders>
              <w:top w:val="nil"/>
              <w:left w:val="nil"/>
              <w:bottom w:val="nil"/>
              <w:right w:val="single" w:sz="4" w:space="0" w:color="auto"/>
            </w:tcBorders>
            <w:shd w:val="clear" w:color="auto" w:fill="auto"/>
            <w:noWrap/>
            <w:vAlign w:val="bottom"/>
            <w:hideMark/>
          </w:tcPr>
          <w:p w14:paraId="50E74D7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4095080</w:t>
            </w:r>
          </w:p>
        </w:tc>
        <w:tc>
          <w:tcPr>
            <w:tcW w:w="1260" w:type="dxa"/>
            <w:tcBorders>
              <w:top w:val="nil"/>
              <w:left w:val="nil"/>
              <w:bottom w:val="nil"/>
              <w:right w:val="single" w:sz="4" w:space="0" w:color="auto"/>
            </w:tcBorders>
            <w:shd w:val="clear" w:color="auto" w:fill="auto"/>
            <w:noWrap/>
            <w:vAlign w:val="bottom"/>
            <w:hideMark/>
          </w:tcPr>
          <w:p w14:paraId="54945C5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22059</w:t>
            </w:r>
          </w:p>
        </w:tc>
        <w:tc>
          <w:tcPr>
            <w:tcW w:w="2980" w:type="dxa"/>
            <w:tcBorders>
              <w:top w:val="nil"/>
              <w:left w:val="nil"/>
              <w:bottom w:val="nil"/>
              <w:right w:val="single" w:sz="4" w:space="0" w:color="auto"/>
            </w:tcBorders>
            <w:shd w:val="clear" w:color="auto" w:fill="auto"/>
            <w:noWrap/>
            <w:vAlign w:val="bottom"/>
            <w:hideMark/>
          </w:tcPr>
          <w:p w14:paraId="5AA7950D"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4A106552"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66D5BC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420" w:type="dxa"/>
            <w:tcBorders>
              <w:top w:val="nil"/>
              <w:left w:val="nil"/>
              <w:bottom w:val="nil"/>
              <w:right w:val="single" w:sz="4" w:space="0" w:color="auto"/>
            </w:tcBorders>
            <w:shd w:val="clear" w:color="auto" w:fill="auto"/>
            <w:noWrap/>
            <w:vAlign w:val="bottom"/>
            <w:hideMark/>
          </w:tcPr>
          <w:p w14:paraId="1C67E53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4254561</w:t>
            </w:r>
          </w:p>
        </w:tc>
        <w:tc>
          <w:tcPr>
            <w:tcW w:w="1320" w:type="dxa"/>
            <w:tcBorders>
              <w:top w:val="nil"/>
              <w:left w:val="nil"/>
              <w:bottom w:val="nil"/>
              <w:right w:val="single" w:sz="4" w:space="0" w:color="auto"/>
            </w:tcBorders>
            <w:shd w:val="clear" w:color="auto" w:fill="auto"/>
            <w:noWrap/>
            <w:vAlign w:val="bottom"/>
            <w:hideMark/>
          </w:tcPr>
          <w:p w14:paraId="58D0969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4394943</w:t>
            </w:r>
          </w:p>
        </w:tc>
        <w:tc>
          <w:tcPr>
            <w:tcW w:w="1260" w:type="dxa"/>
            <w:tcBorders>
              <w:top w:val="nil"/>
              <w:left w:val="nil"/>
              <w:bottom w:val="nil"/>
              <w:right w:val="single" w:sz="4" w:space="0" w:color="auto"/>
            </w:tcBorders>
            <w:shd w:val="clear" w:color="auto" w:fill="auto"/>
            <w:noWrap/>
            <w:vAlign w:val="bottom"/>
            <w:hideMark/>
          </w:tcPr>
          <w:p w14:paraId="552D05A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140382</w:t>
            </w:r>
          </w:p>
        </w:tc>
        <w:tc>
          <w:tcPr>
            <w:tcW w:w="2980" w:type="dxa"/>
            <w:tcBorders>
              <w:top w:val="nil"/>
              <w:left w:val="nil"/>
              <w:bottom w:val="nil"/>
              <w:right w:val="single" w:sz="4" w:space="0" w:color="auto"/>
            </w:tcBorders>
            <w:shd w:val="clear" w:color="auto" w:fill="auto"/>
            <w:noWrap/>
            <w:vAlign w:val="bottom"/>
            <w:hideMark/>
          </w:tcPr>
          <w:p w14:paraId="3B3DB9DF"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7C8B46B"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20BD54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420" w:type="dxa"/>
            <w:tcBorders>
              <w:top w:val="nil"/>
              <w:left w:val="nil"/>
              <w:bottom w:val="nil"/>
              <w:right w:val="single" w:sz="4" w:space="0" w:color="auto"/>
            </w:tcBorders>
            <w:shd w:val="clear" w:color="auto" w:fill="auto"/>
            <w:noWrap/>
            <w:vAlign w:val="bottom"/>
            <w:hideMark/>
          </w:tcPr>
          <w:p w14:paraId="4B02D4F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4415287</w:t>
            </w:r>
          </w:p>
        </w:tc>
        <w:tc>
          <w:tcPr>
            <w:tcW w:w="1320" w:type="dxa"/>
            <w:tcBorders>
              <w:top w:val="nil"/>
              <w:left w:val="nil"/>
              <w:bottom w:val="nil"/>
              <w:right w:val="single" w:sz="4" w:space="0" w:color="auto"/>
            </w:tcBorders>
            <w:shd w:val="clear" w:color="auto" w:fill="auto"/>
            <w:noWrap/>
            <w:vAlign w:val="bottom"/>
            <w:hideMark/>
          </w:tcPr>
          <w:p w14:paraId="46B2156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4435286</w:t>
            </w:r>
          </w:p>
        </w:tc>
        <w:tc>
          <w:tcPr>
            <w:tcW w:w="1260" w:type="dxa"/>
            <w:tcBorders>
              <w:top w:val="nil"/>
              <w:left w:val="nil"/>
              <w:bottom w:val="nil"/>
              <w:right w:val="single" w:sz="4" w:space="0" w:color="auto"/>
            </w:tcBorders>
            <w:shd w:val="clear" w:color="auto" w:fill="auto"/>
            <w:noWrap/>
            <w:vAlign w:val="bottom"/>
            <w:hideMark/>
          </w:tcPr>
          <w:p w14:paraId="38EADC7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2517A95A"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44659F4"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9BE34B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420" w:type="dxa"/>
            <w:tcBorders>
              <w:top w:val="nil"/>
              <w:left w:val="nil"/>
              <w:bottom w:val="nil"/>
              <w:right w:val="single" w:sz="4" w:space="0" w:color="auto"/>
            </w:tcBorders>
            <w:shd w:val="clear" w:color="auto" w:fill="auto"/>
            <w:noWrap/>
            <w:vAlign w:val="bottom"/>
            <w:hideMark/>
          </w:tcPr>
          <w:p w14:paraId="60F9A4D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5273409</w:t>
            </w:r>
          </w:p>
        </w:tc>
        <w:tc>
          <w:tcPr>
            <w:tcW w:w="1320" w:type="dxa"/>
            <w:tcBorders>
              <w:top w:val="nil"/>
              <w:left w:val="nil"/>
              <w:bottom w:val="nil"/>
              <w:right w:val="single" w:sz="4" w:space="0" w:color="auto"/>
            </w:tcBorders>
            <w:shd w:val="clear" w:color="auto" w:fill="auto"/>
            <w:noWrap/>
            <w:vAlign w:val="bottom"/>
            <w:hideMark/>
          </w:tcPr>
          <w:p w14:paraId="64352A0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5299914</w:t>
            </w:r>
          </w:p>
        </w:tc>
        <w:tc>
          <w:tcPr>
            <w:tcW w:w="1260" w:type="dxa"/>
            <w:tcBorders>
              <w:top w:val="nil"/>
              <w:left w:val="nil"/>
              <w:bottom w:val="nil"/>
              <w:right w:val="single" w:sz="4" w:space="0" w:color="auto"/>
            </w:tcBorders>
            <w:shd w:val="clear" w:color="auto" w:fill="auto"/>
            <w:noWrap/>
            <w:vAlign w:val="bottom"/>
            <w:hideMark/>
          </w:tcPr>
          <w:p w14:paraId="66999C7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26505</w:t>
            </w:r>
          </w:p>
        </w:tc>
        <w:tc>
          <w:tcPr>
            <w:tcW w:w="2980" w:type="dxa"/>
            <w:tcBorders>
              <w:top w:val="nil"/>
              <w:left w:val="nil"/>
              <w:bottom w:val="nil"/>
              <w:right w:val="single" w:sz="4" w:space="0" w:color="auto"/>
            </w:tcBorders>
            <w:shd w:val="clear" w:color="auto" w:fill="auto"/>
            <w:noWrap/>
            <w:vAlign w:val="bottom"/>
            <w:hideMark/>
          </w:tcPr>
          <w:p w14:paraId="2E155ABA"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35ABDB9"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9F5AAF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420" w:type="dxa"/>
            <w:tcBorders>
              <w:top w:val="nil"/>
              <w:left w:val="nil"/>
              <w:bottom w:val="nil"/>
              <w:right w:val="single" w:sz="4" w:space="0" w:color="auto"/>
            </w:tcBorders>
            <w:shd w:val="clear" w:color="auto" w:fill="auto"/>
            <w:noWrap/>
            <w:vAlign w:val="bottom"/>
            <w:hideMark/>
          </w:tcPr>
          <w:p w14:paraId="00AC06C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5609458</w:t>
            </w:r>
          </w:p>
        </w:tc>
        <w:tc>
          <w:tcPr>
            <w:tcW w:w="1320" w:type="dxa"/>
            <w:tcBorders>
              <w:top w:val="nil"/>
              <w:left w:val="nil"/>
              <w:bottom w:val="nil"/>
              <w:right w:val="single" w:sz="4" w:space="0" w:color="auto"/>
            </w:tcBorders>
            <w:shd w:val="clear" w:color="auto" w:fill="auto"/>
            <w:noWrap/>
            <w:vAlign w:val="bottom"/>
            <w:hideMark/>
          </w:tcPr>
          <w:p w14:paraId="628D5D6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5635523</w:t>
            </w:r>
          </w:p>
        </w:tc>
        <w:tc>
          <w:tcPr>
            <w:tcW w:w="1260" w:type="dxa"/>
            <w:tcBorders>
              <w:top w:val="nil"/>
              <w:left w:val="nil"/>
              <w:bottom w:val="nil"/>
              <w:right w:val="single" w:sz="4" w:space="0" w:color="auto"/>
            </w:tcBorders>
            <w:shd w:val="clear" w:color="auto" w:fill="auto"/>
            <w:noWrap/>
            <w:vAlign w:val="bottom"/>
            <w:hideMark/>
          </w:tcPr>
          <w:p w14:paraId="6445397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26065</w:t>
            </w:r>
          </w:p>
        </w:tc>
        <w:tc>
          <w:tcPr>
            <w:tcW w:w="2980" w:type="dxa"/>
            <w:tcBorders>
              <w:top w:val="nil"/>
              <w:left w:val="nil"/>
              <w:bottom w:val="nil"/>
              <w:right w:val="single" w:sz="4" w:space="0" w:color="auto"/>
            </w:tcBorders>
            <w:shd w:val="clear" w:color="auto" w:fill="auto"/>
            <w:noWrap/>
            <w:vAlign w:val="bottom"/>
            <w:hideMark/>
          </w:tcPr>
          <w:p w14:paraId="4EB9A779"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3DFFA14D"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B2D4A3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420" w:type="dxa"/>
            <w:tcBorders>
              <w:top w:val="nil"/>
              <w:left w:val="nil"/>
              <w:bottom w:val="nil"/>
              <w:right w:val="single" w:sz="4" w:space="0" w:color="auto"/>
            </w:tcBorders>
            <w:shd w:val="clear" w:color="auto" w:fill="auto"/>
            <w:noWrap/>
            <w:vAlign w:val="bottom"/>
            <w:hideMark/>
          </w:tcPr>
          <w:p w14:paraId="6384B19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6447044</w:t>
            </w:r>
          </w:p>
        </w:tc>
        <w:tc>
          <w:tcPr>
            <w:tcW w:w="1320" w:type="dxa"/>
            <w:tcBorders>
              <w:top w:val="nil"/>
              <w:left w:val="nil"/>
              <w:bottom w:val="nil"/>
              <w:right w:val="single" w:sz="4" w:space="0" w:color="auto"/>
            </w:tcBorders>
            <w:shd w:val="clear" w:color="auto" w:fill="auto"/>
            <w:noWrap/>
            <w:vAlign w:val="bottom"/>
            <w:hideMark/>
          </w:tcPr>
          <w:p w14:paraId="749DBBA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6468906</w:t>
            </w:r>
          </w:p>
        </w:tc>
        <w:tc>
          <w:tcPr>
            <w:tcW w:w="1260" w:type="dxa"/>
            <w:tcBorders>
              <w:top w:val="nil"/>
              <w:left w:val="nil"/>
              <w:bottom w:val="nil"/>
              <w:right w:val="single" w:sz="4" w:space="0" w:color="auto"/>
            </w:tcBorders>
            <w:shd w:val="clear" w:color="auto" w:fill="auto"/>
            <w:noWrap/>
            <w:vAlign w:val="bottom"/>
            <w:hideMark/>
          </w:tcPr>
          <w:p w14:paraId="6233FE2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21862</w:t>
            </w:r>
          </w:p>
        </w:tc>
        <w:tc>
          <w:tcPr>
            <w:tcW w:w="2980" w:type="dxa"/>
            <w:tcBorders>
              <w:top w:val="nil"/>
              <w:left w:val="nil"/>
              <w:bottom w:val="nil"/>
              <w:right w:val="single" w:sz="4" w:space="0" w:color="auto"/>
            </w:tcBorders>
            <w:shd w:val="clear" w:color="auto" w:fill="auto"/>
            <w:noWrap/>
            <w:vAlign w:val="bottom"/>
            <w:hideMark/>
          </w:tcPr>
          <w:p w14:paraId="7FAA294E"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7B49AFA"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2DBEC8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w:t>
            </w:r>
          </w:p>
        </w:tc>
        <w:tc>
          <w:tcPr>
            <w:tcW w:w="1420" w:type="dxa"/>
            <w:tcBorders>
              <w:top w:val="nil"/>
              <w:left w:val="nil"/>
              <w:bottom w:val="nil"/>
              <w:right w:val="single" w:sz="4" w:space="0" w:color="auto"/>
            </w:tcBorders>
            <w:shd w:val="clear" w:color="auto" w:fill="auto"/>
            <w:noWrap/>
            <w:vAlign w:val="bottom"/>
            <w:hideMark/>
          </w:tcPr>
          <w:p w14:paraId="1A0CC91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498400</w:t>
            </w:r>
          </w:p>
        </w:tc>
        <w:tc>
          <w:tcPr>
            <w:tcW w:w="1320" w:type="dxa"/>
            <w:tcBorders>
              <w:top w:val="nil"/>
              <w:left w:val="nil"/>
              <w:bottom w:val="nil"/>
              <w:right w:val="single" w:sz="4" w:space="0" w:color="auto"/>
            </w:tcBorders>
            <w:shd w:val="clear" w:color="auto" w:fill="auto"/>
            <w:noWrap/>
            <w:vAlign w:val="bottom"/>
            <w:hideMark/>
          </w:tcPr>
          <w:p w14:paraId="778A272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518439</w:t>
            </w:r>
          </w:p>
        </w:tc>
        <w:tc>
          <w:tcPr>
            <w:tcW w:w="1260" w:type="dxa"/>
            <w:tcBorders>
              <w:top w:val="nil"/>
              <w:left w:val="nil"/>
              <w:bottom w:val="nil"/>
              <w:right w:val="single" w:sz="4" w:space="0" w:color="auto"/>
            </w:tcBorders>
            <w:shd w:val="clear" w:color="auto" w:fill="auto"/>
            <w:noWrap/>
            <w:vAlign w:val="bottom"/>
            <w:hideMark/>
          </w:tcPr>
          <w:p w14:paraId="0A0BFF4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20039</w:t>
            </w:r>
          </w:p>
        </w:tc>
        <w:tc>
          <w:tcPr>
            <w:tcW w:w="2980" w:type="dxa"/>
            <w:tcBorders>
              <w:top w:val="nil"/>
              <w:left w:val="nil"/>
              <w:bottom w:val="nil"/>
              <w:right w:val="single" w:sz="4" w:space="0" w:color="auto"/>
            </w:tcBorders>
            <w:shd w:val="clear" w:color="auto" w:fill="auto"/>
            <w:noWrap/>
            <w:vAlign w:val="bottom"/>
            <w:hideMark/>
          </w:tcPr>
          <w:p w14:paraId="094DC614"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4895A60"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6AA14A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w:t>
            </w:r>
          </w:p>
        </w:tc>
        <w:tc>
          <w:tcPr>
            <w:tcW w:w="1420" w:type="dxa"/>
            <w:tcBorders>
              <w:top w:val="nil"/>
              <w:left w:val="nil"/>
              <w:bottom w:val="nil"/>
              <w:right w:val="single" w:sz="4" w:space="0" w:color="auto"/>
            </w:tcBorders>
            <w:shd w:val="clear" w:color="auto" w:fill="auto"/>
            <w:noWrap/>
            <w:vAlign w:val="bottom"/>
            <w:hideMark/>
          </w:tcPr>
          <w:p w14:paraId="35E72E7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934706</w:t>
            </w:r>
          </w:p>
        </w:tc>
        <w:tc>
          <w:tcPr>
            <w:tcW w:w="1320" w:type="dxa"/>
            <w:tcBorders>
              <w:top w:val="nil"/>
              <w:left w:val="nil"/>
              <w:bottom w:val="nil"/>
              <w:right w:val="single" w:sz="4" w:space="0" w:color="auto"/>
            </w:tcBorders>
            <w:shd w:val="clear" w:color="auto" w:fill="auto"/>
            <w:noWrap/>
            <w:vAlign w:val="bottom"/>
            <w:hideMark/>
          </w:tcPr>
          <w:p w14:paraId="00EEAFB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954705</w:t>
            </w:r>
          </w:p>
        </w:tc>
        <w:tc>
          <w:tcPr>
            <w:tcW w:w="1260" w:type="dxa"/>
            <w:tcBorders>
              <w:top w:val="nil"/>
              <w:left w:val="nil"/>
              <w:bottom w:val="nil"/>
              <w:right w:val="single" w:sz="4" w:space="0" w:color="auto"/>
            </w:tcBorders>
            <w:shd w:val="clear" w:color="auto" w:fill="auto"/>
            <w:noWrap/>
            <w:vAlign w:val="bottom"/>
            <w:hideMark/>
          </w:tcPr>
          <w:p w14:paraId="5FD7346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5E022D1B"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BA90FCE"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45CC82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w:t>
            </w:r>
          </w:p>
        </w:tc>
        <w:tc>
          <w:tcPr>
            <w:tcW w:w="1420" w:type="dxa"/>
            <w:tcBorders>
              <w:top w:val="nil"/>
              <w:left w:val="nil"/>
              <w:bottom w:val="nil"/>
              <w:right w:val="single" w:sz="4" w:space="0" w:color="auto"/>
            </w:tcBorders>
            <w:shd w:val="clear" w:color="auto" w:fill="auto"/>
            <w:noWrap/>
            <w:vAlign w:val="bottom"/>
            <w:hideMark/>
          </w:tcPr>
          <w:p w14:paraId="267656C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1024829</w:t>
            </w:r>
          </w:p>
        </w:tc>
        <w:tc>
          <w:tcPr>
            <w:tcW w:w="1320" w:type="dxa"/>
            <w:tcBorders>
              <w:top w:val="nil"/>
              <w:left w:val="nil"/>
              <w:bottom w:val="nil"/>
              <w:right w:val="single" w:sz="4" w:space="0" w:color="auto"/>
            </w:tcBorders>
            <w:shd w:val="clear" w:color="auto" w:fill="auto"/>
            <w:noWrap/>
            <w:vAlign w:val="bottom"/>
            <w:hideMark/>
          </w:tcPr>
          <w:p w14:paraId="24EB0FF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1064828</w:t>
            </w:r>
          </w:p>
        </w:tc>
        <w:tc>
          <w:tcPr>
            <w:tcW w:w="1260" w:type="dxa"/>
            <w:tcBorders>
              <w:top w:val="nil"/>
              <w:left w:val="nil"/>
              <w:bottom w:val="nil"/>
              <w:right w:val="single" w:sz="4" w:space="0" w:color="auto"/>
            </w:tcBorders>
            <w:shd w:val="clear" w:color="auto" w:fill="auto"/>
            <w:noWrap/>
            <w:vAlign w:val="bottom"/>
            <w:hideMark/>
          </w:tcPr>
          <w:p w14:paraId="68CF649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39999</w:t>
            </w:r>
          </w:p>
        </w:tc>
        <w:tc>
          <w:tcPr>
            <w:tcW w:w="2980" w:type="dxa"/>
            <w:tcBorders>
              <w:top w:val="nil"/>
              <w:left w:val="nil"/>
              <w:bottom w:val="nil"/>
              <w:right w:val="single" w:sz="4" w:space="0" w:color="auto"/>
            </w:tcBorders>
            <w:shd w:val="clear" w:color="auto" w:fill="auto"/>
            <w:noWrap/>
            <w:vAlign w:val="bottom"/>
            <w:hideMark/>
          </w:tcPr>
          <w:p w14:paraId="7753F9F4"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5B4C641"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FD04FF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w:t>
            </w:r>
          </w:p>
        </w:tc>
        <w:tc>
          <w:tcPr>
            <w:tcW w:w="1420" w:type="dxa"/>
            <w:tcBorders>
              <w:top w:val="nil"/>
              <w:left w:val="nil"/>
              <w:bottom w:val="nil"/>
              <w:right w:val="single" w:sz="4" w:space="0" w:color="auto"/>
            </w:tcBorders>
            <w:shd w:val="clear" w:color="auto" w:fill="auto"/>
            <w:noWrap/>
            <w:vAlign w:val="bottom"/>
            <w:hideMark/>
          </w:tcPr>
          <w:p w14:paraId="05979F0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244938</w:t>
            </w:r>
          </w:p>
        </w:tc>
        <w:tc>
          <w:tcPr>
            <w:tcW w:w="1320" w:type="dxa"/>
            <w:tcBorders>
              <w:top w:val="nil"/>
              <w:left w:val="nil"/>
              <w:bottom w:val="nil"/>
              <w:right w:val="single" w:sz="4" w:space="0" w:color="auto"/>
            </w:tcBorders>
            <w:shd w:val="clear" w:color="auto" w:fill="auto"/>
            <w:noWrap/>
            <w:vAlign w:val="bottom"/>
            <w:hideMark/>
          </w:tcPr>
          <w:p w14:paraId="24BBA3A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269637</w:t>
            </w:r>
          </w:p>
        </w:tc>
        <w:tc>
          <w:tcPr>
            <w:tcW w:w="1260" w:type="dxa"/>
            <w:tcBorders>
              <w:top w:val="nil"/>
              <w:left w:val="nil"/>
              <w:bottom w:val="nil"/>
              <w:right w:val="single" w:sz="4" w:space="0" w:color="auto"/>
            </w:tcBorders>
            <w:shd w:val="clear" w:color="auto" w:fill="auto"/>
            <w:noWrap/>
            <w:vAlign w:val="bottom"/>
            <w:hideMark/>
          </w:tcPr>
          <w:p w14:paraId="4D824A0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24699</w:t>
            </w:r>
          </w:p>
        </w:tc>
        <w:tc>
          <w:tcPr>
            <w:tcW w:w="2980" w:type="dxa"/>
            <w:tcBorders>
              <w:top w:val="nil"/>
              <w:left w:val="nil"/>
              <w:bottom w:val="nil"/>
              <w:right w:val="single" w:sz="4" w:space="0" w:color="auto"/>
            </w:tcBorders>
            <w:shd w:val="clear" w:color="auto" w:fill="auto"/>
            <w:noWrap/>
            <w:vAlign w:val="bottom"/>
            <w:hideMark/>
          </w:tcPr>
          <w:p w14:paraId="1A5E10BC"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7F7840EA"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32669C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w:t>
            </w:r>
          </w:p>
        </w:tc>
        <w:tc>
          <w:tcPr>
            <w:tcW w:w="1420" w:type="dxa"/>
            <w:tcBorders>
              <w:top w:val="nil"/>
              <w:left w:val="nil"/>
              <w:bottom w:val="nil"/>
              <w:right w:val="single" w:sz="4" w:space="0" w:color="auto"/>
            </w:tcBorders>
            <w:shd w:val="clear" w:color="auto" w:fill="auto"/>
            <w:noWrap/>
            <w:vAlign w:val="bottom"/>
            <w:hideMark/>
          </w:tcPr>
          <w:p w14:paraId="13B5D48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60970</w:t>
            </w:r>
          </w:p>
        </w:tc>
        <w:tc>
          <w:tcPr>
            <w:tcW w:w="1320" w:type="dxa"/>
            <w:tcBorders>
              <w:top w:val="nil"/>
              <w:left w:val="nil"/>
              <w:bottom w:val="nil"/>
              <w:right w:val="single" w:sz="4" w:space="0" w:color="auto"/>
            </w:tcBorders>
            <w:shd w:val="clear" w:color="auto" w:fill="auto"/>
            <w:noWrap/>
            <w:vAlign w:val="bottom"/>
            <w:hideMark/>
          </w:tcPr>
          <w:p w14:paraId="41A7574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89464</w:t>
            </w:r>
          </w:p>
        </w:tc>
        <w:tc>
          <w:tcPr>
            <w:tcW w:w="1260" w:type="dxa"/>
            <w:tcBorders>
              <w:top w:val="nil"/>
              <w:left w:val="nil"/>
              <w:bottom w:val="nil"/>
              <w:right w:val="single" w:sz="4" w:space="0" w:color="auto"/>
            </w:tcBorders>
            <w:shd w:val="clear" w:color="auto" w:fill="auto"/>
            <w:noWrap/>
            <w:vAlign w:val="bottom"/>
            <w:hideMark/>
          </w:tcPr>
          <w:p w14:paraId="4BCCDC0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28494</w:t>
            </w:r>
          </w:p>
        </w:tc>
        <w:tc>
          <w:tcPr>
            <w:tcW w:w="2980" w:type="dxa"/>
            <w:tcBorders>
              <w:top w:val="nil"/>
              <w:left w:val="nil"/>
              <w:bottom w:val="nil"/>
              <w:right w:val="single" w:sz="4" w:space="0" w:color="auto"/>
            </w:tcBorders>
            <w:shd w:val="clear" w:color="auto" w:fill="auto"/>
            <w:noWrap/>
            <w:vAlign w:val="bottom"/>
            <w:hideMark/>
          </w:tcPr>
          <w:p w14:paraId="0D227F3F"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EE6030C"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35F579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w:t>
            </w:r>
          </w:p>
        </w:tc>
        <w:tc>
          <w:tcPr>
            <w:tcW w:w="1420" w:type="dxa"/>
            <w:tcBorders>
              <w:top w:val="nil"/>
              <w:left w:val="nil"/>
              <w:bottom w:val="nil"/>
              <w:right w:val="single" w:sz="4" w:space="0" w:color="auto"/>
            </w:tcBorders>
            <w:shd w:val="clear" w:color="auto" w:fill="auto"/>
            <w:noWrap/>
            <w:vAlign w:val="bottom"/>
            <w:hideMark/>
          </w:tcPr>
          <w:p w14:paraId="3BAFAB4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467114</w:t>
            </w:r>
          </w:p>
        </w:tc>
        <w:tc>
          <w:tcPr>
            <w:tcW w:w="1320" w:type="dxa"/>
            <w:tcBorders>
              <w:top w:val="nil"/>
              <w:left w:val="nil"/>
              <w:bottom w:val="nil"/>
              <w:right w:val="single" w:sz="4" w:space="0" w:color="auto"/>
            </w:tcBorders>
            <w:shd w:val="clear" w:color="auto" w:fill="auto"/>
            <w:noWrap/>
            <w:vAlign w:val="bottom"/>
            <w:hideMark/>
          </w:tcPr>
          <w:p w14:paraId="5D4B56F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497113</w:t>
            </w:r>
          </w:p>
        </w:tc>
        <w:tc>
          <w:tcPr>
            <w:tcW w:w="1260" w:type="dxa"/>
            <w:tcBorders>
              <w:top w:val="nil"/>
              <w:left w:val="nil"/>
              <w:bottom w:val="nil"/>
              <w:right w:val="single" w:sz="4" w:space="0" w:color="auto"/>
            </w:tcBorders>
            <w:shd w:val="clear" w:color="auto" w:fill="auto"/>
            <w:noWrap/>
            <w:vAlign w:val="bottom"/>
            <w:hideMark/>
          </w:tcPr>
          <w:p w14:paraId="2E54A2E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29999</w:t>
            </w:r>
          </w:p>
        </w:tc>
        <w:tc>
          <w:tcPr>
            <w:tcW w:w="2980" w:type="dxa"/>
            <w:tcBorders>
              <w:top w:val="nil"/>
              <w:left w:val="nil"/>
              <w:bottom w:val="nil"/>
              <w:right w:val="single" w:sz="4" w:space="0" w:color="auto"/>
            </w:tcBorders>
            <w:shd w:val="clear" w:color="auto" w:fill="auto"/>
            <w:noWrap/>
            <w:vAlign w:val="bottom"/>
            <w:hideMark/>
          </w:tcPr>
          <w:p w14:paraId="7FF9D825"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61FF1EEC"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90FA3B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w:t>
            </w:r>
          </w:p>
        </w:tc>
        <w:tc>
          <w:tcPr>
            <w:tcW w:w="1420" w:type="dxa"/>
            <w:tcBorders>
              <w:top w:val="nil"/>
              <w:left w:val="nil"/>
              <w:bottom w:val="nil"/>
              <w:right w:val="single" w:sz="4" w:space="0" w:color="auto"/>
            </w:tcBorders>
            <w:shd w:val="clear" w:color="auto" w:fill="auto"/>
            <w:noWrap/>
            <w:vAlign w:val="bottom"/>
            <w:hideMark/>
          </w:tcPr>
          <w:p w14:paraId="7808CB2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4342116</w:t>
            </w:r>
          </w:p>
        </w:tc>
        <w:tc>
          <w:tcPr>
            <w:tcW w:w="1320" w:type="dxa"/>
            <w:tcBorders>
              <w:top w:val="nil"/>
              <w:left w:val="nil"/>
              <w:bottom w:val="nil"/>
              <w:right w:val="single" w:sz="4" w:space="0" w:color="auto"/>
            </w:tcBorders>
            <w:shd w:val="clear" w:color="auto" w:fill="auto"/>
            <w:noWrap/>
            <w:vAlign w:val="bottom"/>
            <w:hideMark/>
          </w:tcPr>
          <w:p w14:paraId="04671E1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4364485</w:t>
            </w:r>
          </w:p>
        </w:tc>
        <w:tc>
          <w:tcPr>
            <w:tcW w:w="1260" w:type="dxa"/>
            <w:tcBorders>
              <w:top w:val="nil"/>
              <w:left w:val="nil"/>
              <w:bottom w:val="nil"/>
              <w:right w:val="single" w:sz="4" w:space="0" w:color="auto"/>
            </w:tcBorders>
            <w:shd w:val="clear" w:color="auto" w:fill="auto"/>
            <w:noWrap/>
            <w:vAlign w:val="bottom"/>
            <w:hideMark/>
          </w:tcPr>
          <w:p w14:paraId="02FA40B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22369</w:t>
            </w:r>
          </w:p>
        </w:tc>
        <w:tc>
          <w:tcPr>
            <w:tcW w:w="2980" w:type="dxa"/>
            <w:tcBorders>
              <w:top w:val="nil"/>
              <w:left w:val="nil"/>
              <w:bottom w:val="nil"/>
              <w:right w:val="single" w:sz="4" w:space="0" w:color="auto"/>
            </w:tcBorders>
            <w:shd w:val="clear" w:color="auto" w:fill="auto"/>
            <w:noWrap/>
            <w:vAlign w:val="bottom"/>
            <w:hideMark/>
          </w:tcPr>
          <w:p w14:paraId="559220BF"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3228E6ED"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35224E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w:t>
            </w:r>
          </w:p>
        </w:tc>
        <w:tc>
          <w:tcPr>
            <w:tcW w:w="1420" w:type="dxa"/>
            <w:tcBorders>
              <w:top w:val="nil"/>
              <w:left w:val="nil"/>
              <w:bottom w:val="nil"/>
              <w:right w:val="single" w:sz="4" w:space="0" w:color="auto"/>
            </w:tcBorders>
            <w:shd w:val="clear" w:color="auto" w:fill="auto"/>
            <w:noWrap/>
            <w:vAlign w:val="bottom"/>
            <w:hideMark/>
          </w:tcPr>
          <w:p w14:paraId="515F156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4390270</w:t>
            </w:r>
          </w:p>
        </w:tc>
        <w:tc>
          <w:tcPr>
            <w:tcW w:w="1320" w:type="dxa"/>
            <w:tcBorders>
              <w:top w:val="nil"/>
              <w:left w:val="nil"/>
              <w:bottom w:val="nil"/>
              <w:right w:val="single" w:sz="4" w:space="0" w:color="auto"/>
            </w:tcBorders>
            <w:shd w:val="clear" w:color="auto" w:fill="auto"/>
            <w:noWrap/>
            <w:vAlign w:val="bottom"/>
            <w:hideMark/>
          </w:tcPr>
          <w:p w14:paraId="47C4D59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4411557</w:t>
            </w:r>
          </w:p>
        </w:tc>
        <w:tc>
          <w:tcPr>
            <w:tcW w:w="1260" w:type="dxa"/>
            <w:tcBorders>
              <w:top w:val="nil"/>
              <w:left w:val="nil"/>
              <w:bottom w:val="nil"/>
              <w:right w:val="single" w:sz="4" w:space="0" w:color="auto"/>
            </w:tcBorders>
            <w:shd w:val="clear" w:color="auto" w:fill="auto"/>
            <w:noWrap/>
            <w:vAlign w:val="bottom"/>
            <w:hideMark/>
          </w:tcPr>
          <w:p w14:paraId="65425B5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21287</w:t>
            </w:r>
          </w:p>
        </w:tc>
        <w:tc>
          <w:tcPr>
            <w:tcW w:w="2980" w:type="dxa"/>
            <w:tcBorders>
              <w:top w:val="nil"/>
              <w:left w:val="nil"/>
              <w:bottom w:val="nil"/>
              <w:right w:val="single" w:sz="4" w:space="0" w:color="auto"/>
            </w:tcBorders>
            <w:shd w:val="clear" w:color="auto" w:fill="auto"/>
            <w:noWrap/>
            <w:vAlign w:val="bottom"/>
            <w:hideMark/>
          </w:tcPr>
          <w:p w14:paraId="3DB70ADF"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FB973B0"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62FEAB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w:t>
            </w:r>
          </w:p>
        </w:tc>
        <w:tc>
          <w:tcPr>
            <w:tcW w:w="1420" w:type="dxa"/>
            <w:tcBorders>
              <w:top w:val="nil"/>
              <w:left w:val="nil"/>
              <w:bottom w:val="nil"/>
              <w:right w:val="single" w:sz="4" w:space="0" w:color="auto"/>
            </w:tcBorders>
            <w:shd w:val="clear" w:color="auto" w:fill="auto"/>
            <w:noWrap/>
            <w:vAlign w:val="bottom"/>
            <w:hideMark/>
          </w:tcPr>
          <w:p w14:paraId="574D29E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4889021</w:t>
            </w:r>
          </w:p>
        </w:tc>
        <w:tc>
          <w:tcPr>
            <w:tcW w:w="1320" w:type="dxa"/>
            <w:tcBorders>
              <w:top w:val="nil"/>
              <w:left w:val="nil"/>
              <w:bottom w:val="nil"/>
              <w:right w:val="single" w:sz="4" w:space="0" w:color="auto"/>
            </w:tcBorders>
            <w:shd w:val="clear" w:color="auto" w:fill="auto"/>
            <w:noWrap/>
            <w:vAlign w:val="bottom"/>
            <w:hideMark/>
          </w:tcPr>
          <w:p w14:paraId="464E5E1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5019765</w:t>
            </w:r>
          </w:p>
        </w:tc>
        <w:tc>
          <w:tcPr>
            <w:tcW w:w="1260" w:type="dxa"/>
            <w:tcBorders>
              <w:top w:val="nil"/>
              <w:left w:val="nil"/>
              <w:bottom w:val="nil"/>
              <w:right w:val="single" w:sz="4" w:space="0" w:color="auto"/>
            </w:tcBorders>
            <w:shd w:val="clear" w:color="auto" w:fill="auto"/>
            <w:noWrap/>
            <w:vAlign w:val="bottom"/>
            <w:hideMark/>
          </w:tcPr>
          <w:p w14:paraId="477B540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130744</w:t>
            </w:r>
          </w:p>
        </w:tc>
        <w:tc>
          <w:tcPr>
            <w:tcW w:w="2980" w:type="dxa"/>
            <w:tcBorders>
              <w:top w:val="nil"/>
              <w:left w:val="nil"/>
              <w:bottom w:val="nil"/>
              <w:right w:val="single" w:sz="4" w:space="0" w:color="auto"/>
            </w:tcBorders>
            <w:shd w:val="clear" w:color="auto" w:fill="auto"/>
            <w:noWrap/>
            <w:vAlign w:val="bottom"/>
            <w:hideMark/>
          </w:tcPr>
          <w:p w14:paraId="615407BB"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39D37F55"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898103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w:t>
            </w:r>
          </w:p>
        </w:tc>
        <w:tc>
          <w:tcPr>
            <w:tcW w:w="1420" w:type="dxa"/>
            <w:tcBorders>
              <w:top w:val="nil"/>
              <w:left w:val="nil"/>
              <w:bottom w:val="nil"/>
              <w:right w:val="single" w:sz="4" w:space="0" w:color="auto"/>
            </w:tcBorders>
            <w:shd w:val="clear" w:color="auto" w:fill="auto"/>
            <w:noWrap/>
            <w:vAlign w:val="bottom"/>
            <w:hideMark/>
          </w:tcPr>
          <w:p w14:paraId="3CB2C96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1369470</w:t>
            </w:r>
          </w:p>
        </w:tc>
        <w:tc>
          <w:tcPr>
            <w:tcW w:w="1320" w:type="dxa"/>
            <w:tcBorders>
              <w:top w:val="nil"/>
              <w:left w:val="nil"/>
              <w:bottom w:val="nil"/>
              <w:right w:val="single" w:sz="4" w:space="0" w:color="auto"/>
            </w:tcBorders>
            <w:shd w:val="clear" w:color="auto" w:fill="auto"/>
            <w:noWrap/>
            <w:vAlign w:val="bottom"/>
            <w:hideMark/>
          </w:tcPr>
          <w:p w14:paraId="31E5297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1389509</w:t>
            </w:r>
          </w:p>
        </w:tc>
        <w:tc>
          <w:tcPr>
            <w:tcW w:w="1260" w:type="dxa"/>
            <w:tcBorders>
              <w:top w:val="nil"/>
              <w:left w:val="nil"/>
              <w:bottom w:val="nil"/>
              <w:right w:val="single" w:sz="4" w:space="0" w:color="auto"/>
            </w:tcBorders>
            <w:shd w:val="clear" w:color="auto" w:fill="auto"/>
            <w:noWrap/>
            <w:vAlign w:val="bottom"/>
            <w:hideMark/>
          </w:tcPr>
          <w:p w14:paraId="3F74AB2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20039</w:t>
            </w:r>
          </w:p>
        </w:tc>
        <w:tc>
          <w:tcPr>
            <w:tcW w:w="2980" w:type="dxa"/>
            <w:tcBorders>
              <w:top w:val="nil"/>
              <w:left w:val="nil"/>
              <w:bottom w:val="nil"/>
              <w:right w:val="single" w:sz="4" w:space="0" w:color="auto"/>
            </w:tcBorders>
            <w:shd w:val="clear" w:color="auto" w:fill="auto"/>
            <w:noWrap/>
            <w:vAlign w:val="bottom"/>
            <w:hideMark/>
          </w:tcPr>
          <w:p w14:paraId="79D6A060"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461CB93"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1C8AE7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w:t>
            </w:r>
          </w:p>
        </w:tc>
        <w:tc>
          <w:tcPr>
            <w:tcW w:w="1420" w:type="dxa"/>
            <w:tcBorders>
              <w:top w:val="nil"/>
              <w:left w:val="nil"/>
              <w:bottom w:val="nil"/>
              <w:right w:val="single" w:sz="4" w:space="0" w:color="auto"/>
            </w:tcBorders>
            <w:shd w:val="clear" w:color="auto" w:fill="auto"/>
            <w:noWrap/>
            <w:vAlign w:val="bottom"/>
            <w:hideMark/>
          </w:tcPr>
          <w:p w14:paraId="0ADA6CE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2994734</w:t>
            </w:r>
          </w:p>
        </w:tc>
        <w:tc>
          <w:tcPr>
            <w:tcW w:w="1320" w:type="dxa"/>
            <w:tcBorders>
              <w:top w:val="nil"/>
              <w:left w:val="nil"/>
              <w:bottom w:val="nil"/>
              <w:right w:val="single" w:sz="4" w:space="0" w:color="auto"/>
            </w:tcBorders>
            <w:shd w:val="clear" w:color="auto" w:fill="auto"/>
            <w:noWrap/>
            <w:vAlign w:val="bottom"/>
            <w:hideMark/>
          </w:tcPr>
          <w:p w14:paraId="78912AB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3014753</w:t>
            </w:r>
          </w:p>
        </w:tc>
        <w:tc>
          <w:tcPr>
            <w:tcW w:w="1260" w:type="dxa"/>
            <w:tcBorders>
              <w:top w:val="nil"/>
              <w:left w:val="nil"/>
              <w:bottom w:val="nil"/>
              <w:right w:val="single" w:sz="4" w:space="0" w:color="auto"/>
            </w:tcBorders>
            <w:shd w:val="clear" w:color="auto" w:fill="auto"/>
            <w:noWrap/>
            <w:vAlign w:val="bottom"/>
            <w:hideMark/>
          </w:tcPr>
          <w:p w14:paraId="7421B4C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4C20E0ED"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22230CC"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6CB9A5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w:t>
            </w:r>
          </w:p>
        </w:tc>
        <w:tc>
          <w:tcPr>
            <w:tcW w:w="1420" w:type="dxa"/>
            <w:tcBorders>
              <w:top w:val="nil"/>
              <w:left w:val="nil"/>
              <w:bottom w:val="nil"/>
              <w:right w:val="single" w:sz="4" w:space="0" w:color="auto"/>
            </w:tcBorders>
            <w:shd w:val="clear" w:color="auto" w:fill="auto"/>
            <w:noWrap/>
            <w:vAlign w:val="bottom"/>
            <w:hideMark/>
          </w:tcPr>
          <w:p w14:paraId="5BEC266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3300348</w:t>
            </w:r>
          </w:p>
        </w:tc>
        <w:tc>
          <w:tcPr>
            <w:tcW w:w="1320" w:type="dxa"/>
            <w:tcBorders>
              <w:top w:val="nil"/>
              <w:left w:val="nil"/>
              <w:bottom w:val="nil"/>
              <w:right w:val="single" w:sz="4" w:space="0" w:color="auto"/>
            </w:tcBorders>
            <w:shd w:val="clear" w:color="auto" w:fill="auto"/>
            <w:noWrap/>
            <w:vAlign w:val="bottom"/>
            <w:hideMark/>
          </w:tcPr>
          <w:p w14:paraId="0D8A763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3320347</w:t>
            </w:r>
          </w:p>
        </w:tc>
        <w:tc>
          <w:tcPr>
            <w:tcW w:w="1260" w:type="dxa"/>
            <w:tcBorders>
              <w:top w:val="nil"/>
              <w:left w:val="nil"/>
              <w:bottom w:val="nil"/>
              <w:right w:val="single" w:sz="4" w:space="0" w:color="auto"/>
            </w:tcBorders>
            <w:shd w:val="clear" w:color="auto" w:fill="auto"/>
            <w:noWrap/>
            <w:vAlign w:val="bottom"/>
            <w:hideMark/>
          </w:tcPr>
          <w:p w14:paraId="13E50CC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55289D2A"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485DE3F"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4B6C21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w:t>
            </w:r>
          </w:p>
        </w:tc>
        <w:tc>
          <w:tcPr>
            <w:tcW w:w="1420" w:type="dxa"/>
            <w:tcBorders>
              <w:top w:val="nil"/>
              <w:left w:val="nil"/>
              <w:bottom w:val="nil"/>
              <w:right w:val="single" w:sz="4" w:space="0" w:color="auto"/>
            </w:tcBorders>
            <w:shd w:val="clear" w:color="auto" w:fill="auto"/>
            <w:noWrap/>
            <w:vAlign w:val="bottom"/>
            <w:hideMark/>
          </w:tcPr>
          <w:p w14:paraId="3241179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285927</w:t>
            </w:r>
          </w:p>
        </w:tc>
        <w:tc>
          <w:tcPr>
            <w:tcW w:w="1320" w:type="dxa"/>
            <w:tcBorders>
              <w:top w:val="nil"/>
              <w:left w:val="nil"/>
              <w:bottom w:val="nil"/>
              <w:right w:val="single" w:sz="4" w:space="0" w:color="auto"/>
            </w:tcBorders>
            <w:shd w:val="clear" w:color="auto" w:fill="auto"/>
            <w:noWrap/>
            <w:vAlign w:val="bottom"/>
            <w:hideMark/>
          </w:tcPr>
          <w:p w14:paraId="0631F16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305946</w:t>
            </w:r>
          </w:p>
        </w:tc>
        <w:tc>
          <w:tcPr>
            <w:tcW w:w="1260" w:type="dxa"/>
            <w:tcBorders>
              <w:top w:val="nil"/>
              <w:left w:val="nil"/>
              <w:bottom w:val="nil"/>
              <w:right w:val="single" w:sz="4" w:space="0" w:color="auto"/>
            </w:tcBorders>
            <w:shd w:val="clear" w:color="auto" w:fill="auto"/>
            <w:noWrap/>
            <w:vAlign w:val="bottom"/>
            <w:hideMark/>
          </w:tcPr>
          <w:p w14:paraId="4506496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1D3A66C9"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302BB009"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EABFDA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w:t>
            </w:r>
          </w:p>
        </w:tc>
        <w:tc>
          <w:tcPr>
            <w:tcW w:w="1420" w:type="dxa"/>
            <w:tcBorders>
              <w:top w:val="nil"/>
              <w:left w:val="nil"/>
              <w:bottom w:val="nil"/>
              <w:right w:val="single" w:sz="4" w:space="0" w:color="auto"/>
            </w:tcBorders>
            <w:shd w:val="clear" w:color="auto" w:fill="auto"/>
            <w:noWrap/>
            <w:vAlign w:val="bottom"/>
            <w:hideMark/>
          </w:tcPr>
          <w:p w14:paraId="27302AD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908680</w:t>
            </w:r>
          </w:p>
        </w:tc>
        <w:tc>
          <w:tcPr>
            <w:tcW w:w="1320" w:type="dxa"/>
            <w:tcBorders>
              <w:top w:val="nil"/>
              <w:left w:val="nil"/>
              <w:bottom w:val="nil"/>
              <w:right w:val="single" w:sz="4" w:space="0" w:color="auto"/>
            </w:tcBorders>
            <w:shd w:val="clear" w:color="auto" w:fill="auto"/>
            <w:noWrap/>
            <w:vAlign w:val="bottom"/>
            <w:hideMark/>
          </w:tcPr>
          <w:p w14:paraId="7DE9701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928679</w:t>
            </w:r>
          </w:p>
        </w:tc>
        <w:tc>
          <w:tcPr>
            <w:tcW w:w="1260" w:type="dxa"/>
            <w:tcBorders>
              <w:top w:val="nil"/>
              <w:left w:val="nil"/>
              <w:bottom w:val="nil"/>
              <w:right w:val="single" w:sz="4" w:space="0" w:color="auto"/>
            </w:tcBorders>
            <w:shd w:val="clear" w:color="auto" w:fill="auto"/>
            <w:noWrap/>
            <w:vAlign w:val="bottom"/>
            <w:hideMark/>
          </w:tcPr>
          <w:p w14:paraId="7F7D522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05C6A16E"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645E699"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70D102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w:t>
            </w:r>
          </w:p>
        </w:tc>
        <w:tc>
          <w:tcPr>
            <w:tcW w:w="1420" w:type="dxa"/>
            <w:tcBorders>
              <w:top w:val="nil"/>
              <w:left w:val="nil"/>
              <w:bottom w:val="nil"/>
              <w:right w:val="single" w:sz="4" w:space="0" w:color="auto"/>
            </w:tcBorders>
            <w:shd w:val="clear" w:color="auto" w:fill="auto"/>
            <w:noWrap/>
            <w:vAlign w:val="bottom"/>
            <w:hideMark/>
          </w:tcPr>
          <w:p w14:paraId="6B317B9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2356711</w:t>
            </w:r>
          </w:p>
        </w:tc>
        <w:tc>
          <w:tcPr>
            <w:tcW w:w="1320" w:type="dxa"/>
            <w:tcBorders>
              <w:top w:val="nil"/>
              <w:left w:val="nil"/>
              <w:bottom w:val="nil"/>
              <w:right w:val="single" w:sz="4" w:space="0" w:color="auto"/>
            </w:tcBorders>
            <w:shd w:val="clear" w:color="auto" w:fill="auto"/>
            <w:noWrap/>
            <w:vAlign w:val="bottom"/>
            <w:hideMark/>
          </w:tcPr>
          <w:p w14:paraId="645E238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2376730</w:t>
            </w:r>
          </w:p>
        </w:tc>
        <w:tc>
          <w:tcPr>
            <w:tcW w:w="1260" w:type="dxa"/>
            <w:tcBorders>
              <w:top w:val="nil"/>
              <w:left w:val="nil"/>
              <w:bottom w:val="nil"/>
              <w:right w:val="single" w:sz="4" w:space="0" w:color="auto"/>
            </w:tcBorders>
            <w:shd w:val="clear" w:color="auto" w:fill="auto"/>
            <w:noWrap/>
            <w:vAlign w:val="bottom"/>
            <w:hideMark/>
          </w:tcPr>
          <w:p w14:paraId="0A8587D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3FB96434"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4BA9991"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2AC4EE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17</w:t>
            </w:r>
          </w:p>
        </w:tc>
        <w:tc>
          <w:tcPr>
            <w:tcW w:w="1420" w:type="dxa"/>
            <w:tcBorders>
              <w:top w:val="nil"/>
              <w:left w:val="nil"/>
              <w:bottom w:val="nil"/>
              <w:right w:val="single" w:sz="4" w:space="0" w:color="auto"/>
            </w:tcBorders>
            <w:shd w:val="clear" w:color="auto" w:fill="auto"/>
            <w:noWrap/>
            <w:vAlign w:val="bottom"/>
            <w:hideMark/>
          </w:tcPr>
          <w:p w14:paraId="275BCD2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3450238</w:t>
            </w:r>
          </w:p>
        </w:tc>
        <w:tc>
          <w:tcPr>
            <w:tcW w:w="1320" w:type="dxa"/>
            <w:tcBorders>
              <w:top w:val="nil"/>
              <w:left w:val="nil"/>
              <w:bottom w:val="nil"/>
              <w:right w:val="single" w:sz="4" w:space="0" w:color="auto"/>
            </w:tcBorders>
            <w:shd w:val="clear" w:color="auto" w:fill="auto"/>
            <w:noWrap/>
            <w:vAlign w:val="bottom"/>
            <w:hideMark/>
          </w:tcPr>
          <w:p w14:paraId="07DA5E3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3470370</w:t>
            </w:r>
          </w:p>
        </w:tc>
        <w:tc>
          <w:tcPr>
            <w:tcW w:w="1260" w:type="dxa"/>
            <w:tcBorders>
              <w:top w:val="nil"/>
              <w:left w:val="nil"/>
              <w:bottom w:val="nil"/>
              <w:right w:val="single" w:sz="4" w:space="0" w:color="auto"/>
            </w:tcBorders>
            <w:shd w:val="clear" w:color="auto" w:fill="auto"/>
            <w:noWrap/>
            <w:vAlign w:val="bottom"/>
            <w:hideMark/>
          </w:tcPr>
          <w:p w14:paraId="5F5C1C1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20132</w:t>
            </w:r>
          </w:p>
        </w:tc>
        <w:tc>
          <w:tcPr>
            <w:tcW w:w="2980" w:type="dxa"/>
            <w:tcBorders>
              <w:top w:val="nil"/>
              <w:left w:val="nil"/>
              <w:bottom w:val="nil"/>
              <w:right w:val="single" w:sz="4" w:space="0" w:color="auto"/>
            </w:tcBorders>
            <w:shd w:val="clear" w:color="auto" w:fill="auto"/>
            <w:noWrap/>
            <w:vAlign w:val="bottom"/>
            <w:hideMark/>
          </w:tcPr>
          <w:p w14:paraId="6BADC710"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D63271B"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5A200C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17</w:t>
            </w:r>
          </w:p>
        </w:tc>
        <w:tc>
          <w:tcPr>
            <w:tcW w:w="1420" w:type="dxa"/>
            <w:tcBorders>
              <w:top w:val="nil"/>
              <w:left w:val="nil"/>
              <w:bottom w:val="nil"/>
              <w:right w:val="single" w:sz="4" w:space="0" w:color="auto"/>
            </w:tcBorders>
            <w:shd w:val="clear" w:color="auto" w:fill="auto"/>
            <w:noWrap/>
            <w:vAlign w:val="bottom"/>
            <w:hideMark/>
          </w:tcPr>
          <w:p w14:paraId="3303C4F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3550411</w:t>
            </w:r>
          </w:p>
        </w:tc>
        <w:tc>
          <w:tcPr>
            <w:tcW w:w="1320" w:type="dxa"/>
            <w:tcBorders>
              <w:top w:val="nil"/>
              <w:left w:val="nil"/>
              <w:bottom w:val="nil"/>
              <w:right w:val="single" w:sz="4" w:space="0" w:color="auto"/>
            </w:tcBorders>
            <w:shd w:val="clear" w:color="auto" w:fill="auto"/>
            <w:noWrap/>
            <w:vAlign w:val="bottom"/>
            <w:hideMark/>
          </w:tcPr>
          <w:p w14:paraId="32A894F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3571699</w:t>
            </w:r>
          </w:p>
        </w:tc>
        <w:tc>
          <w:tcPr>
            <w:tcW w:w="1260" w:type="dxa"/>
            <w:tcBorders>
              <w:top w:val="nil"/>
              <w:left w:val="nil"/>
              <w:bottom w:val="nil"/>
              <w:right w:val="single" w:sz="4" w:space="0" w:color="auto"/>
            </w:tcBorders>
            <w:shd w:val="clear" w:color="auto" w:fill="auto"/>
            <w:noWrap/>
            <w:vAlign w:val="bottom"/>
            <w:hideMark/>
          </w:tcPr>
          <w:p w14:paraId="0868BCE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21288</w:t>
            </w:r>
          </w:p>
        </w:tc>
        <w:tc>
          <w:tcPr>
            <w:tcW w:w="2980" w:type="dxa"/>
            <w:tcBorders>
              <w:top w:val="nil"/>
              <w:left w:val="nil"/>
              <w:bottom w:val="nil"/>
              <w:right w:val="single" w:sz="4" w:space="0" w:color="auto"/>
            </w:tcBorders>
            <w:shd w:val="clear" w:color="auto" w:fill="auto"/>
            <w:noWrap/>
            <w:vAlign w:val="bottom"/>
            <w:hideMark/>
          </w:tcPr>
          <w:p w14:paraId="3522A6BB"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55605293"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FE0021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w:t>
            </w:r>
          </w:p>
        </w:tc>
        <w:tc>
          <w:tcPr>
            <w:tcW w:w="1420" w:type="dxa"/>
            <w:tcBorders>
              <w:top w:val="nil"/>
              <w:left w:val="nil"/>
              <w:bottom w:val="nil"/>
              <w:right w:val="single" w:sz="4" w:space="0" w:color="auto"/>
            </w:tcBorders>
            <w:shd w:val="clear" w:color="auto" w:fill="auto"/>
            <w:noWrap/>
            <w:vAlign w:val="bottom"/>
            <w:hideMark/>
          </w:tcPr>
          <w:p w14:paraId="3FBDDB1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875279</w:t>
            </w:r>
          </w:p>
        </w:tc>
        <w:tc>
          <w:tcPr>
            <w:tcW w:w="1320" w:type="dxa"/>
            <w:tcBorders>
              <w:top w:val="nil"/>
              <w:left w:val="nil"/>
              <w:bottom w:val="nil"/>
              <w:right w:val="single" w:sz="4" w:space="0" w:color="auto"/>
            </w:tcBorders>
            <w:shd w:val="clear" w:color="auto" w:fill="auto"/>
            <w:noWrap/>
            <w:vAlign w:val="bottom"/>
            <w:hideMark/>
          </w:tcPr>
          <w:p w14:paraId="7189EE6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895278</w:t>
            </w:r>
          </w:p>
        </w:tc>
        <w:tc>
          <w:tcPr>
            <w:tcW w:w="1260" w:type="dxa"/>
            <w:tcBorders>
              <w:top w:val="nil"/>
              <w:left w:val="nil"/>
              <w:bottom w:val="nil"/>
              <w:right w:val="single" w:sz="4" w:space="0" w:color="auto"/>
            </w:tcBorders>
            <w:shd w:val="clear" w:color="auto" w:fill="auto"/>
            <w:noWrap/>
            <w:vAlign w:val="bottom"/>
            <w:hideMark/>
          </w:tcPr>
          <w:p w14:paraId="538C778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4ED17AC9"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6F8D187"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B4CBE4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w:t>
            </w:r>
          </w:p>
        </w:tc>
        <w:tc>
          <w:tcPr>
            <w:tcW w:w="1420" w:type="dxa"/>
            <w:tcBorders>
              <w:top w:val="nil"/>
              <w:left w:val="nil"/>
              <w:bottom w:val="nil"/>
              <w:right w:val="single" w:sz="4" w:space="0" w:color="auto"/>
            </w:tcBorders>
            <w:shd w:val="clear" w:color="auto" w:fill="auto"/>
            <w:noWrap/>
            <w:vAlign w:val="bottom"/>
            <w:hideMark/>
          </w:tcPr>
          <w:p w14:paraId="7A2C5A5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1210798</w:t>
            </w:r>
          </w:p>
        </w:tc>
        <w:tc>
          <w:tcPr>
            <w:tcW w:w="1320" w:type="dxa"/>
            <w:tcBorders>
              <w:top w:val="nil"/>
              <w:left w:val="nil"/>
              <w:bottom w:val="nil"/>
              <w:right w:val="single" w:sz="4" w:space="0" w:color="auto"/>
            </w:tcBorders>
            <w:shd w:val="clear" w:color="auto" w:fill="auto"/>
            <w:noWrap/>
            <w:vAlign w:val="bottom"/>
            <w:hideMark/>
          </w:tcPr>
          <w:p w14:paraId="1292D6C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1250797</w:t>
            </w:r>
          </w:p>
        </w:tc>
        <w:tc>
          <w:tcPr>
            <w:tcW w:w="1260" w:type="dxa"/>
            <w:tcBorders>
              <w:top w:val="nil"/>
              <w:left w:val="nil"/>
              <w:bottom w:val="nil"/>
              <w:right w:val="single" w:sz="4" w:space="0" w:color="auto"/>
            </w:tcBorders>
            <w:shd w:val="clear" w:color="auto" w:fill="auto"/>
            <w:noWrap/>
            <w:vAlign w:val="bottom"/>
            <w:hideMark/>
          </w:tcPr>
          <w:p w14:paraId="2646976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39999</w:t>
            </w:r>
          </w:p>
        </w:tc>
        <w:tc>
          <w:tcPr>
            <w:tcW w:w="2980" w:type="dxa"/>
            <w:tcBorders>
              <w:top w:val="nil"/>
              <w:left w:val="nil"/>
              <w:bottom w:val="nil"/>
              <w:right w:val="single" w:sz="4" w:space="0" w:color="auto"/>
            </w:tcBorders>
            <w:shd w:val="clear" w:color="auto" w:fill="auto"/>
            <w:noWrap/>
            <w:vAlign w:val="bottom"/>
            <w:hideMark/>
          </w:tcPr>
          <w:p w14:paraId="7D2A9DE8"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3146A49A"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28B18C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w:t>
            </w:r>
          </w:p>
        </w:tc>
        <w:tc>
          <w:tcPr>
            <w:tcW w:w="1420" w:type="dxa"/>
            <w:tcBorders>
              <w:top w:val="nil"/>
              <w:left w:val="nil"/>
              <w:bottom w:val="nil"/>
              <w:right w:val="single" w:sz="4" w:space="0" w:color="auto"/>
            </w:tcBorders>
            <w:shd w:val="clear" w:color="auto" w:fill="auto"/>
            <w:noWrap/>
            <w:vAlign w:val="bottom"/>
            <w:hideMark/>
          </w:tcPr>
          <w:p w14:paraId="5D43A53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1291001</w:t>
            </w:r>
          </w:p>
        </w:tc>
        <w:tc>
          <w:tcPr>
            <w:tcW w:w="1320" w:type="dxa"/>
            <w:tcBorders>
              <w:top w:val="nil"/>
              <w:left w:val="nil"/>
              <w:bottom w:val="nil"/>
              <w:right w:val="single" w:sz="4" w:space="0" w:color="auto"/>
            </w:tcBorders>
            <w:shd w:val="clear" w:color="auto" w:fill="auto"/>
            <w:noWrap/>
            <w:vAlign w:val="bottom"/>
            <w:hideMark/>
          </w:tcPr>
          <w:p w14:paraId="072573D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1311020</w:t>
            </w:r>
          </w:p>
        </w:tc>
        <w:tc>
          <w:tcPr>
            <w:tcW w:w="1260" w:type="dxa"/>
            <w:tcBorders>
              <w:top w:val="nil"/>
              <w:left w:val="nil"/>
              <w:bottom w:val="nil"/>
              <w:right w:val="single" w:sz="4" w:space="0" w:color="auto"/>
            </w:tcBorders>
            <w:shd w:val="clear" w:color="auto" w:fill="auto"/>
            <w:noWrap/>
            <w:vAlign w:val="bottom"/>
            <w:hideMark/>
          </w:tcPr>
          <w:p w14:paraId="42DAB31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5B14351E"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2E3DEB8"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E25869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w:t>
            </w:r>
          </w:p>
        </w:tc>
        <w:tc>
          <w:tcPr>
            <w:tcW w:w="1420" w:type="dxa"/>
            <w:tcBorders>
              <w:top w:val="nil"/>
              <w:left w:val="nil"/>
              <w:bottom w:val="nil"/>
              <w:right w:val="single" w:sz="4" w:space="0" w:color="auto"/>
            </w:tcBorders>
            <w:shd w:val="clear" w:color="auto" w:fill="auto"/>
            <w:noWrap/>
            <w:vAlign w:val="bottom"/>
            <w:hideMark/>
          </w:tcPr>
          <w:p w14:paraId="00A8C56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1331427</w:t>
            </w:r>
          </w:p>
        </w:tc>
        <w:tc>
          <w:tcPr>
            <w:tcW w:w="1320" w:type="dxa"/>
            <w:tcBorders>
              <w:top w:val="nil"/>
              <w:left w:val="nil"/>
              <w:bottom w:val="nil"/>
              <w:right w:val="single" w:sz="4" w:space="0" w:color="auto"/>
            </w:tcBorders>
            <w:shd w:val="clear" w:color="auto" w:fill="auto"/>
            <w:noWrap/>
            <w:vAlign w:val="bottom"/>
            <w:hideMark/>
          </w:tcPr>
          <w:p w14:paraId="65AA51D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1381471</w:t>
            </w:r>
          </w:p>
        </w:tc>
        <w:tc>
          <w:tcPr>
            <w:tcW w:w="1260" w:type="dxa"/>
            <w:tcBorders>
              <w:top w:val="nil"/>
              <w:left w:val="nil"/>
              <w:bottom w:val="nil"/>
              <w:right w:val="single" w:sz="4" w:space="0" w:color="auto"/>
            </w:tcBorders>
            <w:shd w:val="clear" w:color="auto" w:fill="auto"/>
            <w:noWrap/>
            <w:vAlign w:val="bottom"/>
            <w:hideMark/>
          </w:tcPr>
          <w:p w14:paraId="5212993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50044</w:t>
            </w:r>
          </w:p>
        </w:tc>
        <w:tc>
          <w:tcPr>
            <w:tcW w:w="2980" w:type="dxa"/>
            <w:tcBorders>
              <w:top w:val="nil"/>
              <w:left w:val="nil"/>
              <w:bottom w:val="nil"/>
              <w:right w:val="single" w:sz="4" w:space="0" w:color="auto"/>
            </w:tcBorders>
            <w:shd w:val="clear" w:color="auto" w:fill="auto"/>
            <w:noWrap/>
            <w:vAlign w:val="bottom"/>
            <w:hideMark/>
          </w:tcPr>
          <w:p w14:paraId="2E8DD9A8"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5AA836E4"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AE406C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w:t>
            </w:r>
          </w:p>
        </w:tc>
        <w:tc>
          <w:tcPr>
            <w:tcW w:w="1420" w:type="dxa"/>
            <w:tcBorders>
              <w:top w:val="nil"/>
              <w:left w:val="nil"/>
              <w:bottom w:val="nil"/>
              <w:right w:val="single" w:sz="4" w:space="0" w:color="auto"/>
            </w:tcBorders>
            <w:shd w:val="clear" w:color="auto" w:fill="auto"/>
            <w:noWrap/>
            <w:vAlign w:val="bottom"/>
            <w:hideMark/>
          </w:tcPr>
          <w:p w14:paraId="28E489D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1504565</w:t>
            </w:r>
          </w:p>
        </w:tc>
        <w:tc>
          <w:tcPr>
            <w:tcW w:w="1320" w:type="dxa"/>
            <w:tcBorders>
              <w:top w:val="nil"/>
              <w:left w:val="nil"/>
              <w:bottom w:val="nil"/>
              <w:right w:val="single" w:sz="4" w:space="0" w:color="auto"/>
            </w:tcBorders>
            <w:shd w:val="clear" w:color="auto" w:fill="auto"/>
            <w:noWrap/>
            <w:vAlign w:val="bottom"/>
            <w:hideMark/>
          </w:tcPr>
          <w:p w14:paraId="6287A6A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1524717</w:t>
            </w:r>
          </w:p>
        </w:tc>
        <w:tc>
          <w:tcPr>
            <w:tcW w:w="1260" w:type="dxa"/>
            <w:tcBorders>
              <w:top w:val="nil"/>
              <w:left w:val="nil"/>
              <w:bottom w:val="nil"/>
              <w:right w:val="single" w:sz="4" w:space="0" w:color="auto"/>
            </w:tcBorders>
            <w:shd w:val="clear" w:color="auto" w:fill="auto"/>
            <w:noWrap/>
            <w:vAlign w:val="bottom"/>
            <w:hideMark/>
          </w:tcPr>
          <w:p w14:paraId="091180C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20152</w:t>
            </w:r>
          </w:p>
        </w:tc>
        <w:tc>
          <w:tcPr>
            <w:tcW w:w="2980" w:type="dxa"/>
            <w:tcBorders>
              <w:top w:val="nil"/>
              <w:left w:val="nil"/>
              <w:bottom w:val="nil"/>
              <w:right w:val="single" w:sz="4" w:space="0" w:color="auto"/>
            </w:tcBorders>
            <w:shd w:val="clear" w:color="auto" w:fill="auto"/>
            <w:noWrap/>
            <w:vAlign w:val="bottom"/>
            <w:hideMark/>
          </w:tcPr>
          <w:p w14:paraId="7F8634E5"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F947169"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24EB2D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w:t>
            </w:r>
          </w:p>
        </w:tc>
        <w:tc>
          <w:tcPr>
            <w:tcW w:w="1420" w:type="dxa"/>
            <w:tcBorders>
              <w:top w:val="nil"/>
              <w:left w:val="nil"/>
              <w:bottom w:val="nil"/>
              <w:right w:val="single" w:sz="4" w:space="0" w:color="auto"/>
            </w:tcBorders>
            <w:shd w:val="clear" w:color="auto" w:fill="auto"/>
            <w:noWrap/>
            <w:vAlign w:val="bottom"/>
            <w:hideMark/>
          </w:tcPr>
          <w:p w14:paraId="20302FD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1919577</w:t>
            </w:r>
          </w:p>
        </w:tc>
        <w:tc>
          <w:tcPr>
            <w:tcW w:w="1320" w:type="dxa"/>
            <w:tcBorders>
              <w:top w:val="nil"/>
              <w:left w:val="nil"/>
              <w:bottom w:val="nil"/>
              <w:right w:val="single" w:sz="4" w:space="0" w:color="auto"/>
            </w:tcBorders>
            <w:shd w:val="clear" w:color="auto" w:fill="auto"/>
            <w:noWrap/>
            <w:vAlign w:val="bottom"/>
            <w:hideMark/>
          </w:tcPr>
          <w:p w14:paraId="73A8DC8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1950014</w:t>
            </w:r>
          </w:p>
        </w:tc>
        <w:tc>
          <w:tcPr>
            <w:tcW w:w="1260" w:type="dxa"/>
            <w:tcBorders>
              <w:top w:val="nil"/>
              <w:left w:val="nil"/>
              <w:bottom w:val="nil"/>
              <w:right w:val="single" w:sz="4" w:space="0" w:color="auto"/>
            </w:tcBorders>
            <w:shd w:val="clear" w:color="auto" w:fill="auto"/>
            <w:noWrap/>
            <w:vAlign w:val="bottom"/>
            <w:hideMark/>
          </w:tcPr>
          <w:p w14:paraId="3020C3B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30437</w:t>
            </w:r>
          </w:p>
        </w:tc>
        <w:tc>
          <w:tcPr>
            <w:tcW w:w="2980" w:type="dxa"/>
            <w:tcBorders>
              <w:top w:val="nil"/>
              <w:left w:val="nil"/>
              <w:bottom w:val="nil"/>
              <w:right w:val="single" w:sz="4" w:space="0" w:color="auto"/>
            </w:tcBorders>
            <w:shd w:val="clear" w:color="auto" w:fill="auto"/>
            <w:noWrap/>
            <w:vAlign w:val="bottom"/>
            <w:hideMark/>
          </w:tcPr>
          <w:p w14:paraId="74021960"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BDCBA43"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CCF949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w:t>
            </w:r>
          </w:p>
        </w:tc>
        <w:tc>
          <w:tcPr>
            <w:tcW w:w="1420" w:type="dxa"/>
            <w:tcBorders>
              <w:top w:val="nil"/>
              <w:left w:val="nil"/>
              <w:bottom w:val="nil"/>
              <w:right w:val="single" w:sz="4" w:space="0" w:color="auto"/>
            </w:tcBorders>
            <w:shd w:val="clear" w:color="auto" w:fill="auto"/>
            <w:noWrap/>
            <w:vAlign w:val="bottom"/>
            <w:hideMark/>
          </w:tcPr>
          <w:p w14:paraId="5284880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2339937</w:t>
            </w:r>
          </w:p>
        </w:tc>
        <w:tc>
          <w:tcPr>
            <w:tcW w:w="1320" w:type="dxa"/>
            <w:tcBorders>
              <w:top w:val="nil"/>
              <w:left w:val="nil"/>
              <w:bottom w:val="nil"/>
              <w:right w:val="single" w:sz="4" w:space="0" w:color="auto"/>
            </w:tcBorders>
            <w:shd w:val="clear" w:color="auto" w:fill="auto"/>
            <w:noWrap/>
            <w:vAlign w:val="bottom"/>
            <w:hideMark/>
          </w:tcPr>
          <w:p w14:paraId="416425B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2752631</w:t>
            </w:r>
          </w:p>
        </w:tc>
        <w:tc>
          <w:tcPr>
            <w:tcW w:w="1260" w:type="dxa"/>
            <w:tcBorders>
              <w:top w:val="nil"/>
              <w:left w:val="nil"/>
              <w:bottom w:val="nil"/>
              <w:right w:val="single" w:sz="4" w:space="0" w:color="auto"/>
            </w:tcBorders>
            <w:shd w:val="clear" w:color="auto" w:fill="auto"/>
            <w:noWrap/>
            <w:vAlign w:val="bottom"/>
            <w:hideMark/>
          </w:tcPr>
          <w:p w14:paraId="3A08239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412694</w:t>
            </w:r>
          </w:p>
        </w:tc>
        <w:tc>
          <w:tcPr>
            <w:tcW w:w="2980" w:type="dxa"/>
            <w:tcBorders>
              <w:top w:val="nil"/>
              <w:left w:val="nil"/>
              <w:bottom w:val="nil"/>
              <w:right w:val="single" w:sz="4" w:space="0" w:color="auto"/>
            </w:tcBorders>
            <w:shd w:val="clear" w:color="auto" w:fill="auto"/>
            <w:noWrap/>
            <w:vAlign w:val="bottom"/>
            <w:hideMark/>
          </w:tcPr>
          <w:p w14:paraId="654A3B95"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412303A"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DE2953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w:t>
            </w:r>
          </w:p>
        </w:tc>
        <w:tc>
          <w:tcPr>
            <w:tcW w:w="1420" w:type="dxa"/>
            <w:tcBorders>
              <w:top w:val="nil"/>
              <w:left w:val="nil"/>
              <w:bottom w:val="nil"/>
              <w:right w:val="single" w:sz="4" w:space="0" w:color="auto"/>
            </w:tcBorders>
            <w:shd w:val="clear" w:color="auto" w:fill="auto"/>
            <w:noWrap/>
            <w:vAlign w:val="bottom"/>
            <w:hideMark/>
          </w:tcPr>
          <w:p w14:paraId="48829EE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2772652</w:t>
            </w:r>
          </w:p>
        </w:tc>
        <w:tc>
          <w:tcPr>
            <w:tcW w:w="1320" w:type="dxa"/>
            <w:tcBorders>
              <w:top w:val="nil"/>
              <w:left w:val="nil"/>
              <w:bottom w:val="nil"/>
              <w:right w:val="single" w:sz="4" w:space="0" w:color="auto"/>
            </w:tcBorders>
            <w:shd w:val="clear" w:color="auto" w:fill="auto"/>
            <w:noWrap/>
            <w:vAlign w:val="bottom"/>
            <w:hideMark/>
          </w:tcPr>
          <w:p w14:paraId="56176B9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2792671</w:t>
            </w:r>
          </w:p>
        </w:tc>
        <w:tc>
          <w:tcPr>
            <w:tcW w:w="1260" w:type="dxa"/>
            <w:tcBorders>
              <w:top w:val="nil"/>
              <w:left w:val="nil"/>
              <w:bottom w:val="nil"/>
              <w:right w:val="single" w:sz="4" w:space="0" w:color="auto"/>
            </w:tcBorders>
            <w:shd w:val="clear" w:color="auto" w:fill="auto"/>
            <w:noWrap/>
            <w:vAlign w:val="bottom"/>
            <w:hideMark/>
          </w:tcPr>
          <w:p w14:paraId="5B87985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7BEBE737"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467F0F56"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8D0F5A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w:t>
            </w:r>
          </w:p>
        </w:tc>
        <w:tc>
          <w:tcPr>
            <w:tcW w:w="1420" w:type="dxa"/>
            <w:tcBorders>
              <w:top w:val="nil"/>
              <w:left w:val="nil"/>
              <w:bottom w:val="nil"/>
              <w:right w:val="single" w:sz="4" w:space="0" w:color="auto"/>
            </w:tcBorders>
            <w:shd w:val="clear" w:color="auto" w:fill="auto"/>
            <w:noWrap/>
            <w:vAlign w:val="bottom"/>
            <w:hideMark/>
          </w:tcPr>
          <w:p w14:paraId="336D575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346369</w:t>
            </w:r>
          </w:p>
        </w:tc>
        <w:tc>
          <w:tcPr>
            <w:tcW w:w="1320" w:type="dxa"/>
            <w:tcBorders>
              <w:top w:val="nil"/>
              <w:left w:val="nil"/>
              <w:bottom w:val="nil"/>
              <w:right w:val="single" w:sz="4" w:space="0" w:color="auto"/>
            </w:tcBorders>
            <w:shd w:val="clear" w:color="auto" w:fill="auto"/>
            <w:noWrap/>
            <w:vAlign w:val="bottom"/>
            <w:hideMark/>
          </w:tcPr>
          <w:p w14:paraId="04BD9E7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366368</w:t>
            </w:r>
          </w:p>
        </w:tc>
        <w:tc>
          <w:tcPr>
            <w:tcW w:w="1260" w:type="dxa"/>
            <w:tcBorders>
              <w:top w:val="nil"/>
              <w:left w:val="nil"/>
              <w:bottom w:val="nil"/>
              <w:right w:val="single" w:sz="4" w:space="0" w:color="auto"/>
            </w:tcBorders>
            <w:shd w:val="clear" w:color="auto" w:fill="auto"/>
            <w:noWrap/>
            <w:vAlign w:val="bottom"/>
            <w:hideMark/>
          </w:tcPr>
          <w:p w14:paraId="79753BF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218A0218"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7B23B5D7"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37C2E1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w:t>
            </w:r>
          </w:p>
        </w:tc>
        <w:tc>
          <w:tcPr>
            <w:tcW w:w="1420" w:type="dxa"/>
            <w:tcBorders>
              <w:top w:val="nil"/>
              <w:left w:val="nil"/>
              <w:bottom w:val="nil"/>
              <w:right w:val="single" w:sz="4" w:space="0" w:color="auto"/>
            </w:tcBorders>
            <w:shd w:val="clear" w:color="auto" w:fill="auto"/>
            <w:noWrap/>
            <w:vAlign w:val="bottom"/>
            <w:hideMark/>
          </w:tcPr>
          <w:p w14:paraId="1DFFCAC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358342</w:t>
            </w:r>
          </w:p>
        </w:tc>
        <w:tc>
          <w:tcPr>
            <w:tcW w:w="1320" w:type="dxa"/>
            <w:tcBorders>
              <w:top w:val="nil"/>
              <w:left w:val="nil"/>
              <w:bottom w:val="nil"/>
              <w:right w:val="single" w:sz="4" w:space="0" w:color="auto"/>
            </w:tcBorders>
            <w:shd w:val="clear" w:color="auto" w:fill="auto"/>
            <w:noWrap/>
            <w:vAlign w:val="bottom"/>
            <w:hideMark/>
          </w:tcPr>
          <w:p w14:paraId="7913A35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380291</w:t>
            </w:r>
          </w:p>
        </w:tc>
        <w:tc>
          <w:tcPr>
            <w:tcW w:w="1260" w:type="dxa"/>
            <w:tcBorders>
              <w:top w:val="nil"/>
              <w:left w:val="nil"/>
              <w:bottom w:val="nil"/>
              <w:right w:val="single" w:sz="4" w:space="0" w:color="auto"/>
            </w:tcBorders>
            <w:shd w:val="clear" w:color="auto" w:fill="auto"/>
            <w:noWrap/>
            <w:vAlign w:val="bottom"/>
            <w:hideMark/>
          </w:tcPr>
          <w:p w14:paraId="016D1E8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21949</w:t>
            </w:r>
          </w:p>
        </w:tc>
        <w:tc>
          <w:tcPr>
            <w:tcW w:w="2980" w:type="dxa"/>
            <w:tcBorders>
              <w:top w:val="nil"/>
              <w:left w:val="nil"/>
              <w:bottom w:val="nil"/>
              <w:right w:val="single" w:sz="4" w:space="0" w:color="auto"/>
            </w:tcBorders>
            <w:shd w:val="clear" w:color="auto" w:fill="auto"/>
            <w:noWrap/>
            <w:vAlign w:val="bottom"/>
            <w:hideMark/>
          </w:tcPr>
          <w:p w14:paraId="52394BF4"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56675B6D"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403FB7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w:t>
            </w:r>
          </w:p>
        </w:tc>
        <w:tc>
          <w:tcPr>
            <w:tcW w:w="1420" w:type="dxa"/>
            <w:tcBorders>
              <w:top w:val="nil"/>
              <w:left w:val="nil"/>
              <w:bottom w:val="nil"/>
              <w:right w:val="single" w:sz="4" w:space="0" w:color="auto"/>
            </w:tcBorders>
            <w:shd w:val="clear" w:color="auto" w:fill="auto"/>
            <w:noWrap/>
            <w:vAlign w:val="bottom"/>
            <w:hideMark/>
          </w:tcPr>
          <w:p w14:paraId="47D3799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643380</w:t>
            </w:r>
          </w:p>
        </w:tc>
        <w:tc>
          <w:tcPr>
            <w:tcW w:w="1320" w:type="dxa"/>
            <w:tcBorders>
              <w:top w:val="nil"/>
              <w:left w:val="nil"/>
              <w:bottom w:val="nil"/>
              <w:right w:val="single" w:sz="4" w:space="0" w:color="auto"/>
            </w:tcBorders>
            <w:shd w:val="clear" w:color="auto" w:fill="auto"/>
            <w:noWrap/>
            <w:vAlign w:val="bottom"/>
            <w:hideMark/>
          </w:tcPr>
          <w:p w14:paraId="16ED9DB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673737</w:t>
            </w:r>
          </w:p>
        </w:tc>
        <w:tc>
          <w:tcPr>
            <w:tcW w:w="1260" w:type="dxa"/>
            <w:tcBorders>
              <w:top w:val="nil"/>
              <w:left w:val="nil"/>
              <w:bottom w:val="nil"/>
              <w:right w:val="single" w:sz="4" w:space="0" w:color="auto"/>
            </w:tcBorders>
            <w:shd w:val="clear" w:color="auto" w:fill="auto"/>
            <w:noWrap/>
            <w:vAlign w:val="bottom"/>
            <w:hideMark/>
          </w:tcPr>
          <w:p w14:paraId="34C8E80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30357</w:t>
            </w:r>
          </w:p>
        </w:tc>
        <w:tc>
          <w:tcPr>
            <w:tcW w:w="2980" w:type="dxa"/>
            <w:tcBorders>
              <w:top w:val="nil"/>
              <w:left w:val="nil"/>
              <w:bottom w:val="nil"/>
              <w:right w:val="single" w:sz="4" w:space="0" w:color="auto"/>
            </w:tcBorders>
            <w:shd w:val="clear" w:color="auto" w:fill="auto"/>
            <w:noWrap/>
            <w:vAlign w:val="bottom"/>
            <w:hideMark/>
          </w:tcPr>
          <w:p w14:paraId="1A7A06E6"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8041EEB"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62B557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w:t>
            </w:r>
          </w:p>
        </w:tc>
        <w:tc>
          <w:tcPr>
            <w:tcW w:w="1420" w:type="dxa"/>
            <w:tcBorders>
              <w:top w:val="nil"/>
              <w:left w:val="nil"/>
              <w:bottom w:val="nil"/>
              <w:right w:val="single" w:sz="4" w:space="0" w:color="auto"/>
            </w:tcBorders>
            <w:shd w:val="clear" w:color="auto" w:fill="auto"/>
            <w:noWrap/>
            <w:vAlign w:val="bottom"/>
            <w:hideMark/>
          </w:tcPr>
          <w:p w14:paraId="577998A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953537</w:t>
            </w:r>
          </w:p>
        </w:tc>
        <w:tc>
          <w:tcPr>
            <w:tcW w:w="1320" w:type="dxa"/>
            <w:tcBorders>
              <w:top w:val="nil"/>
              <w:left w:val="nil"/>
              <w:bottom w:val="nil"/>
              <w:right w:val="single" w:sz="4" w:space="0" w:color="auto"/>
            </w:tcBorders>
            <w:shd w:val="clear" w:color="auto" w:fill="auto"/>
            <w:noWrap/>
            <w:vAlign w:val="bottom"/>
            <w:hideMark/>
          </w:tcPr>
          <w:p w14:paraId="6EE23F3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974802</w:t>
            </w:r>
          </w:p>
        </w:tc>
        <w:tc>
          <w:tcPr>
            <w:tcW w:w="1260" w:type="dxa"/>
            <w:tcBorders>
              <w:top w:val="nil"/>
              <w:left w:val="nil"/>
              <w:bottom w:val="nil"/>
              <w:right w:val="single" w:sz="4" w:space="0" w:color="auto"/>
            </w:tcBorders>
            <w:shd w:val="clear" w:color="auto" w:fill="auto"/>
            <w:noWrap/>
            <w:vAlign w:val="bottom"/>
            <w:hideMark/>
          </w:tcPr>
          <w:p w14:paraId="78A1220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21265</w:t>
            </w:r>
          </w:p>
        </w:tc>
        <w:tc>
          <w:tcPr>
            <w:tcW w:w="2980" w:type="dxa"/>
            <w:tcBorders>
              <w:top w:val="nil"/>
              <w:left w:val="nil"/>
              <w:bottom w:val="nil"/>
              <w:right w:val="single" w:sz="4" w:space="0" w:color="auto"/>
            </w:tcBorders>
            <w:shd w:val="clear" w:color="auto" w:fill="auto"/>
            <w:noWrap/>
            <w:vAlign w:val="bottom"/>
            <w:hideMark/>
          </w:tcPr>
          <w:p w14:paraId="58A39E7E"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67C2B39"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122DA5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w:t>
            </w:r>
          </w:p>
        </w:tc>
        <w:tc>
          <w:tcPr>
            <w:tcW w:w="1420" w:type="dxa"/>
            <w:tcBorders>
              <w:top w:val="nil"/>
              <w:left w:val="nil"/>
              <w:bottom w:val="nil"/>
              <w:right w:val="single" w:sz="4" w:space="0" w:color="auto"/>
            </w:tcBorders>
            <w:shd w:val="clear" w:color="auto" w:fill="auto"/>
            <w:noWrap/>
            <w:vAlign w:val="bottom"/>
            <w:hideMark/>
          </w:tcPr>
          <w:p w14:paraId="611FF61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1744296</w:t>
            </w:r>
          </w:p>
        </w:tc>
        <w:tc>
          <w:tcPr>
            <w:tcW w:w="1320" w:type="dxa"/>
            <w:tcBorders>
              <w:top w:val="nil"/>
              <w:left w:val="nil"/>
              <w:bottom w:val="nil"/>
              <w:right w:val="single" w:sz="4" w:space="0" w:color="auto"/>
            </w:tcBorders>
            <w:shd w:val="clear" w:color="auto" w:fill="auto"/>
            <w:noWrap/>
            <w:vAlign w:val="bottom"/>
            <w:hideMark/>
          </w:tcPr>
          <w:p w14:paraId="2230447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1765055</w:t>
            </w:r>
          </w:p>
        </w:tc>
        <w:tc>
          <w:tcPr>
            <w:tcW w:w="1260" w:type="dxa"/>
            <w:tcBorders>
              <w:top w:val="nil"/>
              <w:left w:val="nil"/>
              <w:bottom w:val="nil"/>
              <w:right w:val="single" w:sz="4" w:space="0" w:color="auto"/>
            </w:tcBorders>
            <w:shd w:val="clear" w:color="auto" w:fill="auto"/>
            <w:noWrap/>
            <w:vAlign w:val="bottom"/>
            <w:hideMark/>
          </w:tcPr>
          <w:p w14:paraId="30BE817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20759</w:t>
            </w:r>
          </w:p>
        </w:tc>
        <w:tc>
          <w:tcPr>
            <w:tcW w:w="2980" w:type="dxa"/>
            <w:tcBorders>
              <w:top w:val="nil"/>
              <w:left w:val="nil"/>
              <w:bottom w:val="nil"/>
              <w:right w:val="single" w:sz="4" w:space="0" w:color="auto"/>
            </w:tcBorders>
            <w:shd w:val="clear" w:color="auto" w:fill="auto"/>
            <w:noWrap/>
            <w:vAlign w:val="bottom"/>
            <w:hideMark/>
          </w:tcPr>
          <w:p w14:paraId="1779609D"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49E717C"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492E86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w:t>
            </w:r>
          </w:p>
        </w:tc>
        <w:tc>
          <w:tcPr>
            <w:tcW w:w="1420" w:type="dxa"/>
            <w:tcBorders>
              <w:top w:val="nil"/>
              <w:left w:val="nil"/>
              <w:bottom w:val="nil"/>
              <w:right w:val="single" w:sz="4" w:space="0" w:color="auto"/>
            </w:tcBorders>
            <w:shd w:val="clear" w:color="auto" w:fill="auto"/>
            <w:noWrap/>
            <w:vAlign w:val="bottom"/>
            <w:hideMark/>
          </w:tcPr>
          <w:p w14:paraId="12EB525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1895096</w:t>
            </w:r>
          </w:p>
        </w:tc>
        <w:tc>
          <w:tcPr>
            <w:tcW w:w="1320" w:type="dxa"/>
            <w:tcBorders>
              <w:top w:val="nil"/>
              <w:left w:val="nil"/>
              <w:bottom w:val="nil"/>
              <w:right w:val="single" w:sz="4" w:space="0" w:color="auto"/>
            </w:tcBorders>
            <w:shd w:val="clear" w:color="auto" w:fill="auto"/>
            <w:noWrap/>
            <w:vAlign w:val="bottom"/>
            <w:hideMark/>
          </w:tcPr>
          <w:p w14:paraId="68C2F56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1949427</w:t>
            </w:r>
          </w:p>
        </w:tc>
        <w:tc>
          <w:tcPr>
            <w:tcW w:w="1260" w:type="dxa"/>
            <w:tcBorders>
              <w:top w:val="nil"/>
              <w:left w:val="nil"/>
              <w:bottom w:val="nil"/>
              <w:right w:val="single" w:sz="4" w:space="0" w:color="auto"/>
            </w:tcBorders>
            <w:shd w:val="clear" w:color="auto" w:fill="auto"/>
            <w:noWrap/>
            <w:vAlign w:val="bottom"/>
            <w:hideMark/>
          </w:tcPr>
          <w:p w14:paraId="1A4C43F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54331</w:t>
            </w:r>
          </w:p>
        </w:tc>
        <w:tc>
          <w:tcPr>
            <w:tcW w:w="2980" w:type="dxa"/>
            <w:tcBorders>
              <w:top w:val="nil"/>
              <w:left w:val="nil"/>
              <w:bottom w:val="nil"/>
              <w:right w:val="single" w:sz="4" w:space="0" w:color="auto"/>
            </w:tcBorders>
            <w:shd w:val="clear" w:color="auto" w:fill="auto"/>
            <w:noWrap/>
            <w:vAlign w:val="bottom"/>
            <w:hideMark/>
          </w:tcPr>
          <w:p w14:paraId="7AD6FC6A"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56661E37"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D74690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w:t>
            </w:r>
          </w:p>
        </w:tc>
        <w:tc>
          <w:tcPr>
            <w:tcW w:w="1420" w:type="dxa"/>
            <w:tcBorders>
              <w:top w:val="nil"/>
              <w:left w:val="nil"/>
              <w:bottom w:val="nil"/>
              <w:right w:val="single" w:sz="4" w:space="0" w:color="auto"/>
            </w:tcBorders>
            <w:shd w:val="clear" w:color="auto" w:fill="auto"/>
            <w:noWrap/>
            <w:vAlign w:val="bottom"/>
            <w:hideMark/>
          </w:tcPr>
          <w:p w14:paraId="25ED25B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2002647</w:t>
            </w:r>
          </w:p>
        </w:tc>
        <w:tc>
          <w:tcPr>
            <w:tcW w:w="1320" w:type="dxa"/>
            <w:tcBorders>
              <w:top w:val="nil"/>
              <w:left w:val="nil"/>
              <w:bottom w:val="nil"/>
              <w:right w:val="single" w:sz="4" w:space="0" w:color="auto"/>
            </w:tcBorders>
            <w:shd w:val="clear" w:color="auto" w:fill="auto"/>
            <w:noWrap/>
            <w:vAlign w:val="bottom"/>
            <w:hideMark/>
          </w:tcPr>
          <w:p w14:paraId="15CD2CC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2022646</w:t>
            </w:r>
          </w:p>
        </w:tc>
        <w:tc>
          <w:tcPr>
            <w:tcW w:w="1260" w:type="dxa"/>
            <w:tcBorders>
              <w:top w:val="nil"/>
              <w:left w:val="nil"/>
              <w:bottom w:val="nil"/>
              <w:right w:val="single" w:sz="4" w:space="0" w:color="auto"/>
            </w:tcBorders>
            <w:shd w:val="clear" w:color="auto" w:fill="auto"/>
            <w:noWrap/>
            <w:vAlign w:val="bottom"/>
            <w:hideMark/>
          </w:tcPr>
          <w:p w14:paraId="7B3CCBA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665E9AD0"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D4BB151"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6A1F91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w:t>
            </w:r>
          </w:p>
        </w:tc>
        <w:tc>
          <w:tcPr>
            <w:tcW w:w="1420" w:type="dxa"/>
            <w:tcBorders>
              <w:top w:val="nil"/>
              <w:left w:val="nil"/>
              <w:bottom w:val="nil"/>
              <w:right w:val="single" w:sz="4" w:space="0" w:color="auto"/>
            </w:tcBorders>
            <w:shd w:val="clear" w:color="auto" w:fill="auto"/>
            <w:noWrap/>
            <w:vAlign w:val="bottom"/>
            <w:hideMark/>
          </w:tcPr>
          <w:p w14:paraId="2EDE1B1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2104811</w:t>
            </w:r>
          </w:p>
        </w:tc>
        <w:tc>
          <w:tcPr>
            <w:tcW w:w="1320" w:type="dxa"/>
            <w:tcBorders>
              <w:top w:val="nil"/>
              <w:left w:val="nil"/>
              <w:bottom w:val="nil"/>
              <w:right w:val="single" w:sz="4" w:space="0" w:color="auto"/>
            </w:tcBorders>
            <w:shd w:val="clear" w:color="auto" w:fill="auto"/>
            <w:noWrap/>
            <w:vAlign w:val="bottom"/>
            <w:hideMark/>
          </w:tcPr>
          <w:p w14:paraId="19C2D1A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2150735</w:t>
            </w:r>
          </w:p>
        </w:tc>
        <w:tc>
          <w:tcPr>
            <w:tcW w:w="1260" w:type="dxa"/>
            <w:tcBorders>
              <w:top w:val="nil"/>
              <w:left w:val="nil"/>
              <w:bottom w:val="nil"/>
              <w:right w:val="single" w:sz="4" w:space="0" w:color="auto"/>
            </w:tcBorders>
            <w:shd w:val="clear" w:color="auto" w:fill="auto"/>
            <w:noWrap/>
            <w:vAlign w:val="bottom"/>
            <w:hideMark/>
          </w:tcPr>
          <w:p w14:paraId="61F183E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45924</w:t>
            </w:r>
          </w:p>
        </w:tc>
        <w:tc>
          <w:tcPr>
            <w:tcW w:w="2980" w:type="dxa"/>
            <w:tcBorders>
              <w:top w:val="nil"/>
              <w:left w:val="nil"/>
              <w:bottom w:val="nil"/>
              <w:right w:val="single" w:sz="4" w:space="0" w:color="auto"/>
            </w:tcBorders>
            <w:shd w:val="clear" w:color="auto" w:fill="auto"/>
            <w:noWrap/>
            <w:vAlign w:val="bottom"/>
            <w:hideMark/>
          </w:tcPr>
          <w:p w14:paraId="095F04E6"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BA785FE"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BDE280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26</w:t>
            </w:r>
          </w:p>
        </w:tc>
        <w:tc>
          <w:tcPr>
            <w:tcW w:w="1420" w:type="dxa"/>
            <w:tcBorders>
              <w:top w:val="nil"/>
              <w:left w:val="nil"/>
              <w:bottom w:val="nil"/>
              <w:right w:val="single" w:sz="4" w:space="0" w:color="auto"/>
            </w:tcBorders>
            <w:shd w:val="clear" w:color="auto" w:fill="auto"/>
            <w:noWrap/>
            <w:vAlign w:val="bottom"/>
            <w:hideMark/>
          </w:tcPr>
          <w:p w14:paraId="14B23F7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857186</w:t>
            </w:r>
          </w:p>
        </w:tc>
        <w:tc>
          <w:tcPr>
            <w:tcW w:w="1320" w:type="dxa"/>
            <w:tcBorders>
              <w:top w:val="nil"/>
              <w:left w:val="nil"/>
              <w:bottom w:val="nil"/>
              <w:right w:val="single" w:sz="4" w:space="0" w:color="auto"/>
            </w:tcBorders>
            <w:shd w:val="clear" w:color="auto" w:fill="auto"/>
            <w:noWrap/>
            <w:vAlign w:val="bottom"/>
            <w:hideMark/>
          </w:tcPr>
          <w:p w14:paraId="153A084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877205</w:t>
            </w:r>
          </w:p>
        </w:tc>
        <w:tc>
          <w:tcPr>
            <w:tcW w:w="1260" w:type="dxa"/>
            <w:tcBorders>
              <w:top w:val="nil"/>
              <w:left w:val="nil"/>
              <w:bottom w:val="nil"/>
              <w:right w:val="single" w:sz="4" w:space="0" w:color="auto"/>
            </w:tcBorders>
            <w:shd w:val="clear" w:color="auto" w:fill="auto"/>
            <w:noWrap/>
            <w:vAlign w:val="bottom"/>
            <w:hideMark/>
          </w:tcPr>
          <w:p w14:paraId="6E5D822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14563E7A"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776CE19"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4CC398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26</w:t>
            </w:r>
          </w:p>
        </w:tc>
        <w:tc>
          <w:tcPr>
            <w:tcW w:w="1420" w:type="dxa"/>
            <w:tcBorders>
              <w:top w:val="nil"/>
              <w:left w:val="nil"/>
              <w:bottom w:val="nil"/>
              <w:right w:val="single" w:sz="4" w:space="0" w:color="auto"/>
            </w:tcBorders>
            <w:shd w:val="clear" w:color="auto" w:fill="auto"/>
            <w:noWrap/>
            <w:vAlign w:val="bottom"/>
            <w:hideMark/>
          </w:tcPr>
          <w:p w14:paraId="59C83BE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2689354</w:t>
            </w:r>
          </w:p>
        </w:tc>
        <w:tc>
          <w:tcPr>
            <w:tcW w:w="1320" w:type="dxa"/>
            <w:tcBorders>
              <w:top w:val="nil"/>
              <w:left w:val="nil"/>
              <w:bottom w:val="nil"/>
              <w:right w:val="single" w:sz="4" w:space="0" w:color="auto"/>
            </w:tcBorders>
            <w:shd w:val="clear" w:color="auto" w:fill="auto"/>
            <w:noWrap/>
            <w:vAlign w:val="bottom"/>
            <w:hideMark/>
          </w:tcPr>
          <w:p w14:paraId="71AFB00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2709794</w:t>
            </w:r>
          </w:p>
        </w:tc>
        <w:tc>
          <w:tcPr>
            <w:tcW w:w="1260" w:type="dxa"/>
            <w:tcBorders>
              <w:top w:val="nil"/>
              <w:left w:val="nil"/>
              <w:bottom w:val="nil"/>
              <w:right w:val="single" w:sz="4" w:space="0" w:color="auto"/>
            </w:tcBorders>
            <w:shd w:val="clear" w:color="auto" w:fill="auto"/>
            <w:noWrap/>
            <w:vAlign w:val="bottom"/>
            <w:hideMark/>
          </w:tcPr>
          <w:p w14:paraId="7C0056C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20440</w:t>
            </w:r>
          </w:p>
        </w:tc>
        <w:tc>
          <w:tcPr>
            <w:tcW w:w="2980" w:type="dxa"/>
            <w:tcBorders>
              <w:top w:val="nil"/>
              <w:left w:val="nil"/>
              <w:bottom w:val="nil"/>
              <w:right w:val="single" w:sz="4" w:space="0" w:color="auto"/>
            </w:tcBorders>
            <w:shd w:val="clear" w:color="auto" w:fill="auto"/>
            <w:noWrap/>
            <w:vAlign w:val="bottom"/>
            <w:hideMark/>
          </w:tcPr>
          <w:p w14:paraId="340DFB84"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E9E5682"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3CD521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27</w:t>
            </w:r>
          </w:p>
        </w:tc>
        <w:tc>
          <w:tcPr>
            <w:tcW w:w="1420" w:type="dxa"/>
            <w:tcBorders>
              <w:top w:val="nil"/>
              <w:left w:val="nil"/>
              <w:bottom w:val="nil"/>
              <w:right w:val="single" w:sz="4" w:space="0" w:color="auto"/>
            </w:tcBorders>
            <w:shd w:val="clear" w:color="auto" w:fill="auto"/>
            <w:noWrap/>
            <w:vAlign w:val="bottom"/>
            <w:hideMark/>
          </w:tcPr>
          <w:p w14:paraId="36D2773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1403670</w:t>
            </w:r>
          </w:p>
        </w:tc>
        <w:tc>
          <w:tcPr>
            <w:tcW w:w="1320" w:type="dxa"/>
            <w:tcBorders>
              <w:top w:val="nil"/>
              <w:left w:val="nil"/>
              <w:bottom w:val="nil"/>
              <w:right w:val="single" w:sz="4" w:space="0" w:color="auto"/>
            </w:tcBorders>
            <w:shd w:val="clear" w:color="auto" w:fill="auto"/>
            <w:noWrap/>
            <w:vAlign w:val="bottom"/>
            <w:hideMark/>
          </w:tcPr>
          <w:p w14:paraId="4333A04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1423669</w:t>
            </w:r>
          </w:p>
        </w:tc>
        <w:tc>
          <w:tcPr>
            <w:tcW w:w="1260" w:type="dxa"/>
            <w:tcBorders>
              <w:top w:val="nil"/>
              <w:left w:val="nil"/>
              <w:bottom w:val="nil"/>
              <w:right w:val="single" w:sz="4" w:space="0" w:color="auto"/>
            </w:tcBorders>
            <w:shd w:val="clear" w:color="auto" w:fill="auto"/>
            <w:noWrap/>
            <w:vAlign w:val="bottom"/>
            <w:hideMark/>
          </w:tcPr>
          <w:p w14:paraId="2E98282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1E48EC4F"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33591450"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B69A1D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27</w:t>
            </w:r>
          </w:p>
        </w:tc>
        <w:tc>
          <w:tcPr>
            <w:tcW w:w="1420" w:type="dxa"/>
            <w:tcBorders>
              <w:top w:val="nil"/>
              <w:left w:val="nil"/>
              <w:bottom w:val="nil"/>
              <w:right w:val="single" w:sz="4" w:space="0" w:color="auto"/>
            </w:tcBorders>
            <w:shd w:val="clear" w:color="auto" w:fill="auto"/>
            <w:noWrap/>
            <w:vAlign w:val="bottom"/>
            <w:hideMark/>
          </w:tcPr>
          <w:p w14:paraId="2E720B5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2689354</w:t>
            </w:r>
          </w:p>
        </w:tc>
        <w:tc>
          <w:tcPr>
            <w:tcW w:w="1320" w:type="dxa"/>
            <w:tcBorders>
              <w:top w:val="nil"/>
              <w:left w:val="nil"/>
              <w:bottom w:val="nil"/>
              <w:right w:val="single" w:sz="4" w:space="0" w:color="auto"/>
            </w:tcBorders>
            <w:shd w:val="clear" w:color="auto" w:fill="auto"/>
            <w:noWrap/>
            <w:vAlign w:val="bottom"/>
            <w:hideMark/>
          </w:tcPr>
          <w:p w14:paraId="682B0EA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2709794</w:t>
            </w:r>
          </w:p>
        </w:tc>
        <w:tc>
          <w:tcPr>
            <w:tcW w:w="1260" w:type="dxa"/>
            <w:tcBorders>
              <w:top w:val="nil"/>
              <w:left w:val="nil"/>
              <w:bottom w:val="nil"/>
              <w:right w:val="single" w:sz="4" w:space="0" w:color="auto"/>
            </w:tcBorders>
            <w:shd w:val="clear" w:color="auto" w:fill="auto"/>
            <w:noWrap/>
            <w:vAlign w:val="bottom"/>
            <w:hideMark/>
          </w:tcPr>
          <w:p w14:paraId="56DF1AE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20440</w:t>
            </w:r>
          </w:p>
        </w:tc>
        <w:tc>
          <w:tcPr>
            <w:tcW w:w="2980" w:type="dxa"/>
            <w:tcBorders>
              <w:top w:val="nil"/>
              <w:left w:val="nil"/>
              <w:bottom w:val="nil"/>
              <w:right w:val="single" w:sz="4" w:space="0" w:color="auto"/>
            </w:tcBorders>
            <w:shd w:val="clear" w:color="auto" w:fill="auto"/>
            <w:noWrap/>
            <w:vAlign w:val="bottom"/>
            <w:hideMark/>
          </w:tcPr>
          <w:p w14:paraId="4816F245"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4156B84"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B6D135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32</w:t>
            </w:r>
          </w:p>
        </w:tc>
        <w:tc>
          <w:tcPr>
            <w:tcW w:w="1420" w:type="dxa"/>
            <w:tcBorders>
              <w:top w:val="nil"/>
              <w:left w:val="nil"/>
              <w:bottom w:val="nil"/>
              <w:right w:val="single" w:sz="4" w:space="0" w:color="auto"/>
            </w:tcBorders>
            <w:shd w:val="clear" w:color="auto" w:fill="auto"/>
            <w:noWrap/>
            <w:vAlign w:val="bottom"/>
            <w:hideMark/>
          </w:tcPr>
          <w:p w14:paraId="228B8EA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472325</w:t>
            </w:r>
          </w:p>
        </w:tc>
        <w:tc>
          <w:tcPr>
            <w:tcW w:w="1320" w:type="dxa"/>
            <w:tcBorders>
              <w:top w:val="nil"/>
              <w:left w:val="nil"/>
              <w:bottom w:val="nil"/>
              <w:right w:val="single" w:sz="4" w:space="0" w:color="auto"/>
            </w:tcBorders>
            <w:shd w:val="clear" w:color="auto" w:fill="auto"/>
            <w:noWrap/>
            <w:vAlign w:val="bottom"/>
            <w:hideMark/>
          </w:tcPr>
          <w:p w14:paraId="5EEC705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523536</w:t>
            </w:r>
          </w:p>
        </w:tc>
        <w:tc>
          <w:tcPr>
            <w:tcW w:w="1260" w:type="dxa"/>
            <w:tcBorders>
              <w:top w:val="nil"/>
              <w:left w:val="nil"/>
              <w:bottom w:val="nil"/>
              <w:right w:val="single" w:sz="4" w:space="0" w:color="auto"/>
            </w:tcBorders>
            <w:shd w:val="clear" w:color="auto" w:fill="auto"/>
            <w:noWrap/>
            <w:vAlign w:val="bottom"/>
            <w:hideMark/>
          </w:tcPr>
          <w:p w14:paraId="2F9F758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51211</w:t>
            </w:r>
          </w:p>
        </w:tc>
        <w:tc>
          <w:tcPr>
            <w:tcW w:w="2980" w:type="dxa"/>
            <w:tcBorders>
              <w:top w:val="nil"/>
              <w:left w:val="nil"/>
              <w:bottom w:val="nil"/>
              <w:right w:val="single" w:sz="4" w:space="0" w:color="auto"/>
            </w:tcBorders>
            <w:shd w:val="clear" w:color="auto" w:fill="auto"/>
            <w:noWrap/>
            <w:vAlign w:val="bottom"/>
            <w:hideMark/>
          </w:tcPr>
          <w:p w14:paraId="136BA7EA"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5C9FE32B"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4CA609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32</w:t>
            </w:r>
          </w:p>
        </w:tc>
        <w:tc>
          <w:tcPr>
            <w:tcW w:w="1420" w:type="dxa"/>
            <w:tcBorders>
              <w:top w:val="nil"/>
              <w:left w:val="nil"/>
              <w:bottom w:val="nil"/>
              <w:right w:val="single" w:sz="4" w:space="0" w:color="auto"/>
            </w:tcBorders>
            <w:shd w:val="clear" w:color="auto" w:fill="auto"/>
            <w:noWrap/>
            <w:vAlign w:val="bottom"/>
            <w:hideMark/>
          </w:tcPr>
          <w:p w14:paraId="42E7B50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679126</w:t>
            </w:r>
          </w:p>
        </w:tc>
        <w:tc>
          <w:tcPr>
            <w:tcW w:w="1320" w:type="dxa"/>
            <w:tcBorders>
              <w:top w:val="nil"/>
              <w:left w:val="nil"/>
              <w:bottom w:val="nil"/>
              <w:right w:val="single" w:sz="4" w:space="0" w:color="auto"/>
            </w:tcBorders>
            <w:shd w:val="clear" w:color="auto" w:fill="auto"/>
            <w:noWrap/>
            <w:vAlign w:val="bottom"/>
            <w:hideMark/>
          </w:tcPr>
          <w:p w14:paraId="4E18AE4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699145</w:t>
            </w:r>
          </w:p>
        </w:tc>
        <w:tc>
          <w:tcPr>
            <w:tcW w:w="1260" w:type="dxa"/>
            <w:tcBorders>
              <w:top w:val="nil"/>
              <w:left w:val="nil"/>
              <w:bottom w:val="nil"/>
              <w:right w:val="single" w:sz="4" w:space="0" w:color="auto"/>
            </w:tcBorders>
            <w:shd w:val="clear" w:color="auto" w:fill="auto"/>
            <w:noWrap/>
            <w:vAlign w:val="bottom"/>
            <w:hideMark/>
          </w:tcPr>
          <w:p w14:paraId="23E2A06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482F60C3"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581CC58F"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CDAC9A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32</w:t>
            </w:r>
          </w:p>
        </w:tc>
        <w:tc>
          <w:tcPr>
            <w:tcW w:w="1420" w:type="dxa"/>
            <w:tcBorders>
              <w:top w:val="nil"/>
              <w:left w:val="nil"/>
              <w:bottom w:val="nil"/>
              <w:right w:val="single" w:sz="4" w:space="0" w:color="auto"/>
            </w:tcBorders>
            <w:shd w:val="clear" w:color="auto" w:fill="auto"/>
            <w:noWrap/>
            <w:vAlign w:val="bottom"/>
            <w:hideMark/>
          </w:tcPr>
          <w:p w14:paraId="7076EE1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749186</w:t>
            </w:r>
          </w:p>
        </w:tc>
        <w:tc>
          <w:tcPr>
            <w:tcW w:w="1320" w:type="dxa"/>
            <w:tcBorders>
              <w:top w:val="nil"/>
              <w:left w:val="nil"/>
              <w:bottom w:val="nil"/>
              <w:right w:val="single" w:sz="4" w:space="0" w:color="auto"/>
            </w:tcBorders>
            <w:shd w:val="clear" w:color="auto" w:fill="auto"/>
            <w:noWrap/>
            <w:vAlign w:val="bottom"/>
            <w:hideMark/>
          </w:tcPr>
          <w:p w14:paraId="1D9A0F2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769185</w:t>
            </w:r>
          </w:p>
        </w:tc>
        <w:tc>
          <w:tcPr>
            <w:tcW w:w="1260" w:type="dxa"/>
            <w:tcBorders>
              <w:top w:val="nil"/>
              <w:left w:val="nil"/>
              <w:bottom w:val="nil"/>
              <w:right w:val="single" w:sz="4" w:space="0" w:color="auto"/>
            </w:tcBorders>
            <w:shd w:val="clear" w:color="auto" w:fill="auto"/>
            <w:noWrap/>
            <w:vAlign w:val="bottom"/>
            <w:hideMark/>
          </w:tcPr>
          <w:p w14:paraId="3A450B3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05CB021D"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5242164"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2D3F38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32</w:t>
            </w:r>
          </w:p>
        </w:tc>
        <w:tc>
          <w:tcPr>
            <w:tcW w:w="1420" w:type="dxa"/>
            <w:tcBorders>
              <w:top w:val="nil"/>
              <w:left w:val="nil"/>
              <w:bottom w:val="nil"/>
              <w:right w:val="single" w:sz="4" w:space="0" w:color="auto"/>
            </w:tcBorders>
            <w:shd w:val="clear" w:color="auto" w:fill="auto"/>
            <w:noWrap/>
            <w:vAlign w:val="bottom"/>
            <w:hideMark/>
          </w:tcPr>
          <w:p w14:paraId="7832C0E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1015670</w:t>
            </w:r>
          </w:p>
        </w:tc>
        <w:tc>
          <w:tcPr>
            <w:tcW w:w="1320" w:type="dxa"/>
            <w:tcBorders>
              <w:top w:val="nil"/>
              <w:left w:val="nil"/>
              <w:bottom w:val="nil"/>
              <w:right w:val="single" w:sz="4" w:space="0" w:color="auto"/>
            </w:tcBorders>
            <w:shd w:val="clear" w:color="auto" w:fill="auto"/>
            <w:noWrap/>
            <w:vAlign w:val="bottom"/>
            <w:hideMark/>
          </w:tcPr>
          <w:p w14:paraId="4E1E907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1046188</w:t>
            </w:r>
          </w:p>
        </w:tc>
        <w:tc>
          <w:tcPr>
            <w:tcW w:w="1260" w:type="dxa"/>
            <w:tcBorders>
              <w:top w:val="nil"/>
              <w:left w:val="nil"/>
              <w:bottom w:val="nil"/>
              <w:right w:val="single" w:sz="4" w:space="0" w:color="auto"/>
            </w:tcBorders>
            <w:shd w:val="clear" w:color="auto" w:fill="auto"/>
            <w:noWrap/>
            <w:vAlign w:val="bottom"/>
            <w:hideMark/>
          </w:tcPr>
          <w:p w14:paraId="0598201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30518</w:t>
            </w:r>
          </w:p>
        </w:tc>
        <w:tc>
          <w:tcPr>
            <w:tcW w:w="2980" w:type="dxa"/>
            <w:tcBorders>
              <w:top w:val="nil"/>
              <w:left w:val="nil"/>
              <w:bottom w:val="nil"/>
              <w:right w:val="single" w:sz="4" w:space="0" w:color="auto"/>
            </w:tcBorders>
            <w:shd w:val="clear" w:color="auto" w:fill="auto"/>
            <w:noWrap/>
            <w:vAlign w:val="bottom"/>
            <w:hideMark/>
          </w:tcPr>
          <w:p w14:paraId="3813A816"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DCCF868"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621EB8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33</w:t>
            </w:r>
          </w:p>
        </w:tc>
        <w:tc>
          <w:tcPr>
            <w:tcW w:w="1420" w:type="dxa"/>
            <w:tcBorders>
              <w:top w:val="nil"/>
              <w:left w:val="nil"/>
              <w:bottom w:val="nil"/>
              <w:right w:val="single" w:sz="4" w:space="0" w:color="auto"/>
            </w:tcBorders>
            <w:shd w:val="clear" w:color="auto" w:fill="auto"/>
            <w:noWrap/>
            <w:vAlign w:val="bottom"/>
            <w:hideMark/>
          </w:tcPr>
          <w:p w14:paraId="4E55204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920361</w:t>
            </w:r>
          </w:p>
        </w:tc>
        <w:tc>
          <w:tcPr>
            <w:tcW w:w="1320" w:type="dxa"/>
            <w:tcBorders>
              <w:top w:val="nil"/>
              <w:left w:val="nil"/>
              <w:bottom w:val="nil"/>
              <w:right w:val="single" w:sz="4" w:space="0" w:color="auto"/>
            </w:tcBorders>
            <w:shd w:val="clear" w:color="auto" w:fill="auto"/>
            <w:noWrap/>
            <w:vAlign w:val="bottom"/>
            <w:hideMark/>
          </w:tcPr>
          <w:p w14:paraId="32C3871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940360</w:t>
            </w:r>
          </w:p>
        </w:tc>
        <w:tc>
          <w:tcPr>
            <w:tcW w:w="1260" w:type="dxa"/>
            <w:tcBorders>
              <w:top w:val="nil"/>
              <w:left w:val="nil"/>
              <w:bottom w:val="nil"/>
              <w:right w:val="single" w:sz="4" w:space="0" w:color="auto"/>
            </w:tcBorders>
            <w:shd w:val="clear" w:color="auto" w:fill="auto"/>
            <w:noWrap/>
            <w:vAlign w:val="bottom"/>
            <w:hideMark/>
          </w:tcPr>
          <w:p w14:paraId="1222C55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5AF96CBA"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30755AE"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B6289A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33</w:t>
            </w:r>
          </w:p>
        </w:tc>
        <w:tc>
          <w:tcPr>
            <w:tcW w:w="1420" w:type="dxa"/>
            <w:tcBorders>
              <w:top w:val="nil"/>
              <w:left w:val="nil"/>
              <w:bottom w:val="nil"/>
              <w:right w:val="single" w:sz="4" w:space="0" w:color="auto"/>
            </w:tcBorders>
            <w:shd w:val="clear" w:color="auto" w:fill="auto"/>
            <w:noWrap/>
            <w:vAlign w:val="bottom"/>
            <w:hideMark/>
          </w:tcPr>
          <w:p w14:paraId="7E474CF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1336427</w:t>
            </w:r>
          </w:p>
        </w:tc>
        <w:tc>
          <w:tcPr>
            <w:tcW w:w="1320" w:type="dxa"/>
            <w:tcBorders>
              <w:top w:val="nil"/>
              <w:left w:val="nil"/>
              <w:bottom w:val="nil"/>
              <w:right w:val="single" w:sz="4" w:space="0" w:color="auto"/>
            </w:tcBorders>
            <w:shd w:val="clear" w:color="auto" w:fill="auto"/>
            <w:noWrap/>
            <w:vAlign w:val="bottom"/>
            <w:hideMark/>
          </w:tcPr>
          <w:p w14:paraId="105F96C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1357818</w:t>
            </w:r>
          </w:p>
        </w:tc>
        <w:tc>
          <w:tcPr>
            <w:tcW w:w="1260" w:type="dxa"/>
            <w:tcBorders>
              <w:top w:val="nil"/>
              <w:left w:val="nil"/>
              <w:bottom w:val="nil"/>
              <w:right w:val="single" w:sz="4" w:space="0" w:color="auto"/>
            </w:tcBorders>
            <w:shd w:val="clear" w:color="auto" w:fill="auto"/>
            <w:noWrap/>
            <w:vAlign w:val="bottom"/>
            <w:hideMark/>
          </w:tcPr>
          <w:p w14:paraId="3E278F2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21391</w:t>
            </w:r>
          </w:p>
        </w:tc>
        <w:tc>
          <w:tcPr>
            <w:tcW w:w="2980" w:type="dxa"/>
            <w:tcBorders>
              <w:top w:val="nil"/>
              <w:left w:val="nil"/>
              <w:bottom w:val="nil"/>
              <w:right w:val="single" w:sz="4" w:space="0" w:color="auto"/>
            </w:tcBorders>
            <w:shd w:val="clear" w:color="auto" w:fill="auto"/>
            <w:noWrap/>
            <w:vAlign w:val="bottom"/>
            <w:hideMark/>
          </w:tcPr>
          <w:p w14:paraId="0EACB779"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1AE1631"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B6EBAF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33</w:t>
            </w:r>
          </w:p>
        </w:tc>
        <w:tc>
          <w:tcPr>
            <w:tcW w:w="1420" w:type="dxa"/>
            <w:tcBorders>
              <w:top w:val="nil"/>
              <w:left w:val="nil"/>
              <w:bottom w:val="nil"/>
              <w:right w:val="single" w:sz="4" w:space="0" w:color="auto"/>
            </w:tcBorders>
            <w:shd w:val="clear" w:color="auto" w:fill="auto"/>
            <w:noWrap/>
            <w:vAlign w:val="bottom"/>
            <w:hideMark/>
          </w:tcPr>
          <w:p w14:paraId="02069B6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1504393</w:t>
            </w:r>
          </w:p>
        </w:tc>
        <w:tc>
          <w:tcPr>
            <w:tcW w:w="1320" w:type="dxa"/>
            <w:tcBorders>
              <w:top w:val="nil"/>
              <w:left w:val="nil"/>
              <w:bottom w:val="nil"/>
              <w:right w:val="single" w:sz="4" w:space="0" w:color="auto"/>
            </w:tcBorders>
            <w:shd w:val="clear" w:color="auto" w:fill="auto"/>
            <w:noWrap/>
            <w:vAlign w:val="bottom"/>
            <w:hideMark/>
          </w:tcPr>
          <w:p w14:paraId="528373F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1524412</w:t>
            </w:r>
          </w:p>
        </w:tc>
        <w:tc>
          <w:tcPr>
            <w:tcW w:w="1260" w:type="dxa"/>
            <w:tcBorders>
              <w:top w:val="nil"/>
              <w:left w:val="nil"/>
              <w:bottom w:val="nil"/>
              <w:right w:val="single" w:sz="4" w:space="0" w:color="auto"/>
            </w:tcBorders>
            <w:shd w:val="clear" w:color="auto" w:fill="auto"/>
            <w:noWrap/>
            <w:vAlign w:val="bottom"/>
            <w:hideMark/>
          </w:tcPr>
          <w:p w14:paraId="1804862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009B5239"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32786961"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E964C9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36</w:t>
            </w:r>
          </w:p>
        </w:tc>
        <w:tc>
          <w:tcPr>
            <w:tcW w:w="1420" w:type="dxa"/>
            <w:tcBorders>
              <w:top w:val="nil"/>
              <w:left w:val="nil"/>
              <w:bottom w:val="nil"/>
              <w:right w:val="single" w:sz="4" w:space="0" w:color="auto"/>
            </w:tcBorders>
            <w:shd w:val="clear" w:color="auto" w:fill="auto"/>
            <w:noWrap/>
            <w:vAlign w:val="bottom"/>
            <w:hideMark/>
          </w:tcPr>
          <w:p w14:paraId="170411C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2360434</w:t>
            </w:r>
          </w:p>
        </w:tc>
        <w:tc>
          <w:tcPr>
            <w:tcW w:w="1320" w:type="dxa"/>
            <w:tcBorders>
              <w:top w:val="nil"/>
              <w:left w:val="nil"/>
              <w:bottom w:val="nil"/>
              <w:right w:val="single" w:sz="4" w:space="0" w:color="auto"/>
            </w:tcBorders>
            <w:shd w:val="clear" w:color="auto" w:fill="auto"/>
            <w:noWrap/>
            <w:vAlign w:val="bottom"/>
            <w:hideMark/>
          </w:tcPr>
          <w:p w14:paraId="122B7EB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2380906</w:t>
            </w:r>
          </w:p>
        </w:tc>
        <w:tc>
          <w:tcPr>
            <w:tcW w:w="1260" w:type="dxa"/>
            <w:tcBorders>
              <w:top w:val="nil"/>
              <w:left w:val="nil"/>
              <w:bottom w:val="nil"/>
              <w:right w:val="single" w:sz="4" w:space="0" w:color="auto"/>
            </w:tcBorders>
            <w:shd w:val="clear" w:color="auto" w:fill="auto"/>
            <w:noWrap/>
            <w:vAlign w:val="bottom"/>
            <w:hideMark/>
          </w:tcPr>
          <w:p w14:paraId="29A9613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20472</w:t>
            </w:r>
          </w:p>
        </w:tc>
        <w:tc>
          <w:tcPr>
            <w:tcW w:w="2980" w:type="dxa"/>
            <w:tcBorders>
              <w:top w:val="nil"/>
              <w:left w:val="nil"/>
              <w:bottom w:val="nil"/>
              <w:right w:val="single" w:sz="4" w:space="0" w:color="auto"/>
            </w:tcBorders>
            <w:shd w:val="clear" w:color="auto" w:fill="auto"/>
            <w:noWrap/>
            <w:vAlign w:val="bottom"/>
            <w:hideMark/>
          </w:tcPr>
          <w:p w14:paraId="620344EF"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D67BCEF"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06F7EE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36</w:t>
            </w:r>
          </w:p>
        </w:tc>
        <w:tc>
          <w:tcPr>
            <w:tcW w:w="1420" w:type="dxa"/>
            <w:tcBorders>
              <w:top w:val="nil"/>
              <w:left w:val="nil"/>
              <w:bottom w:val="nil"/>
              <w:right w:val="single" w:sz="4" w:space="0" w:color="auto"/>
            </w:tcBorders>
            <w:shd w:val="clear" w:color="auto" w:fill="auto"/>
            <w:noWrap/>
            <w:vAlign w:val="bottom"/>
            <w:hideMark/>
          </w:tcPr>
          <w:p w14:paraId="606588B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2602636</w:t>
            </w:r>
          </w:p>
        </w:tc>
        <w:tc>
          <w:tcPr>
            <w:tcW w:w="1320" w:type="dxa"/>
            <w:tcBorders>
              <w:top w:val="nil"/>
              <w:left w:val="nil"/>
              <w:bottom w:val="nil"/>
              <w:right w:val="single" w:sz="4" w:space="0" w:color="auto"/>
            </w:tcBorders>
            <w:shd w:val="clear" w:color="auto" w:fill="auto"/>
            <w:noWrap/>
            <w:vAlign w:val="bottom"/>
            <w:hideMark/>
          </w:tcPr>
          <w:p w14:paraId="323AB1E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2640309</w:t>
            </w:r>
          </w:p>
        </w:tc>
        <w:tc>
          <w:tcPr>
            <w:tcW w:w="1260" w:type="dxa"/>
            <w:tcBorders>
              <w:top w:val="nil"/>
              <w:left w:val="nil"/>
              <w:bottom w:val="nil"/>
              <w:right w:val="single" w:sz="4" w:space="0" w:color="auto"/>
            </w:tcBorders>
            <w:shd w:val="clear" w:color="auto" w:fill="auto"/>
            <w:noWrap/>
            <w:vAlign w:val="bottom"/>
            <w:hideMark/>
          </w:tcPr>
          <w:p w14:paraId="10C84B4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37673</w:t>
            </w:r>
          </w:p>
        </w:tc>
        <w:tc>
          <w:tcPr>
            <w:tcW w:w="2980" w:type="dxa"/>
            <w:tcBorders>
              <w:top w:val="nil"/>
              <w:left w:val="nil"/>
              <w:bottom w:val="nil"/>
              <w:right w:val="single" w:sz="4" w:space="0" w:color="auto"/>
            </w:tcBorders>
            <w:shd w:val="clear" w:color="auto" w:fill="auto"/>
            <w:noWrap/>
            <w:vAlign w:val="bottom"/>
            <w:hideMark/>
          </w:tcPr>
          <w:p w14:paraId="6EFBD002"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282799C"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FC7FF5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38</w:t>
            </w:r>
          </w:p>
        </w:tc>
        <w:tc>
          <w:tcPr>
            <w:tcW w:w="1420" w:type="dxa"/>
            <w:tcBorders>
              <w:top w:val="nil"/>
              <w:left w:val="nil"/>
              <w:bottom w:val="nil"/>
              <w:right w:val="single" w:sz="4" w:space="0" w:color="auto"/>
            </w:tcBorders>
            <w:shd w:val="clear" w:color="auto" w:fill="auto"/>
            <w:noWrap/>
            <w:vAlign w:val="bottom"/>
            <w:hideMark/>
          </w:tcPr>
          <w:p w14:paraId="569C1A6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2425213</w:t>
            </w:r>
          </w:p>
        </w:tc>
        <w:tc>
          <w:tcPr>
            <w:tcW w:w="1320" w:type="dxa"/>
            <w:tcBorders>
              <w:top w:val="nil"/>
              <w:left w:val="nil"/>
              <w:bottom w:val="nil"/>
              <w:right w:val="single" w:sz="4" w:space="0" w:color="auto"/>
            </w:tcBorders>
            <w:shd w:val="clear" w:color="auto" w:fill="auto"/>
            <w:noWrap/>
            <w:vAlign w:val="bottom"/>
            <w:hideMark/>
          </w:tcPr>
          <w:p w14:paraId="3DAEB5A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2470506</w:t>
            </w:r>
          </w:p>
        </w:tc>
        <w:tc>
          <w:tcPr>
            <w:tcW w:w="1260" w:type="dxa"/>
            <w:tcBorders>
              <w:top w:val="nil"/>
              <w:left w:val="nil"/>
              <w:bottom w:val="nil"/>
              <w:right w:val="single" w:sz="4" w:space="0" w:color="auto"/>
            </w:tcBorders>
            <w:shd w:val="clear" w:color="auto" w:fill="auto"/>
            <w:noWrap/>
            <w:vAlign w:val="bottom"/>
            <w:hideMark/>
          </w:tcPr>
          <w:p w14:paraId="727C347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45293</w:t>
            </w:r>
          </w:p>
        </w:tc>
        <w:tc>
          <w:tcPr>
            <w:tcW w:w="2980" w:type="dxa"/>
            <w:tcBorders>
              <w:top w:val="nil"/>
              <w:left w:val="nil"/>
              <w:bottom w:val="nil"/>
              <w:right w:val="single" w:sz="4" w:space="0" w:color="auto"/>
            </w:tcBorders>
            <w:shd w:val="clear" w:color="auto" w:fill="auto"/>
            <w:noWrap/>
            <w:vAlign w:val="bottom"/>
            <w:hideMark/>
          </w:tcPr>
          <w:p w14:paraId="21F4AC4B"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3CF410E1"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28030A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42</w:t>
            </w:r>
          </w:p>
        </w:tc>
        <w:tc>
          <w:tcPr>
            <w:tcW w:w="1420" w:type="dxa"/>
            <w:tcBorders>
              <w:top w:val="nil"/>
              <w:left w:val="nil"/>
              <w:bottom w:val="nil"/>
              <w:right w:val="single" w:sz="4" w:space="0" w:color="auto"/>
            </w:tcBorders>
            <w:shd w:val="clear" w:color="auto" w:fill="auto"/>
            <w:noWrap/>
            <w:vAlign w:val="bottom"/>
            <w:hideMark/>
          </w:tcPr>
          <w:p w14:paraId="2AD6A45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256920</w:t>
            </w:r>
          </w:p>
        </w:tc>
        <w:tc>
          <w:tcPr>
            <w:tcW w:w="1320" w:type="dxa"/>
            <w:tcBorders>
              <w:top w:val="nil"/>
              <w:left w:val="nil"/>
              <w:bottom w:val="nil"/>
              <w:right w:val="single" w:sz="4" w:space="0" w:color="auto"/>
            </w:tcBorders>
            <w:shd w:val="clear" w:color="auto" w:fill="auto"/>
            <w:noWrap/>
            <w:vAlign w:val="bottom"/>
            <w:hideMark/>
          </w:tcPr>
          <w:p w14:paraId="076AC61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296959</w:t>
            </w:r>
          </w:p>
        </w:tc>
        <w:tc>
          <w:tcPr>
            <w:tcW w:w="1260" w:type="dxa"/>
            <w:tcBorders>
              <w:top w:val="nil"/>
              <w:left w:val="nil"/>
              <w:bottom w:val="nil"/>
              <w:right w:val="single" w:sz="4" w:space="0" w:color="auto"/>
            </w:tcBorders>
            <w:shd w:val="clear" w:color="auto" w:fill="auto"/>
            <w:noWrap/>
            <w:vAlign w:val="bottom"/>
            <w:hideMark/>
          </w:tcPr>
          <w:p w14:paraId="263E343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40039</w:t>
            </w:r>
          </w:p>
        </w:tc>
        <w:tc>
          <w:tcPr>
            <w:tcW w:w="2980" w:type="dxa"/>
            <w:tcBorders>
              <w:top w:val="nil"/>
              <w:left w:val="nil"/>
              <w:bottom w:val="nil"/>
              <w:right w:val="single" w:sz="4" w:space="0" w:color="auto"/>
            </w:tcBorders>
            <w:shd w:val="clear" w:color="auto" w:fill="auto"/>
            <w:noWrap/>
            <w:vAlign w:val="bottom"/>
            <w:hideMark/>
          </w:tcPr>
          <w:p w14:paraId="3B656C2F"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BEE0E3F"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A385E5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42</w:t>
            </w:r>
          </w:p>
        </w:tc>
        <w:tc>
          <w:tcPr>
            <w:tcW w:w="1420" w:type="dxa"/>
            <w:tcBorders>
              <w:top w:val="nil"/>
              <w:left w:val="nil"/>
              <w:bottom w:val="nil"/>
              <w:right w:val="single" w:sz="4" w:space="0" w:color="auto"/>
            </w:tcBorders>
            <w:shd w:val="clear" w:color="auto" w:fill="auto"/>
            <w:noWrap/>
            <w:vAlign w:val="bottom"/>
            <w:hideMark/>
          </w:tcPr>
          <w:p w14:paraId="5F88A1F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764953</w:t>
            </w:r>
          </w:p>
        </w:tc>
        <w:tc>
          <w:tcPr>
            <w:tcW w:w="1320" w:type="dxa"/>
            <w:tcBorders>
              <w:top w:val="nil"/>
              <w:left w:val="nil"/>
              <w:bottom w:val="nil"/>
              <w:right w:val="single" w:sz="4" w:space="0" w:color="auto"/>
            </w:tcBorders>
            <w:shd w:val="clear" w:color="auto" w:fill="auto"/>
            <w:noWrap/>
            <w:vAlign w:val="bottom"/>
            <w:hideMark/>
          </w:tcPr>
          <w:p w14:paraId="17BBA4D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789717</w:t>
            </w:r>
          </w:p>
        </w:tc>
        <w:tc>
          <w:tcPr>
            <w:tcW w:w="1260" w:type="dxa"/>
            <w:tcBorders>
              <w:top w:val="nil"/>
              <w:left w:val="nil"/>
              <w:bottom w:val="nil"/>
              <w:right w:val="single" w:sz="4" w:space="0" w:color="auto"/>
            </w:tcBorders>
            <w:shd w:val="clear" w:color="auto" w:fill="auto"/>
            <w:noWrap/>
            <w:vAlign w:val="bottom"/>
            <w:hideMark/>
          </w:tcPr>
          <w:p w14:paraId="14B02AA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24764</w:t>
            </w:r>
          </w:p>
        </w:tc>
        <w:tc>
          <w:tcPr>
            <w:tcW w:w="2980" w:type="dxa"/>
            <w:tcBorders>
              <w:top w:val="nil"/>
              <w:left w:val="nil"/>
              <w:bottom w:val="nil"/>
              <w:right w:val="single" w:sz="4" w:space="0" w:color="auto"/>
            </w:tcBorders>
            <w:shd w:val="clear" w:color="auto" w:fill="auto"/>
            <w:noWrap/>
            <w:vAlign w:val="bottom"/>
            <w:hideMark/>
          </w:tcPr>
          <w:p w14:paraId="4560C18D"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C987778"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6A5606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42</w:t>
            </w:r>
          </w:p>
        </w:tc>
        <w:tc>
          <w:tcPr>
            <w:tcW w:w="1420" w:type="dxa"/>
            <w:tcBorders>
              <w:top w:val="nil"/>
              <w:left w:val="nil"/>
              <w:bottom w:val="nil"/>
              <w:right w:val="single" w:sz="4" w:space="0" w:color="auto"/>
            </w:tcBorders>
            <w:shd w:val="clear" w:color="auto" w:fill="auto"/>
            <w:noWrap/>
            <w:vAlign w:val="bottom"/>
            <w:hideMark/>
          </w:tcPr>
          <w:p w14:paraId="717111C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809718</w:t>
            </w:r>
          </w:p>
        </w:tc>
        <w:tc>
          <w:tcPr>
            <w:tcW w:w="1320" w:type="dxa"/>
            <w:tcBorders>
              <w:top w:val="nil"/>
              <w:left w:val="nil"/>
              <w:bottom w:val="nil"/>
              <w:right w:val="single" w:sz="4" w:space="0" w:color="auto"/>
            </w:tcBorders>
            <w:shd w:val="clear" w:color="auto" w:fill="auto"/>
            <w:noWrap/>
            <w:vAlign w:val="bottom"/>
            <w:hideMark/>
          </w:tcPr>
          <w:p w14:paraId="19C3295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855022</w:t>
            </w:r>
          </w:p>
        </w:tc>
        <w:tc>
          <w:tcPr>
            <w:tcW w:w="1260" w:type="dxa"/>
            <w:tcBorders>
              <w:top w:val="nil"/>
              <w:left w:val="nil"/>
              <w:bottom w:val="nil"/>
              <w:right w:val="single" w:sz="4" w:space="0" w:color="auto"/>
            </w:tcBorders>
            <w:shd w:val="clear" w:color="auto" w:fill="auto"/>
            <w:noWrap/>
            <w:vAlign w:val="bottom"/>
            <w:hideMark/>
          </w:tcPr>
          <w:p w14:paraId="6F162E7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45304</w:t>
            </w:r>
          </w:p>
        </w:tc>
        <w:tc>
          <w:tcPr>
            <w:tcW w:w="2980" w:type="dxa"/>
            <w:tcBorders>
              <w:top w:val="nil"/>
              <w:left w:val="nil"/>
              <w:bottom w:val="nil"/>
              <w:right w:val="single" w:sz="4" w:space="0" w:color="auto"/>
            </w:tcBorders>
            <w:shd w:val="clear" w:color="auto" w:fill="auto"/>
            <w:noWrap/>
            <w:vAlign w:val="bottom"/>
            <w:hideMark/>
          </w:tcPr>
          <w:p w14:paraId="41029EF2"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7BE9CC3"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02BE9F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42</w:t>
            </w:r>
          </w:p>
        </w:tc>
        <w:tc>
          <w:tcPr>
            <w:tcW w:w="1420" w:type="dxa"/>
            <w:tcBorders>
              <w:top w:val="nil"/>
              <w:left w:val="nil"/>
              <w:bottom w:val="nil"/>
              <w:right w:val="single" w:sz="4" w:space="0" w:color="auto"/>
            </w:tcBorders>
            <w:shd w:val="clear" w:color="auto" w:fill="auto"/>
            <w:noWrap/>
            <w:vAlign w:val="bottom"/>
            <w:hideMark/>
          </w:tcPr>
          <w:p w14:paraId="4FBCA65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1506503</w:t>
            </w:r>
          </w:p>
        </w:tc>
        <w:tc>
          <w:tcPr>
            <w:tcW w:w="1320" w:type="dxa"/>
            <w:tcBorders>
              <w:top w:val="nil"/>
              <w:left w:val="nil"/>
              <w:bottom w:val="nil"/>
              <w:right w:val="single" w:sz="4" w:space="0" w:color="auto"/>
            </w:tcBorders>
            <w:shd w:val="clear" w:color="auto" w:fill="auto"/>
            <w:noWrap/>
            <w:vAlign w:val="bottom"/>
            <w:hideMark/>
          </w:tcPr>
          <w:p w14:paraId="1346351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1526543</w:t>
            </w:r>
          </w:p>
        </w:tc>
        <w:tc>
          <w:tcPr>
            <w:tcW w:w="1260" w:type="dxa"/>
            <w:tcBorders>
              <w:top w:val="nil"/>
              <w:left w:val="nil"/>
              <w:bottom w:val="nil"/>
              <w:right w:val="single" w:sz="4" w:space="0" w:color="auto"/>
            </w:tcBorders>
            <w:shd w:val="clear" w:color="auto" w:fill="auto"/>
            <w:noWrap/>
            <w:vAlign w:val="bottom"/>
            <w:hideMark/>
          </w:tcPr>
          <w:p w14:paraId="07708DC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20040</w:t>
            </w:r>
          </w:p>
        </w:tc>
        <w:tc>
          <w:tcPr>
            <w:tcW w:w="2980" w:type="dxa"/>
            <w:tcBorders>
              <w:top w:val="nil"/>
              <w:left w:val="nil"/>
              <w:bottom w:val="nil"/>
              <w:right w:val="single" w:sz="4" w:space="0" w:color="auto"/>
            </w:tcBorders>
            <w:shd w:val="clear" w:color="auto" w:fill="auto"/>
            <w:noWrap/>
            <w:vAlign w:val="bottom"/>
            <w:hideMark/>
          </w:tcPr>
          <w:p w14:paraId="03FACE07"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3C849CEA"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690C3D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42</w:t>
            </w:r>
          </w:p>
        </w:tc>
        <w:tc>
          <w:tcPr>
            <w:tcW w:w="1420" w:type="dxa"/>
            <w:tcBorders>
              <w:top w:val="nil"/>
              <w:left w:val="nil"/>
              <w:bottom w:val="nil"/>
              <w:right w:val="single" w:sz="4" w:space="0" w:color="auto"/>
            </w:tcBorders>
            <w:shd w:val="clear" w:color="auto" w:fill="auto"/>
            <w:noWrap/>
            <w:vAlign w:val="bottom"/>
            <w:hideMark/>
          </w:tcPr>
          <w:p w14:paraId="2AB641F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2600791</w:t>
            </w:r>
          </w:p>
        </w:tc>
        <w:tc>
          <w:tcPr>
            <w:tcW w:w="1320" w:type="dxa"/>
            <w:tcBorders>
              <w:top w:val="nil"/>
              <w:left w:val="nil"/>
              <w:bottom w:val="nil"/>
              <w:right w:val="single" w:sz="4" w:space="0" w:color="auto"/>
            </w:tcBorders>
            <w:shd w:val="clear" w:color="auto" w:fill="auto"/>
            <w:noWrap/>
            <w:vAlign w:val="bottom"/>
            <w:hideMark/>
          </w:tcPr>
          <w:p w14:paraId="2D0D440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2640892</w:t>
            </w:r>
          </w:p>
        </w:tc>
        <w:tc>
          <w:tcPr>
            <w:tcW w:w="1260" w:type="dxa"/>
            <w:tcBorders>
              <w:top w:val="nil"/>
              <w:left w:val="nil"/>
              <w:bottom w:val="nil"/>
              <w:right w:val="single" w:sz="4" w:space="0" w:color="auto"/>
            </w:tcBorders>
            <w:shd w:val="clear" w:color="auto" w:fill="auto"/>
            <w:noWrap/>
            <w:vAlign w:val="bottom"/>
            <w:hideMark/>
          </w:tcPr>
          <w:p w14:paraId="70F762D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40101</w:t>
            </w:r>
          </w:p>
        </w:tc>
        <w:tc>
          <w:tcPr>
            <w:tcW w:w="2980" w:type="dxa"/>
            <w:tcBorders>
              <w:top w:val="nil"/>
              <w:left w:val="nil"/>
              <w:bottom w:val="nil"/>
              <w:right w:val="single" w:sz="4" w:space="0" w:color="auto"/>
            </w:tcBorders>
            <w:shd w:val="clear" w:color="auto" w:fill="auto"/>
            <w:noWrap/>
            <w:vAlign w:val="bottom"/>
            <w:hideMark/>
          </w:tcPr>
          <w:p w14:paraId="5D98731A"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4472405"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684892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43</w:t>
            </w:r>
          </w:p>
        </w:tc>
        <w:tc>
          <w:tcPr>
            <w:tcW w:w="1420" w:type="dxa"/>
            <w:tcBorders>
              <w:top w:val="nil"/>
              <w:left w:val="nil"/>
              <w:bottom w:val="nil"/>
              <w:right w:val="single" w:sz="4" w:space="0" w:color="auto"/>
            </w:tcBorders>
            <w:shd w:val="clear" w:color="auto" w:fill="auto"/>
            <w:noWrap/>
            <w:vAlign w:val="bottom"/>
            <w:hideMark/>
          </w:tcPr>
          <w:p w14:paraId="658DCC2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1185896</w:t>
            </w:r>
          </w:p>
        </w:tc>
        <w:tc>
          <w:tcPr>
            <w:tcW w:w="1320" w:type="dxa"/>
            <w:tcBorders>
              <w:top w:val="nil"/>
              <w:left w:val="nil"/>
              <w:bottom w:val="nil"/>
              <w:right w:val="single" w:sz="4" w:space="0" w:color="auto"/>
            </w:tcBorders>
            <w:shd w:val="clear" w:color="auto" w:fill="auto"/>
            <w:noWrap/>
            <w:vAlign w:val="bottom"/>
            <w:hideMark/>
          </w:tcPr>
          <w:p w14:paraId="0BDE804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1205895</w:t>
            </w:r>
          </w:p>
        </w:tc>
        <w:tc>
          <w:tcPr>
            <w:tcW w:w="1260" w:type="dxa"/>
            <w:tcBorders>
              <w:top w:val="nil"/>
              <w:left w:val="nil"/>
              <w:bottom w:val="nil"/>
              <w:right w:val="single" w:sz="4" w:space="0" w:color="auto"/>
            </w:tcBorders>
            <w:shd w:val="clear" w:color="auto" w:fill="auto"/>
            <w:noWrap/>
            <w:vAlign w:val="bottom"/>
            <w:hideMark/>
          </w:tcPr>
          <w:p w14:paraId="71EB60B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6DEAD054"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7D4E8D8F"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83DB74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44</w:t>
            </w:r>
          </w:p>
        </w:tc>
        <w:tc>
          <w:tcPr>
            <w:tcW w:w="1420" w:type="dxa"/>
            <w:tcBorders>
              <w:top w:val="nil"/>
              <w:left w:val="nil"/>
              <w:bottom w:val="nil"/>
              <w:right w:val="single" w:sz="4" w:space="0" w:color="auto"/>
            </w:tcBorders>
            <w:shd w:val="clear" w:color="auto" w:fill="auto"/>
            <w:noWrap/>
            <w:vAlign w:val="bottom"/>
            <w:hideMark/>
          </w:tcPr>
          <w:p w14:paraId="12ABC72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851759</w:t>
            </w:r>
          </w:p>
        </w:tc>
        <w:tc>
          <w:tcPr>
            <w:tcW w:w="1320" w:type="dxa"/>
            <w:tcBorders>
              <w:top w:val="nil"/>
              <w:left w:val="nil"/>
              <w:bottom w:val="nil"/>
              <w:right w:val="single" w:sz="4" w:space="0" w:color="auto"/>
            </w:tcBorders>
            <w:shd w:val="clear" w:color="auto" w:fill="auto"/>
            <w:noWrap/>
            <w:vAlign w:val="bottom"/>
            <w:hideMark/>
          </w:tcPr>
          <w:p w14:paraId="6303DFC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885088</w:t>
            </w:r>
          </w:p>
        </w:tc>
        <w:tc>
          <w:tcPr>
            <w:tcW w:w="1260" w:type="dxa"/>
            <w:tcBorders>
              <w:top w:val="nil"/>
              <w:left w:val="nil"/>
              <w:bottom w:val="nil"/>
              <w:right w:val="single" w:sz="4" w:space="0" w:color="auto"/>
            </w:tcBorders>
            <w:shd w:val="clear" w:color="auto" w:fill="auto"/>
            <w:noWrap/>
            <w:vAlign w:val="bottom"/>
            <w:hideMark/>
          </w:tcPr>
          <w:p w14:paraId="26ACF9D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33329</w:t>
            </w:r>
          </w:p>
        </w:tc>
        <w:tc>
          <w:tcPr>
            <w:tcW w:w="2980" w:type="dxa"/>
            <w:tcBorders>
              <w:top w:val="nil"/>
              <w:left w:val="nil"/>
              <w:bottom w:val="nil"/>
              <w:right w:val="single" w:sz="4" w:space="0" w:color="auto"/>
            </w:tcBorders>
            <w:shd w:val="clear" w:color="auto" w:fill="auto"/>
            <w:noWrap/>
            <w:vAlign w:val="bottom"/>
            <w:hideMark/>
          </w:tcPr>
          <w:p w14:paraId="54F95C16"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5DA7649C"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999916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45</w:t>
            </w:r>
          </w:p>
        </w:tc>
        <w:tc>
          <w:tcPr>
            <w:tcW w:w="1420" w:type="dxa"/>
            <w:tcBorders>
              <w:top w:val="nil"/>
              <w:left w:val="nil"/>
              <w:bottom w:val="nil"/>
              <w:right w:val="single" w:sz="4" w:space="0" w:color="auto"/>
            </w:tcBorders>
            <w:shd w:val="clear" w:color="auto" w:fill="auto"/>
            <w:noWrap/>
            <w:vAlign w:val="bottom"/>
            <w:hideMark/>
          </w:tcPr>
          <w:p w14:paraId="236CBA6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56309</w:t>
            </w:r>
          </w:p>
        </w:tc>
        <w:tc>
          <w:tcPr>
            <w:tcW w:w="1320" w:type="dxa"/>
            <w:tcBorders>
              <w:top w:val="nil"/>
              <w:left w:val="nil"/>
              <w:bottom w:val="nil"/>
              <w:right w:val="single" w:sz="4" w:space="0" w:color="auto"/>
            </w:tcBorders>
            <w:shd w:val="clear" w:color="auto" w:fill="auto"/>
            <w:noWrap/>
            <w:vAlign w:val="bottom"/>
            <w:hideMark/>
          </w:tcPr>
          <w:p w14:paraId="1D38811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76308</w:t>
            </w:r>
          </w:p>
        </w:tc>
        <w:tc>
          <w:tcPr>
            <w:tcW w:w="1260" w:type="dxa"/>
            <w:tcBorders>
              <w:top w:val="nil"/>
              <w:left w:val="nil"/>
              <w:bottom w:val="nil"/>
              <w:right w:val="single" w:sz="4" w:space="0" w:color="auto"/>
            </w:tcBorders>
            <w:shd w:val="clear" w:color="auto" w:fill="auto"/>
            <w:noWrap/>
            <w:vAlign w:val="bottom"/>
            <w:hideMark/>
          </w:tcPr>
          <w:p w14:paraId="1BBC867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2A7ECDBC"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A447C31"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9CBA12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46</w:t>
            </w:r>
          </w:p>
        </w:tc>
        <w:tc>
          <w:tcPr>
            <w:tcW w:w="1420" w:type="dxa"/>
            <w:tcBorders>
              <w:top w:val="nil"/>
              <w:left w:val="nil"/>
              <w:bottom w:val="nil"/>
              <w:right w:val="single" w:sz="4" w:space="0" w:color="auto"/>
            </w:tcBorders>
            <w:shd w:val="clear" w:color="auto" w:fill="auto"/>
            <w:noWrap/>
            <w:vAlign w:val="bottom"/>
            <w:hideMark/>
          </w:tcPr>
          <w:p w14:paraId="13F2C91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1623480</w:t>
            </w:r>
          </w:p>
        </w:tc>
        <w:tc>
          <w:tcPr>
            <w:tcW w:w="1320" w:type="dxa"/>
            <w:tcBorders>
              <w:top w:val="nil"/>
              <w:left w:val="nil"/>
              <w:bottom w:val="nil"/>
              <w:right w:val="single" w:sz="4" w:space="0" w:color="auto"/>
            </w:tcBorders>
            <w:shd w:val="clear" w:color="auto" w:fill="auto"/>
            <w:noWrap/>
            <w:vAlign w:val="bottom"/>
            <w:hideMark/>
          </w:tcPr>
          <w:p w14:paraId="6418279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1790139</w:t>
            </w:r>
          </w:p>
        </w:tc>
        <w:tc>
          <w:tcPr>
            <w:tcW w:w="1260" w:type="dxa"/>
            <w:tcBorders>
              <w:top w:val="nil"/>
              <w:left w:val="nil"/>
              <w:bottom w:val="nil"/>
              <w:right w:val="single" w:sz="4" w:space="0" w:color="auto"/>
            </w:tcBorders>
            <w:shd w:val="clear" w:color="auto" w:fill="auto"/>
            <w:noWrap/>
            <w:vAlign w:val="bottom"/>
            <w:hideMark/>
          </w:tcPr>
          <w:p w14:paraId="0DB33E8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166659</w:t>
            </w:r>
          </w:p>
        </w:tc>
        <w:tc>
          <w:tcPr>
            <w:tcW w:w="2980" w:type="dxa"/>
            <w:tcBorders>
              <w:top w:val="nil"/>
              <w:left w:val="nil"/>
              <w:bottom w:val="nil"/>
              <w:right w:val="single" w:sz="4" w:space="0" w:color="auto"/>
            </w:tcBorders>
            <w:shd w:val="clear" w:color="auto" w:fill="auto"/>
            <w:noWrap/>
            <w:vAlign w:val="bottom"/>
            <w:hideMark/>
          </w:tcPr>
          <w:p w14:paraId="3072416B"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3D0619C3"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05D20D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47</w:t>
            </w:r>
          </w:p>
        </w:tc>
        <w:tc>
          <w:tcPr>
            <w:tcW w:w="1420" w:type="dxa"/>
            <w:tcBorders>
              <w:top w:val="nil"/>
              <w:left w:val="nil"/>
              <w:bottom w:val="nil"/>
              <w:right w:val="single" w:sz="4" w:space="0" w:color="auto"/>
            </w:tcBorders>
            <w:shd w:val="clear" w:color="auto" w:fill="auto"/>
            <w:noWrap/>
            <w:vAlign w:val="bottom"/>
            <w:hideMark/>
          </w:tcPr>
          <w:p w14:paraId="2FC2BFE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1931581</w:t>
            </w:r>
          </w:p>
        </w:tc>
        <w:tc>
          <w:tcPr>
            <w:tcW w:w="1320" w:type="dxa"/>
            <w:tcBorders>
              <w:top w:val="nil"/>
              <w:left w:val="nil"/>
              <w:bottom w:val="nil"/>
              <w:right w:val="single" w:sz="4" w:space="0" w:color="auto"/>
            </w:tcBorders>
            <w:shd w:val="clear" w:color="auto" w:fill="auto"/>
            <w:noWrap/>
            <w:vAlign w:val="bottom"/>
            <w:hideMark/>
          </w:tcPr>
          <w:p w14:paraId="5D4930A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1951897</w:t>
            </w:r>
          </w:p>
        </w:tc>
        <w:tc>
          <w:tcPr>
            <w:tcW w:w="1260" w:type="dxa"/>
            <w:tcBorders>
              <w:top w:val="nil"/>
              <w:left w:val="nil"/>
              <w:bottom w:val="nil"/>
              <w:right w:val="single" w:sz="4" w:space="0" w:color="auto"/>
            </w:tcBorders>
            <w:shd w:val="clear" w:color="auto" w:fill="auto"/>
            <w:noWrap/>
            <w:vAlign w:val="bottom"/>
            <w:hideMark/>
          </w:tcPr>
          <w:p w14:paraId="5BDB41F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20316</w:t>
            </w:r>
          </w:p>
        </w:tc>
        <w:tc>
          <w:tcPr>
            <w:tcW w:w="2980" w:type="dxa"/>
            <w:tcBorders>
              <w:top w:val="nil"/>
              <w:left w:val="nil"/>
              <w:bottom w:val="nil"/>
              <w:right w:val="single" w:sz="4" w:space="0" w:color="auto"/>
            </w:tcBorders>
            <w:shd w:val="clear" w:color="auto" w:fill="auto"/>
            <w:noWrap/>
            <w:vAlign w:val="bottom"/>
            <w:hideMark/>
          </w:tcPr>
          <w:p w14:paraId="057D8FE6"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C5BAE4D"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E1711F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49</w:t>
            </w:r>
          </w:p>
        </w:tc>
        <w:tc>
          <w:tcPr>
            <w:tcW w:w="1420" w:type="dxa"/>
            <w:tcBorders>
              <w:top w:val="nil"/>
              <w:left w:val="nil"/>
              <w:bottom w:val="nil"/>
              <w:right w:val="single" w:sz="4" w:space="0" w:color="auto"/>
            </w:tcBorders>
            <w:shd w:val="clear" w:color="auto" w:fill="auto"/>
            <w:noWrap/>
            <w:vAlign w:val="bottom"/>
            <w:hideMark/>
          </w:tcPr>
          <w:p w14:paraId="4618756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1759749</w:t>
            </w:r>
          </w:p>
        </w:tc>
        <w:tc>
          <w:tcPr>
            <w:tcW w:w="1320" w:type="dxa"/>
            <w:tcBorders>
              <w:top w:val="nil"/>
              <w:left w:val="nil"/>
              <w:bottom w:val="nil"/>
              <w:right w:val="single" w:sz="4" w:space="0" w:color="auto"/>
            </w:tcBorders>
            <w:shd w:val="clear" w:color="auto" w:fill="auto"/>
            <w:noWrap/>
            <w:vAlign w:val="bottom"/>
            <w:hideMark/>
          </w:tcPr>
          <w:p w14:paraId="335C363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1779748</w:t>
            </w:r>
          </w:p>
        </w:tc>
        <w:tc>
          <w:tcPr>
            <w:tcW w:w="1260" w:type="dxa"/>
            <w:tcBorders>
              <w:top w:val="nil"/>
              <w:left w:val="nil"/>
              <w:bottom w:val="nil"/>
              <w:right w:val="single" w:sz="4" w:space="0" w:color="auto"/>
            </w:tcBorders>
            <w:shd w:val="clear" w:color="auto" w:fill="auto"/>
            <w:noWrap/>
            <w:vAlign w:val="bottom"/>
            <w:hideMark/>
          </w:tcPr>
          <w:p w14:paraId="7398173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2CBEBCBF"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215CBBA6"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43A7B5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55</w:t>
            </w:r>
          </w:p>
        </w:tc>
        <w:tc>
          <w:tcPr>
            <w:tcW w:w="1420" w:type="dxa"/>
            <w:tcBorders>
              <w:top w:val="nil"/>
              <w:left w:val="nil"/>
              <w:bottom w:val="nil"/>
              <w:right w:val="single" w:sz="4" w:space="0" w:color="auto"/>
            </w:tcBorders>
            <w:shd w:val="clear" w:color="auto" w:fill="auto"/>
            <w:noWrap/>
            <w:vAlign w:val="bottom"/>
            <w:hideMark/>
          </w:tcPr>
          <w:p w14:paraId="6299A6D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60526</w:t>
            </w:r>
          </w:p>
        </w:tc>
        <w:tc>
          <w:tcPr>
            <w:tcW w:w="1320" w:type="dxa"/>
            <w:tcBorders>
              <w:top w:val="nil"/>
              <w:left w:val="nil"/>
              <w:bottom w:val="nil"/>
              <w:right w:val="single" w:sz="4" w:space="0" w:color="auto"/>
            </w:tcBorders>
            <w:shd w:val="clear" w:color="auto" w:fill="auto"/>
            <w:noWrap/>
            <w:vAlign w:val="bottom"/>
            <w:hideMark/>
          </w:tcPr>
          <w:p w14:paraId="3BA387B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81389</w:t>
            </w:r>
          </w:p>
        </w:tc>
        <w:tc>
          <w:tcPr>
            <w:tcW w:w="1260" w:type="dxa"/>
            <w:tcBorders>
              <w:top w:val="nil"/>
              <w:left w:val="nil"/>
              <w:bottom w:val="nil"/>
              <w:right w:val="single" w:sz="4" w:space="0" w:color="auto"/>
            </w:tcBorders>
            <w:shd w:val="clear" w:color="auto" w:fill="auto"/>
            <w:noWrap/>
            <w:vAlign w:val="bottom"/>
            <w:hideMark/>
          </w:tcPr>
          <w:p w14:paraId="0B993A2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20863</w:t>
            </w:r>
          </w:p>
        </w:tc>
        <w:tc>
          <w:tcPr>
            <w:tcW w:w="2980" w:type="dxa"/>
            <w:tcBorders>
              <w:top w:val="nil"/>
              <w:left w:val="nil"/>
              <w:bottom w:val="nil"/>
              <w:right w:val="single" w:sz="4" w:space="0" w:color="auto"/>
            </w:tcBorders>
            <w:shd w:val="clear" w:color="auto" w:fill="auto"/>
            <w:noWrap/>
            <w:vAlign w:val="bottom"/>
            <w:hideMark/>
          </w:tcPr>
          <w:p w14:paraId="10582A55"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0D6AC67E"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D978EB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55</w:t>
            </w:r>
          </w:p>
        </w:tc>
        <w:tc>
          <w:tcPr>
            <w:tcW w:w="1420" w:type="dxa"/>
            <w:tcBorders>
              <w:top w:val="nil"/>
              <w:left w:val="nil"/>
              <w:bottom w:val="nil"/>
              <w:right w:val="single" w:sz="4" w:space="0" w:color="auto"/>
            </w:tcBorders>
            <w:shd w:val="clear" w:color="auto" w:fill="auto"/>
            <w:noWrap/>
            <w:vAlign w:val="bottom"/>
            <w:hideMark/>
          </w:tcPr>
          <w:p w14:paraId="3A4A0FC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571439</w:t>
            </w:r>
          </w:p>
        </w:tc>
        <w:tc>
          <w:tcPr>
            <w:tcW w:w="1320" w:type="dxa"/>
            <w:tcBorders>
              <w:top w:val="nil"/>
              <w:left w:val="nil"/>
              <w:bottom w:val="nil"/>
              <w:right w:val="single" w:sz="4" w:space="0" w:color="auto"/>
            </w:tcBorders>
            <w:shd w:val="clear" w:color="auto" w:fill="auto"/>
            <w:noWrap/>
            <w:vAlign w:val="bottom"/>
            <w:hideMark/>
          </w:tcPr>
          <w:p w14:paraId="464BA89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610693</w:t>
            </w:r>
          </w:p>
        </w:tc>
        <w:tc>
          <w:tcPr>
            <w:tcW w:w="1260" w:type="dxa"/>
            <w:tcBorders>
              <w:top w:val="nil"/>
              <w:left w:val="nil"/>
              <w:bottom w:val="nil"/>
              <w:right w:val="single" w:sz="4" w:space="0" w:color="auto"/>
            </w:tcBorders>
            <w:shd w:val="clear" w:color="auto" w:fill="auto"/>
            <w:noWrap/>
            <w:vAlign w:val="bottom"/>
            <w:hideMark/>
          </w:tcPr>
          <w:p w14:paraId="5F8FB99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39254</w:t>
            </w:r>
          </w:p>
        </w:tc>
        <w:tc>
          <w:tcPr>
            <w:tcW w:w="2980" w:type="dxa"/>
            <w:tcBorders>
              <w:top w:val="nil"/>
              <w:left w:val="nil"/>
              <w:bottom w:val="nil"/>
              <w:right w:val="single" w:sz="4" w:space="0" w:color="auto"/>
            </w:tcBorders>
            <w:shd w:val="clear" w:color="auto" w:fill="auto"/>
            <w:noWrap/>
            <w:vAlign w:val="bottom"/>
            <w:hideMark/>
          </w:tcPr>
          <w:p w14:paraId="27D0B98B"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5D72202D"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44D7DB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56</w:t>
            </w:r>
          </w:p>
        </w:tc>
        <w:tc>
          <w:tcPr>
            <w:tcW w:w="1420" w:type="dxa"/>
            <w:tcBorders>
              <w:top w:val="nil"/>
              <w:left w:val="nil"/>
              <w:bottom w:val="nil"/>
              <w:right w:val="single" w:sz="4" w:space="0" w:color="auto"/>
            </w:tcBorders>
            <w:shd w:val="clear" w:color="auto" w:fill="auto"/>
            <w:noWrap/>
            <w:vAlign w:val="bottom"/>
            <w:hideMark/>
          </w:tcPr>
          <w:p w14:paraId="3BDC497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844196</w:t>
            </w:r>
          </w:p>
        </w:tc>
        <w:tc>
          <w:tcPr>
            <w:tcW w:w="1320" w:type="dxa"/>
            <w:tcBorders>
              <w:top w:val="nil"/>
              <w:left w:val="nil"/>
              <w:bottom w:val="nil"/>
              <w:right w:val="single" w:sz="4" w:space="0" w:color="auto"/>
            </w:tcBorders>
            <w:shd w:val="clear" w:color="auto" w:fill="auto"/>
            <w:noWrap/>
            <w:vAlign w:val="bottom"/>
            <w:hideMark/>
          </w:tcPr>
          <w:p w14:paraId="0CFC3E3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864195</w:t>
            </w:r>
          </w:p>
        </w:tc>
        <w:tc>
          <w:tcPr>
            <w:tcW w:w="1260" w:type="dxa"/>
            <w:tcBorders>
              <w:top w:val="nil"/>
              <w:left w:val="nil"/>
              <w:bottom w:val="nil"/>
              <w:right w:val="single" w:sz="4" w:space="0" w:color="auto"/>
            </w:tcBorders>
            <w:shd w:val="clear" w:color="auto" w:fill="auto"/>
            <w:noWrap/>
            <w:vAlign w:val="bottom"/>
            <w:hideMark/>
          </w:tcPr>
          <w:p w14:paraId="43EB9CD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40ECF4A4"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8452A88"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E494E1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56</w:t>
            </w:r>
          </w:p>
        </w:tc>
        <w:tc>
          <w:tcPr>
            <w:tcW w:w="1420" w:type="dxa"/>
            <w:tcBorders>
              <w:top w:val="nil"/>
              <w:left w:val="nil"/>
              <w:bottom w:val="nil"/>
              <w:right w:val="single" w:sz="4" w:space="0" w:color="auto"/>
            </w:tcBorders>
            <w:shd w:val="clear" w:color="auto" w:fill="auto"/>
            <w:noWrap/>
            <w:vAlign w:val="bottom"/>
            <w:hideMark/>
          </w:tcPr>
          <w:p w14:paraId="5D44B55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2230428</w:t>
            </w:r>
          </w:p>
        </w:tc>
        <w:tc>
          <w:tcPr>
            <w:tcW w:w="1320" w:type="dxa"/>
            <w:tcBorders>
              <w:top w:val="nil"/>
              <w:left w:val="nil"/>
              <w:bottom w:val="nil"/>
              <w:right w:val="single" w:sz="4" w:space="0" w:color="auto"/>
            </w:tcBorders>
            <w:shd w:val="clear" w:color="auto" w:fill="auto"/>
            <w:noWrap/>
            <w:vAlign w:val="bottom"/>
            <w:hideMark/>
          </w:tcPr>
          <w:p w14:paraId="2FEDE2C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2263585</w:t>
            </w:r>
          </w:p>
        </w:tc>
        <w:tc>
          <w:tcPr>
            <w:tcW w:w="1260" w:type="dxa"/>
            <w:tcBorders>
              <w:top w:val="nil"/>
              <w:left w:val="nil"/>
              <w:bottom w:val="nil"/>
              <w:right w:val="single" w:sz="4" w:space="0" w:color="auto"/>
            </w:tcBorders>
            <w:shd w:val="clear" w:color="auto" w:fill="auto"/>
            <w:noWrap/>
            <w:vAlign w:val="bottom"/>
            <w:hideMark/>
          </w:tcPr>
          <w:p w14:paraId="54220F7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33157</w:t>
            </w:r>
          </w:p>
        </w:tc>
        <w:tc>
          <w:tcPr>
            <w:tcW w:w="2980" w:type="dxa"/>
            <w:tcBorders>
              <w:top w:val="nil"/>
              <w:left w:val="nil"/>
              <w:bottom w:val="nil"/>
              <w:right w:val="single" w:sz="4" w:space="0" w:color="auto"/>
            </w:tcBorders>
            <w:shd w:val="clear" w:color="auto" w:fill="auto"/>
            <w:noWrap/>
            <w:vAlign w:val="bottom"/>
            <w:hideMark/>
          </w:tcPr>
          <w:p w14:paraId="39B8F96A"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189DBE3"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07D60C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57</w:t>
            </w:r>
          </w:p>
        </w:tc>
        <w:tc>
          <w:tcPr>
            <w:tcW w:w="1420" w:type="dxa"/>
            <w:tcBorders>
              <w:top w:val="nil"/>
              <w:left w:val="nil"/>
              <w:bottom w:val="nil"/>
              <w:right w:val="single" w:sz="4" w:space="0" w:color="auto"/>
            </w:tcBorders>
            <w:shd w:val="clear" w:color="auto" w:fill="auto"/>
            <w:noWrap/>
            <w:vAlign w:val="bottom"/>
            <w:hideMark/>
          </w:tcPr>
          <w:p w14:paraId="44F65CB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612960</w:t>
            </w:r>
          </w:p>
        </w:tc>
        <w:tc>
          <w:tcPr>
            <w:tcW w:w="1320" w:type="dxa"/>
            <w:tcBorders>
              <w:top w:val="nil"/>
              <w:left w:val="nil"/>
              <w:bottom w:val="nil"/>
              <w:right w:val="single" w:sz="4" w:space="0" w:color="auto"/>
            </w:tcBorders>
            <w:shd w:val="clear" w:color="auto" w:fill="auto"/>
            <w:noWrap/>
            <w:vAlign w:val="bottom"/>
            <w:hideMark/>
          </w:tcPr>
          <w:p w14:paraId="3A4F37E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633695</w:t>
            </w:r>
          </w:p>
        </w:tc>
        <w:tc>
          <w:tcPr>
            <w:tcW w:w="1260" w:type="dxa"/>
            <w:tcBorders>
              <w:top w:val="nil"/>
              <w:left w:val="nil"/>
              <w:bottom w:val="nil"/>
              <w:right w:val="single" w:sz="4" w:space="0" w:color="auto"/>
            </w:tcBorders>
            <w:shd w:val="clear" w:color="auto" w:fill="auto"/>
            <w:noWrap/>
            <w:vAlign w:val="bottom"/>
            <w:hideMark/>
          </w:tcPr>
          <w:p w14:paraId="0C1FD8C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20735</w:t>
            </w:r>
          </w:p>
        </w:tc>
        <w:tc>
          <w:tcPr>
            <w:tcW w:w="2980" w:type="dxa"/>
            <w:tcBorders>
              <w:top w:val="nil"/>
              <w:left w:val="nil"/>
              <w:bottom w:val="nil"/>
              <w:right w:val="single" w:sz="4" w:space="0" w:color="auto"/>
            </w:tcBorders>
            <w:shd w:val="clear" w:color="auto" w:fill="auto"/>
            <w:noWrap/>
            <w:vAlign w:val="bottom"/>
            <w:hideMark/>
          </w:tcPr>
          <w:p w14:paraId="3CCC37EA"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32654D94"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0C538B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60</w:t>
            </w:r>
          </w:p>
        </w:tc>
        <w:tc>
          <w:tcPr>
            <w:tcW w:w="1420" w:type="dxa"/>
            <w:tcBorders>
              <w:top w:val="nil"/>
              <w:left w:val="nil"/>
              <w:bottom w:val="nil"/>
              <w:right w:val="single" w:sz="4" w:space="0" w:color="auto"/>
            </w:tcBorders>
            <w:shd w:val="clear" w:color="auto" w:fill="auto"/>
            <w:noWrap/>
            <w:vAlign w:val="bottom"/>
            <w:hideMark/>
          </w:tcPr>
          <w:p w14:paraId="491D35C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2045057</w:t>
            </w:r>
          </w:p>
        </w:tc>
        <w:tc>
          <w:tcPr>
            <w:tcW w:w="1320" w:type="dxa"/>
            <w:tcBorders>
              <w:top w:val="nil"/>
              <w:left w:val="nil"/>
              <w:bottom w:val="nil"/>
              <w:right w:val="single" w:sz="4" w:space="0" w:color="auto"/>
            </w:tcBorders>
            <w:shd w:val="clear" w:color="auto" w:fill="auto"/>
            <w:noWrap/>
            <w:vAlign w:val="bottom"/>
            <w:hideMark/>
          </w:tcPr>
          <w:p w14:paraId="00A5A16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2067887</w:t>
            </w:r>
          </w:p>
        </w:tc>
        <w:tc>
          <w:tcPr>
            <w:tcW w:w="1260" w:type="dxa"/>
            <w:tcBorders>
              <w:top w:val="nil"/>
              <w:left w:val="nil"/>
              <w:bottom w:val="nil"/>
              <w:right w:val="single" w:sz="4" w:space="0" w:color="auto"/>
            </w:tcBorders>
            <w:shd w:val="clear" w:color="auto" w:fill="auto"/>
            <w:noWrap/>
            <w:vAlign w:val="bottom"/>
            <w:hideMark/>
          </w:tcPr>
          <w:p w14:paraId="6D2C9BF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22830</w:t>
            </w:r>
          </w:p>
        </w:tc>
        <w:tc>
          <w:tcPr>
            <w:tcW w:w="2980" w:type="dxa"/>
            <w:tcBorders>
              <w:top w:val="nil"/>
              <w:left w:val="nil"/>
              <w:bottom w:val="nil"/>
              <w:right w:val="single" w:sz="4" w:space="0" w:color="auto"/>
            </w:tcBorders>
            <w:shd w:val="clear" w:color="auto" w:fill="auto"/>
            <w:noWrap/>
            <w:vAlign w:val="bottom"/>
            <w:hideMark/>
          </w:tcPr>
          <w:p w14:paraId="6368467E"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3C8FACD0"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35DFFA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63</w:t>
            </w:r>
          </w:p>
        </w:tc>
        <w:tc>
          <w:tcPr>
            <w:tcW w:w="1420" w:type="dxa"/>
            <w:tcBorders>
              <w:top w:val="nil"/>
              <w:left w:val="nil"/>
              <w:bottom w:val="nil"/>
              <w:right w:val="single" w:sz="4" w:space="0" w:color="auto"/>
            </w:tcBorders>
            <w:shd w:val="clear" w:color="auto" w:fill="auto"/>
            <w:noWrap/>
            <w:vAlign w:val="bottom"/>
            <w:hideMark/>
          </w:tcPr>
          <w:p w14:paraId="7824ADA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924146</w:t>
            </w:r>
          </w:p>
        </w:tc>
        <w:tc>
          <w:tcPr>
            <w:tcW w:w="1320" w:type="dxa"/>
            <w:tcBorders>
              <w:top w:val="nil"/>
              <w:left w:val="nil"/>
              <w:bottom w:val="nil"/>
              <w:right w:val="single" w:sz="4" w:space="0" w:color="auto"/>
            </w:tcBorders>
            <w:shd w:val="clear" w:color="auto" w:fill="auto"/>
            <w:noWrap/>
            <w:vAlign w:val="bottom"/>
            <w:hideMark/>
          </w:tcPr>
          <w:p w14:paraId="3227151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944165</w:t>
            </w:r>
          </w:p>
        </w:tc>
        <w:tc>
          <w:tcPr>
            <w:tcW w:w="1260" w:type="dxa"/>
            <w:tcBorders>
              <w:top w:val="nil"/>
              <w:left w:val="nil"/>
              <w:bottom w:val="nil"/>
              <w:right w:val="single" w:sz="4" w:space="0" w:color="auto"/>
            </w:tcBorders>
            <w:shd w:val="clear" w:color="auto" w:fill="auto"/>
            <w:noWrap/>
            <w:vAlign w:val="bottom"/>
            <w:hideMark/>
          </w:tcPr>
          <w:p w14:paraId="206023F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234F8435"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A63C5FE"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EE56CF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65</w:t>
            </w:r>
          </w:p>
        </w:tc>
        <w:tc>
          <w:tcPr>
            <w:tcW w:w="1420" w:type="dxa"/>
            <w:tcBorders>
              <w:top w:val="nil"/>
              <w:left w:val="nil"/>
              <w:bottom w:val="nil"/>
              <w:right w:val="single" w:sz="4" w:space="0" w:color="auto"/>
            </w:tcBorders>
            <w:shd w:val="clear" w:color="auto" w:fill="auto"/>
            <w:noWrap/>
            <w:vAlign w:val="bottom"/>
            <w:hideMark/>
          </w:tcPr>
          <w:p w14:paraId="7291616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175192</w:t>
            </w:r>
          </w:p>
        </w:tc>
        <w:tc>
          <w:tcPr>
            <w:tcW w:w="1320" w:type="dxa"/>
            <w:tcBorders>
              <w:top w:val="nil"/>
              <w:left w:val="nil"/>
              <w:bottom w:val="nil"/>
              <w:right w:val="single" w:sz="4" w:space="0" w:color="auto"/>
            </w:tcBorders>
            <w:shd w:val="clear" w:color="auto" w:fill="auto"/>
            <w:noWrap/>
            <w:vAlign w:val="bottom"/>
            <w:hideMark/>
          </w:tcPr>
          <w:p w14:paraId="4E5245A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195758</w:t>
            </w:r>
          </w:p>
        </w:tc>
        <w:tc>
          <w:tcPr>
            <w:tcW w:w="1260" w:type="dxa"/>
            <w:tcBorders>
              <w:top w:val="nil"/>
              <w:left w:val="nil"/>
              <w:bottom w:val="nil"/>
              <w:right w:val="single" w:sz="4" w:space="0" w:color="auto"/>
            </w:tcBorders>
            <w:shd w:val="clear" w:color="auto" w:fill="auto"/>
            <w:noWrap/>
            <w:vAlign w:val="bottom"/>
            <w:hideMark/>
          </w:tcPr>
          <w:p w14:paraId="4547933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20566</w:t>
            </w:r>
          </w:p>
        </w:tc>
        <w:tc>
          <w:tcPr>
            <w:tcW w:w="2980" w:type="dxa"/>
            <w:tcBorders>
              <w:top w:val="nil"/>
              <w:left w:val="nil"/>
              <w:bottom w:val="nil"/>
              <w:right w:val="single" w:sz="4" w:space="0" w:color="auto"/>
            </w:tcBorders>
            <w:shd w:val="clear" w:color="auto" w:fill="auto"/>
            <w:noWrap/>
            <w:vAlign w:val="bottom"/>
            <w:hideMark/>
          </w:tcPr>
          <w:p w14:paraId="65E702D0"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EB976E5"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0AF98B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66</w:t>
            </w:r>
          </w:p>
        </w:tc>
        <w:tc>
          <w:tcPr>
            <w:tcW w:w="1420" w:type="dxa"/>
            <w:tcBorders>
              <w:top w:val="nil"/>
              <w:left w:val="nil"/>
              <w:bottom w:val="nil"/>
              <w:right w:val="single" w:sz="4" w:space="0" w:color="auto"/>
            </w:tcBorders>
            <w:shd w:val="clear" w:color="auto" w:fill="auto"/>
            <w:noWrap/>
            <w:vAlign w:val="bottom"/>
            <w:hideMark/>
          </w:tcPr>
          <w:p w14:paraId="3B82462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1499994</w:t>
            </w:r>
          </w:p>
        </w:tc>
        <w:tc>
          <w:tcPr>
            <w:tcW w:w="1320" w:type="dxa"/>
            <w:tcBorders>
              <w:top w:val="nil"/>
              <w:left w:val="nil"/>
              <w:bottom w:val="nil"/>
              <w:right w:val="single" w:sz="4" w:space="0" w:color="auto"/>
            </w:tcBorders>
            <w:shd w:val="clear" w:color="auto" w:fill="auto"/>
            <w:noWrap/>
            <w:vAlign w:val="bottom"/>
            <w:hideMark/>
          </w:tcPr>
          <w:p w14:paraId="0FC9027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1524252</w:t>
            </w:r>
          </w:p>
        </w:tc>
        <w:tc>
          <w:tcPr>
            <w:tcW w:w="1260" w:type="dxa"/>
            <w:tcBorders>
              <w:top w:val="nil"/>
              <w:left w:val="nil"/>
              <w:bottom w:val="nil"/>
              <w:right w:val="single" w:sz="4" w:space="0" w:color="auto"/>
            </w:tcBorders>
            <w:shd w:val="clear" w:color="auto" w:fill="auto"/>
            <w:noWrap/>
            <w:vAlign w:val="bottom"/>
            <w:hideMark/>
          </w:tcPr>
          <w:p w14:paraId="2D700B4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24258</w:t>
            </w:r>
          </w:p>
        </w:tc>
        <w:tc>
          <w:tcPr>
            <w:tcW w:w="2980" w:type="dxa"/>
            <w:tcBorders>
              <w:top w:val="nil"/>
              <w:left w:val="nil"/>
              <w:bottom w:val="nil"/>
              <w:right w:val="single" w:sz="4" w:space="0" w:color="auto"/>
            </w:tcBorders>
            <w:shd w:val="clear" w:color="auto" w:fill="auto"/>
            <w:noWrap/>
            <w:vAlign w:val="bottom"/>
            <w:hideMark/>
          </w:tcPr>
          <w:p w14:paraId="3E6CCB21"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9522DDC"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C131B1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69</w:t>
            </w:r>
          </w:p>
        </w:tc>
        <w:tc>
          <w:tcPr>
            <w:tcW w:w="1420" w:type="dxa"/>
            <w:tcBorders>
              <w:top w:val="nil"/>
              <w:left w:val="nil"/>
              <w:bottom w:val="nil"/>
              <w:right w:val="single" w:sz="4" w:space="0" w:color="auto"/>
            </w:tcBorders>
            <w:shd w:val="clear" w:color="auto" w:fill="auto"/>
            <w:noWrap/>
            <w:vAlign w:val="bottom"/>
            <w:hideMark/>
          </w:tcPr>
          <w:p w14:paraId="64030A6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210606</w:t>
            </w:r>
          </w:p>
        </w:tc>
        <w:tc>
          <w:tcPr>
            <w:tcW w:w="1320" w:type="dxa"/>
            <w:tcBorders>
              <w:top w:val="nil"/>
              <w:left w:val="nil"/>
              <w:bottom w:val="nil"/>
              <w:right w:val="single" w:sz="4" w:space="0" w:color="auto"/>
            </w:tcBorders>
            <w:shd w:val="clear" w:color="auto" w:fill="auto"/>
            <w:noWrap/>
            <w:vAlign w:val="bottom"/>
            <w:hideMark/>
          </w:tcPr>
          <w:p w14:paraId="63B33BC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230605</w:t>
            </w:r>
          </w:p>
        </w:tc>
        <w:tc>
          <w:tcPr>
            <w:tcW w:w="1260" w:type="dxa"/>
            <w:tcBorders>
              <w:top w:val="nil"/>
              <w:left w:val="nil"/>
              <w:bottom w:val="nil"/>
              <w:right w:val="single" w:sz="4" w:space="0" w:color="auto"/>
            </w:tcBorders>
            <w:shd w:val="clear" w:color="auto" w:fill="auto"/>
            <w:noWrap/>
            <w:vAlign w:val="bottom"/>
            <w:hideMark/>
          </w:tcPr>
          <w:p w14:paraId="6E0A299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16EBA629"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B7EE6D6"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0B64F4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70</w:t>
            </w:r>
          </w:p>
        </w:tc>
        <w:tc>
          <w:tcPr>
            <w:tcW w:w="1420" w:type="dxa"/>
            <w:tcBorders>
              <w:top w:val="nil"/>
              <w:left w:val="nil"/>
              <w:bottom w:val="nil"/>
              <w:right w:val="single" w:sz="4" w:space="0" w:color="auto"/>
            </w:tcBorders>
            <w:shd w:val="clear" w:color="auto" w:fill="auto"/>
            <w:noWrap/>
            <w:vAlign w:val="bottom"/>
            <w:hideMark/>
          </w:tcPr>
          <w:p w14:paraId="3D0B2D8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40001</w:t>
            </w:r>
          </w:p>
        </w:tc>
        <w:tc>
          <w:tcPr>
            <w:tcW w:w="1320" w:type="dxa"/>
            <w:tcBorders>
              <w:top w:val="nil"/>
              <w:left w:val="nil"/>
              <w:bottom w:val="nil"/>
              <w:right w:val="single" w:sz="4" w:space="0" w:color="auto"/>
            </w:tcBorders>
            <w:shd w:val="clear" w:color="auto" w:fill="auto"/>
            <w:noWrap/>
            <w:vAlign w:val="bottom"/>
            <w:hideMark/>
          </w:tcPr>
          <w:p w14:paraId="70DE87B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60000</w:t>
            </w:r>
          </w:p>
        </w:tc>
        <w:tc>
          <w:tcPr>
            <w:tcW w:w="1260" w:type="dxa"/>
            <w:tcBorders>
              <w:top w:val="nil"/>
              <w:left w:val="nil"/>
              <w:bottom w:val="nil"/>
              <w:right w:val="single" w:sz="4" w:space="0" w:color="auto"/>
            </w:tcBorders>
            <w:shd w:val="clear" w:color="auto" w:fill="auto"/>
            <w:noWrap/>
            <w:vAlign w:val="bottom"/>
            <w:hideMark/>
          </w:tcPr>
          <w:p w14:paraId="2409FC2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2E1B61AD"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78619089"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E6A9A6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70</w:t>
            </w:r>
          </w:p>
        </w:tc>
        <w:tc>
          <w:tcPr>
            <w:tcW w:w="1420" w:type="dxa"/>
            <w:tcBorders>
              <w:top w:val="nil"/>
              <w:left w:val="nil"/>
              <w:bottom w:val="nil"/>
              <w:right w:val="single" w:sz="4" w:space="0" w:color="auto"/>
            </w:tcBorders>
            <w:shd w:val="clear" w:color="auto" w:fill="auto"/>
            <w:noWrap/>
            <w:vAlign w:val="bottom"/>
            <w:hideMark/>
          </w:tcPr>
          <w:p w14:paraId="5AB2223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1030205</w:t>
            </w:r>
          </w:p>
        </w:tc>
        <w:tc>
          <w:tcPr>
            <w:tcW w:w="1320" w:type="dxa"/>
            <w:tcBorders>
              <w:top w:val="nil"/>
              <w:left w:val="nil"/>
              <w:bottom w:val="nil"/>
              <w:right w:val="single" w:sz="4" w:space="0" w:color="auto"/>
            </w:tcBorders>
            <w:shd w:val="clear" w:color="auto" w:fill="auto"/>
            <w:noWrap/>
            <w:vAlign w:val="bottom"/>
            <w:hideMark/>
          </w:tcPr>
          <w:p w14:paraId="7ED80FE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1090554</w:t>
            </w:r>
          </w:p>
        </w:tc>
        <w:tc>
          <w:tcPr>
            <w:tcW w:w="1260" w:type="dxa"/>
            <w:tcBorders>
              <w:top w:val="nil"/>
              <w:left w:val="nil"/>
              <w:bottom w:val="nil"/>
              <w:right w:val="single" w:sz="4" w:space="0" w:color="auto"/>
            </w:tcBorders>
            <w:shd w:val="clear" w:color="auto" w:fill="auto"/>
            <w:noWrap/>
            <w:vAlign w:val="bottom"/>
            <w:hideMark/>
          </w:tcPr>
          <w:p w14:paraId="41E7861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60349</w:t>
            </w:r>
          </w:p>
        </w:tc>
        <w:tc>
          <w:tcPr>
            <w:tcW w:w="2980" w:type="dxa"/>
            <w:tcBorders>
              <w:top w:val="nil"/>
              <w:left w:val="nil"/>
              <w:bottom w:val="nil"/>
              <w:right w:val="single" w:sz="4" w:space="0" w:color="auto"/>
            </w:tcBorders>
            <w:shd w:val="clear" w:color="auto" w:fill="auto"/>
            <w:noWrap/>
            <w:vAlign w:val="bottom"/>
            <w:hideMark/>
          </w:tcPr>
          <w:p w14:paraId="6A0FBA0E"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0ABC2B4"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1F2D5B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71</w:t>
            </w:r>
          </w:p>
        </w:tc>
        <w:tc>
          <w:tcPr>
            <w:tcW w:w="1420" w:type="dxa"/>
            <w:tcBorders>
              <w:top w:val="nil"/>
              <w:left w:val="nil"/>
              <w:bottom w:val="nil"/>
              <w:right w:val="single" w:sz="4" w:space="0" w:color="auto"/>
            </w:tcBorders>
            <w:shd w:val="clear" w:color="auto" w:fill="auto"/>
            <w:noWrap/>
            <w:vAlign w:val="bottom"/>
            <w:hideMark/>
          </w:tcPr>
          <w:p w14:paraId="6BFE011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358916</w:t>
            </w:r>
          </w:p>
        </w:tc>
        <w:tc>
          <w:tcPr>
            <w:tcW w:w="1320" w:type="dxa"/>
            <w:tcBorders>
              <w:top w:val="nil"/>
              <w:left w:val="nil"/>
              <w:bottom w:val="nil"/>
              <w:right w:val="single" w:sz="4" w:space="0" w:color="auto"/>
            </w:tcBorders>
            <w:shd w:val="clear" w:color="auto" w:fill="auto"/>
            <w:noWrap/>
            <w:vAlign w:val="bottom"/>
            <w:hideMark/>
          </w:tcPr>
          <w:p w14:paraId="0A7C6B8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388915</w:t>
            </w:r>
          </w:p>
        </w:tc>
        <w:tc>
          <w:tcPr>
            <w:tcW w:w="1260" w:type="dxa"/>
            <w:tcBorders>
              <w:top w:val="nil"/>
              <w:left w:val="nil"/>
              <w:bottom w:val="nil"/>
              <w:right w:val="single" w:sz="4" w:space="0" w:color="auto"/>
            </w:tcBorders>
            <w:shd w:val="clear" w:color="auto" w:fill="auto"/>
            <w:noWrap/>
            <w:vAlign w:val="bottom"/>
            <w:hideMark/>
          </w:tcPr>
          <w:p w14:paraId="6235FF4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29999</w:t>
            </w:r>
          </w:p>
        </w:tc>
        <w:tc>
          <w:tcPr>
            <w:tcW w:w="2980" w:type="dxa"/>
            <w:tcBorders>
              <w:top w:val="nil"/>
              <w:left w:val="nil"/>
              <w:bottom w:val="nil"/>
              <w:right w:val="single" w:sz="4" w:space="0" w:color="auto"/>
            </w:tcBorders>
            <w:shd w:val="clear" w:color="auto" w:fill="auto"/>
            <w:noWrap/>
            <w:vAlign w:val="bottom"/>
            <w:hideMark/>
          </w:tcPr>
          <w:p w14:paraId="4C8EE31E"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59C6971A"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8592DD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71</w:t>
            </w:r>
          </w:p>
        </w:tc>
        <w:tc>
          <w:tcPr>
            <w:tcW w:w="1420" w:type="dxa"/>
            <w:tcBorders>
              <w:top w:val="nil"/>
              <w:left w:val="nil"/>
              <w:bottom w:val="nil"/>
              <w:right w:val="single" w:sz="4" w:space="0" w:color="auto"/>
            </w:tcBorders>
            <w:shd w:val="clear" w:color="auto" w:fill="auto"/>
            <w:noWrap/>
            <w:vAlign w:val="bottom"/>
            <w:hideMark/>
          </w:tcPr>
          <w:p w14:paraId="1040384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1626332</w:t>
            </w:r>
          </w:p>
        </w:tc>
        <w:tc>
          <w:tcPr>
            <w:tcW w:w="1320" w:type="dxa"/>
            <w:tcBorders>
              <w:top w:val="nil"/>
              <w:left w:val="nil"/>
              <w:bottom w:val="nil"/>
              <w:right w:val="single" w:sz="4" w:space="0" w:color="auto"/>
            </w:tcBorders>
            <w:shd w:val="clear" w:color="auto" w:fill="auto"/>
            <w:noWrap/>
            <w:vAlign w:val="bottom"/>
            <w:hideMark/>
          </w:tcPr>
          <w:p w14:paraId="0ABC6F1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1646351</w:t>
            </w:r>
          </w:p>
        </w:tc>
        <w:tc>
          <w:tcPr>
            <w:tcW w:w="1260" w:type="dxa"/>
            <w:tcBorders>
              <w:top w:val="nil"/>
              <w:left w:val="nil"/>
              <w:bottom w:val="nil"/>
              <w:right w:val="single" w:sz="4" w:space="0" w:color="auto"/>
            </w:tcBorders>
            <w:shd w:val="clear" w:color="auto" w:fill="auto"/>
            <w:noWrap/>
            <w:vAlign w:val="bottom"/>
            <w:hideMark/>
          </w:tcPr>
          <w:p w14:paraId="79FE70A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31350326"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59C6293"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29FB98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72</w:t>
            </w:r>
          </w:p>
        </w:tc>
        <w:tc>
          <w:tcPr>
            <w:tcW w:w="1420" w:type="dxa"/>
            <w:tcBorders>
              <w:top w:val="nil"/>
              <w:left w:val="nil"/>
              <w:bottom w:val="nil"/>
              <w:right w:val="single" w:sz="4" w:space="0" w:color="auto"/>
            </w:tcBorders>
            <w:shd w:val="clear" w:color="auto" w:fill="auto"/>
            <w:noWrap/>
            <w:vAlign w:val="bottom"/>
            <w:hideMark/>
          </w:tcPr>
          <w:p w14:paraId="349D5E4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1747968</w:t>
            </w:r>
          </w:p>
        </w:tc>
        <w:tc>
          <w:tcPr>
            <w:tcW w:w="1320" w:type="dxa"/>
            <w:tcBorders>
              <w:top w:val="nil"/>
              <w:left w:val="nil"/>
              <w:bottom w:val="nil"/>
              <w:right w:val="single" w:sz="4" w:space="0" w:color="auto"/>
            </w:tcBorders>
            <w:shd w:val="clear" w:color="auto" w:fill="auto"/>
            <w:noWrap/>
            <w:vAlign w:val="bottom"/>
            <w:hideMark/>
          </w:tcPr>
          <w:p w14:paraId="1436119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1769713</w:t>
            </w:r>
          </w:p>
        </w:tc>
        <w:tc>
          <w:tcPr>
            <w:tcW w:w="1260" w:type="dxa"/>
            <w:tcBorders>
              <w:top w:val="nil"/>
              <w:left w:val="nil"/>
              <w:bottom w:val="nil"/>
              <w:right w:val="single" w:sz="4" w:space="0" w:color="auto"/>
            </w:tcBorders>
            <w:shd w:val="clear" w:color="auto" w:fill="auto"/>
            <w:noWrap/>
            <w:vAlign w:val="bottom"/>
            <w:hideMark/>
          </w:tcPr>
          <w:p w14:paraId="794DEB9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21745</w:t>
            </w:r>
          </w:p>
        </w:tc>
        <w:tc>
          <w:tcPr>
            <w:tcW w:w="2980" w:type="dxa"/>
            <w:tcBorders>
              <w:top w:val="nil"/>
              <w:left w:val="nil"/>
              <w:bottom w:val="nil"/>
              <w:right w:val="single" w:sz="4" w:space="0" w:color="auto"/>
            </w:tcBorders>
            <w:shd w:val="clear" w:color="auto" w:fill="auto"/>
            <w:noWrap/>
            <w:vAlign w:val="bottom"/>
            <w:hideMark/>
          </w:tcPr>
          <w:p w14:paraId="3D53742B"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5106B034"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B7E69C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75</w:t>
            </w:r>
          </w:p>
        </w:tc>
        <w:tc>
          <w:tcPr>
            <w:tcW w:w="1420" w:type="dxa"/>
            <w:tcBorders>
              <w:top w:val="nil"/>
              <w:left w:val="nil"/>
              <w:bottom w:val="nil"/>
              <w:right w:val="single" w:sz="4" w:space="0" w:color="auto"/>
            </w:tcBorders>
            <w:shd w:val="clear" w:color="auto" w:fill="auto"/>
            <w:noWrap/>
            <w:vAlign w:val="bottom"/>
            <w:hideMark/>
          </w:tcPr>
          <w:p w14:paraId="5BAD095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602218</w:t>
            </w:r>
          </w:p>
        </w:tc>
        <w:tc>
          <w:tcPr>
            <w:tcW w:w="1320" w:type="dxa"/>
            <w:tcBorders>
              <w:top w:val="nil"/>
              <w:left w:val="nil"/>
              <w:bottom w:val="nil"/>
              <w:right w:val="single" w:sz="4" w:space="0" w:color="auto"/>
            </w:tcBorders>
            <w:shd w:val="clear" w:color="auto" w:fill="auto"/>
            <w:noWrap/>
            <w:vAlign w:val="bottom"/>
            <w:hideMark/>
          </w:tcPr>
          <w:p w14:paraId="184BB60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622913</w:t>
            </w:r>
          </w:p>
        </w:tc>
        <w:tc>
          <w:tcPr>
            <w:tcW w:w="1260" w:type="dxa"/>
            <w:tcBorders>
              <w:top w:val="nil"/>
              <w:left w:val="nil"/>
              <w:bottom w:val="nil"/>
              <w:right w:val="single" w:sz="4" w:space="0" w:color="auto"/>
            </w:tcBorders>
            <w:shd w:val="clear" w:color="auto" w:fill="auto"/>
            <w:noWrap/>
            <w:vAlign w:val="bottom"/>
            <w:hideMark/>
          </w:tcPr>
          <w:p w14:paraId="2B93149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20695</w:t>
            </w:r>
          </w:p>
        </w:tc>
        <w:tc>
          <w:tcPr>
            <w:tcW w:w="2980" w:type="dxa"/>
            <w:tcBorders>
              <w:top w:val="nil"/>
              <w:left w:val="nil"/>
              <w:bottom w:val="nil"/>
              <w:right w:val="single" w:sz="4" w:space="0" w:color="auto"/>
            </w:tcBorders>
            <w:shd w:val="clear" w:color="auto" w:fill="auto"/>
            <w:noWrap/>
            <w:vAlign w:val="bottom"/>
            <w:hideMark/>
          </w:tcPr>
          <w:p w14:paraId="4488D957"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53A71A63"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8A28D5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75</w:t>
            </w:r>
          </w:p>
        </w:tc>
        <w:tc>
          <w:tcPr>
            <w:tcW w:w="1420" w:type="dxa"/>
            <w:tcBorders>
              <w:top w:val="nil"/>
              <w:left w:val="nil"/>
              <w:bottom w:val="nil"/>
              <w:right w:val="single" w:sz="4" w:space="0" w:color="auto"/>
            </w:tcBorders>
            <w:shd w:val="clear" w:color="auto" w:fill="auto"/>
            <w:noWrap/>
            <w:vAlign w:val="bottom"/>
            <w:hideMark/>
          </w:tcPr>
          <w:p w14:paraId="5F14086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704108</w:t>
            </w:r>
          </w:p>
        </w:tc>
        <w:tc>
          <w:tcPr>
            <w:tcW w:w="1320" w:type="dxa"/>
            <w:tcBorders>
              <w:top w:val="nil"/>
              <w:left w:val="nil"/>
              <w:bottom w:val="nil"/>
              <w:right w:val="single" w:sz="4" w:space="0" w:color="auto"/>
            </w:tcBorders>
            <w:shd w:val="clear" w:color="auto" w:fill="auto"/>
            <w:noWrap/>
            <w:vAlign w:val="bottom"/>
            <w:hideMark/>
          </w:tcPr>
          <w:p w14:paraId="1E936F8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724107</w:t>
            </w:r>
          </w:p>
        </w:tc>
        <w:tc>
          <w:tcPr>
            <w:tcW w:w="1260" w:type="dxa"/>
            <w:tcBorders>
              <w:top w:val="nil"/>
              <w:left w:val="nil"/>
              <w:bottom w:val="nil"/>
              <w:right w:val="single" w:sz="4" w:space="0" w:color="auto"/>
            </w:tcBorders>
            <w:shd w:val="clear" w:color="auto" w:fill="auto"/>
            <w:noWrap/>
            <w:vAlign w:val="bottom"/>
            <w:hideMark/>
          </w:tcPr>
          <w:p w14:paraId="192A372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0393AED7"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91230D7"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CAC2F3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75</w:t>
            </w:r>
          </w:p>
        </w:tc>
        <w:tc>
          <w:tcPr>
            <w:tcW w:w="1420" w:type="dxa"/>
            <w:tcBorders>
              <w:top w:val="nil"/>
              <w:left w:val="nil"/>
              <w:bottom w:val="nil"/>
              <w:right w:val="single" w:sz="4" w:space="0" w:color="auto"/>
            </w:tcBorders>
            <w:shd w:val="clear" w:color="auto" w:fill="auto"/>
            <w:noWrap/>
            <w:vAlign w:val="bottom"/>
            <w:hideMark/>
          </w:tcPr>
          <w:p w14:paraId="049C365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764841</w:t>
            </w:r>
          </w:p>
        </w:tc>
        <w:tc>
          <w:tcPr>
            <w:tcW w:w="1320" w:type="dxa"/>
            <w:tcBorders>
              <w:top w:val="nil"/>
              <w:left w:val="nil"/>
              <w:bottom w:val="nil"/>
              <w:right w:val="single" w:sz="4" w:space="0" w:color="auto"/>
            </w:tcBorders>
            <w:shd w:val="clear" w:color="auto" w:fill="auto"/>
            <w:noWrap/>
            <w:vAlign w:val="bottom"/>
            <w:hideMark/>
          </w:tcPr>
          <w:p w14:paraId="77DE380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784840</w:t>
            </w:r>
          </w:p>
        </w:tc>
        <w:tc>
          <w:tcPr>
            <w:tcW w:w="1260" w:type="dxa"/>
            <w:tcBorders>
              <w:top w:val="nil"/>
              <w:left w:val="nil"/>
              <w:bottom w:val="nil"/>
              <w:right w:val="single" w:sz="4" w:space="0" w:color="auto"/>
            </w:tcBorders>
            <w:shd w:val="clear" w:color="auto" w:fill="auto"/>
            <w:noWrap/>
            <w:vAlign w:val="bottom"/>
            <w:hideMark/>
          </w:tcPr>
          <w:p w14:paraId="2318E8E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0DAC6102"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7F968D6"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9E87AE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76</w:t>
            </w:r>
          </w:p>
        </w:tc>
        <w:tc>
          <w:tcPr>
            <w:tcW w:w="1420" w:type="dxa"/>
            <w:tcBorders>
              <w:top w:val="nil"/>
              <w:left w:val="nil"/>
              <w:bottom w:val="nil"/>
              <w:right w:val="single" w:sz="4" w:space="0" w:color="auto"/>
            </w:tcBorders>
            <w:shd w:val="clear" w:color="auto" w:fill="auto"/>
            <w:noWrap/>
            <w:vAlign w:val="bottom"/>
            <w:hideMark/>
          </w:tcPr>
          <w:p w14:paraId="26BFBEB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383588</w:t>
            </w:r>
          </w:p>
        </w:tc>
        <w:tc>
          <w:tcPr>
            <w:tcW w:w="1320" w:type="dxa"/>
            <w:tcBorders>
              <w:top w:val="nil"/>
              <w:left w:val="nil"/>
              <w:bottom w:val="nil"/>
              <w:right w:val="single" w:sz="4" w:space="0" w:color="auto"/>
            </w:tcBorders>
            <w:shd w:val="clear" w:color="auto" w:fill="auto"/>
            <w:noWrap/>
            <w:vAlign w:val="bottom"/>
            <w:hideMark/>
          </w:tcPr>
          <w:p w14:paraId="25055C2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415114</w:t>
            </w:r>
          </w:p>
        </w:tc>
        <w:tc>
          <w:tcPr>
            <w:tcW w:w="1260" w:type="dxa"/>
            <w:tcBorders>
              <w:top w:val="nil"/>
              <w:left w:val="nil"/>
              <w:bottom w:val="nil"/>
              <w:right w:val="single" w:sz="4" w:space="0" w:color="auto"/>
            </w:tcBorders>
            <w:shd w:val="clear" w:color="auto" w:fill="auto"/>
            <w:noWrap/>
            <w:vAlign w:val="bottom"/>
            <w:hideMark/>
          </w:tcPr>
          <w:p w14:paraId="59AD624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31526</w:t>
            </w:r>
          </w:p>
        </w:tc>
        <w:tc>
          <w:tcPr>
            <w:tcW w:w="2980" w:type="dxa"/>
            <w:tcBorders>
              <w:top w:val="nil"/>
              <w:left w:val="nil"/>
              <w:bottom w:val="nil"/>
              <w:right w:val="single" w:sz="4" w:space="0" w:color="auto"/>
            </w:tcBorders>
            <w:shd w:val="clear" w:color="auto" w:fill="auto"/>
            <w:noWrap/>
            <w:vAlign w:val="bottom"/>
            <w:hideMark/>
          </w:tcPr>
          <w:p w14:paraId="6B9FAE95"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44841581"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637CA5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80</w:t>
            </w:r>
          </w:p>
        </w:tc>
        <w:tc>
          <w:tcPr>
            <w:tcW w:w="1420" w:type="dxa"/>
            <w:tcBorders>
              <w:top w:val="nil"/>
              <w:left w:val="nil"/>
              <w:bottom w:val="nil"/>
              <w:right w:val="single" w:sz="4" w:space="0" w:color="auto"/>
            </w:tcBorders>
            <w:shd w:val="clear" w:color="auto" w:fill="auto"/>
            <w:noWrap/>
            <w:vAlign w:val="bottom"/>
            <w:hideMark/>
          </w:tcPr>
          <w:p w14:paraId="055B057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773218</w:t>
            </w:r>
          </w:p>
        </w:tc>
        <w:tc>
          <w:tcPr>
            <w:tcW w:w="1320" w:type="dxa"/>
            <w:tcBorders>
              <w:top w:val="nil"/>
              <w:left w:val="nil"/>
              <w:bottom w:val="nil"/>
              <w:right w:val="single" w:sz="4" w:space="0" w:color="auto"/>
            </w:tcBorders>
            <w:shd w:val="clear" w:color="auto" w:fill="auto"/>
            <w:noWrap/>
            <w:vAlign w:val="bottom"/>
            <w:hideMark/>
          </w:tcPr>
          <w:p w14:paraId="0FEE4CA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793217</w:t>
            </w:r>
          </w:p>
        </w:tc>
        <w:tc>
          <w:tcPr>
            <w:tcW w:w="1260" w:type="dxa"/>
            <w:tcBorders>
              <w:top w:val="nil"/>
              <w:left w:val="nil"/>
              <w:bottom w:val="nil"/>
              <w:right w:val="single" w:sz="4" w:space="0" w:color="auto"/>
            </w:tcBorders>
            <w:shd w:val="clear" w:color="auto" w:fill="auto"/>
            <w:noWrap/>
            <w:vAlign w:val="bottom"/>
            <w:hideMark/>
          </w:tcPr>
          <w:p w14:paraId="43FE632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112E9E85"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F591755"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A39D0C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80</w:t>
            </w:r>
          </w:p>
        </w:tc>
        <w:tc>
          <w:tcPr>
            <w:tcW w:w="1420" w:type="dxa"/>
            <w:tcBorders>
              <w:top w:val="nil"/>
              <w:left w:val="nil"/>
              <w:bottom w:val="nil"/>
              <w:right w:val="single" w:sz="4" w:space="0" w:color="auto"/>
            </w:tcBorders>
            <w:shd w:val="clear" w:color="auto" w:fill="auto"/>
            <w:noWrap/>
            <w:vAlign w:val="bottom"/>
            <w:hideMark/>
          </w:tcPr>
          <w:p w14:paraId="370A3C4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833238</w:t>
            </w:r>
          </w:p>
        </w:tc>
        <w:tc>
          <w:tcPr>
            <w:tcW w:w="1320" w:type="dxa"/>
            <w:tcBorders>
              <w:top w:val="nil"/>
              <w:left w:val="nil"/>
              <w:bottom w:val="nil"/>
              <w:right w:val="single" w:sz="4" w:space="0" w:color="auto"/>
            </w:tcBorders>
            <w:shd w:val="clear" w:color="auto" w:fill="auto"/>
            <w:noWrap/>
            <w:vAlign w:val="bottom"/>
            <w:hideMark/>
          </w:tcPr>
          <w:p w14:paraId="1EB64FA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863237</w:t>
            </w:r>
          </w:p>
        </w:tc>
        <w:tc>
          <w:tcPr>
            <w:tcW w:w="1260" w:type="dxa"/>
            <w:tcBorders>
              <w:top w:val="nil"/>
              <w:left w:val="nil"/>
              <w:bottom w:val="nil"/>
              <w:right w:val="single" w:sz="4" w:space="0" w:color="auto"/>
            </w:tcBorders>
            <w:shd w:val="clear" w:color="auto" w:fill="auto"/>
            <w:noWrap/>
            <w:vAlign w:val="bottom"/>
            <w:hideMark/>
          </w:tcPr>
          <w:p w14:paraId="531B4CF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29999</w:t>
            </w:r>
          </w:p>
        </w:tc>
        <w:tc>
          <w:tcPr>
            <w:tcW w:w="2980" w:type="dxa"/>
            <w:tcBorders>
              <w:top w:val="nil"/>
              <w:left w:val="nil"/>
              <w:bottom w:val="nil"/>
              <w:right w:val="single" w:sz="4" w:space="0" w:color="auto"/>
            </w:tcBorders>
            <w:shd w:val="clear" w:color="auto" w:fill="auto"/>
            <w:noWrap/>
            <w:vAlign w:val="bottom"/>
            <w:hideMark/>
          </w:tcPr>
          <w:p w14:paraId="596413D1"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352BBE2E"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7E112F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80</w:t>
            </w:r>
          </w:p>
        </w:tc>
        <w:tc>
          <w:tcPr>
            <w:tcW w:w="1420" w:type="dxa"/>
            <w:tcBorders>
              <w:top w:val="nil"/>
              <w:left w:val="nil"/>
              <w:bottom w:val="nil"/>
              <w:right w:val="single" w:sz="4" w:space="0" w:color="auto"/>
            </w:tcBorders>
            <w:shd w:val="clear" w:color="auto" w:fill="auto"/>
            <w:noWrap/>
            <w:vAlign w:val="bottom"/>
            <w:hideMark/>
          </w:tcPr>
          <w:p w14:paraId="20A2382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883842</w:t>
            </w:r>
          </w:p>
        </w:tc>
        <w:tc>
          <w:tcPr>
            <w:tcW w:w="1320" w:type="dxa"/>
            <w:tcBorders>
              <w:top w:val="nil"/>
              <w:left w:val="nil"/>
              <w:bottom w:val="nil"/>
              <w:right w:val="single" w:sz="4" w:space="0" w:color="auto"/>
            </w:tcBorders>
            <w:shd w:val="clear" w:color="auto" w:fill="auto"/>
            <w:noWrap/>
            <w:vAlign w:val="bottom"/>
            <w:hideMark/>
          </w:tcPr>
          <w:p w14:paraId="0A51B5A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903841</w:t>
            </w:r>
          </w:p>
        </w:tc>
        <w:tc>
          <w:tcPr>
            <w:tcW w:w="1260" w:type="dxa"/>
            <w:tcBorders>
              <w:top w:val="nil"/>
              <w:left w:val="nil"/>
              <w:bottom w:val="nil"/>
              <w:right w:val="single" w:sz="4" w:space="0" w:color="auto"/>
            </w:tcBorders>
            <w:shd w:val="clear" w:color="auto" w:fill="auto"/>
            <w:noWrap/>
            <w:vAlign w:val="bottom"/>
            <w:hideMark/>
          </w:tcPr>
          <w:p w14:paraId="7BB3381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257C85F5"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F3E4CD2"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A2BAAB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80</w:t>
            </w:r>
          </w:p>
        </w:tc>
        <w:tc>
          <w:tcPr>
            <w:tcW w:w="1420" w:type="dxa"/>
            <w:tcBorders>
              <w:top w:val="nil"/>
              <w:left w:val="nil"/>
              <w:bottom w:val="nil"/>
              <w:right w:val="single" w:sz="4" w:space="0" w:color="auto"/>
            </w:tcBorders>
            <w:shd w:val="clear" w:color="auto" w:fill="auto"/>
            <w:noWrap/>
            <w:vAlign w:val="bottom"/>
            <w:hideMark/>
          </w:tcPr>
          <w:p w14:paraId="2840738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963862</w:t>
            </w:r>
          </w:p>
        </w:tc>
        <w:tc>
          <w:tcPr>
            <w:tcW w:w="1320" w:type="dxa"/>
            <w:tcBorders>
              <w:top w:val="nil"/>
              <w:left w:val="nil"/>
              <w:bottom w:val="nil"/>
              <w:right w:val="single" w:sz="4" w:space="0" w:color="auto"/>
            </w:tcBorders>
            <w:shd w:val="clear" w:color="auto" w:fill="auto"/>
            <w:noWrap/>
            <w:vAlign w:val="bottom"/>
            <w:hideMark/>
          </w:tcPr>
          <w:p w14:paraId="4B9C444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993861</w:t>
            </w:r>
          </w:p>
        </w:tc>
        <w:tc>
          <w:tcPr>
            <w:tcW w:w="1260" w:type="dxa"/>
            <w:tcBorders>
              <w:top w:val="nil"/>
              <w:left w:val="nil"/>
              <w:bottom w:val="nil"/>
              <w:right w:val="single" w:sz="4" w:space="0" w:color="auto"/>
            </w:tcBorders>
            <w:shd w:val="clear" w:color="auto" w:fill="auto"/>
            <w:noWrap/>
            <w:vAlign w:val="bottom"/>
            <w:hideMark/>
          </w:tcPr>
          <w:p w14:paraId="44F5246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29999</w:t>
            </w:r>
          </w:p>
        </w:tc>
        <w:tc>
          <w:tcPr>
            <w:tcW w:w="2980" w:type="dxa"/>
            <w:tcBorders>
              <w:top w:val="nil"/>
              <w:left w:val="nil"/>
              <w:bottom w:val="nil"/>
              <w:right w:val="single" w:sz="4" w:space="0" w:color="auto"/>
            </w:tcBorders>
            <w:shd w:val="clear" w:color="auto" w:fill="auto"/>
            <w:noWrap/>
            <w:vAlign w:val="bottom"/>
            <w:hideMark/>
          </w:tcPr>
          <w:p w14:paraId="0B824283"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C8D0C47"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415D4B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80</w:t>
            </w:r>
          </w:p>
        </w:tc>
        <w:tc>
          <w:tcPr>
            <w:tcW w:w="1420" w:type="dxa"/>
            <w:tcBorders>
              <w:top w:val="nil"/>
              <w:left w:val="nil"/>
              <w:bottom w:val="nil"/>
              <w:right w:val="single" w:sz="4" w:space="0" w:color="auto"/>
            </w:tcBorders>
            <w:shd w:val="clear" w:color="auto" w:fill="auto"/>
            <w:noWrap/>
            <w:vAlign w:val="bottom"/>
            <w:hideMark/>
          </w:tcPr>
          <w:p w14:paraId="448EC58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1013862</w:t>
            </w:r>
          </w:p>
        </w:tc>
        <w:tc>
          <w:tcPr>
            <w:tcW w:w="1320" w:type="dxa"/>
            <w:tcBorders>
              <w:top w:val="nil"/>
              <w:left w:val="nil"/>
              <w:bottom w:val="nil"/>
              <w:right w:val="single" w:sz="4" w:space="0" w:color="auto"/>
            </w:tcBorders>
            <w:shd w:val="clear" w:color="auto" w:fill="auto"/>
            <w:noWrap/>
            <w:vAlign w:val="bottom"/>
            <w:hideMark/>
          </w:tcPr>
          <w:p w14:paraId="343BA8D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1033861</w:t>
            </w:r>
          </w:p>
        </w:tc>
        <w:tc>
          <w:tcPr>
            <w:tcW w:w="1260" w:type="dxa"/>
            <w:tcBorders>
              <w:top w:val="nil"/>
              <w:left w:val="nil"/>
              <w:bottom w:val="nil"/>
              <w:right w:val="single" w:sz="4" w:space="0" w:color="auto"/>
            </w:tcBorders>
            <w:shd w:val="clear" w:color="auto" w:fill="auto"/>
            <w:noWrap/>
            <w:vAlign w:val="bottom"/>
            <w:hideMark/>
          </w:tcPr>
          <w:p w14:paraId="6FC9758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1EADCC8D"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7FB3292"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A1CA51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80</w:t>
            </w:r>
          </w:p>
        </w:tc>
        <w:tc>
          <w:tcPr>
            <w:tcW w:w="1420" w:type="dxa"/>
            <w:tcBorders>
              <w:top w:val="nil"/>
              <w:left w:val="nil"/>
              <w:bottom w:val="nil"/>
              <w:right w:val="single" w:sz="4" w:space="0" w:color="auto"/>
            </w:tcBorders>
            <w:shd w:val="clear" w:color="auto" w:fill="auto"/>
            <w:noWrap/>
            <w:vAlign w:val="bottom"/>
            <w:hideMark/>
          </w:tcPr>
          <w:p w14:paraId="57F6E82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1223885</w:t>
            </w:r>
          </w:p>
        </w:tc>
        <w:tc>
          <w:tcPr>
            <w:tcW w:w="1320" w:type="dxa"/>
            <w:tcBorders>
              <w:top w:val="nil"/>
              <w:left w:val="nil"/>
              <w:bottom w:val="nil"/>
              <w:right w:val="single" w:sz="4" w:space="0" w:color="auto"/>
            </w:tcBorders>
            <w:shd w:val="clear" w:color="auto" w:fill="auto"/>
            <w:noWrap/>
            <w:vAlign w:val="bottom"/>
            <w:hideMark/>
          </w:tcPr>
          <w:p w14:paraId="363611B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1253884</w:t>
            </w:r>
          </w:p>
        </w:tc>
        <w:tc>
          <w:tcPr>
            <w:tcW w:w="1260" w:type="dxa"/>
            <w:tcBorders>
              <w:top w:val="nil"/>
              <w:left w:val="nil"/>
              <w:bottom w:val="nil"/>
              <w:right w:val="single" w:sz="4" w:space="0" w:color="auto"/>
            </w:tcBorders>
            <w:shd w:val="clear" w:color="auto" w:fill="auto"/>
            <w:noWrap/>
            <w:vAlign w:val="bottom"/>
            <w:hideMark/>
          </w:tcPr>
          <w:p w14:paraId="53526DA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29999</w:t>
            </w:r>
          </w:p>
        </w:tc>
        <w:tc>
          <w:tcPr>
            <w:tcW w:w="2980" w:type="dxa"/>
            <w:tcBorders>
              <w:top w:val="nil"/>
              <w:left w:val="nil"/>
              <w:bottom w:val="nil"/>
              <w:right w:val="single" w:sz="4" w:space="0" w:color="auto"/>
            </w:tcBorders>
            <w:shd w:val="clear" w:color="auto" w:fill="auto"/>
            <w:noWrap/>
            <w:vAlign w:val="bottom"/>
            <w:hideMark/>
          </w:tcPr>
          <w:p w14:paraId="1C446C4B"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3020425C"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ACFBCC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80</w:t>
            </w:r>
          </w:p>
        </w:tc>
        <w:tc>
          <w:tcPr>
            <w:tcW w:w="1420" w:type="dxa"/>
            <w:tcBorders>
              <w:top w:val="nil"/>
              <w:left w:val="nil"/>
              <w:bottom w:val="nil"/>
              <w:right w:val="single" w:sz="4" w:space="0" w:color="auto"/>
            </w:tcBorders>
            <w:shd w:val="clear" w:color="auto" w:fill="auto"/>
            <w:noWrap/>
            <w:vAlign w:val="bottom"/>
            <w:hideMark/>
          </w:tcPr>
          <w:p w14:paraId="1E8A829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1305208</w:t>
            </w:r>
          </w:p>
        </w:tc>
        <w:tc>
          <w:tcPr>
            <w:tcW w:w="1320" w:type="dxa"/>
            <w:tcBorders>
              <w:top w:val="nil"/>
              <w:left w:val="nil"/>
              <w:bottom w:val="nil"/>
              <w:right w:val="single" w:sz="4" w:space="0" w:color="auto"/>
            </w:tcBorders>
            <w:shd w:val="clear" w:color="auto" w:fill="auto"/>
            <w:noWrap/>
            <w:vAlign w:val="bottom"/>
            <w:hideMark/>
          </w:tcPr>
          <w:p w14:paraId="42C1130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1335227</w:t>
            </w:r>
          </w:p>
        </w:tc>
        <w:tc>
          <w:tcPr>
            <w:tcW w:w="1260" w:type="dxa"/>
            <w:tcBorders>
              <w:top w:val="nil"/>
              <w:left w:val="nil"/>
              <w:bottom w:val="nil"/>
              <w:right w:val="single" w:sz="4" w:space="0" w:color="auto"/>
            </w:tcBorders>
            <w:shd w:val="clear" w:color="auto" w:fill="auto"/>
            <w:noWrap/>
            <w:vAlign w:val="bottom"/>
            <w:hideMark/>
          </w:tcPr>
          <w:p w14:paraId="0403DF8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30019</w:t>
            </w:r>
          </w:p>
        </w:tc>
        <w:tc>
          <w:tcPr>
            <w:tcW w:w="2980" w:type="dxa"/>
            <w:tcBorders>
              <w:top w:val="nil"/>
              <w:left w:val="nil"/>
              <w:bottom w:val="nil"/>
              <w:right w:val="single" w:sz="4" w:space="0" w:color="auto"/>
            </w:tcBorders>
            <w:shd w:val="clear" w:color="auto" w:fill="auto"/>
            <w:noWrap/>
            <w:vAlign w:val="bottom"/>
            <w:hideMark/>
          </w:tcPr>
          <w:p w14:paraId="23A29AFB"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769CDA21"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09E9F9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80</w:t>
            </w:r>
          </w:p>
        </w:tc>
        <w:tc>
          <w:tcPr>
            <w:tcW w:w="1420" w:type="dxa"/>
            <w:tcBorders>
              <w:top w:val="nil"/>
              <w:left w:val="nil"/>
              <w:bottom w:val="nil"/>
              <w:right w:val="single" w:sz="4" w:space="0" w:color="auto"/>
            </w:tcBorders>
            <w:shd w:val="clear" w:color="auto" w:fill="auto"/>
            <w:noWrap/>
            <w:vAlign w:val="bottom"/>
            <w:hideMark/>
          </w:tcPr>
          <w:p w14:paraId="405D010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1405660</w:t>
            </w:r>
          </w:p>
        </w:tc>
        <w:tc>
          <w:tcPr>
            <w:tcW w:w="1320" w:type="dxa"/>
            <w:tcBorders>
              <w:top w:val="nil"/>
              <w:left w:val="nil"/>
              <w:bottom w:val="nil"/>
              <w:right w:val="single" w:sz="4" w:space="0" w:color="auto"/>
            </w:tcBorders>
            <w:shd w:val="clear" w:color="auto" w:fill="auto"/>
            <w:noWrap/>
            <w:vAlign w:val="bottom"/>
            <w:hideMark/>
          </w:tcPr>
          <w:p w14:paraId="4AFC501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1435699</w:t>
            </w:r>
          </w:p>
        </w:tc>
        <w:tc>
          <w:tcPr>
            <w:tcW w:w="1260" w:type="dxa"/>
            <w:tcBorders>
              <w:top w:val="nil"/>
              <w:left w:val="nil"/>
              <w:bottom w:val="nil"/>
              <w:right w:val="single" w:sz="4" w:space="0" w:color="auto"/>
            </w:tcBorders>
            <w:shd w:val="clear" w:color="auto" w:fill="auto"/>
            <w:noWrap/>
            <w:vAlign w:val="bottom"/>
            <w:hideMark/>
          </w:tcPr>
          <w:p w14:paraId="4C995C3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30039</w:t>
            </w:r>
          </w:p>
        </w:tc>
        <w:tc>
          <w:tcPr>
            <w:tcW w:w="2980" w:type="dxa"/>
            <w:tcBorders>
              <w:top w:val="nil"/>
              <w:left w:val="nil"/>
              <w:bottom w:val="nil"/>
              <w:right w:val="single" w:sz="4" w:space="0" w:color="auto"/>
            </w:tcBorders>
            <w:shd w:val="clear" w:color="auto" w:fill="auto"/>
            <w:noWrap/>
            <w:vAlign w:val="bottom"/>
            <w:hideMark/>
          </w:tcPr>
          <w:p w14:paraId="3272BBD6"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EF64026"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A69189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80</w:t>
            </w:r>
          </w:p>
        </w:tc>
        <w:tc>
          <w:tcPr>
            <w:tcW w:w="1420" w:type="dxa"/>
            <w:tcBorders>
              <w:top w:val="nil"/>
              <w:left w:val="nil"/>
              <w:bottom w:val="nil"/>
              <w:right w:val="single" w:sz="4" w:space="0" w:color="auto"/>
            </w:tcBorders>
            <w:shd w:val="clear" w:color="auto" w:fill="auto"/>
            <w:noWrap/>
            <w:vAlign w:val="bottom"/>
            <w:hideMark/>
          </w:tcPr>
          <w:p w14:paraId="2CE0B18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1506962</w:t>
            </w:r>
          </w:p>
        </w:tc>
        <w:tc>
          <w:tcPr>
            <w:tcW w:w="1320" w:type="dxa"/>
            <w:tcBorders>
              <w:top w:val="nil"/>
              <w:left w:val="nil"/>
              <w:bottom w:val="nil"/>
              <w:right w:val="single" w:sz="4" w:space="0" w:color="auto"/>
            </w:tcBorders>
            <w:shd w:val="clear" w:color="auto" w:fill="auto"/>
            <w:noWrap/>
            <w:vAlign w:val="bottom"/>
            <w:hideMark/>
          </w:tcPr>
          <w:p w14:paraId="4307075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1537755</w:t>
            </w:r>
          </w:p>
        </w:tc>
        <w:tc>
          <w:tcPr>
            <w:tcW w:w="1260" w:type="dxa"/>
            <w:tcBorders>
              <w:top w:val="nil"/>
              <w:left w:val="nil"/>
              <w:bottom w:val="nil"/>
              <w:right w:val="single" w:sz="4" w:space="0" w:color="auto"/>
            </w:tcBorders>
            <w:shd w:val="clear" w:color="auto" w:fill="auto"/>
            <w:noWrap/>
            <w:vAlign w:val="bottom"/>
            <w:hideMark/>
          </w:tcPr>
          <w:p w14:paraId="7FB288F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30793</w:t>
            </w:r>
          </w:p>
        </w:tc>
        <w:tc>
          <w:tcPr>
            <w:tcW w:w="2980" w:type="dxa"/>
            <w:tcBorders>
              <w:top w:val="nil"/>
              <w:left w:val="nil"/>
              <w:bottom w:val="nil"/>
              <w:right w:val="single" w:sz="4" w:space="0" w:color="auto"/>
            </w:tcBorders>
            <w:shd w:val="clear" w:color="auto" w:fill="auto"/>
            <w:noWrap/>
            <w:vAlign w:val="bottom"/>
            <w:hideMark/>
          </w:tcPr>
          <w:p w14:paraId="7F3E9565"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95B74CB"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807C06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80</w:t>
            </w:r>
          </w:p>
        </w:tc>
        <w:tc>
          <w:tcPr>
            <w:tcW w:w="1420" w:type="dxa"/>
            <w:tcBorders>
              <w:top w:val="nil"/>
              <w:left w:val="nil"/>
              <w:bottom w:val="nil"/>
              <w:right w:val="single" w:sz="4" w:space="0" w:color="auto"/>
            </w:tcBorders>
            <w:shd w:val="clear" w:color="auto" w:fill="auto"/>
            <w:noWrap/>
            <w:vAlign w:val="bottom"/>
            <w:hideMark/>
          </w:tcPr>
          <w:p w14:paraId="0C6D1E0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1577776</w:t>
            </w:r>
          </w:p>
        </w:tc>
        <w:tc>
          <w:tcPr>
            <w:tcW w:w="1320" w:type="dxa"/>
            <w:tcBorders>
              <w:top w:val="nil"/>
              <w:left w:val="nil"/>
              <w:bottom w:val="nil"/>
              <w:right w:val="single" w:sz="4" w:space="0" w:color="auto"/>
            </w:tcBorders>
            <w:shd w:val="clear" w:color="auto" w:fill="auto"/>
            <w:noWrap/>
            <w:vAlign w:val="bottom"/>
            <w:hideMark/>
          </w:tcPr>
          <w:p w14:paraId="512536D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1608716</w:t>
            </w:r>
          </w:p>
        </w:tc>
        <w:tc>
          <w:tcPr>
            <w:tcW w:w="1260" w:type="dxa"/>
            <w:tcBorders>
              <w:top w:val="nil"/>
              <w:left w:val="nil"/>
              <w:bottom w:val="nil"/>
              <w:right w:val="single" w:sz="4" w:space="0" w:color="auto"/>
            </w:tcBorders>
            <w:shd w:val="clear" w:color="auto" w:fill="auto"/>
            <w:noWrap/>
            <w:vAlign w:val="bottom"/>
            <w:hideMark/>
          </w:tcPr>
          <w:p w14:paraId="1BB51F6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30940</w:t>
            </w:r>
          </w:p>
        </w:tc>
        <w:tc>
          <w:tcPr>
            <w:tcW w:w="2980" w:type="dxa"/>
            <w:tcBorders>
              <w:top w:val="nil"/>
              <w:left w:val="nil"/>
              <w:bottom w:val="nil"/>
              <w:right w:val="single" w:sz="4" w:space="0" w:color="auto"/>
            </w:tcBorders>
            <w:shd w:val="clear" w:color="auto" w:fill="auto"/>
            <w:noWrap/>
            <w:vAlign w:val="bottom"/>
            <w:hideMark/>
          </w:tcPr>
          <w:p w14:paraId="0E82C20F"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CE50B9D"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49C643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84</w:t>
            </w:r>
          </w:p>
        </w:tc>
        <w:tc>
          <w:tcPr>
            <w:tcW w:w="1420" w:type="dxa"/>
            <w:tcBorders>
              <w:top w:val="nil"/>
              <w:left w:val="nil"/>
              <w:bottom w:val="nil"/>
              <w:right w:val="single" w:sz="4" w:space="0" w:color="auto"/>
            </w:tcBorders>
            <w:shd w:val="clear" w:color="auto" w:fill="auto"/>
            <w:noWrap/>
            <w:vAlign w:val="bottom"/>
            <w:hideMark/>
          </w:tcPr>
          <w:p w14:paraId="0EBC7A7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62686</w:t>
            </w:r>
          </w:p>
        </w:tc>
        <w:tc>
          <w:tcPr>
            <w:tcW w:w="1320" w:type="dxa"/>
            <w:tcBorders>
              <w:top w:val="nil"/>
              <w:left w:val="nil"/>
              <w:bottom w:val="nil"/>
              <w:right w:val="single" w:sz="4" w:space="0" w:color="auto"/>
            </w:tcBorders>
            <w:shd w:val="clear" w:color="auto" w:fill="auto"/>
            <w:noWrap/>
            <w:vAlign w:val="bottom"/>
            <w:hideMark/>
          </w:tcPr>
          <w:p w14:paraId="6FB3698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82938</w:t>
            </w:r>
          </w:p>
        </w:tc>
        <w:tc>
          <w:tcPr>
            <w:tcW w:w="1260" w:type="dxa"/>
            <w:tcBorders>
              <w:top w:val="nil"/>
              <w:left w:val="nil"/>
              <w:bottom w:val="nil"/>
              <w:right w:val="single" w:sz="4" w:space="0" w:color="auto"/>
            </w:tcBorders>
            <w:shd w:val="clear" w:color="auto" w:fill="auto"/>
            <w:noWrap/>
            <w:vAlign w:val="bottom"/>
            <w:hideMark/>
          </w:tcPr>
          <w:p w14:paraId="50E3ECE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20252</w:t>
            </w:r>
          </w:p>
        </w:tc>
        <w:tc>
          <w:tcPr>
            <w:tcW w:w="2980" w:type="dxa"/>
            <w:tcBorders>
              <w:top w:val="nil"/>
              <w:left w:val="nil"/>
              <w:bottom w:val="nil"/>
              <w:right w:val="single" w:sz="4" w:space="0" w:color="auto"/>
            </w:tcBorders>
            <w:shd w:val="clear" w:color="auto" w:fill="auto"/>
            <w:noWrap/>
            <w:vAlign w:val="bottom"/>
            <w:hideMark/>
          </w:tcPr>
          <w:p w14:paraId="53054997"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F4DF930"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9FB2CC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85</w:t>
            </w:r>
          </w:p>
        </w:tc>
        <w:tc>
          <w:tcPr>
            <w:tcW w:w="1420" w:type="dxa"/>
            <w:tcBorders>
              <w:top w:val="nil"/>
              <w:left w:val="nil"/>
              <w:bottom w:val="nil"/>
              <w:right w:val="single" w:sz="4" w:space="0" w:color="auto"/>
            </w:tcBorders>
            <w:shd w:val="clear" w:color="auto" w:fill="auto"/>
            <w:noWrap/>
            <w:vAlign w:val="bottom"/>
            <w:hideMark/>
          </w:tcPr>
          <w:p w14:paraId="43F17E3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299670</w:t>
            </w:r>
          </w:p>
        </w:tc>
        <w:tc>
          <w:tcPr>
            <w:tcW w:w="1320" w:type="dxa"/>
            <w:tcBorders>
              <w:top w:val="nil"/>
              <w:left w:val="nil"/>
              <w:bottom w:val="nil"/>
              <w:right w:val="single" w:sz="4" w:space="0" w:color="auto"/>
            </w:tcBorders>
            <w:shd w:val="clear" w:color="auto" w:fill="auto"/>
            <w:noWrap/>
            <w:vAlign w:val="bottom"/>
            <w:hideMark/>
          </w:tcPr>
          <w:p w14:paraId="22851A5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319689</w:t>
            </w:r>
          </w:p>
        </w:tc>
        <w:tc>
          <w:tcPr>
            <w:tcW w:w="1260" w:type="dxa"/>
            <w:tcBorders>
              <w:top w:val="nil"/>
              <w:left w:val="nil"/>
              <w:bottom w:val="nil"/>
              <w:right w:val="single" w:sz="4" w:space="0" w:color="auto"/>
            </w:tcBorders>
            <w:shd w:val="clear" w:color="auto" w:fill="auto"/>
            <w:noWrap/>
            <w:vAlign w:val="bottom"/>
            <w:hideMark/>
          </w:tcPr>
          <w:p w14:paraId="674F70B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6DA2F2EA"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66A2C6D"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D5D7BC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88</w:t>
            </w:r>
          </w:p>
        </w:tc>
        <w:tc>
          <w:tcPr>
            <w:tcW w:w="1420" w:type="dxa"/>
            <w:tcBorders>
              <w:top w:val="nil"/>
              <w:left w:val="nil"/>
              <w:bottom w:val="nil"/>
              <w:right w:val="single" w:sz="4" w:space="0" w:color="auto"/>
            </w:tcBorders>
            <w:shd w:val="clear" w:color="auto" w:fill="auto"/>
            <w:noWrap/>
            <w:vAlign w:val="bottom"/>
            <w:hideMark/>
          </w:tcPr>
          <w:p w14:paraId="56627D3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10840</w:t>
            </w:r>
          </w:p>
        </w:tc>
        <w:tc>
          <w:tcPr>
            <w:tcW w:w="1320" w:type="dxa"/>
            <w:tcBorders>
              <w:top w:val="nil"/>
              <w:left w:val="nil"/>
              <w:bottom w:val="nil"/>
              <w:right w:val="single" w:sz="4" w:space="0" w:color="auto"/>
            </w:tcBorders>
            <w:shd w:val="clear" w:color="auto" w:fill="auto"/>
            <w:noWrap/>
            <w:vAlign w:val="bottom"/>
            <w:hideMark/>
          </w:tcPr>
          <w:p w14:paraId="1B6ADE2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31744</w:t>
            </w:r>
          </w:p>
        </w:tc>
        <w:tc>
          <w:tcPr>
            <w:tcW w:w="1260" w:type="dxa"/>
            <w:tcBorders>
              <w:top w:val="nil"/>
              <w:left w:val="nil"/>
              <w:bottom w:val="nil"/>
              <w:right w:val="single" w:sz="4" w:space="0" w:color="auto"/>
            </w:tcBorders>
            <w:shd w:val="clear" w:color="auto" w:fill="auto"/>
            <w:noWrap/>
            <w:vAlign w:val="bottom"/>
            <w:hideMark/>
          </w:tcPr>
          <w:p w14:paraId="6DDA68D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20904</w:t>
            </w:r>
          </w:p>
        </w:tc>
        <w:tc>
          <w:tcPr>
            <w:tcW w:w="2980" w:type="dxa"/>
            <w:tcBorders>
              <w:top w:val="nil"/>
              <w:left w:val="nil"/>
              <w:bottom w:val="nil"/>
              <w:right w:val="single" w:sz="4" w:space="0" w:color="auto"/>
            </w:tcBorders>
            <w:shd w:val="clear" w:color="auto" w:fill="auto"/>
            <w:noWrap/>
            <w:vAlign w:val="bottom"/>
            <w:hideMark/>
          </w:tcPr>
          <w:p w14:paraId="6EF41F85"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16A26A4"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23715D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88</w:t>
            </w:r>
          </w:p>
        </w:tc>
        <w:tc>
          <w:tcPr>
            <w:tcW w:w="1420" w:type="dxa"/>
            <w:tcBorders>
              <w:top w:val="nil"/>
              <w:left w:val="nil"/>
              <w:bottom w:val="nil"/>
              <w:right w:val="single" w:sz="4" w:space="0" w:color="auto"/>
            </w:tcBorders>
            <w:shd w:val="clear" w:color="auto" w:fill="auto"/>
            <w:noWrap/>
            <w:vAlign w:val="bottom"/>
            <w:hideMark/>
          </w:tcPr>
          <w:p w14:paraId="264E5E9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281278</w:t>
            </w:r>
          </w:p>
        </w:tc>
        <w:tc>
          <w:tcPr>
            <w:tcW w:w="1320" w:type="dxa"/>
            <w:tcBorders>
              <w:top w:val="nil"/>
              <w:left w:val="nil"/>
              <w:bottom w:val="nil"/>
              <w:right w:val="single" w:sz="4" w:space="0" w:color="auto"/>
            </w:tcBorders>
            <w:shd w:val="clear" w:color="auto" w:fill="auto"/>
            <w:noWrap/>
            <w:vAlign w:val="bottom"/>
            <w:hideMark/>
          </w:tcPr>
          <w:p w14:paraId="2790374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311342</w:t>
            </w:r>
          </w:p>
        </w:tc>
        <w:tc>
          <w:tcPr>
            <w:tcW w:w="1260" w:type="dxa"/>
            <w:tcBorders>
              <w:top w:val="nil"/>
              <w:left w:val="nil"/>
              <w:bottom w:val="nil"/>
              <w:right w:val="single" w:sz="4" w:space="0" w:color="auto"/>
            </w:tcBorders>
            <w:shd w:val="clear" w:color="auto" w:fill="auto"/>
            <w:noWrap/>
            <w:vAlign w:val="bottom"/>
            <w:hideMark/>
          </w:tcPr>
          <w:p w14:paraId="62A65A6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30064</w:t>
            </w:r>
          </w:p>
        </w:tc>
        <w:tc>
          <w:tcPr>
            <w:tcW w:w="2980" w:type="dxa"/>
            <w:tcBorders>
              <w:top w:val="nil"/>
              <w:left w:val="nil"/>
              <w:bottom w:val="nil"/>
              <w:right w:val="single" w:sz="4" w:space="0" w:color="auto"/>
            </w:tcBorders>
            <w:shd w:val="clear" w:color="auto" w:fill="auto"/>
            <w:noWrap/>
            <w:vAlign w:val="bottom"/>
            <w:hideMark/>
          </w:tcPr>
          <w:p w14:paraId="22E68ADE"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5A31BE0F"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05919B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88</w:t>
            </w:r>
          </w:p>
        </w:tc>
        <w:tc>
          <w:tcPr>
            <w:tcW w:w="1420" w:type="dxa"/>
            <w:tcBorders>
              <w:top w:val="nil"/>
              <w:left w:val="nil"/>
              <w:bottom w:val="nil"/>
              <w:right w:val="single" w:sz="4" w:space="0" w:color="auto"/>
            </w:tcBorders>
            <w:shd w:val="clear" w:color="auto" w:fill="auto"/>
            <w:noWrap/>
            <w:vAlign w:val="bottom"/>
            <w:hideMark/>
          </w:tcPr>
          <w:p w14:paraId="553BC3B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331363</w:t>
            </w:r>
          </w:p>
        </w:tc>
        <w:tc>
          <w:tcPr>
            <w:tcW w:w="1320" w:type="dxa"/>
            <w:tcBorders>
              <w:top w:val="nil"/>
              <w:left w:val="nil"/>
              <w:bottom w:val="nil"/>
              <w:right w:val="single" w:sz="4" w:space="0" w:color="auto"/>
            </w:tcBorders>
            <w:shd w:val="clear" w:color="auto" w:fill="auto"/>
            <w:noWrap/>
            <w:vAlign w:val="bottom"/>
            <w:hideMark/>
          </w:tcPr>
          <w:p w14:paraId="70D11B8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361669</w:t>
            </w:r>
          </w:p>
        </w:tc>
        <w:tc>
          <w:tcPr>
            <w:tcW w:w="1260" w:type="dxa"/>
            <w:tcBorders>
              <w:top w:val="nil"/>
              <w:left w:val="nil"/>
              <w:bottom w:val="nil"/>
              <w:right w:val="single" w:sz="4" w:space="0" w:color="auto"/>
            </w:tcBorders>
            <w:shd w:val="clear" w:color="auto" w:fill="auto"/>
            <w:noWrap/>
            <w:vAlign w:val="bottom"/>
            <w:hideMark/>
          </w:tcPr>
          <w:p w14:paraId="211ACDA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30306</w:t>
            </w:r>
          </w:p>
        </w:tc>
        <w:tc>
          <w:tcPr>
            <w:tcW w:w="2980" w:type="dxa"/>
            <w:tcBorders>
              <w:top w:val="nil"/>
              <w:left w:val="nil"/>
              <w:bottom w:val="nil"/>
              <w:right w:val="single" w:sz="4" w:space="0" w:color="auto"/>
            </w:tcBorders>
            <w:shd w:val="clear" w:color="auto" w:fill="auto"/>
            <w:noWrap/>
            <w:vAlign w:val="bottom"/>
            <w:hideMark/>
          </w:tcPr>
          <w:p w14:paraId="1C50935B"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54B28598"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155218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88</w:t>
            </w:r>
          </w:p>
        </w:tc>
        <w:tc>
          <w:tcPr>
            <w:tcW w:w="1420" w:type="dxa"/>
            <w:tcBorders>
              <w:top w:val="nil"/>
              <w:left w:val="nil"/>
              <w:bottom w:val="nil"/>
              <w:right w:val="single" w:sz="4" w:space="0" w:color="auto"/>
            </w:tcBorders>
            <w:shd w:val="clear" w:color="auto" w:fill="auto"/>
            <w:noWrap/>
            <w:vAlign w:val="bottom"/>
            <w:hideMark/>
          </w:tcPr>
          <w:p w14:paraId="79F467A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391690</w:t>
            </w:r>
          </w:p>
        </w:tc>
        <w:tc>
          <w:tcPr>
            <w:tcW w:w="1320" w:type="dxa"/>
            <w:tcBorders>
              <w:top w:val="nil"/>
              <w:left w:val="nil"/>
              <w:bottom w:val="nil"/>
              <w:right w:val="single" w:sz="4" w:space="0" w:color="auto"/>
            </w:tcBorders>
            <w:shd w:val="clear" w:color="auto" w:fill="auto"/>
            <w:noWrap/>
            <w:vAlign w:val="bottom"/>
            <w:hideMark/>
          </w:tcPr>
          <w:p w14:paraId="303A28B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411689</w:t>
            </w:r>
          </w:p>
        </w:tc>
        <w:tc>
          <w:tcPr>
            <w:tcW w:w="1260" w:type="dxa"/>
            <w:tcBorders>
              <w:top w:val="nil"/>
              <w:left w:val="nil"/>
              <w:bottom w:val="nil"/>
              <w:right w:val="single" w:sz="4" w:space="0" w:color="auto"/>
            </w:tcBorders>
            <w:shd w:val="clear" w:color="auto" w:fill="auto"/>
            <w:noWrap/>
            <w:vAlign w:val="bottom"/>
            <w:hideMark/>
          </w:tcPr>
          <w:p w14:paraId="42380E3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7B85BD0D"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70546744"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FBC0B6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88</w:t>
            </w:r>
          </w:p>
        </w:tc>
        <w:tc>
          <w:tcPr>
            <w:tcW w:w="1420" w:type="dxa"/>
            <w:tcBorders>
              <w:top w:val="nil"/>
              <w:left w:val="nil"/>
              <w:bottom w:val="nil"/>
              <w:right w:val="single" w:sz="4" w:space="0" w:color="auto"/>
            </w:tcBorders>
            <w:shd w:val="clear" w:color="auto" w:fill="auto"/>
            <w:noWrap/>
            <w:vAlign w:val="bottom"/>
            <w:hideMark/>
          </w:tcPr>
          <w:p w14:paraId="4C0D8F6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546337</w:t>
            </w:r>
          </w:p>
        </w:tc>
        <w:tc>
          <w:tcPr>
            <w:tcW w:w="1320" w:type="dxa"/>
            <w:tcBorders>
              <w:top w:val="nil"/>
              <w:left w:val="nil"/>
              <w:bottom w:val="nil"/>
              <w:right w:val="single" w:sz="4" w:space="0" w:color="auto"/>
            </w:tcBorders>
            <w:shd w:val="clear" w:color="auto" w:fill="auto"/>
            <w:noWrap/>
            <w:vAlign w:val="bottom"/>
            <w:hideMark/>
          </w:tcPr>
          <w:p w14:paraId="3F437CB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566336</w:t>
            </w:r>
          </w:p>
        </w:tc>
        <w:tc>
          <w:tcPr>
            <w:tcW w:w="1260" w:type="dxa"/>
            <w:tcBorders>
              <w:top w:val="nil"/>
              <w:left w:val="nil"/>
              <w:bottom w:val="nil"/>
              <w:right w:val="single" w:sz="4" w:space="0" w:color="auto"/>
            </w:tcBorders>
            <w:shd w:val="clear" w:color="auto" w:fill="auto"/>
            <w:noWrap/>
            <w:vAlign w:val="bottom"/>
            <w:hideMark/>
          </w:tcPr>
          <w:p w14:paraId="1B13926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58E550AA"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78600153"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10A8FE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88</w:t>
            </w:r>
          </w:p>
        </w:tc>
        <w:tc>
          <w:tcPr>
            <w:tcW w:w="1420" w:type="dxa"/>
            <w:tcBorders>
              <w:top w:val="nil"/>
              <w:left w:val="nil"/>
              <w:bottom w:val="nil"/>
              <w:right w:val="single" w:sz="4" w:space="0" w:color="auto"/>
            </w:tcBorders>
            <w:shd w:val="clear" w:color="auto" w:fill="auto"/>
            <w:noWrap/>
            <w:vAlign w:val="bottom"/>
            <w:hideMark/>
          </w:tcPr>
          <w:p w14:paraId="3D3FF9B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1439411</w:t>
            </w:r>
          </w:p>
        </w:tc>
        <w:tc>
          <w:tcPr>
            <w:tcW w:w="1320" w:type="dxa"/>
            <w:tcBorders>
              <w:top w:val="nil"/>
              <w:left w:val="nil"/>
              <w:bottom w:val="nil"/>
              <w:right w:val="single" w:sz="4" w:space="0" w:color="auto"/>
            </w:tcBorders>
            <w:shd w:val="clear" w:color="auto" w:fill="auto"/>
            <w:noWrap/>
            <w:vAlign w:val="bottom"/>
            <w:hideMark/>
          </w:tcPr>
          <w:p w14:paraId="5A5BEF7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1469430</w:t>
            </w:r>
          </w:p>
        </w:tc>
        <w:tc>
          <w:tcPr>
            <w:tcW w:w="1260" w:type="dxa"/>
            <w:tcBorders>
              <w:top w:val="nil"/>
              <w:left w:val="nil"/>
              <w:bottom w:val="nil"/>
              <w:right w:val="single" w:sz="4" w:space="0" w:color="auto"/>
            </w:tcBorders>
            <w:shd w:val="clear" w:color="auto" w:fill="auto"/>
            <w:noWrap/>
            <w:vAlign w:val="bottom"/>
            <w:hideMark/>
          </w:tcPr>
          <w:p w14:paraId="13FEB07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30019</w:t>
            </w:r>
          </w:p>
        </w:tc>
        <w:tc>
          <w:tcPr>
            <w:tcW w:w="2980" w:type="dxa"/>
            <w:tcBorders>
              <w:top w:val="nil"/>
              <w:left w:val="nil"/>
              <w:bottom w:val="nil"/>
              <w:right w:val="single" w:sz="4" w:space="0" w:color="auto"/>
            </w:tcBorders>
            <w:shd w:val="clear" w:color="auto" w:fill="auto"/>
            <w:noWrap/>
            <w:vAlign w:val="bottom"/>
            <w:hideMark/>
          </w:tcPr>
          <w:p w14:paraId="2CC40E29"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45C3DF9"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61FC37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88</w:t>
            </w:r>
          </w:p>
        </w:tc>
        <w:tc>
          <w:tcPr>
            <w:tcW w:w="1420" w:type="dxa"/>
            <w:tcBorders>
              <w:top w:val="nil"/>
              <w:left w:val="nil"/>
              <w:bottom w:val="nil"/>
              <w:right w:val="single" w:sz="4" w:space="0" w:color="auto"/>
            </w:tcBorders>
            <w:shd w:val="clear" w:color="auto" w:fill="auto"/>
            <w:noWrap/>
            <w:vAlign w:val="bottom"/>
            <w:hideMark/>
          </w:tcPr>
          <w:p w14:paraId="5B9A7EE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1827248</w:t>
            </w:r>
          </w:p>
        </w:tc>
        <w:tc>
          <w:tcPr>
            <w:tcW w:w="1320" w:type="dxa"/>
            <w:tcBorders>
              <w:top w:val="nil"/>
              <w:left w:val="nil"/>
              <w:bottom w:val="nil"/>
              <w:right w:val="single" w:sz="4" w:space="0" w:color="auto"/>
            </w:tcBorders>
            <w:shd w:val="clear" w:color="auto" w:fill="auto"/>
            <w:noWrap/>
            <w:vAlign w:val="bottom"/>
            <w:hideMark/>
          </w:tcPr>
          <w:p w14:paraId="51023EA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1847501</w:t>
            </w:r>
          </w:p>
        </w:tc>
        <w:tc>
          <w:tcPr>
            <w:tcW w:w="1260" w:type="dxa"/>
            <w:tcBorders>
              <w:top w:val="nil"/>
              <w:left w:val="nil"/>
              <w:bottom w:val="nil"/>
              <w:right w:val="single" w:sz="4" w:space="0" w:color="auto"/>
            </w:tcBorders>
            <w:shd w:val="clear" w:color="auto" w:fill="auto"/>
            <w:noWrap/>
            <w:vAlign w:val="bottom"/>
            <w:hideMark/>
          </w:tcPr>
          <w:p w14:paraId="5E29658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20253</w:t>
            </w:r>
          </w:p>
        </w:tc>
        <w:tc>
          <w:tcPr>
            <w:tcW w:w="2980" w:type="dxa"/>
            <w:tcBorders>
              <w:top w:val="nil"/>
              <w:left w:val="nil"/>
              <w:bottom w:val="nil"/>
              <w:right w:val="single" w:sz="4" w:space="0" w:color="auto"/>
            </w:tcBorders>
            <w:shd w:val="clear" w:color="auto" w:fill="auto"/>
            <w:noWrap/>
            <w:vAlign w:val="bottom"/>
            <w:hideMark/>
          </w:tcPr>
          <w:p w14:paraId="7527D67C"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D8EB8D6"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1C234B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97</w:t>
            </w:r>
          </w:p>
        </w:tc>
        <w:tc>
          <w:tcPr>
            <w:tcW w:w="1420" w:type="dxa"/>
            <w:tcBorders>
              <w:top w:val="nil"/>
              <w:left w:val="nil"/>
              <w:bottom w:val="nil"/>
              <w:right w:val="single" w:sz="4" w:space="0" w:color="auto"/>
            </w:tcBorders>
            <w:shd w:val="clear" w:color="auto" w:fill="auto"/>
            <w:noWrap/>
            <w:vAlign w:val="bottom"/>
            <w:hideMark/>
          </w:tcPr>
          <w:p w14:paraId="026D910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1366475</w:t>
            </w:r>
          </w:p>
        </w:tc>
        <w:tc>
          <w:tcPr>
            <w:tcW w:w="1320" w:type="dxa"/>
            <w:tcBorders>
              <w:top w:val="nil"/>
              <w:left w:val="nil"/>
              <w:bottom w:val="nil"/>
              <w:right w:val="single" w:sz="4" w:space="0" w:color="auto"/>
            </w:tcBorders>
            <w:shd w:val="clear" w:color="auto" w:fill="auto"/>
            <w:noWrap/>
            <w:vAlign w:val="bottom"/>
            <w:hideMark/>
          </w:tcPr>
          <w:p w14:paraId="40624C2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1386474</w:t>
            </w:r>
          </w:p>
        </w:tc>
        <w:tc>
          <w:tcPr>
            <w:tcW w:w="1260" w:type="dxa"/>
            <w:tcBorders>
              <w:top w:val="nil"/>
              <w:left w:val="nil"/>
              <w:bottom w:val="nil"/>
              <w:right w:val="single" w:sz="4" w:space="0" w:color="auto"/>
            </w:tcBorders>
            <w:shd w:val="clear" w:color="auto" w:fill="auto"/>
            <w:noWrap/>
            <w:vAlign w:val="bottom"/>
            <w:hideMark/>
          </w:tcPr>
          <w:p w14:paraId="1610695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0EA6BC33"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D126728"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755A81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101</w:t>
            </w:r>
          </w:p>
        </w:tc>
        <w:tc>
          <w:tcPr>
            <w:tcW w:w="1420" w:type="dxa"/>
            <w:tcBorders>
              <w:top w:val="nil"/>
              <w:left w:val="nil"/>
              <w:bottom w:val="nil"/>
              <w:right w:val="single" w:sz="4" w:space="0" w:color="auto"/>
            </w:tcBorders>
            <w:shd w:val="clear" w:color="auto" w:fill="auto"/>
            <w:noWrap/>
            <w:vAlign w:val="bottom"/>
            <w:hideMark/>
          </w:tcPr>
          <w:p w14:paraId="0C1E0C4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293600</w:t>
            </w:r>
          </w:p>
        </w:tc>
        <w:tc>
          <w:tcPr>
            <w:tcW w:w="1320" w:type="dxa"/>
            <w:tcBorders>
              <w:top w:val="nil"/>
              <w:left w:val="nil"/>
              <w:bottom w:val="nil"/>
              <w:right w:val="single" w:sz="4" w:space="0" w:color="auto"/>
            </w:tcBorders>
            <w:shd w:val="clear" w:color="auto" w:fill="auto"/>
            <w:noWrap/>
            <w:vAlign w:val="bottom"/>
            <w:hideMark/>
          </w:tcPr>
          <w:p w14:paraId="77C94FF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315375</w:t>
            </w:r>
          </w:p>
        </w:tc>
        <w:tc>
          <w:tcPr>
            <w:tcW w:w="1260" w:type="dxa"/>
            <w:tcBorders>
              <w:top w:val="nil"/>
              <w:left w:val="nil"/>
              <w:bottom w:val="nil"/>
              <w:right w:val="single" w:sz="4" w:space="0" w:color="auto"/>
            </w:tcBorders>
            <w:shd w:val="clear" w:color="auto" w:fill="auto"/>
            <w:noWrap/>
            <w:vAlign w:val="bottom"/>
            <w:hideMark/>
          </w:tcPr>
          <w:p w14:paraId="010E7B1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21775</w:t>
            </w:r>
          </w:p>
        </w:tc>
        <w:tc>
          <w:tcPr>
            <w:tcW w:w="2980" w:type="dxa"/>
            <w:tcBorders>
              <w:top w:val="nil"/>
              <w:left w:val="nil"/>
              <w:bottom w:val="nil"/>
              <w:right w:val="single" w:sz="4" w:space="0" w:color="auto"/>
            </w:tcBorders>
            <w:shd w:val="clear" w:color="auto" w:fill="auto"/>
            <w:noWrap/>
            <w:vAlign w:val="bottom"/>
            <w:hideMark/>
          </w:tcPr>
          <w:p w14:paraId="23952DFF"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CDF0647"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60C2E8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101</w:t>
            </w:r>
          </w:p>
        </w:tc>
        <w:tc>
          <w:tcPr>
            <w:tcW w:w="1420" w:type="dxa"/>
            <w:tcBorders>
              <w:top w:val="nil"/>
              <w:left w:val="nil"/>
              <w:bottom w:val="nil"/>
              <w:right w:val="single" w:sz="4" w:space="0" w:color="auto"/>
            </w:tcBorders>
            <w:shd w:val="clear" w:color="auto" w:fill="auto"/>
            <w:noWrap/>
            <w:vAlign w:val="bottom"/>
            <w:hideMark/>
          </w:tcPr>
          <w:p w14:paraId="0C60D93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580141</w:t>
            </w:r>
          </w:p>
        </w:tc>
        <w:tc>
          <w:tcPr>
            <w:tcW w:w="1320" w:type="dxa"/>
            <w:tcBorders>
              <w:top w:val="nil"/>
              <w:left w:val="nil"/>
              <w:bottom w:val="nil"/>
              <w:right w:val="single" w:sz="4" w:space="0" w:color="auto"/>
            </w:tcBorders>
            <w:shd w:val="clear" w:color="auto" w:fill="auto"/>
            <w:noWrap/>
            <w:vAlign w:val="bottom"/>
            <w:hideMark/>
          </w:tcPr>
          <w:p w14:paraId="7A7962E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600161</w:t>
            </w:r>
          </w:p>
        </w:tc>
        <w:tc>
          <w:tcPr>
            <w:tcW w:w="1260" w:type="dxa"/>
            <w:tcBorders>
              <w:top w:val="nil"/>
              <w:left w:val="nil"/>
              <w:bottom w:val="nil"/>
              <w:right w:val="single" w:sz="4" w:space="0" w:color="auto"/>
            </w:tcBorders>
            <w:shd w:val="clear" w:color="auto" w:fill="auto"/>
            <w:noWrap/>
            <w:vAlign w:val="bottom"/>
            <w:hideMark/>
          </w:tcPr>
          <w:p w14:paraId="1DD3140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20020</w:t>
            </w:r>
          </w:p>
        </w:tc>
        <w:tc>
          <w:tcPr>
            <w:tcW w:w="2980" w:type="dxa"/>
            <w:tcBorders>
              <w:top w:val="nil"/>
              <w:left w:val="nil"/>
              <w:bottom w:val="nil"/>
              <w:right w:val="single" w:sz="4" w:space="0" w:color="auto"/>
            </w:tcBorders>
            <w:shd w:val="clear" w:color="auto" w:fill="auto"/>
            <w:noWrap/>
            <w:vAlign w:val="bottom"/>
            <w:hideMark/>
          </w:tcPr>
          <w:p w14:paraId="45B5071F"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67926AB"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300BFB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101</w:t>
            </w:r>
          </w:p>
        </w:tc>
        <w:tc>
          <w:tcPr>
            <w:tcW w:w="1420" w:type="dxa"/>
            <w:tcBorders>
              <w:top w:val="nil"/>
              <w:left w:val="nil"/>
              <w:bottom w:val="nil"/>
              <w:right w:val="single" w:sz="4" w:space="0" w:color="auto"/>
            </w:tcBorders>
            <w:shd w:val="clear" w:color="auto" w:fill="auto"/>
            <w:noWrap/>
            <w:vAlign w:val="bottom"/>
            <w:hideMark/>
          </w:tcPr>
          <w:p w14:paraId="6EC794D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620382</w:t>
            </w:r>
          </w:p>
        </w:tc>
        <w:tc>
          <w:tcPr>
            <w:tcW w:w="1320" w:type="dxa"/>
            <w:tcBorders>
              <w:top w:val="nil"/>
              <w:left w:val="nil"/>
              <w:bottom w:val="nil"/>
              <w:right w:val="single" w:sz="4" w:space="0" w:color="auto"/>
            </w:tcBorders>
            <w:shd w:val="clear" w:color="auto" w:fill="auto"/>
            <w:noWrap/>
            <w:vAlign w:val="bottom"/>
            <w:hideMark/>
          </w:tcPr>
          <w:p w14:paraId="79A6C3C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640381</w:t>
            </w:r>
          </w:p>
        </w:tc>
        <w:tc>
          <w:tcPr>
            <w:tcW w:w="1260" w:type="dxa"/>
            <w:tcBorders>
              <w:top w:val="nil"/>
              <w:left w:val="nil"/>
              <w:bottom w:val="nil"/>
              <w:right w:val="single" w:sz="4" w:space="0" w:color="auto"/>
            </w:tcBorders>
            <w:shd w:val="clear" w:color="auto" w:fill="auto"/>
            <w:noWrap/>
            <w:vAlign w:val="bottom"/>
            <w:hideMark/>
          </w:tcPr>
          <w:p w14:paraId="0DB11C2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5E92F2CA"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E9B3B84"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0CD4E8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101</w:t>
            </w:r>
          </w:p>
        </w:tc>
        <w:tc>
          <w:tcPr>
            <w:tcW w:w="1420" w:type="dxa"/>
            <w:tcBorders>
              <w:top w:val="nil"/>
              <w:left w:val="nil"/>
              <w:bottom w:val="nil"/>
              <w:right w:val="single" w:sz="4" w:space="0" w:color="auto"/>
            </w:tcBorders>
            <w:shd w:val="clear" w:color="auto" w:fill="auto"/>
            <w:noWrap/>
            <w:vAlign w:val="bottom"/>
            <w:hideMark/>
          </w:tcPr>
          <w:p w14:paraId="4F4B6EA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1552803</w:t>
            </w:r>
          </w:p>
        </w:tc>
        <w:tc>
          <w:tcPr>
            <w:tcW w:w="1320" w:type="dxa"/>
            <w:tcBorders>
              <w:top w:val="nil"/>
              <w:left w:val="nil"/>
              <w:bottom w:val="nil"/>
              <w:right w:val="single" w:sz="4" w:space="0" w:color="auto"/>
            </w:tcBorders>
            <w:shd w:val="clear" w:color="auto" w:fill="auto"/>
            <w:noWrap/>
            <w:vAlign w:val="bottom"/>
            <w:hideMark/>
          </w:tcPr>
          <w:p w14:paraId="1BE1116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1573687</w:t>
            </w:r>
          </w:p>
        </w:tc>
        <w:tc>
          <w:tcPr>
            <w:tcW w:w="1260" w:type="dxa"/>
            <w:tcBorders>
              <w:top w:val="nil"/>
              <w:left w:val="nil"/>
              <w:bottom w:val="nil"/>
              <w:right w:val="single" w:sz="4" w:space="0" w:color="auto"/>
            </w:tcBorders>
            <w:shd w:val="clear" w:color="auto" w:fill="auto"/>
            <w:noWrap/>
            <w:vAlign w:val="bottom"/>
            <w:hideMark/>
          </w:tcPr>
          <w:p w14:paraId="2465654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20884</w:t>
            </w:r>
          </w:p>
        </w:tc>
        <w:tc>
          <w:tcPr>
            <w:tcW w:w="2980" w:type="dxa"/>
            <w:tcBorders>
              <w:top w:val="nil"/>
              <w:left w:val="nil"/>
              <w:bottom w:val="nil"/>
              <w:right w:val="single" w:sz="4" w:space="0" w:color="auto"/>
            </w:tcBorders>
            <w:shd w:val="clear" w:color="auto" w:fill="auto"/>
            <w:noWrap/>
            <w:vAlign w:val="bottom"/>
            <w:hideMark/>
          </w:tcPr>
          <w:p w14:paraId="60EA1101"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E3426D3"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446FCD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102</w:t>
            </w:r>
          </w:p>
        </w:tc>
        <w:tc>
          <w:tcPr>
            <w:tcW w:w="1420" w:type="dxa"/>
            <w:tcBorders>
              <w:top w:val="nil"/>
              <w:left w:val="nil"/>
              <w:bottom w:val="nil"/>
              <w:right w:val="single" w:sz="4" w:space="0" w:color="auto"/>
            </w:tcBorders>
            <w:shd w:val="clear" w:color="auto" w:fill="auto"/>
            <w:noWrap/>
            <w:vAlign w:val="bottom"/>
            <w:hideMark/>
          </w:tcPr>
          <w:p w14:paraId="625F6FD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320" w:type="dxa"/>
            <w:tcBorders>
              <w:top w:val="nil"/>
              <w:left w:val="nil"/>
              <w:bottom w:val="nil"/>
              <w:right w:val="single" w:sz="4" w:space="0" w:color="auto"/>
            </w:tcBorders>
            <w:shd w:val="clear" w:color="auto" w:fill="auto"/>
            <w:noWrap/>
            <w:vAlign w:val="bottom"/>
            <w:hideMark/>
          </w:tcPr>
          <w:p w14:paraId="0251945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20020</w:t>
            </w:r>
          </w:p>
        </w:tc>
        <w:tc>
          <w:tcPr>
            <w:tcW w:w="1260" w:type="dxa"/>
            <w:tcBorders>
              <w:top w:val="nil"/>
              <w:left w:val="nil"/>
              <w:bottom w:val="nil"/>
              <w:right w:val="single" w:sz="4" w:space="0" w:color="auto"/>
            </w:tcBorders>
            <w:shd w:val="clear" w:color="auto" w:fill="auto"/>
            <w:noWrap/>
            <w:vAlign w:val="bottom"/>
            <w:hideMark/>
          </w:tcPr>
          <w:p w14:paraId="0EB4D1A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49DAE947"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3790953C"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1C26B4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104</w:t>
            </w:r>
          </w:p>
        </w:tc>
        <w:tc>
          <w:tcPr>
            <w:tcW w:w="1420" w:type="dxa"/>
            <w:tcBorders>
              <w:top w:val="nil"/>
              <w:left w:val="nil"/>
              <w:bottom w:val="nil"/>
              <w:right w:val="single" w:sz="4" w:space="0" w:color="auto"/>
            </w:tcBorders>
            <w:shd w:val="clear" w:color="auto" w:fill="auto"/>
            <w:noWrap/>
            <w:vAlign w:val="bottom"/>
            <w:hideMark/>
          </w:tcPr>
          <w:p w14:paraId="7A9A821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52594</w:t>
            </w:r>
          </w:p>
        </w:tc>
        <w:tc>
          <w:tcPr>
            <w:tcW w:w="1320" w:type="dxa"/>
            <w:tcBorders>
              <w:top w:val="nil"/>
              <w:left w:val="nil"/>
              <w:bottom w:val="nil"/>
              <w:right w:val="single" w:sz="4" w:space="0" w:color="auto"/>
            </w:tcBorders>
            <w:shd w:val="clear" w:color="auto" w:fill="auto"/>
            <w:noWrap/>
            <w:vAlign w:val="bottom"/>
            <w:hideMark/>
          </w:tcPr>
          <w:p w14:paraId="147DC3D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72593</w:t>
            </w:r>
          </w:p>
        </w:tc>
        <w:tc>
          <w:tcPr>
            <w:tcW w:w="1260" w:type="dxa"/>
            <w:tcBorders>
              <w:top w:val="nil"/>
              <w:left w:val="nil"/>
              <w:bottom w:val="nil"/>
              <w:right w:val="single" w:sz="4" w:space="0" w:color="auto"/>
            </w:tcBorders>
            <w:shd w:val="clear" w:color="auto" w:fill="auto"/>
            <w:noWrap/>
            <w:vAlign w:val="bottom"/>
            <w:hideMark/>
          </w:tcPr>
          <w:p w14:paraId="37CFB38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3627FFE4"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3B1791D2"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0B9FC9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104</w:t>
            </w:r>
          </w:p>
        </w:tc>
        <w:tc>
          <w:tcPr>
            <w:tcW w:w="1420" w:type="dxa"/>
            <w:tcBorders>
              <w:top w:val="nil"/>
              <w:left w:val="nil"/>
              <w:bottom w:val="nil"/>
              <w:right w:val="single" w:sz="4" w:space="0" w:color="auto"/>
            </w:tcBorders>
            <w:shd w:val="clear" w:color="auto" w:fill="auto"/>
            <w:noWrap/>
            <w:vAlign w:val="bottom"/>
            <w:hideMark/>
          </w:tcPr>
          <w:p w14:paraId="3A1CB00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130021</w:t>
            </w:r>
          </w:p>
        </w:tc>
        <w:tc>
          <w:tcPr>
            <w:tcW w:w="1320" w:type="dxa"/>
            <w:tcBorders>
              <w:top w:val="nil"/>
              <w:left w:val="nil"/>
              <w:bottom w:val="nil"/>
              <w:right w:val="single" w:sz="4" w:space="0" w:color="auto"/>
            </w:tcBorders>
            <w:shd w:val="clear" w:color="auto" w:fill="auto"/>
            <w:noWrap/>
            <w:vAlign w:val="bottom"/>
            <w:hideMark/>
          </w:tcPr>
          <w:p w14:paraId="799A080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150040</w:t>
            </w:r>
          </w:p>
        </w:tc>
        <w:tc>
          <w:tcPr>
            <w:tcW w:w="1260" w:type="dxa"/>
            <w:tcBorders>
              <w:top w:val="nil"/>
              <w:left w:val="nil"/>
              <w:bottom w:val="nil"/>
              <w:right w:val="single" w:sz="4" w:space="0" w:color="auto"/>
            </w:tcBorders>
            <w:shd w:val="clear" w:color="auto" w:fill="auto"/>
            <w:noWrap/>
            <w:vAlign w:val="bottom"/>
            <w:hideMark/>
          </w:tcPr>
          <w:p w14:paraId="2534098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585E7767"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08A6EA5"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241F23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104</w:t>
            </w:r>
          </w:p>
        </w:tc>
        <w:tc>
          <w:tcPr>
            <w:tcW w:w="1420" w:type="dxa"/>
            <w:tcBorders>
              <w:top w:val="nil"/>
              <w:left w:val="nil"/>
              <w:bottom w:val="nil"/>
              <w:right w:val="single" w:sz="4" w:space="0" w:color="auto"/>
            </w:tcBorders>
            <w:shd w:val="clear" w:color="auto" w:fill="auto"/>
            <w:noWrap/>
            <w:vAlign w:val="bottom"/>
            <w:hideMark/>
          </w:tcPr>
          <w:p w14:paraId="06F6FCE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372357</w:t>
            </w:r>
          </w:p>
        </w:tc>
        <w:tc>
          <w:tcPr>
            <w:tcW w:w="1320" w:type="dxa"/>
            <w:tcBorders>
              <w:top w:val="nil"/>
              <w:left w:val="nil"/>
              <w:bottom w:val="nil"/>
              <w:right w:val="single" w:sz="4" w:space="0" w:color="auto"/>
            </w:tcBorders>
            <w:shd w:val="clear" w:color="auto" w:fill="auto"/>
            <w:noWrap/>
            <w:vAlign w:val="bottom"/>
            <w:hideMark/>
          </w:tcPr>
          <w:p w14:paraId="4C51159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418226</w:t>
            </w:r>
          </w:p>
        </w:tc>
        <w:tc>
          <w:tcPr>
            <w:tcW w:w="1260" w:type="dxa"/>
            <w:tcBorders>
              <w:top w:val="nil"/>
              <w:left w:val="nil"/>
              <w:bottom w:val="nil"/>
              <w:right w:val="single" w:sz="4" w:space="0" w:color="auto"/>
            </w:tcBorders>
            <w:shd w:val="clear" w:color="auto" w:fill="auto"/>
            <w:noWrap/>
            <w:vAlign w:val="bottom"/>
            <w:hideMark/>
          </w:tcPr>
          <w:p w14:paraId="5DB61C5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45869</w:t>
            </w:r>
          </w:p>
        </w:tc>
        <w:tc>
          <w:tcPr>
            <w:tcW w:w="2980" w:type="dxa"/>
            <w:tcBorders>
              <w:top w:val="nil"/>
              <w:left w:val="nil"/>
              <w:bottom w:val="nil"/>
              <w:right w:val="single" w:sz="4" w:space="0" w:color="auto"/>
            </w:tcBorders>
            <w:shd w:val="clear" w:color="auto" w:fill="auto"/>
            <w:noWrap/>
            <w:vAlign w:val="bottom"/>
            <w:hideMark/>
          </w:tcPr>
          <w:p w14:paraId="2E6B2C2C"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F1C334B"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9C3A7E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107</w:t>
            </w:r>
          </w:p>
        </w:tc>
        <w:tc>
          <w:tcPr>
            <w:tcW w:w="1420" w:type="dxa"/>
            <w:tcBorders>
              <w:top w:val="nil"/>
              <w:left w:val="nil"/>
              <w:bottom w:val="nil"/>
              <w:right w:val="single" w:sz="4" w:space="0" w:color="auto"/>
            </w:tcBorders>
            <w:shd w:val="clear" w:color="auto" w:fill="auto"/>
            <w:noWrap/>
            <w:vAlign w:val="bottom"/>
            <w:hideMark/>
          </w:tcPr>
          <w:p w14:paraId="220D1B5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167566</w:t>
            </w:r>
          </w:p>
        </w:tc>
        <w:tc>
          <w:tcPr>
            <w:tcW w:w="1320" w:type="dxa"/>
            <w:tcBorders>
              <w:top w:val="nil"/>
              <w:left w:val="nil"/>
              <w:bottom w:val="nil"/>
              <w:right w:val="single" w:sz="4" w:space="0" w:color="auto"/>
            </w:tcBorders>
            <w:shd w:val="clear" w:color="auto" w:fill="auto"/>
            <w:noWrap/>
            <w:vAlign w:val="bottom"/>
            <w:hideMark/>
          </w:tcPr>
          <w:p w14:paraId="6BDEAAF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216495</w:t>
            </w:r>
          </w:p>
        </w:tc>
        <w:tc>
          <w:tcPr>
            <w:tcW w:w="1260" w:type="dxa"/>
            <w:tcBorders>
              <w:top w:val="nil"/>
              <w:left w:val="nil"/>
              <w:bottom w:val="nil"/>
              <w:right w:val="single" w:sz="4" w:space="0" w:color="auto"/>
            </w:tcBorders>
            <w:shd w:val="clear" w:color="auto" w:fill="auto"/>
            <w:noWrap/>
            <w:vAlign w:val="bottom"/>
            <w:hideMark/>
          </w:tcPr>
          <w:p w14:paraId="58511E0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48929</w:t>
            </w:r>
          </w:p>
        </w:tc>
        <w:tc>
          <w:tcPr>
            <w:tcW w:w="2980" w:type="dxa"/>
            <w:tcBorders>
              <w:top w:val="nil"/>
              <w:left w:val="nil"/>
              <w:bottom w:val="nil"/>
              <w:right w:val="single" w:sz="4" w:space="0" w:color="auto"/>
            </w:tcBorders>
            <w:shd w:val="clear" w:color="auto" w:fill="auto"/>
            <w:noWrap/>
            <w:vAlign w:val="bottom"/>
            <w:hideMark/>
          </w:tcPr>
          <w:p w14:paraId="3AF97577"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A78A0A6"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7E88EA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107</w:t>
            </w:r>
          </w:p>
        </w:tc>
        <w:tc>
          <w:tcPr>
            <w:tcW w:w="1420" w:type="dxa"/>
            <w:tcBorders>
              <w:top w:val="nil"/>
              <w:left w:val="nil"/>
              <w:bottom w:val="nil"/>
              <w:right w:val="single" w:sz="4" w:space="0" w:color="auto"/>
            </w:tcBorders>
            <w:shd w:val="clear" w:color="auto" w:fill="auto"/>
            <w:noWrap/>
            <w:vAlign w:val="bottom"/>
            <w:hideMark/>
          </w:tcPr>
          <w:p w14:paraId="3FB55E4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289724</w:t>
            </w:r>
          </w:p>
        </w:tc>
        <w:tc>
          <w:tcPr>
            <w:tcW w:w="1320" w:type="dxa"/>
            <w:tcBorders>
              <w:top w:val="nil"/>
              <w:left w:val="nil"/>
              <w:bottom w:val="nil"/>
              <w:right w:val="single" w:sz="4" w:space="0" w:color="auto"/>
            </w:tcBorders>
            <w:shd w:val="clear" w:color="auto" w:fill="auto"/>
            <w:noWrap/>
            <w:vAlign w:val="bottom"/>
            <w:hideMark/>
          </w:tcPr>
          <w:p w14:paraId="2BEFB4A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320328</w:t>
            </w:r>
          </w:p>
        </w:tc>
        <w:tc>
          <w:tcPr>
            <w:tcW w:w="1260" w:type="dxa"/>
            <w:tcBorders>
              <w:top w:val="nil"/>
              <w:left w:val="nil"/>
              <w:bottom w:val="nil"/>
              <w:right w:val="single" w:sz="4" w:space="0" w:color="auto"/>
            </w:tcBorders>
            <w:shd w:val="clear" w:color="auto" w:fill="auto"/>
            <w:noWrap/>
            <w:vAlign w:val="bottom"/>
            <w:hideMark/>
          </w:tcPr>
          <w:p w14:paraId="25F2F84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30604</w:t>
            </w:r>
          </w:p>
        </w:tc>
        <w:tc>
          <w:tcPr>
            <w:tcW w:w="2980" w:type="dxa"/>
            <w:tcBorders>
              <w:top w:val="nil"/>
              <w:left w:val="nil"/>
              <w:bottom w:val="nil"/>
              <w:right w:val="single" w:sz="4" w:space="0" w:color="auto"/>
            </w:tcBorders>
            <w:shd w:val="clear" w:color="auto" w:fill="auto"/>
            <w:noWrap/>
            <w:vAlign w:val="bottom"/>
            <w:hideMark/>
          </w:tcPr>
          <w:p w14:paraId="752AEAA5"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12F4FF2D"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0B7B89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121</w:t>
            </w:r>
          </w:p>
        </w:tc>
        <w:tc>
          <w:tcPr>
            <w:tcW w:w="1420" w:type="dxa"/>
            <w:tcBorders>
              <w:top w:val="nil"/>
              <w:left w:val="nil"/>
              <w:bottom w:val="nil"/>
              <w:right w:val="single" w:sz="4" w:space="0" w:color="auto"/>
            </w:tcBorders>
            <w:shd w:val="clear" w:color="auto" w:fill="auto"/>
            <w:noWrap/>
            <w:vAlign w:val="bottom"/>
            <w:hideMark/>
          </w:tcPr>
          <w:p w14:paraId="3330C90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1197866</w:t>
            </w:r>
          </w:p>
        </w:tc>
        <w:tc>
          <w:tcPr>
            <w:tcW w:w="1320" w:type="dxa"/>
            <w:tcBorders>
              <w:top w:val="nil"/>
              <w:left w:val="nil"/>
              <w:bottom w:val="nil"/>
              <w:right w:val="single" w:sz="4" w:space="0" w:color="auto"/>
            </w:tcBorders>
            <w:shd w:val="clear" w:color="auto" w:fill="auto"/>
            <w:noWrap/>
            <w:vAlign w:val="bottom"/>
            <w:hideMark/>
          </w:tcPr>
          <w:p w14:paraId="719DD5E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1217865</w:t>
            </w:r>
          </w:p>
        </w:tc>
        <w:tc>
          <w:tcPr>
            <w:tcW w:w="1260" w:type="dxa"/>
            <w:tcBorders>
              <w:top w:val="nil"/>
              <w:left w:val="nil"/>
              <w:bottom w:val="nil"/>
              <w:right w:val="single" w:sz="4" w:space="0" w:color="auto"/>
            </w:tcBorders>
            <w:shd w:val="clear" w:color="auto" w:fill="auto"/>
            <w:noWrap/>
            <w:vAlign w:val="bottom"/>
            <w:hideMark/>
          </w:tcPr>
          <w:p w14:paraId="4F240B7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34D96499"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39978707"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BEE20A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124</w:t>
            </w:r>
          </w:p>
        </w:tc>
        <w:tc>
          <w:tcPr>
            <w:tcW w:w="1420" w:type="dxa"/>
            <w:tcBorders>
              <w:top w:val="nil"/>
              <w:left w:val="nil"/>
              <w:bottom w:val="nil"/>
              <w:right w:val="single" w:sz="4" w:space="0" w:color="auto"/>
            </w:tcBorders>
            <w:shd w:val="clear" w:color="auto" w:fill="auto"/>
            <w:noWrap/>
            <w:vAlign w:val="bottom"/>
            <w:hideMark/>
          </w:tcPr>
          <w:p w14:paraId="5967DFE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1186960</w:t>
            </w:r>
          </w:p>
        </w:tc>
        <w:tc>
          <w:tcPr>
            <w:tcW w:w="1320" w:type="dxa"/>
            <w:tcBorders>
              <w:top w:val="nil"/>
              <w:left w:val="nil"/>
              <w:bottom w:val="nil"/>
              <w:right w:val="single" w:sz="4" w:space="0" w:color="auto"/>
            </w:tcBorders>
            <w:shd w:val="clear" w:color="auto" w:fill="auto"/>
            <w:noWrap/>
            <w:vAlign w:val="bottom"/>
            <w:hideMark/>
          </w:tcPr>
          <w:p w14:paraId="0105084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1238596</w:t>
            </w:r>
          </w:p>
        </w:tc>
        <w:tc>
          <w:tcPr>
            <w:tcW w:w="1260" w:type="dxa"/>
            <w:tcBorders>
              <w:top w:val="nil"/>
              <w:left w:val="nil"/>
              <w:bottom w:val="nil"/>
              <w:right w:val="single" w:sz="4" w:space="0" w:color="auto"/>
            </w:tcBorders>
            <w:shd w:val="clear" w:color="auto" w:fill="auto"/>
            <w:noWrap/>
            <w:vAlign w:val="bottom"/>
            <w:hideMark/>
          </w:tcPr>
          <w:p w14:paraId="391AFBC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51636</w:t>
            </w:r>
          </w:p>
        </w:tc>
        <w:tc>
          <w:tcPr>
            <w:tcW w:w="2980" w:type="dxa"/>
            <w:tcBorders>
              <w:top w:val="nil"/>
              <w:left w:val="nil"/>
              <w:bottom w:val="nil"/>
              <w:right w:val="single" w:sz="4" w:space="0" w:color="auto"/>
            </w:tcBorders>
            <w:shd w:val="clear" w:color="auto" w:fill="auto"/>
            <w:noWrap/>
            <w:vAlign w:val="bottom"/>
            <w:hideMark/>
          </w:tcPr>
          <w:p w14:paraId="5B392043"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0001B67B"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523E57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124</w:t>
            </w:r>
          </w:p>
        </w:tc>
        <w:tc>
          <w:tcPr>
            <w:tcW w:w="1420" w:type="dxa"/>
            <w:tcBorders>
              <w:top w:val="nil"/>
              <w:left w:val="nil"/>
              <w:bottom w:val="nil"/>
              <w:right w:val="single" w:sz="4" w:space="0" w:color="auto"/>
            </w:tcBorders>
            <w:shd w:val="clear" w:color="auto" w:fill="auto"/>
            <w:noWrap/>
            <w:vAlign w:val="bottom"/>
            <w:hideMark/>
          </w:tcPr>
          <w:p w14:paraId="4D2702D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1352689</w:t>
            </w:r>
          </w:p>
        </w:tc>
        <w:tc>
          <w:tcPr>
            <w:tcW w:w="1320" w:type="dxa"/>
            <w:tcBorders>
              <w:top w:val="nil"/>
              <w:left w:val="nil"/>
              <w:bottom w:val="nil"/>
              <w:right w:val="single" w:sz="4" w:space="0" w:color="auto"/>
            </w:tcBorders>
            <w:shd w:val="clear" w:color="auto" w:fill="auto"/>
            <w:noWrap/>
            <w:vAlign w:val="bottom"/>
            <w:hideMark/>
          </w:tcPr>
          <w:p w14:paraId="6CA4A83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1374287</w:t>
            </w:r>
          </w:p>
        </w:tc>
        <w:tc>
          <w:tcPr>
            <w:tcW w:w="1260" w:type="dxa"/>
            <w:tcBorders>
              <w:top w:val="nil"/>
              <w:left w:val="nil"/>
              <w:bottom w:val="nil"/>
              <w:right w:val="single" w:sz="4" w:space="0" w:color="auto"/>
            </w:tcBorders>
            <w:shd w:val="clear" w:color="auto" w:fill="auto"/>
            <w:noWrap/>
            <w:vAlign w:val="bottom"/>
            <w:hideMark/>
          </w:tcPr>
          <w:p w14:paraId="03D5B24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21598</w:t>
            </w:r>
          </w:p>
        </w:tc>
        <w:tc>
          <w:tcPr>
            <w:tcW w:w="2980" w:type="dxa"/>
            <w:tcBorders>
              <w:top w:val="nil"/>
              <w:left w:val="nil"/>
              <w:bottom w:val="nil"/>
              <w:right w:val="single" w:sz="4" w:space="0" w:color="auto"/>
            </w:tcBorders>
            <w:shd w:val="clear" w:color="auto" w:fill="auto"/>
            <w:noWrap/>
            <w:vAlign w:val="bottom"/>
            <w:hideMark/>
          </w:tcPr>
          <w:p w14:paraId="38250A1C"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0B3D3D82"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CC24C2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124</w:t>
            </w:r>
          </w:p>
        </w:tc>
        <w:tc>
          <w:tcPr>
            <w:tcW w:w="1420" w:type="dxa"/>
            <w:tcBorders>
              <w:top w:val="nil"/>
              <w:left w:val="nil"/>
              <w:bottom w:val="nil"/>
              <w:right w:val="single" w:sz="4" w:space="0" w:color="auto"/>
            </w:tcBorders>
            <w:shd w:val="clear" w:color="auto" w:fill="auto"/>
            <w:noWrap/>
            <w:vAlign w:val="bottom"/>
            <w:hideMark/>
          </w:tcPr>
          <w:p w14:paraId="24F021E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1414288</w:t>
            </w:r>
          </w:p>
        </w:tc>
        <w:tc>
          <w:tcPr>
            <w:tcW w:w="1320" w:type="dxa"/>
            <w:tcBorders>
              <w:top w:val="nil"/>
              <w:left w:val="nil"/>
              <w:bottom w:val="nil"/>
              <w:right w:val="single" w:sz="4" w:space="0" w:color="auto"/>
            </w:tcBorders>
            <w:shd w:val="clear" w:color="auto" w:fill="auto"/>
            <w:noWrap/>
            <w:vAlign w:val="bottom"/>
            <w:hideMark/>
          </w:tcPr>
          <w:p w14:paraId="2B506E6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1434731</w:t>
            </w:r>
          </w:p>
        </w:tc>
        <w:tc>
          <w:tcPr>
            <w:tcW w:w="1260" w:type="dxa"/>
            <w:tcBorders>
              <w:top w:val="nil"/>
              <w:left w:val="nil"/>
              <w:bottom w:val="nil"/>
              <w:right w:val="single" w:sz="4" w:space="0" w:color="auto"/>
            </w:tcBorders>
            <w:shd w:val="clear" w:color="auto" w:fill="auto"/>
            <w:noWrap/>
            <w:vAlign w:val="bottom"/>
            <w:hideMark/>
          </w:tcPr>
          <w:p w14:paraId="47A96CE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20443</w:t>
            </w:r>
          </w:p>
        </w:tc>
        <w:tc>
          <w:tcPr>
            <w:tcW w:w="2980" w:type="dxa"/>
            <w:tcBorders>
              <w:top w:val="nil"/>
              <w:left w:val="nil"/>
              <w:bottom w:val="nil"/>
              <w:right w:val="single" w:sz="4" w:space="0" w:color="auto"/>
            </w:tcBorders>
            <w:shd w:val="clear" w:color="auto" w:fill="auto"/>
            <w:noWrap/>
            <w:vAlign w:val="bottom"/>
            <w:hideMark/>
          </w:tcPr>
          <w:p w14:paraId="49C44FFB"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15222B25"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76D583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127</w:t>
            </w:r>
          </w:p>
        </w:tc>
        <w:tc>
          <w:tcPr>
            <w:tcW w:w="1420" w:type="dxa"/>
            <w:tcBorders>
              <w:top w:val="nil"/>
              <w:left w:val="nil"/>
              <w:bottom w:val="nil"/>
              <w:right w:val="single" w:sz="4" w:space="0" w:color="auto"/>
            </w:tcBorders>
            <w:shd w:val="clear" w:color="auto" w:fill="auto"/>
            <w:noWrap/>
            <w:vAlign w:val="bottom"/>
            <w:hideMark/>
          </w:tcPr>
          <w:p w14:paraId="48DE852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873762</w:t>
            </w:r>
          </w:p>
        </w:tc>
        <w:tc>
          <w:tcPr>
            <w:tcW w:w="1320" w:type="dxa"/>
            <w:tcBorders>
              <w:top w:val="nil"/>
              <w:left w:val="nil"/>
              <w:bottom w:val="nil"/>
              <w:right w:val="single" w:sz="4" w:space="0" w:color="auto"/>
            </w:tcBorders>
            <w:shd w:val="clear" w:color="auto" w:fill="auto"/>
            <w:noWrap/>
            <w:vAlign w:val="bottom"/>
            <w:hideMark/>
          </w:tcPr>
          <w:p w14:paraId="1BA7327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893904</w:t>
            </w:r>
          </w:p>
        </w:tc>
        <w:tc>
          <w:tcPr>
            <w:tcW w:w="1260" w:type="dxa"/>
            <w:tcBorders>
              <w:top w:val="nil"/>
              <w:left w:val="nil"/>
              <w:bottom w:val="nil"/>
              <w:right w:val="single" w:sz="4" w:space="0" w:color="auto"/>
            </w:tcBorders>
            <w:shd w:val="clear" w:color="auto" w:fill="auto"/>
            <w:noWrap/>
            <w:vAlign w:val="bottom"/>
            <w:hideMark/>
          </w:tcPr>
          <w:p w14:paraId="7846C38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20142</w:t>
            </w:r>
          </w:p>
        </w:tc>
        <w:tc>
          <w:tcPr>
            <w:tcW w:w="2980" w:type="dxa"/>
            <w:tcBorders>
              <w:top w:val="nil"/>
              <w:left w:val="nil"/>
              <w:bottom w:val="nil"/>
              <w:right w:val="single" w:sz="4" w:space="0" w:color="auto"/>
            </w:tcBorders>
            <w:shd w:val="clear" w:color="auto" w:fill="auto"/>
            <w:noWrap/>
            <w:vAlign w:val="bottom"/>
            <w:hideMark/>
          </w:tcPr>
          <w:p w14:paraId="4DC8383C"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DB015E5"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ADDD9A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127</w:t>
            </w:r>
          </w:p>
        </w:tc>
        <w:tc>
          <w:tcPr>
            <w:tcW w:w="1420" w:type="dxa"/>
            <w:tcBorders>
              <w:top w:val="nil"/>
              <w:left w:val="nil"/>
              <w:bottom w:val="nil"/>
              <w:right w:val="single" w:sz="4" w:space="0" w:color="auto"/>
            </w:tcBorders>
            <w:shd w:val="clear" w:color="auto" w:fill="auto"/>
            <w:noWrap/>
            <w:vAlign w:val="bottom"/>
            <w:hideMark/>
          </w:tcPr>
          <w:p w14:paraId="0BF3796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1281967</w:t>
            </w:r>
          </w:p>
        </w:tc>
        <w:tc>
          <w:tcPr>
            <w:tcW w:w="1320" w:type="dxa"/>
            <w:tcBorders>
              <w:top w:val="nil"/>
              <w:left w:val="nil"/>
              <w:bottom w:val="nil"/>
              <w:right w:val="single" w:sz="4" w:space="0" w:color="auto"/>
            </w:tcBorders>
            <w:shd w:val="clear" w:color="auto" w:fill="auto"/>
            <w:noWrap/>
            <w:vAlign w:val="bottom"/>
            <w:hideMark/>
          </w:tcPr>
          <w:p w14:paraId="1685B59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1382093</w:t>
            </w:r>
          </w:p>
        </w:tc>
        <w:tc>
          <w:tcPr>
            <w:tcW w:w="1260" w:type="dxa"/>
            <w:tcBorders>
              <w:top w:val="nil"/>
              <w:left w:val="nil"/>
              <w:bottom w:val="nil"/>
              <w:right w:val="single" w:sz="4" w:space="0" w:color="auto"/>
            </w:tcBorders>
            <w:shd w:val="clear" w:color="auto" w:fill="auto"/>
            <w:noWrap/>
            <w:vAlign w:val="bottom"/>
            <w:hideMark/>
          </w:tcPr>
          <w:p w14:paraId="22954DA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100126</w:t>
            </w:r>
          </w:p>
        </w:tc>
        <w:tc>
          <w:tcPr>
            <w:tcW w:w="2980" w:type="dxa"/>
            <w:tcBorders>
              <w:top w:val="nil"/>
              <w:left w:val="nil"/>
              <w:bottom w:val="nil"/>
              <w:right w:val="single" w:sz="4" w:space="0" w:color="auto"/>
            </w:tcBorders>
            <w:shd w:val="clear" w:color="auto" w:fill="auto"/>
            <w:noWrap/>
            <w:vAlign w:val="bottom"/>
            <w:hideMark/>
          </w:tcPr>
          <w:p w14:paraId="54D01485"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0885C2E"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744DB6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135</w:t>
            </w:r>
          </w:p>
        </w:tc>
        <w:tc>
          <w:tcPr>
            <w:tcW w:w="1420" w:type="dxa"/>
            <w:tcBorders>
              <w:top w:val="nil"/>
              <w:left w:val="nil"/>
              <w:bottom w:val="nil"/>
              <w:right w:val="single" w:sz="4" w:space="0" w:color="auto"/>
            </w:tcBorders>
            <w:shd w:val="clear" w:color="auto" w:fill="auto"/>
            <w:noWrap/>
            <w:vAlign w:val="bottom"/>
            <w:hideMark/>
          </w:tcPr>
          <w:p w14:paraId="27A1661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340259</w:t>
            </w:r>
          </w:p>
        </w:tc>
        <w:tc>
          <w:tcPr>
            <w:tcW w:w="1320" w:type="dxa"/>
            <w:tcBorders>
              <w:top w:val="nil"/>
              <w:left w:val="nil"/>
              <w:bottom w:val="nil"/>
              <w:right w:val="single" w:sz="4" w:space="0" w:color="auto"/>
            </w:tcBorders>
            <w:shd w:val="clear" w:color="auto" w:fill="auto"/>
            <w:noWrap/>
            <w:vAlign w:val="bottom"/>
            <w:hideMark/>
          </w:tcPr>
          <w:p w14:paraId="75D572D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420329</w:t>
            </w:r>
          </w:p>
        </w:tc>
        <w:tc>
          <w:tcPr>
            <w:tcW w:w="1260" w:type="dxa"/>
            <w:tcBorders>
              <w:top w:val="nil"/>
              <w:left w:val="nil"/>
              <w:bottom w:val="nil"/>
              <w:right w:val="single" w:sz="4" w:space="0" w:color="auto"/>
            </w:tcBorders>
            <w:shd w:val="clear" w:color="auto" w:fill="auto"/>
            <w:noWrap/>
            <w:vAlign w:val="bottom"/>
            <w:hideMark/>
          </w:tcPr>
          <w:p w14:paraId="18A2913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80070</w:t>
            </w:r>
          </w:p>
        </w:tc>
        <w:tc>
          <w:tcPr>
            <w:tcW w:w="2980" w:type="dxa"/>
            <w:tcBorders>
              <w:top w:val="nil"/>
              <w:left w:val="nil"/>
              <w:bottom w:val="nil"/>
              <w:right w:val="single" w:sz="4" w:space="0" w:color="auto"/>
            </w:tcBorders>
            <w:shd w:val="clear" w:color="auto" w:fill="auto"/>
            <w:noWrap/>
            <w:vAlign w:val="bottom"/>
            <w:hideMark/>
          </w:tcPr>
          <w:p w14:paraId="2FA8F9EA"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A0C7400"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A44FFD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135</w:t>
            </w:r>
          </w:p>
        </w:tc>
        <w:tc>
          <w:tcPr>
            <w:tcW w:w="1420" w:type="dxa"/>
            <w:tcBorders>
              <w:top w:val="nil"/>
              <w:left w:val="nil"/>
              <w:bottom w:val="nil"/>
              <w:right w:val="single" w:sz="4" w:space="0" w:color="auto"/>
            </w:tcBorders>
            <w:shd w:val="clear" w:color="auto" w:fill="auto"/>
            <w:noWrap/>
            <w:vAlign w:val="bottom"/>
            <w:hideMark/>
          </w:tcPr>
          <w:p w14:paraId="1417BE9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598880</w:t>
            </w:r>
          </w:p>
        </w:tc>
        <w:tc>
          <w:tcPr>
            <w:tcW w:w="1320" w:type="dxa"/>
            <w:tcBorders>
              <w:top w:val="nil"/>
              <w:left w:val="nil"/>
              <w:bottom w:val="nil"/>
              <w:right w:val="single" w:sz="4" w:space="0" w:color="auto"/>
            </w:tcBorders>
            <w:shd w:val="clear" w:color="auto" w:fill="auto"/>
            <w:noWrap/>
            <w:vAlign w:val="bottom"/>
            <w:hideMark/>
          </w:tcPr>
          <w:p w14:paraId="6DF8546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623339</w:t>
            </w:r>
          </w:p>
        </w:tc>
        <w:tc>
          <w:tcPr>
            <w:tcW w:w="1260" w:type="dxa"/>
            <w:tcBorders>
              <w:top w:val="nil"/>
              <w:left w:val="nil"/>
              <w:bottom w:val="nil"/>
              <w:right w:val="single" w:sz="4" w:space="0" w:color="auto"/>
            </w:tcBorders>
            <w:shd w:val="clear" w:color="auto" w:fill="auto"/>
            <w:noWrap/>
            <w:vAlign w:val="bottom"/>
            <w:hideMark/>
          </w:tcPr>
          <w:p w14:paraId="6ACAE0E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24459</w:t>
            </w:r>
          </w:p>
        </w:tc>
        <w:tc>
          <w:tcPr>
            <w:tcW w:w="2980" w:type="dxa"/>
            <w:tcBorders>
              <w:top w:val="nil"/>
              <w:left w:val="nil"/>
              <w:bottom w:val="nil"/>
              <w:right w:val="single" w:sz="4" w:space="0" w:color="auto"/>
            </w:tcBorders>
            <w:shd w:val="clear" w:color="auto" w:fill="auto"/>
            <w:noWrap/>
            <w:vAlign w:val="bottom"/>
            <w:hideMark/>
          </w:tcPr>
          <w:p w14:paraId="0423BCBE"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6DE213C1"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ACB1FE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135</w:t>
            </w:r>
          </w:p>
        </w:tc>
        <w:tc>
          <w:tcPr>
            <w:tcW w:w="1420" w:type="dxa"/>
            <w:tcBorders>
              <w:top w:val="nil"/>
              <w:left w:val="nil"/>
              <w:bottom w:val="nil"/>
              <w:right w:val="single" w:sz="4" w:space="0" w:color="auto"/>
            </w:tcBorders>
            <w:shd w:val="clear" w:color="auto" w:fill="auto"/>
            <w:noWrap/>
            <w:vAlign w:val="bottom"/>
            <w:hideMark/>
          </w:tcPr>
          <w:p w14:paraId="5D94D7E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674290</w:t>
            </w:r>
          </w:p>
        </w:tc>
        <w:tc>
          <w:tcPr>
            <w:tcW w:w="1320" w:type="dxa"/>
            <w:tcBorders>
              <w:top w:val="nil"/>
              <w:left w:val="nil"/>
              <w:bottom w:val="nil"/>
              <w:right w:val="single" w:sz="4" w:space="0" w:color="auto"/>
            </w:tcBorders>
            <w:shd w:val="clear" w:color="auto" w:fill="auto"/>
            <w:noWrap/>
            <w:vAlign w:val="bottom"/>
            <w:hideMark/>
          </w:tcPr>
          <w:p w14:paraId="322CCA0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694349</w:t>
            </w:r>
          </w:p>
        </w:tc>
        <w:tc>
          <w:tcPr>
            <w:tcW w:w="1260" w:type="dxa"/>
            <w:tcBorders>
              <w:top w:val="nil"/>
              <w:left w:val="nil"/>
              <w:bottom w:val="nil"/>
              <w:right w:val="single" w:sz="4" w:space="0" w:color="auto"/>
            </w:tcBorders>
            <w:shd w:val="clear" w:color="auto" w:fill="auto"/>
            <w:noWrap/>
            <w:vAlign w:val="bottom"/>
            <w:hideMark/>
          </w:tcPr>
          <w:p w14:paraId="7B4E94E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20059</w:t>
            </w:r>
          </w:p>
        </w:tc>
        <w:tc>
          <w:tcPr>
            <w:tcW w:w="2980" w:type="dxa"/>
            <w:tcBorders>
              <w:top w:val="nil"/>
              <w:left w:val="nil"/>
              <w:bottom w:val="nil"/>
              <w:right w:val="single" w:sz="4" w:space="0" w:color="auto"/>
            </w:tcBorders>
            <w:shd w:val="clear" w:color="auto" w:fill="auto"/>
            <w:noWrap/>
            <w:vAlign w:val="bottom"/>
            <w:hideMark/>
          </w:tcPr>
          <w:p w14:paraId="10B43F03"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348A228"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51CBFC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136</w:t>
            </w:r>
          </w:p>
        </w:tc>
        <w:tc>
          <w:tcPr>
            <w:tcW w:w="1420" w:type="dxa"/>
            <w:tcBorders>
              <w:top w:val="nil"/>
              <w:left w:val="nil"/>
              <w:bottom w:val="nil"/>
              <w:right w:val="single" w:sz="4" w:space="0" w:color="auto"/>
            </w:tcBorders>
            <w:shd w:val="clear" w:color="auto" w:fill="auto"/>
            <w:noWrap/>
            <w:vAlign w:val="bottom"/>
            <w:hideMark/>
          </w:tcPr>
          <w:p w14:paraId="0AF55E0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507894</w:t>
            </w:r>
          </w:p>
        </w:tc>
        <w:tc>
          <w:tcPr>
            <w:tcW w:w="1320" w:type="dxa"/>
            <w:tcBorders>
              <w:top w:val="nil"/>
              <w:left w:val="nil"/>
              <w:bottom w:val="nil"/>
              <w:right w:val="single" w:sz="4" w:space="0" w:color="auto"/>
            </w:tcBorders>
            <w:shd w:val="clear" w:color="auto" w:fill="auto"/>
            <w:noWrap/>
            <w:vAlign w:val="bottom"/>
            <w:hideMark/>
          </w:tcPr>
          <w:p w14:paraId="02240EC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527893</w:t>
            </w:r>
          </w:p>
        </w:tc>
        <w:tc>
          <w:tcPr>
            <w:tcW w:w="1260" w:type="dxa"/>
            <w:tcBorders>
              <w:top w:val="nil"/>
              <w:left w:val="nil"/>
              <w:bottom w:val="nil"/>
              <w:right w:val="single" w:sz="4" w:space="0" w:color="auto"/>
            </w:tcBorders>
            <w:shd w:val="clear" w:color="auto" w:fill="auto"/>
            <w:noWrap/>
            <w:vAlign w:val="bottom"/>
            <w:hideMark/>
          </w:tcPr>
          <w:p w14:paraId="3C56B30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651F77ED"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6598465"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48190F5"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136</w:t>
            </w:r>
          </w:p>
        </w:tc>
        <w:tc>
          <w:tcPr>
            <w:tcW w:w="1420" w:type="dxa"/>
            <w:tcBorders>
              <w:top w:val="nil"/>
              <w:left w:val="nil"/>
              <w:bottom w:val="nil"/>
              <w:right w:val="single" w:sz="4" w:space="0" w:color="auto"/>
            </w:tcBorders>
            <w:shd w:val="clear" w:color="auto" w:fill="auto"/>
            <w:noWrap/>
            <w:vAlign w:val="bottom"/>
            <w:hideMark/>
          </w:tcPr>
          <w:p w14:paraId="49A2B1D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602999</w:t>
            </w:r>
          </w:p>
        </w:tc>
        <w:tc>
          <w:tcPr>
            <w:tcW w:w="1320" w:type="dxa"/>
            <w:tcBorders>
              <w:top w:val="nil"/>
              <w:left w:val="nil"/>
              <w:bottom w:val="nil"/>
              <w:right w:val="single" w:sz="4" w:space="0" w:color="auto"/>
            </w:tcBorders>
            <w:shd w:val="clear" w:color="auto" w:fill="auto"/>
            <w:noWrap/>
            <w:vAlign w:val="bottom"/>
            <w:hideMark/>
          </w:tcPr>
          <w:p w14:paraId="018E583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622998</w:t>
            </w:r>
          </w:p>
        </w:tc>
        <w:tc>
          <w:tcPr>
            <w:tcW w:w="1260" w:type="dxa"/>
            <w:tcBorders>
              <w:top w:val="nil"/>
              <w:left w:val="nil"/>
              <w:bottom w:val="nil"/>
              <w:right w:val="single" w:sz="4" w:space="0" w:color="auto"/>
            </w:tcBorders>
            <w:shd w:val="clear" w:color="auto" w:fill="auto"/>
            <w:noWrap/>
            <w:vAlign w:val="bottom"/>
            <w:hideMark/>
          </w:tcPr>
          <w:p w14:paraId="4CDBAD5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2294ED1F"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7F13A92"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338F12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138</w:t>
            </w:r>
          </w:p>
        </w:tc>
        <w:tc>
          <w:tcPr>
            <w:tcW w:w="1420" w:type="dxa"/>
            <w:tcBorders>
              <w:top w:val="nil"/>
              <w:left w:val="nil"/>
              <w:bottom w:val="nil"/>
              <w:right w:val="single" w:sz="4" w:space="0" w:color="auto"/>
            </w:tcBorders>
            <w:shd w:val="clear" w:color="auto" w:fill="auto"/>
            <w:noWrap/>
            <w:vAlign w:val="bottom"/>
            <w:hideMark/>
          </w:tcPr>
          <w:p w14:paraId="6A87620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w:t>
            </w:r>
          </w:p>
        </w:tc>
        <w:tc>
          <w:tcPr>
            <w:tcW w:w="1320" w:type="dxa"/>
            <w:tcBorders>
              <w:top w:val="nil"/>
              <w:left w:val="nil"/>
              <w:bottom w:val="nil"/>
              <w:right w:val="single" w:sz="4" w:space="0" w:color="auto"/>
            </w:tcBorders>
            <w:shd w:val="clear" w:color="auto" w:fill="auto"/>
            <w:noWrap/>
            <w:vAlign w:val="bottom"/>
            <w:hideMark/>
          </w:tcPr>
          <w:p w14:paraId="66C91EE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53704</w:t>
            </w:r>
          </w:p>
        </w:tc>
        <w:tc>
          <w:tcPr>
            <w:tcW w:w="1260" w:type="dxa"/>
            <w:tcBorders>
              <w:top w:val="nil"/>
              <w:left w:val="nil"/>
              <w:bottom w:val="nil"/>
              <w:right w:val="single" w:sz="4" w:space="0" w:color="auto"/>
            </w:tcBorders>
            <w:shd w:val="clear" w:color="auto" w:fill="auto"/>
            <w:noWrap/>
            <w:vAlign w:val="bottom"/>
            <w:hideMark/>
          </w:tcPr>
          <w:p w14:paraId="4CB46F9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53703</w:t>
            </w:r>
          </w:p>
        </w:tc>
        <w:tc>
          <w:tcPr>
            <w:tcW w:w="2980" w:type="dxa"/>
            <w:tcBorders>
              <w:top w:val="nil"/>
              <w:left w:val="nil"/>
              <w:bottom w:val="nil"/>
              <w:right w:val="single" w:sz="4" w:space="0" w:color="auto"/>
            </w:tcBorders>
            <w:shd w:val="clear" w:color="auto" w:fill="auto"/>
            <w:noWrap/>
            <w:vAlign w:val="bottom"/>
            <w:hideMark/>
          </w:tcPr>
          <w:p w14:paraId="412AF476"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7553F2F9"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C60B58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138</w:t>
            </w:r>
          </w:p>
        </w:tc>
        <w:tc>
          <w:tcPr>
            <w:tcW w:w="1420" w:type="dxa"/>
            <w:tcBorders>
              <w:top w:val="nil"/>
              <w:left w:val="nil"/>
              <w:bottom w:val="nil"/>
              <w:right w:val="single" w:sz="4" w:space="0" w:color="auto"/>
            </w:tcBorders>
            <w:shd w:val="clear" w:color="auto" w:fill="auto"/>
            <w:noWrap/>
            <w:vAlign w:val="bottom"/>
            <w:hideMark/>
          </w:tcPr>
          <w:p w14:paraId="551FCDC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290684</w:t>
            </w:r>
          </w:p>
        </w:tc>
        <w:tc>
          <w:tcPr>
            <w:tcW w:w="1320" w:type="dxa"/>
            <w:tcBorders>
              <w:top w:val="nil"/>
              <w:left w:val="nil"/>
              <w:bottom w:val="nil"/>
              <w:right w:val="single" w:sz="4" w:space="0" w:color="auto"/>
            </w:tcBorders>
            <w:shd w:val="clear" w:color="auto" w:fill="auto"/>
            <w:noWrap/>
            <w:vAlign w:val="bottom"/>
            <w:hideMark/>
          </w:tcPr>
          <w:p w14:paraId="402578C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319862</w:t>
            </w:r>
          </w:p>
        </w:tc>
        <w:tc>
          <w:tcPr>
            <w:tcW w:w="1260" w:type="dxa"/>
            <w:tcBorders>
              <w:top w:val="nil"/>
              <w:left w:val="nil"/>
              <w:bottom w:val="nil"/>
              <w:right w:val="single" w:sz="4" w:space="0" w:color="auto"/>
            </w:tcBorders>
            <w:shd w:val="clear" w:color="auto" w:fill="auto"/>
            <w:noWrap/>
            <w:vAlign w:val="bottom"/>
            <w:hideMark/>
          </w:tcPr>
          <w:p w14:paraId="7898047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29178</w:t>
            </w:r>
          </w:p>
        </w:tc>
        <w:tc>
          <w:tcPr>
            <w:tcW w:w="2980" w:type="dxa"/>
            <w:tcBorders>
              <w:top w:val="nil"/>
              <w:left w:val="nil"/>
              <w:bottom w:val="nil"/>
              <w:right w:val="single" w:sz="4" w:space="0" w:color="auto"/>
            </w:tcBorders>
            <w:shd w:val="clear" w:color="auto" w:fill="auto"/>
            <w:noWrap/>
            <w:vAlign w:val="bottom"/>
            <w:hideMark/>
          </w:tcPr>
          <w:p w14:paraId="7AF0720A"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A1E4B35"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09D38B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140</w:t>
            </w:r>
          </w:p>
        </w:tc>
        <w:tc>
          <w:tcPr>
            <w:tcW w:w="1420" w:type="dxa"/>
            <w:tcBorders>
              <w:top w:val="nil"/>
              <w:left w:val="nil"/>
              <w:bottom w:val="nil"/>
              <w:right w:val="single" w:sz="4" w:space="0" w:color="auto"/>
            </w:tcBorders>
            <w:shd w:val="clear" w:color="auto" w:fill="auto"/>
            <w:noWrap/>
            <w:vAlign w:val="bottom"/>
            <w:hideMark/>
          </w:tcPr>
          <w:p w14:paraId="1A957A8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313786</w:t>
            </w:r>
          </w:p>
        </w:tc>
        <w:tc>
          <w:tcPr>
            <w:tcW w:w="1320" w:type="dxa"/>
            <w:tcBorders>
              <w:top w:val="nil"/>
              <w:left w:val="nil"/>
              <w:bottom w:val="nil"/>
              <w:right w:val="single" w:sz="4" w:space="0" w:color="auto"/>
            </w:tcBorders>
            <w:shd w:val="clear" w:color="auto" w:fill="auto"/>
            <w:noWrap/>
            <w:vAlign w:val="bottom"/>
            <w:hideMark/>
          </w:tcPr>
          <w:p w14:paraId="73897F47"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333805</w:t>
            </w:r>
          </w:p>
        </w:tc>
        <w:tc>
          <w:tcPr>
            <w:tcW w:w="1260" w:type="dxa"/>
            <w:tcBorders>
              <w:top w:val="nil"/>
              <w:left w:val="nil"/>
              <w:bottom w:val="nil"/>
              <w:right w:val="single" w:sz="4" w:space="0" w:color="auto"/>
            </w:tcBorders>
            <w:shd w:val="clear" w:color="auto" w:fill="auto"/>
            <w:noWrap/>
            <w:vAlign w:val="bottom"/>
            <w:hideMark/>
          </w:tcPr>
          <w:p w14:paraId="7CE4AD8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20019</w:t>
            </w:r>
          </w:p>
        </w:tc>
        <w:tc>
          <w:tcPr>
            <w:tcW w:w="2980" w:type="dxa"/>
            <w:tcBorders>
              <w:top w:val="nil"/>
              <w:left w:val="nil"/>
              <w:bottom w:val="nil"/>
              <w:right w:val="single" w:sz="4" w:space="0" w:color="auto"/>
            </w:tcBorders>
            <w:shd w:val="clear" w:color="auto" w:fill="auto"/>
            <w:noWrap/>
            <w:vAlign w:val="bottom"/>
            <w:hideMark/>
          </w:tcPr>
          <w:p w14:paraId="6BE1A25A"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4A38F85"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7381B7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140</w:t>
            </w:r>
          </w:p>
        </w:tc>
        <w:tc>
          <w:tcPr>
            <w:tcW w:w="1420" w:type="dxa"/>
            <w:tcBorders>
              <w:top w:val="nil"/>
              <w:left w:val="nil"/>
              <w:bottom w:val="nil"/>
              <w:right w:val="single" w:sz="4" w:space="0" w:color="auto"/>
            </w:tcBorders>
            <w:shd w:val="clear" w:color="auto" w:fill="auto"/>
            <w:noWrap/>
            <w:vAlign w:val="bottom"/>
            <w:hideMark/>
          </w:tcPr>
          <w:p w14:paraId="0E82EE6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1183224</w:t>
            </w:r>
          </w:p>
        </w:tc>
        <w:tc>
          <w:tcPr>
            <w:tcW w:w="1320" w:type="dxa"/>
            <w:tcBorders>
              <w:top w:val="nil"/>
              <w:left w:val="nil"/>
              <w:bottom w:val="nil"/>
              <w:right w:val="single" w:sz="4" w:space="0" w:color="auto"/>
            </w:tcBorders>
            <w:shd w:val="clear" w:color="auto" w:fill="auto"/>
            <w:noWrap/>
            <w:vAlign w:val="bottom"/>
            <w:hideMark/>
          </w:tcPr>
          <w:p w14:paraId="5000285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1205608</w:t>
            </w:r>
          </w:p>
        </w:tc>
        <w:tc>
          <w:tcPr>
            <w:tcW w:w="1260" w:type="dxa"/>
            <w:tcBorders>
              <w:top w:val="nil"/>
              <w:left w:val="nil"/>
              <w:bottom w:val="nil"/>
              <w:right w:val="single" w:sz="4" w:space="0" w:color="auto"/>
            </w:tcBorders>
            <w:shd w:val="clear" w:color="auto" w:fill="auto"/>
            <w:noWrap/>
            <w:vAlign w:val="bottom"/>
            <w:hideMark/>
          </w:tcPr>
          <w:p w14:paraId="3118DD1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22384</w:t>
            </w:r>
          </w:p>
        </w:tc>
        <w:tc>
          <w:tcPr>
            <w:tcW w:w="2980" w:type="dxa"/>
            <w:tcBorders>
              <w:top w:val="nil"/>
              <w:left w:val="nil"/>
              <w:bottom w:val="nil"/>
              <w:right w:val="single" w:sz="4" w:space="0" w:color="auto"/>
            </w:tcBorders>
            <w:shd w:val="clear" w:color="auto" w:fill="auto"/>
            <w:noWrap/>
            <w:vAlign w:val="bottom"/>
            <w:hideMark/>
          </w:tcPr>
          <w:p w14:paraId="21E761E7"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702E426C"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1C5A86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143</w:t>
            </w:r>
          </w:p>
        </w:tc>
        <w:tc>
          <w:tcPr>
            <w:tcW w:w="1420" w:type="dxa"/>
            <w:tcBorders>
              <w:top w:val="nil"/>
              <w:left w:val="nil"/>
              <w:bottom w:val="nil"/>
              <w:right w:val="single" w:sz="4" w:space="0" w:color="auto"/>
            </w:tcBorders>
            <w:shd w:val="clear" w:color="auto" w:fill="auto"/>
            <w:noWrap/>
            <w:vAlign w:val="bottom"/>
            <w:hideMark/>
          </w:tcPr>
          <w:p w14:paraId="26DB1F8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387904</w:t>
            </w:r>
          </w:p>
        </w:tc>
        <w:tc>
          <w:tcPr>
            <w:tcW w:w="1320" w:type="dxa"/>
            <w:tcBorders>
              <w:top w:val="nil"/>
              <w:left w:val="nil"/>
              <w:bottom w:val="nil"/>
              <w:right w:val="single" w:sz="4" w:space="0" w:color="auto"/>
            </w:tcBorders>
            <w:shd w:val="clear" w:color="auto" w:fill="auto"/>
            <w:noWrap/>
            <w:vAlign w:val="bottom"/>
            <w:hideMark/>
          </w:tcPr>
          <w:p w14:paraId="3F559E9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407903</w:t>
            </w:r>
          </w:p>
        </w:tc>
        <w:tc>
          <w:tcPr>
            <w:tcW w:w="1260" w:type="dxa"/>
            <w:tcBorders>
              <w:top w:val="nil"/>
              <w:left w:val="nil"/>
              <w:bottom w:val="nil"/>
              <w:right w:val="single" w:sz="4" w:space="0" w:color="auto"/>
            </w:tcBorders>
            <w:shd w:val="clear" w:color="auto" w:fill="auto"/>
            <w:noWrap/>
            <w:vAlign w:val="bottom"/>
            <w:hideMark/>
          </w:tcPr>
          <w:p w14:paraId="52B2D0B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30FCE01B"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0A514630"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9B7288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143</w:t>
            </w:r>
          </w:p>
        </w:tc>
        <w:tc>
          <w:tcPr>
            <w:tcW w:w="1420" w:type="dxa"/>
            <w:tcBorders>
              <w:top w:val="nil"/>
              <w:left w:val="nil"/>
              <w:bottom w:val="nil"/>
              <w:right w:val="single" w:sz="4" w:space="0" w:color="auto"/>
            </w:tcBorders>
            <w:shd w:val="clear" w:color="auto" w:fill="auto"/>
            <w:noWrap/>
            <w:vAlign w:val="bottom"/>
            <w:hideMark/>
          </w:tcPr>
          <w:p w14:paraId="429B00F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537904</w:t>
            </w:r>
          </w:p>
        </w:tc>
        <w:tc>
          <w:tcPr>
            <w:tcW w:w="1320" w:type="dxa"/>
            <w:tcBorders>
              <w:top w:val="nil"/>
              <w:left w:val="nil"/>
              <w:bottom w:val="nil"/>
              <w:right w:val="single" w:sz="4" w:space="0" w:color="auto"/>
            </w:tcBorders>
            <w:shd w:val="clear" w:color="auto" w:fill="auto"/>
            <w:noWrap/>
            <w:vAlign w:val="bottom"/>
            <w:hideMark/>
          </w:tcPr>
          <w:p w14:paraId="4F81AEFE"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557903</w:t>
            </w:r>
          </w:p>
        </w:tc>
        <w:tc>
          <w:tcPr>
            <w:tcW w:w="1260" w:type="dxa"/>
            <w:tcBorders>
              <w:top w:val="nil"/>
              <w:left w:val="nil"/>
              <w:bottom w:val="nil"/>
              <w:right w:val="single" w:sz="4" w:space="0" w:color="auto"/>
            </w:tcBorders>
            <w:shd w:val="clear" w:color="auto" w:fill="auto"/>
            <w:noWrap/>
            <w:vAlign w:val="bottom"/>
            <w:hideMark/>
          </w:tcPr>
          <w:p w14:paraId="3D23323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0A4B6AEA"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3C6CF9F1"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AFE553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147</w:t>
            </w:r>
          </w:p>
        </w:tc>
        <w:tc>
          <w:tcPr>
            <w:tcW w:w="1420" w:type="dxa"/>
            <w:tcBorders>
              <w:top w:val="nil"/>
              <w:left w:val="nil"/>
              <w:bottom w:val="nil"/>
              <w:right w:val="single" w:sz="4" w:space="0" w:color="auto"/>
            </w:tcBorders>
            <w:shd w:val="clear" w:color="auto" w:fill="auto"/>
            <w:noWrap/>
            <w:vAlign w:val="bottom"/>
            <w:hideMark/>
          </w:tcPr>
          <w:p w14:paraId="3A18C8AC"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653366</w:t>
            </w:r>
          </w:p>
        </w:tc>
        <w:tc>
          <w:tcPr>
            <w:tcW w:w="1320" w:type="dxa"/>
            <w:tcBorders>
              <w:top w:val="nil"/>
              <w:left w:val="nil"/>
              <w:bottom w:val="nil"/>
              <w:right w:val="single" w:sz="4" w:space="0" w:color="auto"/>
            </w:tcBorders>
            <w:shd w:val="clear" w:color="auto" w:fill="auto"/>
            <w:noWrap/>
            <w:vAlign w:val="bottom"/>
            <w:hideMark/>
          </w:tcPr>
          <w:p w14:paraId="63D73B4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674413</w:t>
            </w:r>
          </w:p>
        </w:tc>
        <w:tc>
          <w:tcPr>
            <w:tcW w:w="1260" w:type="dxa"/>
            <w:tcBorders>
              <w:top w:val="nil"/>
              <w:left w:val="nil"/>
              <w:bottom w:val="nil"/>
              <w:right w:val="single" w:sz="4" w:space="0" w:color="auto"/>
            </w:tcBorders>
            <w:shd w:val="clear" w:color="auto" w:fill="auto"/>
            <w:noWrap/>
            <w:vAlign w:val="bottom"/>
            <w:hideMark/>
          </w:tcPr>
          <w:p w14:paraId="530A4053"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21047</w:t>
            </w:r>
          </w:p>
        </w:tc>
        <w:tc>
          <w:tcPr>
            <w:tcW w:w="2980" w:type="dxa"/>
            <w:tcBorders>
              <w:top w:val="nil"/>
              <w:left w:val="nil"/>
              <w:bottom w:val="nil"/>
              <w:right w:val="single" w:sz="4" w:space="0" w:color="auto"/>
            </w:tcBorders>
            <w:shd w:val="clear" w:color="auto" w:fill="auto"/>
            <w:noWrap/>
            <w:vAlign w:val="bottom"/>
            <w:hideMark/>
          </w:tcPr>
          <w:p w14:paraId="4B52A411"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3699F27C"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BBD5D4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148</w:t>
            </w:r>
          </w:p>
        </w:tc>
        <w:tc>
          <w:tcPr>
            <w:tcW w:w="1420" w:type="dxa"/>
            <w:tcBorders>
              <w:top w:val="nil"/>
              <w:left w:val="nil"/>
              <w:bottom w:val="nil"/>
              <w:right w:val="single" w:sz="4" w:space="0" w:color="auto"/>
            </w:tcBorders>
            <w:shd w:val="clear" w:color="auto" w:fill="auto"/>
            <w:noWrap/>
            <w:vAlign w:val="bottom"/>
            <w:hideMark/>
          </w:tcPr>
          <w:p w14:paraId="6AAF641F"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242697</w:t>
            </w:r>
          </w:p>
        </w:tc>
        <w:tc>
          <w:tcPr>
            <w:tcW w:w="1320" w:type="dxa"/>
            <w:tcBorders>
              <w:top w:val="nil"/>
              <w:left w:val="nil"/>
              <w:bottom w:val="nil"/>
              <w:right w:val="single" w:sz="4" w:space="0" w:color="auto"/>
            </w:tcBorders>
            <w:shd w:val="clear" w:color="auto" w:fill="auto"/>
            <w:noWrap/>
            <w:vAlign w:val="bottom"/>
            <w:hideMark/>
          </w:tcPr>
          <w:p w14:paraId="65A0ED79"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279707</w:t>
            </w:r>
          </w:p>
        </w:tc>
        <w:tc>
          <w:tcPr>
            <w:tcW w:w="1260" w:type="dxa"/>
            <w:tcBorders>
              <w:top w:val="nil"/>
              <w:left w:val="nil"/>
              <w:bottom w:val="nil"/>
              <w:right w:val="single" w:sz="4" w:space="0" w:color="auto"/>
            </w:tcBorders>
            <w:shd w:val="clear" w:color="auto" w:fill="auto"/>
            <w:noWrap/>
            <w:vAlign w:val="bottom"/>
            <w:hideMark/>
          </w:tcPr>
          <w:p w14:paraId="69C3309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37010</w:t>
            </w:r>
          </w:p>
        </w:tc>
        <w:tc>
          <w:tcPr>
            <w:tcW w:w="2980" w:type="dxa"/>
            <w:tcBorders>
              <w:top w:val="nil"/>
              <w:left w:val="nil"/>
              <w:bottom w:val="nil"/>
              <w:right w:val="single" w:sz="4" w:space="0" w:color="auto"/>
            </w:tcBorders>
            <w:shd w:val="clear" w:color="auto" w:fill="auto"/>
            <w:noWrap/>
            <w:vAlign w:val="bottom"/>
            <w:hideMark/>
          </w:tcPr>
          <w:p w14:paraId="002C17CE"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417586A3"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AF83ED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148</w:t>
            </w:r>
          </w:p>
        </w:tc>
        <w:tc>
          <w:tcPr>
            <w:tcW w:w="1420" w:type="dxa"/>
            <w:tcBorders>
              <w:top w:val="nil"/>
              <w:left w:val="nil"/>
              <w:bottom w:val="nil"/>
              <w:right w:val="single" w:sz="4" w:space="0" w:color="auto"/>
            </w:tcBorders>
            <w:shd w:val="clear" w:color="auto" w:fill="auto"/>
            <w:noWrap/>
            <w:vAlign w:val="bottom"/>
            <w:hideMark/>
          </w:tcPr>
          <w:p w14:paraId="308E8988"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491161</w:t>
            </w:r>
          </w:p>
        </w:tc>
        <w:tc>
          <w:tcPr>
            <w:tcW w:w="1320" w:type="dxa"/>
            <w:tcBorders>
              <w:top w:val="nil"/>
              <w:left w:val="nil"/>
              <w:bottom w:val="nil"/>
              <w:right w:val="single" w:sz="4" w:space="0" w:color="auto"/>
            </w:tcBorders>
            <w:shd w:val="clear" w:color="auto" w:fill="auto"/>
            <w:noWrap/>
            <w:vAlign w:val="bottom"/>
            <w:hideMark/>
          </w:tcPr>
          <w:p w14:paraId="673EE35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511160</w:t>
            </w:r>
          </w:p>
        </w:tc>
        <w:tc>
          <w:tcPr>
            <w:tcW w:w="1260" w:type="dxa"/>
            <w:tcBorders>
              <w:top w:val="nil"/>
              <w:left w:val="nil"/>
              <w:bottom w:val="nil"/>
              <w:right w:val="single" w:sz="4" w:space="0" w:color="auto"/>
            </w:tcBorders>
            <w:shd w:val="clear" w:color="auto" w:fill="auto"/>
            <w:noWrap/>
            <w:vAlign w:val="bottom"/>
            <w:hideMark/>
          </w:tcPr>
          <w:p w14:paraId="72A3B47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19999</w:t>
            </w:r>
          </w:p>
        </w:tc>
        <w:tc>
          <w:tcPr>
            <w:tcW w:w="2980" w:type="dxa"/>
            <w:tcBorders>
              <w:top w:val="nil"/>
              <w:left w:val="nil"/>
              <w:bottom w:val="nil"/>
              <w:right w:val="single" w:sz="4" w:space="0" w:color="auto"/>
            </w:tcBorders>
            <w:shd w:val="clear" w:color="auto" w:fill="auto"/>
            <w:noWrap/>
            <w:vAlign w:val="bottom"/>
            <w:hideMark/>
          </w:tcPr>
          <w:p w14:paraId="0D4F978C"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X.hellerii-X.maculatus</w:t>
            </w:r>
          </w:p>
        </w:tc>
      </w:tr>
      <w:tr w:rsidR="009350E2" w:rsidRPr="009350E2" w14:paraId="22A64C16"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4BAFE9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148</w:t>
            </w:r>
          </w:p>
        </w:tc>
        <w:tc>
          <w:tcPr>
            <w:tcW w:w="1420" w:type="dxa"/>
            <w:tcBorders>
              <w:top w:val="nil"/>
              <w:left w:val="nil"/>
              <w:bottom w:val="nil"/>
              <w:right w:val="single" w:sz="4" w:space="0" w:color="auto"/>
            </w:tcBorders>
            <w:shd w:val="clear" w:color="auto" w:fill="auto"/>
            <w:noWrap/>
            <w:vAlign w:val="bottom"/>
            <w:hideMark/>
          </w:tcPr>
          <w:p w14:paraId="24C4FB56"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834805</w:t>
            </w:r>
          </w:p>
        </w:tc>
        <w:tc>
          <w:tcPr>
            <w:tcW w:w="1320" w:type="dxa"/>
            <w:tcBorders>
              <w:top w:val="nil"/>
              <w:left w:val="nil"/>
              <w:bottom w:val="nil"/>
              <w:right w:val="single" w:sz="4" w:space="0" w:color="auto"/>
            </w:tcBorders>
            <w:shd w:val="clear" w:color="auto" w:fill="auto"/>
            <w:noWrap/>
            <w:vAlign w:val="bottom"/>
            <w:hideMark/>
          </w:tcPr>
          <w:p w14:paraId="33EAD2F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863904</w:t>
            </w:r>
          </w:p>
        </w:tc>
        <w:tc>
          <w:tcPr>
            <w:tcW w:w="1260" w:type="dxa"/>
            <w:tcBorders>
              <w:top w:val="nil"/>
              <w:left w:val="nil"/>
              <w:bottom w:val="nil"/>
              <w:right w:val="single" w:sz="4" w:space="0" w:color="auto"/>
            </w:tcBorders>
            <w:shd w:val="clear" w:color="auto" w:fill="auto"/>
            <w:noWrap/>
            <w:vAlign w:val="bottom"/>
            <w:hideMark/>
          </w:tcPr>
          <w:p w14:paraId="52ACBEA0"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29099</w:t>
            </w:r>
          </w:p>
        </w:tc>
        <w:tc>
          <w:tcPr>
            <w:tcW w:w="2980" w:type="dxa"/>
            <w:tcBorders>
              <w:top w:val="nil"/>
              <w:left w:val="nil"/>
              <w:bottom w:val="nil"/>
              <w:right w:val="single" w:sz="4" w:space="0" w:color="auto"/>
            </w:tcBorders>
            <w:shd w:val="clear" w:color="auto" w:fill="auto"/>
            <w:noWrap/>
            <w:vAlign w:val="bottom"/>
            <w:hideMark/>
          </w:tcPr>
          <w:p w14:paraId="4819D8FD"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7AC40B9E" w14:textId="77777777" w:rsidTr="009350E2">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0C1AA3A"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148</w:t>
            </w:r>
          </w:p>
        </w:tc>
        <w:tc>
          <w:tcPr>
            <w:tcW w:w="1420" w:type="dxa"/>
            <w:tcBorders>
              <w:top w:val="nil"/>
              <w:left w:val="nil"/>
              <w:bottom w:val="nil"/>
              <w:right w:val="single" w:sz="4" w:space="0" w:color="auto"/>
            </w:tcBorders>
            <w:shd w:val="clear" w:color="auto" w:fill="auto"/>
            <w:noWrap/>
            <w:vAlign w:val="bottom"/>
            <w:hideMark/>
          </w:tcPr>
          <w:p w14:paraId="00AC62C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1132854</w:t>
            </w:r>
          </w:p>
        </w:tc>
        <w:tc>
          <w:tcPr>
            <w:tcW w:w="1320" w:type="dxa"/>
            <w:tcBorders>
              <w:top w:val="nil"/>
              <w:left w:val="nil"/>
              <w:bottom w:val="nil"/>
              <w:right w:val="single" w:sz="4" w:space="0" w:color="auto"/>
            </w:tcBorders>
            <w:shd w:val="clear" w:color="auto" w:fill="auto"/>
            <w:noWrap/>
            <w:vAlign w:val="bottom"/>
            <w:hideMark/>
          </w:tcPr>
          <w:p w14:paraId="7056B28D"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1157001</w:t>
            </w:r>
          </w:p>
        </w:tc>
        <w:tc>
          <w:tcPr>
            <w:tcW w:w="1260" w:type="dxa"/>
            <w:tcBorders>
              <w:top w:val="nil"/>
              <w:left w:val="nil"/>
              <w:bottom w:val="nil"/>
              <w:right w:val="single" w:sz="4" w:space="0" w:color="auto"/>
            </w:tcBorders>
            <w:shd w:val="clear" w:color="auto" w:fill="auto"/>
            <w:noWrap/>
            <w:vAlign w:val="bottom"/>
            <w:hideMark/>
          </w:tcPr>
          <w:p w14:paraId="490CBCE4"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24147</w:t>
            </w:r>
          </w:p>
        </w:tc>
        <w:tc>
          <w:tcPr>
            <w:tcW w:w="2980" w:type="dxa"/>
            <w:tcBorders>
              <w:top w:val="nil"/>
              <w:left w:val="nil"/>
              <w:bottom w:val="nil"/>
              <w:right w:val="single" w:sz="4" w:space="0" w:color="auto"/>
            </w:tcBorders>
            <w:shd w:val="clear" w:color="auto" w:fill="auto"/>
            <w:noWrap/>
            <w:vAlign w:val="bottom"/>
            <w:hideMark/>
          </w:tcPr>
          <w:p w14:paraId="08B74AFA"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r w:rsidR="009350E2" w:rsidRPr="009350E2" w14:paraId="195AF185" w14:textId="77777777" w:rsidTr="009350E2">
        <w:trPr>
          <w:trHeight w:val="26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4DFEB272"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148</w:t>
            </w:r>
          </w:p>
        </w:tc>
        <w:tc>
          <w:tcPr>
            <w:tcW w:w="1420" w:type="dxa"/>
            <w:tcBorders>
              <w:top w:val="nil"/>
              <w:left w:val="nil"/>
              <w:bottom w:val="single" w:sz="4" w:space="0" w:color="auto"/>
              <w:right w:val="single" w:sz="4" w:space="0" w:color="auto"/>
            </w:tcBorders>
            <w:shd w:val="clear" w:color="auto" w:fill="auto"/>
            <w:noWrap/>
            <w:vAlign w:val="bottom"/>
            <w:hideMark/>
          </w:tcPr>
          <w:p w14:paraId="3F10979B"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1237168</w:t>
            </w:r>
          </w:p>
        </w:tc>
        <w:tc>
          <w:tcPr>
            <w:tcW w:w="1320" w:type="dxa"/>
            <w:tcBorders>
              <w:top w:val="nil"/>
              <w:left w:val="nil"/>
              <w:bottom w:val="single" w:sz="4" w:space="0" w:color="auto"/>
              <w:right w:val="single" w:sz="4" w:space="0" w:color="auto"/>
            </w:tcBorders>
            <w:shd w:val="clear" w:color="auto" w:fill="auto"/>
            <w:noWrap/>
            <w:vAlign w:val="bottom"/>
            <w:hideMark/>
          </w:tcPr>
          <w:p w14:paraId="7A94E72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1257207</w:t>
            </w:r>
          </w:p>
        </w:tc>
        <w:tc>
          <w:tcPr>
            <w:tcW w:w="1260" w:type="dxa"/>
            <w:tcBorders>
              <w:top w:val="nil"/>
              <w:left w:val="nil"/>
              <w:bottom w:val="single" w:sz="4" w:space="0" w:color="auto"/>
              <w:right w:val="single" w:sz="4" w:space="0" w:color="auto"/>
            </w:tcBorders>
            <w:shd w:val="clear" w:color="auto" w:fill="auto"/>
            <w:noWrap/>
            <w:vAlign w:val="bottom"/>
            <w:hideMark/>
          </w:tcPr>
          <w:p w14:paraId="3D73C451" w14:textId="77777777" w:rsidR="009350E2" w:rsidRPr="009350E2" w:rsidRDefault="009350E2" w:rsidP="009350E2">
            <w:pPr>
              <w:jc w:val="center"/>
              <w:rPr>
                <w:rFonts w:ascii="Times New Roman" w:eastAsia="Times New Roman" w:hAnsi="Times New Roman" w:cs="Times New Roman"/>
                <w:b w:val="0"/>
                <w:bCs w:val="0"/>
                <w:color w:val="000000"/>
              </w:rPr>
            </w:pPr>
            <w:r w:rsidRPr="009350E2">
              <w:rPr>
                <w:rFonts w:ascii="Times New Roman" w:eastAsia="Times New Roman" w:hAnsi="Times New Roman" w:cs="Times New Roman"/>
                <w:b w:val="0"/>
                <w:bCs w:val="0"/>
                <w:color w:val="000000"/>
              </w:rPr>
              <w:t>20039</w:t>
            </w:r>
          </w:p>
        </w:tc>
        <w:tc>
          <w:tcPr>
            <w:tcW w:w="2980" w:type="dxa"/>
            <w:tcBorders>
              <w:top w:val="nil"/>
              <w:left w:val="nil"/>
              <w:bottom w:val="single" w:sz="4" w:space="0" w:color="auto"/>
              <w:right w:val="single" w:sz="4" w:space="0" w:color="auto"/>
            </w:tcBorders>
            <w:shd w:val="clear" w:color="auto" w:fill="auto"/>
            <w:noWrap/>
            <w:vAlign w:val="bottom"/>
            <w:hideMark/>
          </w:tcPr>
          <w:p w14:paraId="1D3F1D7C" w14:textId="77777777" w:rsidR="009350E2" w:rsidRPr="009350E2" w:rsidRDefault="009350E2" w:rsidP="009350E2">
            <w:pPr>
              <w:jc w:val="center"/>
              <w:rPr>
                <w:rFonts w:ascii="Times New Roman" w:eastAsia="Times New Roman" w:hAnsi="Times New Roman" w:cs="Times New Roman"/>
                <w:b w:val="0"/>
                <w:bCs w:val="0"/>
                <w:i/>
                <w:iCs/>
                <w:color w:val="000000"/>
              </w:rPr>
            </w:pPr>
            <w:r w:rsidRPr="009350E2">
              <w:rPr>
                <w:rFonts w:ascii="Times New Roman" w:eastAsia="Times New Roman" w:hAnsi="Times New Roman" w:cs="Times New Roman"/>
                <w:b w:val="0"/>
                <w:bCs w:val="0"/>
                <w:i/>
                <w:iCs/>
                <w:color w:val="000000"/>
              </w:rPr>
              <w:t>X.clemenciae-X.maculatus</w:t>
            </w:r>
          </w:p>
        </w:tc>
      </w:tr>
    </w:tbl>
    <w:p w14:paraId="49A051D7" w14:textId="77777777" w:rsidR="00A037ED" w:rsidRDefault="00A037ED" w:rsidP="00EB0797">
      <w:pPr>
        <w:spacing w:line="480" w:lineRule="auto"/>
        <w:rPr>
          <w:rFonts w:ascii="Times New Roman" w:hAnsi="Times New Roman" w:cs="Times New Roman"/>
          <w:sz w:val="24"/>
          <w:szCs w:val="24"/>
        </w:rPr>
      </w:pPr>
    </w:p>
    <w:p w14:paraId="6AFBD848" w14:textId="629BAB88" w:rsidR="009350E2" w:rsidRDefault="000673B5" w:rsidP="00EB0797">
      <w:pPr>
        <w:spacing w:line="480" w:lineRule="auto"/>
        <w:rPr>
          <w:rFonts w:ascii="Times New Roman" w:hAnsi="Times New Roman" w:cs="Times New Roman"/>
          <w:b w:val="0"/>
          <w:sz w:val="24"/>
          <w:szCs w:val="24"/>
        </w:rPr>
      </w:pPr>
      <w:r>
        <w:rPr>
          <w:rFonts w:ascii="Times New Roman" w:hAnsi="Times New Roman" w:cs="Times New Roman"/>
          <w:sz w:val="24"/>
          <w:szCs w:val="24"/>
        </w:rPr>
        <w:t xml:space="preserve">Table S3. </w:t>
      </w:r>
      <w:r>
        <w:rPr>
          <w:rFonts w:ascii="Times New Roman" w:hAnsi="Times New Roman" w:cs="Times New Roman"/>
          <w:b w:val="0"/>
          <w:sz w:val="24"/>
          <w:szCs w:val="24"/>
        </w:rPr>
        <w:t>Large discordant regions identified by PhyML_multi</w:t>
      </w:r>
    </w:p>
    <w:tbl>
      <w:tblPr>
        <w:tblW w:w="7840" w:type="dxa"/>
        <w:tblInd w:w="93" w:type="dxa"/>
        <w:tblLook w:val="04A0" w:firstRow="1" w:lastRow="0" w:firstColumn="1" w:lastColumn="0" w:noHBand="0" w:noVBand="1"/>
      </w:tblPr>
      <w:tblGrid>
        <w:gridCol w:w="1060"/>
        <w:gridCol w:w="2300"/>
        <w:gridCol w:w="2320"/>
        <w:gridCol w:w="2160"/>
      </w:tblGrid>
      <w:tr w:rsidR="000673B5" w:rsidRPr="000673B5" w14:paraId="0D3EBE37" w14:textId="77777777" w:rsidTr="000673B5">
        <w:trPr>
          <w:trHeight w:val="260"/>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FEEE1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Scaffold</w:t>
            </w:r>
          </w:p>
        </w:tc>
        <w:tc>
          <w:tcPr>
            <w:tcW w:w="2300" w:type="dxa"/>
            <w:tcBorders>
              <w:top w:val="single" w:sz="4" w:space="0" w:color="auto"/>
              <w:left w:val="nil"/>
              <w:bottom w:val="single" w:sz="4" w:space="0" w:color="auto"/>
              <w:right w:val="single" w:sz="4" w:space="0" w:color="auto"/>
            </w:tcBorders>
            <w:shd w:val="clear" w:color="auto" w:fill="auto"/>
            <w:noWrap/>
            <w:vAlign w:val="bottom"/>
            <w:hideMark/>
          </w:tcPr>
          <w:p w14:paraId="6A01B18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Start coordinate</w:t>
            </w:r>
          </w:p>
        </w:tc>
        <w:tc>
          <w:tcPr>
            <w:tcW w:w="2320" w:type="dxa"/>
            <w:tcBorders>
              <w:top w:val="single" w:sz="4" w:space="0" w:color="auto"/>
              <w:left w:val="nil"/>
              <w:bottom w:val="single" w:sz="4" w:space="0" w:color="auto"/>
              <w:right w:val="single" w:sz="4" w:space="0" w:color="auto"/>
            </w:tcBorders>
            <w:shd w:val="clear" w:color="auto" w:fill="auto"/>
            <w:noWrap/>
            <w:vAlign w:val="bottom"/>
            <w:hideMark/>
          </w:tcPr>
          <w:p w14:paraId="5E03ECC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Stop coordinate</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579F16E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Length of segment</w:t>
            </w:r>
          </w:p>
        </w:tc>
      </w:tr>
      <w:tr w:rsidR="000673B5" w:rsidRPr="000673B5" w14:paraId="44CC2C2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B14081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0</w:t>
            </w:r>
          </w:p>
        </w:tc>
        <w:tc>
          <w:tcPr>
            <w:tcW w:w="2300" w:type="dxa"/>
            <w:tcBorders>
              <w:top w:val="nil"/>
              <w:left w:val="nil"/>
              <w:bottom w:val="nil"/>
              <w:right w:val="single" w:sz="4" w:space="0" w:color="auto"/>
            </w:tcBorders>
            <w:shd w:val="clear" w:color="auto" w:fill="auto"/>
            <w:noWrap/>
            <w:vAlign w:val="bottom"/>
            <w:hideMark/>
          </w:tcPr>
          <w:p w14:paraId="0A87387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5216551</w:t>
            </w:r>
          </w:p>
        </w:tc>
        <w:tc>
          <w:tcPr>
            <w:tcW w:w="2320" w:type="dxa"/>
            <w:tcBorders>
              <w:top w:val="nil"/>
              <w:left w:val="nil"/>
              <w:bottom w:val="nil"/>
              <w:right w:val="single" w:sz="4" w:space="0" w:color="auto"/>
            </w:tcBorders>
            <w:shd w:val="clear" w:color="auto" w:fill="auto"/>
            <w:noWrap/>
            <w:vAlign w:val="bottom"/>
            <w:hideMark/>
          </w:tcPr>
          <w:p w14:paraId="008E0C7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5252910</w:t>
            </w:r>
          </w:p>
        </w:tc>
        <w:tc>
          <w:tcPr>
            <w:tcW w:w="2160" w:type="dxa"/>
            <w:tcBorders>
              <w:top w:val="nil"/>
              <w:left w:val="nil"/>
              <w:bottom w:val="nil"/>
              <w:right w:val="single" w:sz="4" w:space="0" w:color="auto"/>
            </w:tcBorders>
            <w:shd w:val="clear" w:color="auto" w:fill="auto"/>
            <w:noWrap/>
            <w:vAlign w:val="bottom"/>
            <w:hideMark/>
          </w:tcPr>
          <w:p w14:paraId="648105E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36359</w:t>
            </w:r>
          </w:p>
        </w:tc>
      </w:tr>
      <w:tr w:rsidR="000673B5" w:rsidRPr="000673B5" w14:paraId="374EA9CE"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7C6090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0</w:t>
            </w:r>
          </w:p>
        </w:tc>
        <w:tc>
          <w:tcPr>
            <w:tcW w:w="2300" w:type="dxa"/>
            <w:tcBorders>
              <w:top w:val="nil"/>
              <w:left w:val="nil"/>
              <w:bottom w:val="nil"/>
              <w:right w:val="single" w:sz="4" w:space="0" w:color="auto"/>
            </w:tcBorders>
            <w:shd w:val="clear" w:color="auto" w:fill="auto"/>
            <w:noWrap/>
            <w:vAlign w:val="bottom"/>
            <w:hideMark/>
          </w:tcPr>
          <w:p w14:paraId="3354B12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5260152</w:t>
            </w:r>
          </w:p>
        </w:tc>
        <w:tc>
          <w:tcPr>
            <w:tcW w:w="2320" w:type="dxa"/>
            <w:tcBorders>
              <w:top w:val="nil"/>
              <w:left w:val="nil"/>
              <w:bottom w:val="nil"/>
              <w:right w:val="single" w:sz="4" w:space="0" w:color="auto"/>
            </w:tcBorders>
            <w:shd w:val="clear" w:color="auto" w:fill="auto"/>
            <w:noWrap/>
            <w:vAlign w:val="bottom"/>
            <w:hideMark/>
          </w:tcPr>
          <w:p w14:paraId="531DD33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5294043</w:t>
            </w:r>
          </w:p>
        </w:tc>
        <w:tc>
          <w:tcPr>
            <w:tcW w:w="2160" w:type="dxa"/>
            <w:tcBorders>
              <w:top w:val="nil"/>
              <w:left w:val="nil"/>
              <w:bottom w:val="nil"/>
              <w:right w:val="single" w:sz="4" w:space="0" w:color="auto"/>
            </w:tcBorders>
            <w:shd w:val="clear" w:color="auto" w:fill="auto"/>
            <w:noWrap/>
            <w:vAlign w:val="bottom"/>
            <w:hideMark/>
          </w:tcPr>
          <w:p w14:paraId="3A3C532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33891</w:t>
            </w:r>
          </w:p>
        </w:tc>
      </w:tr>
      <w:tr w:rsidR="000673B5" w:rsidRPr="000673B5" w14:paraId="4E6BACC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FD504D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0</w:t>
            </w:r>
          </w:p>
        </w:tc>
        <w:tc>
          <w:tcPr>
            <w:tcW w:w="2300" w:type="dxa"/>
            <w:tcBorders>
              <w:top w:val="nil"/>
              <w:left w:val="nil"/>
              <w:bottom w:val="nil"/>
              <w:right w:val="single" w:sz="4" w:space="0" w:color="auto"/>
            </w:tcBorders>
            <w:shd w:val="clear" w:color="auto" w:fill="auto"/>
            <w:noWrap/>
            <w:vAlign w:val="bottom"/>
            <w:hideMark/>
          </w:tcPr>
          <w:p w14:paraId="0A28D25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6210995</w:t>
            </w:r>
          </w:p>
        </w:tc>
        <w:tc>
          <w:tcPr>
            <w:tcW w:w="2320" w:type="dxa"/>
            <w:tcBorders>
              <w:top w:val="nil"/>
              <w:left w:val="nil"/>
              <w:bottom w:val="nil"/>
              <w:right w:val="single" w:sz="4" w:space="0" w:color="auto"/>
            </w:tcBorders>
            <w:shd w:val="clear" w:color="auto" w:fill="auto"/>
            <w:noWrap/>
            <w:vAlign w:val="bottom"/>
            <w:hideMark/>
          </w:tcPr>
          <w:p w14:paraId="5B19A8E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6219646</w:t>
            </w:r>
          </w:p>
        </w:tc>
        <w:tc>
          <w:tcPr>
            <w:tcW w:w="2160" w:type="dxa"/>
            <w:tcBorders>
              <w:top w:val="nil"/>
              <w:left w:val="nil"/>
              <w:bottom w:val="nil"/>
              <w:right w:val="single" w:sz="4" w:space="0" w:color="auto"/>
            </w:tcBorders>
            <w:shd w:val="clear" w:color="auto" w:fill="auto"/>
            <w:noWrap/>
            <w:vAlign w:val="bottom"/>
            <w:hideMark/>
          </w:tcPr>
          <w:p w14:paraId="027144D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8651</w:t>
            </w:r>
          </w:p>
        </w:tc>
      </w:tr>
      <w:tr w:rsidR="000673B5" w:rsidRPr="000673B5" w14:paraId="274E571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3D0F82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0</w:t>
            </w:r>
          </w:p>
        </w:tc>
        <w:tc>
          <w:tcPr>
            <w:tcW w:w="2300" w:type="dxa"/>
            <w:tcBorders>
              <w:top w:val="nil"/>
              <w:left w:val="nil"/>
              <w:bottom w:val="nil"/>
              <w:right w:val="single" w:sz="4" w:space="0" w:color="auto"/>
            </w:tcBorders>
            <w:shd w:val="clear" w:color="auto" w:fill="auto"/>
            <w:noWrap/>
            <w:vAlign w:val="bottom"/>
            <w:hideMark/>
          </w:tcPr>
          <w:p w14:paraId="52CC220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6260191</w:t>
            </w:r>
          </w:p>
        </w:tc>
        <w:tc>
          <w:tcPr>
            <w:tcW w:w="2320" w:type="dxa"/>
            <w:tcBorders>
              <w:top w:val="nil"/>
              <w:left w:val="nil"/>
              <w:bottom w:val="nil"/>
              <w:right w:val="single" w:sz="4" w:space="0" w:color="auto"/>
            </w:tcBorders>
            <w:shd w:val="clear" w:color="auto" w:fill="auto"/>
            <w:noWrap/>
            <w:vAlign w:val="bottom"/>
            <w:hideMark/>
          </w:tcPr>
          <w:p w14:paraId="7C41E25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6266094</w:t>
            </w:r>
          </w:p>
        </w:tc>
        <w:tc>
          <w:tcPr>
            <w:tcW w:w="2160" w:type="dxa"/>
            <w:tcBorders>
              <w:top w:val="nil"/>
              <w:left w:val="nil"/>
              <w:bottom w:val="nil"/>
              <w:right w:val="single" w:sz="4" w:space="0" w:color="auto"/>
            </w:tcBorders>
            <w:shd w:val="clear" w:color="auto" w:fill="auto"/>
            <w:noWrap/>
            <w:vAlign w:val="bottom"/>
            <w:hideMark/>
          </w:tcPr>
          <w:p w14:paraId="0695439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5903</w:t>
            </w:r>
          </w:p>
        </w:tc>
      </w:tr>
      <w:tr w:rsidR="000673B5" w:rsidRPr="000673B5" w14:paraId="2ECB3BD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370BEE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0</w:t>
            </w:r>
          </w:p>
        </w:tc>
        <w:tc>
          <w:tcPr>
            <w:tcW w:w="2300" w:type="dxa"/>
            <w:tcBorders>
              <w:top w:val="nil"/>
              <w:left w:val="nil"/>
              <w:bottom w:val="nil"/>
              <w:right w:val="single" w:sz="4" w:space="0" w:color="auto"/>
            </w:tcBorders>
            <w:shd w:val="clear" w:color="auto" w:fill="auto"/>
            <w:noWrap/>
            <w:vAlign w:val="bottom"/>
            <w:hideMark/>
          </w:tcPr>
          <w:p w14:paraId="1758E68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6289229</w:t>
            </w:r>
          </w:p>
        </w:tc>
        <w:tc>
          <w:tcPr>
            <w:tcW w:w="2320" w:type="dxa"/>
            <w:tcBorders>
              <w:top w:val="nil"/>
              <w:left w:val="nil"/>
              <w:bottom w:val="nil"/>
              <w:right w:val="single" w:sz="4" w:space="0" w:color="auto"/>
            </w:tcBorders>
            <w:shd w:val="clear" w:color="auto" w:fill="auto"/>
            <w:noWrap/>
            <w:vAlign w:val="bottom"/>
            <w:hideMark/>
          </w:tcPr>
          <w:p w14:paraId="488FD85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6300000</w:t>
            </w:r>
          </w:p>
        </w:tc>
        <w:tc>
          <w:tcPr>
            <w:tcW w:w="2160" w:type="dxa"/>
            <w:tcBorders>
              <w:top w:val="nil"/>
              <w:left w:val="nil"/>
              <w:bottom w:val="nil"/>
              <w:right w:val="single" w:sz="4" w:space="0" w:color="auto"/>
            </w:tcBorders>
            <w:shd w:val="clear" w:color="auto" w:fill="auto"/>
            <w:noWrap/>
            <w:vAlign w:val="bottom"/>
            <w:hideMark/>
          </w:tcPr>
          <w:p w14:paraId="516BC75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10771</w:t>
            </w:r>
          </w:p>
        </w:tc>
      </w:tr>
      <w:tr w:rsidR="000673B5" w:rsidRPr="000673B5" w14:paraId="088E74C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5C425F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10F038D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1305019</w:t>
            </w:r>
          </w:p>
        </w:tc>
        <w:tc>
          <w:tcPr>
            <w:tcW w:w="2320" w:type="dxa"/>
            <w:tcBorders>
              <w:top w:val="nil"/>
              <w:left w:val="nil"/>
              <w:bottom w:val="nil"/>
              <w:right w:val="single" w:sz="4" w:space="0" w:color="auto"/>
            </w:tcBorders>
            <w:shd w:val="clear" w:color="auto" w:fill="auto"/>
            <w:noWrap/>
            <w:vAlign w:val="bottom"/>
            <w:hideMark/>
          </w:tcPr>
          <w:p w14:paraId="6AC0481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1327918</w:t>
            </w:r>
          </w:p>
        </w:tc>
        <w:tc>
          <w:tcPr>
            <w:tcW w:w="2160" w:type="dxa"/>
            <w:tcBorders>
              <w:top w:val="nil"/>
              <w:left w:val="nil"/>
              <w:bottom w:val="nil"/>
              <w:right w:val="single" w:sz="4" w:space="0" w:color="auto"/>
            </w:tcBorders>
            <w:shd w:val="clear" w:color="auto" w:fill="auto"/>
            <w:noWrap/>
            <w:vAlign w:val="bottom"/>
            <w:hideMark/>
          </w:tcPr>
          <w:p w14:paraId="6D9BAED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22899</w:t>
            </w:r>
          </w:p>
        </w:tc>
      </w:tr>
      <w:tr w:rsidR="000673B5" w:rsidRPr="000673B5" w14:paraId="6C47A10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C238D1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5AE8F3D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1328864</w:t>
            </w:r>
          </w:p>
        </w:tc>
        <w:tc>
          <w:tcPr>
            <w:tcW w:w="2320" w:type="dxa"/>
            <w:tcBorders>
              <w:top w:val="nil"/>
              <w:left w:val="nil"/>
              <w:bottom w:val="nil"/>
              <w:right w:val="single" w:sz="4" w:space="0" w:color="auto"/>
            </w:tcBorders>
            <w:shd w:val="clear" w:color="auto" w:fill="auto"/>
            <w:noWrap/>
            <w:vAlign w:val="bottom"/>
            <w:hideMark/>
          </w:tcPr>
          <w:p w14:paraId="35E041D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1400000</w:t>
            </w:r>
          </w:p>
        </w:tc>
        <w:tc>
          <w:tcPr>
            <w:tcW w:w="2160" w:type="dxa"/>
            <w:tcBorders>
              <w:top w:val="nil"/>
              <w:left w:val="nil"/>
              <w:bottom w:val="nil"/>
              <w:right w:val="single" w:sz="4" w:space="0" w:color="auto"/>
            </w:tcBorders>
            <w:shd w:val="clear" w:color="auto" w:fill="auto"/>
            <w:noWrap/>
            <w:vAlign w:val="bottom"/>
            <w:hideMark/>
          </w:tcPr>
          <w:p w14:paraId="7749FBA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71136</w:t>
            </w:r>
          </w:p>
        </w:tc>
      </w:tr>
      <w:tr w:rsidR="000673B5" w:rsidRPr="000673B5" w14:paraId="40F1B3D6"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2FABE9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386EE10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1700000</w:t>
            </w:r>
          </w:p>
        </w:tc>
        <w:tc>
          <w:tcPr>
            <w:tcW w:w="2320" w:type="dxa"/>
            <w:tcBorders>
              <w:top w:val="nil"/>
              <w:left w:val="nil"/>
              <w:bottom w:val="nil"/>
              <w:right w:val="single" w:sz="4" w:space="0" w:color="auto"/>
            </w:tcBorders>
            <w:shd w:val="clear" w:color="auto" w:fill="auto"/>
            <w:noWrap/>
            <w:vAlign w:val="bottom"/>
            <w:hideMark/>
          </w:tcPr>
          <w:p w14:paraId="10BC980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1725805</w:t>
            </w:r>
          </w:p>
        </w:tc>
        <w:tc>
          <w:tcPr>
            <w:tcW w:w="2160" w:type="dxa"/>
            <w:tcBorders>
              <w:top w:val="nil"/>
              <w:left w:val="nil"/>
              <w:bottom w:val="nil"/>
              <w:right w:val="single" w:sz="4" w:space="0" w:color="auto"/>
            </w:tcBorders>
            <w:shd w:val="clear" w:color="auto" w:fill="auto"/>
            <w:noWrap/>
            <w:vAlign w:val="bottom"/>
            <w:hideMark/>
          </w:tcPr>
          <w:p w14:paraId="2E20F20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25805</w:t>
            </w:r>
          </w:p>
        </w:tc>
      </w:tr>
      <w:tr w:rsidR="000673B5" w:rsidRPr="000673B5" w14:paraId="56AC448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38CE28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1EDBEB7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1729699</w:t>
            </w:r>
          </w:p>
        </w:tc>
        <w:tc>
          <w:tcPr>
            <w:tcW w:w="2320" w:type="dxa"/>
            <w:tcBorders>
              <w:top w:val="nil"/>
              <w:left w:val="nil"/>
              <w:bottom w:val="nil"/>
              <w:right w:val="single" w:sz="4" w:space="0" w:color="auto"/>
            </w:tcBorders>
            <w:shd w:val="clear" w:color="auto" w:fill="auto"/>
            <w:noWrap/>
            <w:vAlign w:val="bottom"/>
            <w:hideMark/>
          </w:tcPr>
          <w:p w14:paraId="75E5804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1744829</w:t>
            </w:r>
          </w:p>
        </w:tc>
        <w:tc>
          <w:tcPr>
            <w:tcW w:w="2160" w:type="dxa"/>
            <w:tcBorders>
              <w:top w:val="nil"/>
              <w:left w:val="nil"/>
              <w:bottom w:val="nil"/>
              <w:right w:val="single" w:sz="4" w:space="0" w:color="auto"/>
            </w:tcBorders>
            <w:shd w:val="clear" w:color="auto" w:fill="auto"/>
            <w:noWrap/>
            <w:vAlign w:val="bottom"/>
            <w:hideMark/>
          </w:tcPr>
          <w:p w14:paraId="0076551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15130</w:t>
            </w:r>
          </w:p>
        </w:tc>
      </w:tr>
      <w:tr w:rsidR="000673B5" w:rsidRPr="000673B5" w14:paraId="02CBC68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9CDC6B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564D06F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1745879</w:t>
            </w:r>
          </w:p>
        </w:tc>
        <w:tc>
          <w:tcPr>
            <w:tcW w:w="2320" w:type="dxa"/>
            <w:tcBorders>
              <w:top w:val="nil"/>
              <w:left w:val="nil"/>
              <w:bottom w:val="nil"/>
              <w:right w:val="single" w:sz="4" w:space="0" w:color="auto"/>
            </w:tcBorders>
            <w:shd w:val="clear" w:color="auto" w:fill="auto"/>
            <w:noWrap/>
            <w:vAlign w:val="bottom"/>
            <w:hideMark/>
          </w:tcPr>
          <w:p w14:paraId="6411EDB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1751426</w:t>
            </w:r>
          </w:p>
        </w:tc>
        <w:tc>
          <w:tcPr>
            <w:tcW w:w="2160" w:type="dxa"/>
            <w:tcBorders>
              <w:top w:val="nil"/>
              <w:left w:val="nil"/>
              <w:bottom w:val="nil"/>
              <w:right w:val="single" w:sz="4" w:space="0" w:color="auto"/>
            </w:tcBorders>
            <w:shd w:val="clear" w:color="auto" w:fill="auto"/>
            <w:noWrap/>
            <w:vAlign w:val="bottom"/>
            <w:hideMark/>
          </w:tcPr>
          <w:p w14:paraId="1ED8EB6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5547</w:t>
            </w:r>
          </w:p>
        </w:tc>
      </w:tr>
      <w:tr w:rsidR="000673B5" w:rsidRPr="000673B5" w14:paraId="2225C4E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E8C096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3D517E8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1752607</w:t>
            </w:r>
          </w:p>
        </w:tc>
        <w:tc>
          <w:tcPr>
            <w:tcW w:w="2320" w:type="dxa"/>
            <w:tcBorders>
              <w:top w:val="nil"/>
              <w:left w:val="nil"/>
              <w:bottom w:val="nil"/>
              <w:right w:val="single" w:sz="4" w:space="0" w:color="auto"/>
            </w:tcBorders>
            <w:shd w:val="clear" w:color="auto" w:fill="auto"/>
            <w:noWrap/>
            <w:vAlign w:val="bottom"/>
            <w:hideMark/>
          </w:tcPr>
          <w:p w14:paraId="7A6FBDC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1768593</w:t>
            </w:r>
          </w:p>
        </w:tc>
        <w:tc>
          <w:tcPr>
            <w:tcW w:w="2160" w:type="dxa"/>
            <w:tcBorders>
              <w:top w:val="nil"/>
              <w:left w:val="nil"/>
              <w:bottom w:val="nil"/>
              <w:right w:val="single" w:sz="4" w:space="0" w:color="auto"/>
            </w:tcBorders>
            <w:shd w:val="clear" w:color="auto" w:fill="auto"/>
            <w:noWrap/>
            <w:vAlign w:val="bottom"/>
            <w:hideMark/>
          </w:tcPr>
          <w:p w14:paraId="2BD193F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15986</w:t>
            </w:r>
          </w:p>
        </w:tc>
      </w:tr>
      <w:tr w:rsidR="000673B5" w:rsidRPr="000673B5" w14:paraId="59B34F9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DFF431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64BD57D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1770216</w:t>
            </w:r>
          </w:p>
        </w:tc>
        <w:tc>
          <w:tcPr>
            <w:tcW w:w="2320" w:type="dxa"/>
            <w:tcBorders>
              <w:top w:val="nil"/>
              <w:left w:val="nil"/>
              <w:bottom w:val="nil"/>
              <w:right w:val="single" w:sz="4" w:space="0" w:color="auto"/>
            </w:tcBorders>
            <w:shd w:val="clear" w:color="auto" w:fill="auto"/>
            <w:noWrap/>
            <w:vAlign w:val="bottom"/>
            <w:hideMark/>
          </w:tcPr>
          <w:p w14:paraId="4EDEC8F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1800000</w:t>
            </w:r>
          </w:p>
        </w:tc>
        <w:tc>
          <w:tcPr>
            <w:tcW w:w="2160" w:type="dxa"/>
            <w:tcBorders>
              <w:top w:val="nil"/>
              <w:left w:val="nil"/>
              <w:bottom w:val="nil"/>
              <w:right w:val="single" w:sz="4" w:space="0" w:color="auto"/>
            </w:tcBorders>
            <w:shd w:val="clear" w:color="auto" w:fill="auto"/>
            <w:noWrap/>
            <w:vAlign w:val="bottom"/>
            <w:hideMark/>
          </w:tcPr>
          <w:p w14:paraId="53CF7B2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29784</w:t>
            </w:r>
          </w:p>
        </w:tc>
      </w:tr>
      <w:tr w:rsidR="000673B5" w:rsidRPr="000673B5" w14:paraId="585399C1"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F01534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00E5D66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1800000</w:t>
            </w:r>
          </w:p>
        </w:tc>
        <w:tc>
          <w:tcPr>
            <w:tcW w:w="2320" w:type="dxa"/>
            <w:tcBorders>
              <w:top w:val="nil"/>
              <w:left w:val="nil"/>
              <w:bottom w:val="nil"/>
              <w:right w:val="single" w:sz="4" w:space="0" w:color="auto"/>
            </w:tcBorders>
            <w:shd w:val="clear" w:color="auto" w:fill="auto"/>
            <w:noWrap/>
            <w:vAlign w:val="bottom"/>
            <w:hideMark/>
          </w:tcPr>
          <w:p w14:paraId="0C5F7CB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1851335</w:t>
            </w:r>
          </w:p>
        </w:tc>
        <w:tc>
          <w:tcPr>
            <w:tcW w:w="2160" w:type="dxa"/>
            <w:tcBorders>
              <w:top w:val="nil"/>
              <w:left w:val="nil"/>
              <w:bottom w:val="nil"/>
              <w:right w:val="single" w:sz="4" w:space="0" w:color="auto"/>
            </w:tcBorders>
            <w:shd w:val="clear" w:color="auto" w:fill="auto"/>
            <w:noWrap/>
            <w:vAlign w:val="bottom"/>
            <w:hideMark/>
          </w:tcPr>
          <w:p w14:paraId="464175D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51335</w:t>
            </w:r>
          </w:p>
        </w:tc>
      </w:tr>
      <w:tr w:rsidR="000673B5" w:rsidRPr="000673B5" w14:paraId="109DD51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A3E6A0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6775DA5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1871885</w:t>
            </w:r>
          </w:p>
        </w:tc>
        <w:tc>
          <w:tcPr>
            <w:tcW w:w="2320" w:type="dxa"/>
            <w:tcBorders>
              <w:top w:val="nil"/>
              <w:left w:val="nil"/>
              <w:bottom w:val="nil"/>
              <w:right w:val="single" w:sz="4" w:space="0" w:color="auto"/>
            </w:tcBorders>
            <w:shd w:val="clear" w:color="auto" w:fill="auto"/>
            <w:noWrap/>
            <w:vAlign w:val="bottom"/>
            <w:hideMark/>
          </w:tcPr>
          <w:p w14:paraId="2F453E7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1885857</w:t>
            </w:r>
          </w:p>
        </w:tc>
        <w:tc>
          <w:tcPr>
            <w:tcW w:w="2160" w:type="dxa"/>
            <w:tcBorders>
              <w:top w:val="nil"/>
              <w:left w:val="nil"/>
              <w:bottom w:val="nil"/>
              <w:right w:val="single" w:sz="4" w:space="0" w:color="auto"/>
            </w:tcBorders>
            <w:shd w:val="clear" w:color="auto" w:fill="auto"/>
            <w:noWrap/>
            <w:vAlign w:val="bottom"/>
            <w:hideMark/>
          </w:tcPr>
          <w:p w14:paraId="0E7A9B2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13972</w:t>
            </w:r>
          </w:p>
        </w:tc>
      </w:tr>
      <w:tr w:rsidR="000673B5" w:rsidRPr="000673B5" w14:paraId="1FA1296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203E11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39DF091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1888666</w:t>
            </w:r>
          </w:p>
        </w:tc>
        <w:tc>
          <w:tcPr>
            <w:tcW w:w="2320" w:type="dxa"/>
            <w:tcBorders>
              <w:top w:val="nil"/>
              <w:left w:val="nil"/>
              <w:bottom w:val="nil"/>
              <w:right w:val="single" w:sz="4" w:space="0" w:color="auto"/>
            </w:tcBorders>
            <w:shd w:val="clear" w:color="auto" w:fill="auto"/>
            <w:noWrap/>
            <w:vAlign w:val="bottom"/>
            <w:hideMark/>
          </w:tcPr>
          <w:p w14:paraId="3C6DB4F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1894664</w:t>
            </w:r>
          </w:p>
        </w:tc>
        <w:tc>
          <w:tcPr>
            <w:tcW w:w="2160" w:type="dxa"/>
            <w:tcBorders>
              <w:top w:val="nil"/>
              <w:left w:val="nil"/>
              <w:bottom w:val="nil"/>
              <w:right w:val="single" w:sz="4" w:space="0" w:color="auto"/>
            </w:tcBorders>
            <w:shd w:val="clear" w:color="auto" w:fill="auto"/>
            <w:noWrap/>
            <w:vAlign w:val="bottom"/>
            <w:hideMark/>
          </w:tcPr>
          <w:p w14:paraId="57C4453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5998</w:t>
            </w:r>
          </w:p>
        </w:tc>
      </w:tr>
      <w:tr w:rsidR="000673B5" w:rsidRPr="000673B5" w14:paraId="2B16D71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4BD172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652DED6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2600000</w:t>
            </w:r>
          </w:p>
        </w:tc>
        <w:tc>
          <w:tcPr>
            <w:tcW w:w="2320" w:type="dxa"/>
            <w:tcBorders>
              <w:top w:val="nil"/>
              <w:left w:val="nil"/>
              <w:bottom w:val="nil"/>
              <w:right w:val="single" w:sz="4" w:space="0" w:color="auto"/>
            </w:tcBorders>
            <w:shd w:val="clear" w:color="auto" w:fill="auto"/>
            <w:noWrap/>
            <w:vAlign w:val="bottom"/>
            <w:hideMark/>
          </w:tcPr>
          <w:p w14:paraId="2DF8CDF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2643002</w:t>
            </w:r>
          </w:p>
        </w:tc>
        <w:tc>
          <w:tcPr>
            <w:tcW w:w="2160" w:type="dxa"/>
            <w:tcBorders>
              <w:top w:val="nil"/>
              <w:left w:val="nil"/>
              <w:bottom w:val="nil"/>
              <w:right w:val="single" w:sz="4" w:space="0" w:color="auto"/>
            </w:tcBorders>
            <w:shd w:val="clear" w:color="auto" w:fill="auto"/>
            <w:noWrap/>
            <w:vAlign w:val="bottom"/>
            <w:hideMark/>
          </w:tcPr>
          <w:p w14:paraId="3D02AF9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43002</w:t>
            </w:r>
          </w:p>
        </w:tc>
      </w:tr>
      <w:tr w:rsidR="000673B5" w:rsidRPr="000673B5" w14:paraId="0589D42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645B59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5B552D5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2644758</w:t>
            </w:r>
          </w:p>
        </w:tc>
        <w:tc>
          <w:tcPr>
            <w:tcW w:w="2320" w:type="dxa"/>
            <w:tcBorders>
              <w:top w:val="nil"/>
              <w:left w:val="nil"/>
              <w:bottom w:val="nil"/>
              <w:right w:val="single" w:sz="4" w:space="0" w:color="auto"/>
            </w:tcBorders>
            <w:shd w:val="clear" w:color="auto" w:fill="auto"/>
            <w:noWrap/>
            <w:vAlign w:val="bottom"/>
            <w:hideMark/>
          </w:tcPr>
          <w:p w14:paraId="6DB92C4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2662357</w:t>
            </w:r>
          </w:p>
        </w:tc>
        <w:tc>
          <w:tcPr>
            <w:tcW w:w="2160" w:type="dxa"/>
            <w:tcBorders>
              <w:top w:val="nil"/>
              <w:left w:val="nil"/>
              <w:bottom w:val="nil"/>
              <w:right w:val="single" w:sz="4" w:space="0" w:color="auto"/>
            </w:tcBorders>
            <w:shd w:val="clear" w:color="auto" w:fill="auto"/>
            <w:noWrap/>
            <w:vAlign w:val="bottom"/>
            <w:hideMark/>
          </w:tcPr>
          <w:p w14:paraId="73E3CF0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17599</w:t>
            </w:r>
          </w:p>
        </w:tc>
      </w:tr>
      <w:tr w:rsidR="000673B5" w:rsidRPr="000673B5" w14:paraId="40FFA66B"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39C8DD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77FA81B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2663072</w:t>
            </w:r>
          </w:p>
        </w:tc>
        <w:tc>
          <w:tcPr>
            <w:tcW w:w="2320" w:type="dxa"/>
            <w:tcBorders>
              <w:top w:val="nil"/>
              <w:left w:val="nil"/>
              <w:bottom w:val="nil"/>
              <w:right w:val="single" w:sz="4" w:space="0" w:color="auto"/>
            </w:tcBorders>
            <w:shd w:val="clear" w:color="auto" w:fill="auto"/>
            <w:noWrap/>
            <w:vAlign w:val="bottom"/>
            <w:hideMark/>
          </w:tcPr>
          <w:p w14:paraId="604F390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2668948</w:t>
            </w:r>
          </w:p>
        </w:tc>
        <w:tc>
          <w:tcPr>
            <w:tcW w:w="2160" w:type="dxa"/>
            <w:tcBorders>
              <w:top w:val="nil"/>
              <w:left w:val="nil"/>
              <w:bottom w:val="nil"/>
              <w:right w:val="single" w:sz="4" w:space="0" w:color="auto"/>
            </w:tcBorders>
            <w:shd w:val="clear" w:color="auto" w:fill="auto"/>
            <w:noWrap/>
            <w:vAlign w:val="bottom"/>
            <w:hideMark/>
          </w:tcPr>
          <w:p w14:paraId="5A4C6D0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5876</w:t>
            </w:r>
          </w:p>
        </w:tc>
      </w:tr>
      <w:tr w:rsidR="000673B5" w:rsidRPr="000673B5" w14:paraId="7A2B04F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AA040E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60E66BD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2674834</w:t>
            </w:r>
          </w:p>
        </w:tc>
        <w:tc>
          <w:tcPr>
            <w:tcW w:w="2320" w:type="dxa"/>
            <w:tcBorders>
              <w:top w:val="nil"/>
              <w:left w:val="nil"/>
              <w:bottom w:val="nil"/>
              <w:right w:val="single" w:sz="4" w:space="0" w:color="auto"/>
            </w:tcBorders>
            <w:shd w:val="clear" w:color="auto" w:fill="auto"/>
            <w:noWrap/>
            <w:vAlign w:val="bottom"/>
            <w:hideMark/>
          </w:tcPr>
          <w:p w14:paraId="02C4822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2681471</w:t>
            </w:r>
          </w:p>
        </w:tc>
        <w:tc>
          <w:tcPr>
            <w:tcW w:w="2160" w:type="dxa"/>
            <w:tcBorders>
              <w:top w:val="nil"/>
              <w:left w:val="nil"/>
              <w:bottom w:val="nil"/>
              <w:right w:val="single" w:sz="4" w:space="0" w:color="auto"/>
            </w:tcBorders>
            <w:shd w:val="clear" w:color="auto" w:fill="auto"/>
            <w:noWrap/>
            <w:vAlign w:val="bottom"/>
            <w:hideMark/>
          </w:tcPr>
          <w:p w14:paraId="47C20AF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6637</w:t>
            </w:r>
          </w:p>
        </w:tc>
      </w:tr>
      <w:tr w:rsidR="000673B5" w:rsidRPr="000673B5" w14:paraId="79374AB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F6B404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308E43C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2682481</w:t>
            </w:r>
          </w:p>
        </w:tc>
        <w:tc>
          <w:tcPr>
            <w:tcW w:w="2320" w:type="dxa"/>
            <w:tcBorders>
              <w:top w:val="nil"/>
              <w:left w:val="nil"/>
              <w:bottom w:val="nil"/>
              <w:right w:val="single" w:sz="4" w:space="0" w:color="auto"/>
            </w:tcBorders>
            <w:shd w:val="clear" w:color="auto" w:fill="auto"/>
            <w:noWrap/>
            <w:vAlign w:val="bottom"/>
            <w:hideMark/>
          </w:tcPr>
          <w:p w14:paraId="5CCA1A0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2689360</w:t>
            </w:r>
          </w:p>
        </w:tc>
        <w:tc>
          <w:tcPr>
            <w:tcW w:w="2160" w:type="dxa"/>
            <w:tcBorders>
              <w:top w:val="nil"/>
              <w:left w:val="nil"/>
              <w:bottom w:val="nil"/>
              <w:right w:val="single" w:sz="4" w:space="0" w:color="auto"/>
            </w:tcBorders>
            <w:shd w:val="clear" w:color="auto" w:fill="auto"/>
            <w:noWrap/>
            <w:vAlign w:val="bottom"/>
            <w:hideMark/>
          </w:tcPr>
          <w:p w14:paraId="5055735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6879</w:t>
            </w:r>
          </w:p>
        </w:tc>
      </w:tr>
      <w:tr w:rsidR="000673B5" w:rsidRPr="000673B5" w14:paraId="775CD19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93A347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28FB4E9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4313494</w:t>
            </w:r>
          </w:p>
        </w:tc>
        <w:tc>
          <w:tcPr>
            <w:tcW w:w="2320" w:type="dxa"/>
            <w:tcBorders>
              <w:top w:val="nil"/>
              <w:left w:val="nil"/>
              <w:bottom w:val="nil"/>
              <w:right w:val="single" w:sz="4" w:space="0" w:color="auto"/>
            </w:tcBorders>
            <w:shd w:val="clear" w:color="auto" w:fill="auto"/>
            <w:noWrap/>
            <w:vAlign w:val="bottom"/>
            <w:hideMark/>
          </w:tcPr>
          <w:p w14:paraId="4C02A16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4320507</w:t>
            </w:r>
          </w:p>
        </w:tc>
        <w:tc>
          <w:tcPr>
            <w:tcW w:w="2160" w:type="dxa"/>
            <w:tcBorders>
              <w:top w:val="nil"/>
              <w:left w:val="nil"/>
              <w:bottom w:val="nil"/>
              <w:right w:val="single" w:sz="4" w:space="0" w:color="auto"/>
            </w:tcBorders>
            <w:shd w:val="clear" w:color="auto" w:fill="auto"/>
            <w:noWrap/>
            <w:vAlign w:val="bottom"/>
            <w:hideMark/>
          </w:tcPr>
          <w:p w14:paraId="1BF73FF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7013</w:t>
            </w:r>
          </w:p>
        </w:tc>
      </w:tr>
      <w:tr w:rsidR="000673B5" w:rsidRPr="000673B5" w14:paraId="4F3B4FBB"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EE2AF2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w:t>
            </w:r>
          </w:p>
        </w:tc>
        <w:tc>
          <w:tcPr>
            <w:tcW w:w="2300" w:type="dxa"/>
            <w:tcBorders>
              <w:top w:val="nil"/>
              <w:left w:val="nil"/>
              <w:bottom w:val="nil"/>
              <w:right w:val="single" w:sz="4" w:space="0" w:color="auto"/>
            </w:tcBorders>
            <w:shd w:val="clear" w:color="auto" w:fill="auto"/>
            <w:noWrap/>
            <w:vAlign w:val="bottom"/>
            <w:hideMark/>
          </w:tcPr>
          <w:p w14:paraId="1965744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6954060</w:t>
            </w:r>
          </w:p>
        </w:tc>
        <w:tc>
          <w:tcPr>
            <w:tcW w:w="2320" w:type="dxa"/>
            <w:tcBorders>
              <w:top w:val="nil"/>
              <w:left w:val="nil"/>
              <w:bottom w:val="nil"/>
              <w:right w:val="single" w:sz="4" w:space="0" w:color="auto"/>
            </w:tcBorders>
            <w:shd w:val="clear" w:color="auto" w:fill="auto"/>
            <w:noWrap/>
            <w:vAlign w:val="bottom"/>
            <w:hideMark/>
          </w:tcPr>
          <w:p w14:paraId="6429D7B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6959958</w:t>
            </w:r>
          </w:p>
        </w:tc>
        <w:tc>
          <w:tcPr>
            <w:tcW w:w="2160" w:type="dxa"/>
            <w:tcBorders>
              <w:top w:val="nil"/>
              <w:left w:val="nil"/>
              <w:bottom w:val="nil"/>
              <w:right w:val="single" w:sz="4" w:space="0" w:color="auto"/>
            </w:tcBorders>
            <w:shd w:val="clear" w:color="auto" w:fill="auto"/>
            <w:noWrap/>
            <w:vAlign w:val="bottom"/>
            <w:hideMark/>
          </w:tcPr>
          <w:p w14:paraId="3444D20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5898</w:t>
            </w:r>
          </w:p>
        </w:tc>
      </w:tr>
      <w:tr w:rsidR="000673B5" w:rsidRPr="000673B5" w14:paraId="4A4DE1C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16EA14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w:t>
            </w:r>
          </w:p>
        </w:tc>
        <w:tc>
          <w:tcPr>
            <w:tcW w:w="2300" w:type="dxa"/>
            <w:tcBorders>
              <w:top w:val="nil"/>
              <w:left w:val="nil"/>
              <w:bottom w:val="nil"/>
              <w:right w:val="single" w:sz="4" w:space="0" w:color="auto"/>
            </w:tcBorders>
            <w:shd w:val="clear" w:color="auto" w:fill="auto"/>
            <w:noWrap/>
            <w:vAlign w:val="bottom"/>
            <w:hideMark/>
          </w:tcPr>
          <w:p w14:paraId="7C2F2E8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216567</w:t>
            </w:r>
          </w:p>
        </w:tc>
        <w:tc>
          <w:tcPr>
            <w:tcW w:w="2320" w:type="dxa"/>
            <w:tcBorders>
              <w:top w:val="nil"/>
              <w:left w:val="nil"/>
              <w:bottom w:val="nil"/>
              <w:right w:val="single" w:sz="4" w:space="0" w:color="auto"/>
            </w:tcBorders>
            <w:shd w:val="clear" w:color="auto" w:fill="auto"/>
            <w:noWrap/>
            <w:vAlign w:val="bottom"/>
            <w:hideMark/>
          </w:tcPr>
          <w:p w14:paraId="3918372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224139</w:t>
            </w:r>
          </w:p>
        </w:tc>
        <w:tc>
          <w:tcPr>
            <w:tcW w:w="2160" w:type="dxa"/>
            <w:tcBorders>
              <w:top w:val="nil"/>
              <w:left w:val="nil"/>
              <w:bottom w:val="nil"/>
              <w:right w:val="single" w:sz="4" w:space="0" w:color="auto"/>
            </w:tcBorders>
            <w:shd w:val="clear" w:color="auto" w:fill="auto"/>
            <w:noWrap/>
            <w:vAlign w:val="bottom"/>
            <w:hideMark/>
          </w:tcPr>
          <w:p w14:paraId="710790E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7572</w:t>
            </w:r>
          </w:p>
        </w:tc>
      </w:tr>
      <w:tr w:rsidR="000673B5" w:rsidRPr="000673B5" w14:paraId="262AF27B"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8DC5C3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w:t>
            </w:r>
          </w:p>
        </w:tc>
        <w:tc>
          <w:tcPr>
            <w:tcW w:w="2300" w:type="dxa"/>
            <w:tcBorders>
              <w:top w:val="nil"/>
              <w:left w:val="nil"/>
              <w:bottom w:val="nil"/>
              <w:right w:val="single" w:sz="4" w:space="0" w:color="auto"/>
            </w:tcBorders>
            <w:shd w:val="clear" w:color="auto" w:fill="auto"/>
            <w:noWrap/>
            <w:vAlign w:val="bottom"/>
            <w:hideMark/>
          </w:tcPr>
          <w:p w14:paraId="28C9EB7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225977</w:t>
            </w:r>
          </w:p>
        </w:tc>
        <w:tc>
          <w:tcPr>
            <w:tcW w:w="2320" w:type="dxa"/>
            <w:tcBorders>
              <w:top w:val="nil"/>
              <w:left w:val="nil"/>
              <w:bottom w:val="nil"/>
              <w:right w:val="single" w:sz="4" w:space="0" w:color="auto"/>
            </w:tcBorders>
            <w:shd w:val="clear" w:color="auto" w:fill="auto"/>
            <w:noWrap/>
            <w:vAlign w:val="bottom"/>
            <w:hideMark/>
          </w:tcPr>
          <w:p w14:paraId="655C07E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240619</w:t>
            </w:r>
          </w:p>
        </w:tc>
        <w:tc>
          <w:tcPr>
            <w:tcW w:w="2160" w:type="dxa"/>
            <w:tcBorders>
              <w:top w:val="nil"/>
              <w:left w:val="nil"/>
              <w:bottom w:val="nil"/>
              <w:right w:val="single" w:sz="4" w:space="0" w:color="auto"/>
            </w:tcBorders>
            <w:shd w:val="clear" w:color="auto" w:fill="auto"/>
            <w:noWrap/>
            <w:vAlign w:val="bottom"/>
            <w:hideMark/>
          </w:tcPr>
          <w:p w14:paraId="16A72B0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14642</w:t>
            </w:r>
          </w:p>
        </w:tc>
      </w:tr>
      <w:tr w:rsidR="000673B5" w:rsidRPr="000673B5" w14:paraId="3CE5F082"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8A515F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w:t>
            </w:r>
          </w:p>
        </w:tc>
        <w:tc>
          <w:tcPr>
            <w:tcW w:w="2300" w:type="dxa"/>
            <w:tcBorders>
              <w:top w:val="nil"/>
              <w:left w:val="nil"/>
              <w:bottom w:val="nil"/>
              <w:right w:val="single" w:sz="4" w:space="0" w:color="auto"/>
            </w:tcBorders>
            <w:shd w:val="clear" w:color="auto" w:fill="auto"/>
            <w:noWrap/>
            <w:vAlign w:val="bottom"/>
            <w:hideMark/>
          </w:tcPr>
          <w:p w14:paraId="5048E1A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242818</w:t>
            </w:r>
          </w:p>
        </w:tc>
        <w:tc>
          <w:tcPr>
            <w:tcW w:w="2320" w:type="dxa"/>
            <w:tcBorders>
              <w:top w:val="nil"/>
              <w:left w:val="nil"/>
              <w:bottom w:val="nil"/>
              <w:right w:val="single" w:sz="4" w:space="0" w:color="auto"/>
            </w:tcBorders>
            <w:shd w:val="clear" w:color="auto" w:fill="auto"/>
            <w:noWrap/>
            <w:vAlign w:val="bottom"/>
            <w:hideMark/>
          </w:tcPr>
          <w:p w14:paraId="17048DB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250800</w:t>
            </w:r>
          </w:p>
        </w:tc>
        <w:tc>
          <w:tcPr>
            <w:tcW w:w="2160" w:type="dxa"/>
            <w:tcBorders>
              <w:top w:val="nil"/>
              <w:left w:val="nil"/>
              <w:bottom w:val="nil"/>
              <w:right w:val="single" w:sz="4" w:space="0" w:color="auto"/>
            </w:tcBorders>
            <w:shd w:val="clear" w:color="auto" w:fill="auto"/>
            <w:noWrap/>
            <w:vAlign w:val="bottom"/>
            <w:hideMark/>
          </w:tcPr>
          <w:p w14:paraId="24BE8AF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7982</w:t>
            </w:r>
          </w:p>
        </w:tc>
      </w:tr>
      <w:tr w:rsidR="000673B5" w:rsidRPr="000673B5" w14:paraId="14EA3EFA"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C488FB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w:t>
            </w:r>
          </w:p>
        </w:tc>
        <w:tc>
          <w:tcPr>
            <w:tcW w:w="2300" w:type="dxa"/>
            <w:tcBorders>
              <w:top w:val="nil"/>
              <w:left w:val="nil"/>
              <w:bottom w:val="nil"/>
              <w:right w:val="single" w:sz="4" w:space="0" w:color="auto"/>
            </w:tcBorders>
            <w:shd w:val="clear" w:color="auto" w:fill="auto"/>
            <w:noWrap/>
            <w:vAlign w:val="bottom"/>
            <w:hideMark/>
          </w:tcPr>
          <w:p w14:paraId="66BDDC7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261488</w:t>
            </w:r>
          </w:p>
        </w:tc>
        <w:tc>
          <w:tcPr>
            <w:tcW w:w="2320" w:type="dxa"/>
            <w:tcBorders>
              <w:top w:val="nil"/>
              <w:left w:val="nil"/>
              <w:bottom w:val="nil"/>
              <w:right w:val="single" w:sz="4" w:space="0" w:color="auto"/>
            </w:tcBorders>
            <w:shd w:val="clear" w:color="auto" w:fill="auto"/>
            <w:noWrap/>
            <w:vAlign w:val="bottom"/>
            <w:hideMark/>
          </w:tcPr>
          <w:p w14:paraId="1CC050B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286880</w:t>
            </w:r>
          </w:p>
        </w:tc>
        <w:tc>
          <w:tcPr>
            <w:tcW w:w="2160" w:type="dxa"/>
            <w:tcBorders>
              <w:top w:val="nil"/>
              <w:left w:val="nil"/>
              <w:bottom w:val="nil"/>
              <w:right w:val="single" w:sz="4" w:space="0" w:color="auto"/>
            </w:tcBorders>
            <w:shd w:val="clear" w:color="auto" w:fill="auto"/>
            <w:noWrap/>
            <w:vAlign w:val="bottom"/>
            <w:hideMark/>
          </w:tcPr>
          <w:p w14:paraId="18E499B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25392</w:t>
            </w:r>
          </w:p>
        </w:tc>
      </w:tr>
      <w:tr w:rsidR="000673B5" w:rsidRPr="000673B5" w14:paraId="6C363B6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97EBE7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w:t>
            </w:r>
          </w:p>
        </w:tc>
        <w:tc>
          <w:tcPr>
            <w:tcW w:w="2300" w:type="dxa"/>
            <w:tcBorders>
              <w:top w:val="nil"/>
              <w:left w:val="nil"/>
              <w:bottom w:val="nil"/>
              <w:right w:val="single" w:sz="4" w:space="0" w:color="auto"/>
            </w:tcBorders>
            <w:shd w:val="clear" w:color="auto" w:fill="auto"/>
            <w:noWrap/>
            <w:vAlign w:val="bottom"/>
            <w:hideMark/>
          </w:tcPr>
          <w:p w14:paraId="0E5D6CD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4300000</w:t>
            </w:r>
          </w:p>
        </w:tc>
        <w:tc>
          <w:tcPr>
            <w:tcW w:w="2320" w:type="dxa"/>
            <w:tcBorders>
              <w:top w:val="nil"/>
              <w:left w:val="nil"/>
              <w:bottom w:val="nil"/>
              <w:right w:val="single" w:sz="4" w:space="0" w:color="auto"/>
            </w:tcBorders>
            <w:shd w:val="clear" w:color="auto" w:fill="auto"/>
            <w:noWrap/>
            <w:vAlign w:val="bottom"/>
            <w:hideMark/>
          </w:tcPr>
          <w:p w14:paraId="312541F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4349512</w:t>
            </w:r>
          </w:p>
        </w:tc>
        <w:tc>
          <w:tcPr>
            <w:tcW w:w="2160" w:type="dxa"/>
            <w:tcBorders>
              <w:top w:val="nil"/>
              <w:left w:val="nil"/>
              <w:bottom w:val="nil"/>
              <w:right w:val="single" w:sz="4" w:space="0" w:color="auto"/>
            </w:tcBorders>
            <w:shd w:val="clear" w:color="auto" w:fill="auto"/>
            <w:noWrap/>
            <w:vAlign w:val="bottom"/>
            <w:hideMark/>
          </w:tcPr>
          <w:p w14:paraId="7D60234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49512</w:t>
            </w:r>
          </w:p>
        </w:tc>
      </w:tr>
      <w:tr w:rsidR="000673B5" w:rsidRPr="000673B5" w14:paraId="2E74BE06"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790B0F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w:t>
            </w:r>
          </w:p>
        </w:tc>
        <w:tc>
          <w:tcPr>
            <w:tcW w:w="2300" w:type="dxa"/>
            <w:tcBorders>
              <w:top w:val="nil"/>
              <w:left w:val="nil"/>
              <w:bottom w:val="nil"/>
              <w:right w:val="single" w:sz="4" w:space="0" w:color="auto"/>
            </w:tcBorders>
            <w:shd w:val="clear" w:color="auto" w:fill="auto"/>
            <w:noWrap/>
            <w:vAlign w:val="bottom"/>
            <w:hideMark/>
          </w:tcPr>
          <w:p w14:paraId="04E1942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4377154</w:t>
            </w:r>
          </w:p>
        </w:tc>
        <w:tc>
          <w:tcPr>
            <w:tcW w:w="2320" w:type="dxa"/>
            <w:tcBorders>
              <w:top w:val="nil"/>
              <w:left w:val="nil"/>
              <w:bottom w:val="nil"/>
              <w:right w:val="single" w:sz="4" w:space="0" w:color="auto"/>
            </w:tcBorders>
            <w:shd w:val="clear" w:color="auto" w:fill="auto"/>
            <w:noWrap/>
            <w:vAlign w:val="bottom"/>
            <w:hideMark/>
          </w:tcPr>
          <w:p w14:paraId="5CFE4ED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4400000</w:t>
            </w:r>
          </w:p>
        </w:tc>
        <w:tc>
          <w:tcPr>
            <w:tcW w:w="2160" w:type="dxa"/>
            <w:tcBorders>
              <w:top w:val="nil"/>
              <w:left w:val="nil"/>
              <w:bottom w:val="nil"/>
              <w:right w:val="single" w:sz="4" w:space="0" w:color="auto"/>
            </w:tcBorders>
            <w:shd w:val="clear" w:color="auto" w:fill="auto"/>
            <w:noWrap/>
            <w:vAlign w:val="bottom"/>
            <w:hideMark/>
          </w:tcPr>
          <w:p w14:paraId="2323C62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22846</w:t>
            </w:r>
          </w:p>
        </w:tc>
      </w:tr>
      <w:tr w:rsidR="000673B5" w:rsidRPr="000673B5" w14:paraId="105A5109"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FAAC47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w:t>
            </w:r>
          </w:p>
        </w:tc>
        <w:tc>
          <w:tcPr>
            <w:tcW w:w="2300" w:type="dxa"/>
            <w:tcBorders>
              <w:top w:val="nil"/>
              <w:left w:val="nil"/>
              <w:bottom w:val="nil"/>
              <w:right w:val="single" w:sz="4" w:space="0" w:color="auto"/>
            </w:tcBorders>
            <w:shd w:val="clear" w:color="auto" w:fill="auto"/>
            <w:noWrap/>
            <w:vAlign w:val="bottom"/>
            <w:hideMark/>
          </w:tcPr>
          <w:p w14:paraId="653F223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430879</w:t>
            </w:r>
          </w:p>
        </w:tc>
        <w:tc>
          <w:tcPr>
            <w:tcW w:w="2320" w:type="dxa"/>
            <w:tcBorders>
              <w:top w:val="nil"/>
              <w:left w:val="nil"/>
              <w:bottom w:val="nil"/>
              <w:right w:val="single" w:sz="4" w:space="0" w:color="auto"/>
            </w:tcBorders>
            <w:shd w:val="clear" w:color="auto" w:fill="auto"/>
            <w:noWrap/>
            <w:vAlign w:val="bottom"/>
            <w:hideMark/>
          </w:tcPr>
          <w:p w14:paraId="4210081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437643</w:t>
            </w:r>
          </w:p>
        </w:tc>
        <w:tc>
          <w:tcPr>
            <w:tcW w:w="2160" w:type="dxa"/>
            <w:tcBorders>
              <w:top w:val="nil"/>
              <w:left w:val="nil"/>
              <w:bottom w:val="nil"/>
              <w:right w:val="single" w:sz="4" w:space="0" w:color="auto"/>
            </w:tcBorders>
            <w:shd w:val="clear" w:color="auto" w:fill="auto"/>
            <w:noWrap/>
            <w:vAlign w:val="bottom"/>
            <w:hideMark/>
          </w:tcPr>
          <w:p w14:paraId="7C136D7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6764</w:t>
            </w:r>
          </w:p>
        </w:tc>
      </w:tr>
      <w:tr w:rsidR="000673B5" w:rsidRPr="000673B5" w14:paraId="15D4998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3E376B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w:t>
            </w:r>
          </w:p>
        </w:tc>
        <w:tc>
          <w:tcPr>
            <w:tcW w:w="2300" w:type="dxa"/>
            <w:tcBorders>
              <w:top w:val="nil"/>
              <w:left w:val="nil"/>
              <w:bottom w:val="nil"/>
              <w:right w:val="single" w:sz="4" w:space="0" w:color="auto"/>
            </w:tcBorders>
            <w:shd w:val="clear" w:color="auto" w:fill="auto"/>
            <w:noWrap/>
            <w:vAlign w:val="bottom"/>
            <w:hideMark/>
          </w:tcPr>
          <w:p w14:paraId="784F6B3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2448944</w:t>
            </w:r>
          </w:p>
        </w:tc>
        <w:tc>
          <w:tcPr>
            <w:tcW w:w="2320" w:type="dxa"/>
            <w:tcBorders>
              <w:top w:val="nil"/>
              <w:left w:val="nil"/>
              <w:bottom w:val="nil"/>
              <w:right w:val="single" w:sz="4" w:space="0" w:color="auto"/>
            </w:tcBorders>
            <w:shd w:val="clear" w:color="auto" w:fill="auto"/>
            <w:noWrap/>
            <w:vAlign w:val="bottom"/>
            <w:hideMark/>
          </w:tcPr>
          <w:p w14:paraId="19D19B5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2454759</w:t>
            </w:r>
          </w:p>
        </w:tc>
        <w:tc>
          <w:tcPr>
            <w:tcW w:w="2160" w:type="dxa"/>
            <w:tcBorders>
              <w:top w:val="nil"/>
              <w:left w:val="nil"/>
              <w:bottom w:val="nil"/>
              <w:right w:val="single" w:sz="4" w:space="0" w:color="auto"/>
            </w:tcBorders>
            <w:shd w:val="clear" w:color="auto" w:fill="auto"/>
            <w:noWrap/>
            <w:vAlign w:val="bottom"/>
            <w:hideMark/>
          </w:tcPr>
          <w:p w14:paraId="19420C0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5815</w:t>
            </w:r>
          </w:p>
        </w:tc>
      </w:tr>
      <w:tr w:rsidR="000673B5" w:rsidRPr="000673B5" w14:paraId="5CCB55E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81284D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w:t>
            </w:r>
          </w:p>
        </w:tc>
        <w:tc>
          <w:tcPr>
            <w:tcW w:w="2300" w:type="dxa"/>
            <w:tcBorders>
              <w:top w:val="nil"/>
              <w:left w:val="nil"/>
              <w:bottom w:val="nil"/>
              <w:right w:val="single" w:sz="4" w:space="0" w:color="auto"/>
            </w:tcBorders>
            <w:shd w:val="clear" w:color="auto" w:fill="auto"/>
            <w:noWrap/>
            <w:vAlign w:val="bottom"/>
            <w:hideMark/>
          </w:tcPr>
          <w:p w14:paraId="198014A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187139</w:t>
            </w:r>
          </w:p>
        </w:tc>
        <w:tc>
          <w:tcPr>
            <w:tcW w:w="2320" w:type="dxa"/>
            <w:tcBorders>
              <w:top w:val="nil"/>
              <w:left w:val="nil"/>
              <w:bottom w:val="nil"/>
              <w:right w:val="single" w:sz="4" w:space="0" w:color="auto"/>
            </w:tcBorders>
            <w:shd w:val="clear" w:color="auto" w:fill="auto"/>
            <w:noWrap/>
            <w:vAlign w:val="bottom"/>
            <w:hideMark/>
          </w:tcPr>
          <w:p w14:paraId="61A5735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192900</w:t>
            </w:r>
          </w:p>
        </w:tc>
        <w:tc>
          <w:tcPr>
            <w:tcW w:w="2160" w:type="dxa"/>
            <w:tcBorders>
              <w:top w:val="nil"/>
              <w:left w:val="nil"/>
              <w:bottom w:val="nil"/>
              <w:right w:val="single" w:sz="4" w:space="0" w:color="auto"/>
            </w:tcBorders>
            <w:shd w:val="clear" w:color="auto" w:fill="auto"/>
            <w:noWrap/>
            <w:vAlign w:val="bottom"/>
            <w:hideMark/>
          </w:tcPr>
          <w:p w14:paraId="234658D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5761</w:t>
            </w:r>
          </w:p>
        </w:tc>
      </w:tr>
      <w:tr w:rsidR="000673B5" w:rsidRPr="000673B5" w14:paraId="48714F11"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FAC177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w:t>
            </w:r>
          </w:p>
        </w:tc>
        <w:tc>
          <w:tcPr>
            <w:tcW w:w="2300" w:type="dxa"/>
            <w:tcBorders>
              <w:top w:val="nil"/>
              <w:left w:val="nil"/>
              <w:bottom w:val="nil"/>
              <w:right w:val="single" w:sz="4" w:space="0" w:color="auto"/>
            </w:tcBorders>
            <w:shd w:val="clear" w:color="auto" w:fill="auto"/>
            <w:noWrap/>
            <w:vAlign w:val="bottom"/>
            <w:hideMark/>
          </w:tcPr>
          <w:p w14:paraId="080C730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901157</w:t>
            </w:r>
          </w:p>
        </w:tc>
        <w:tc>
          <w:tcPr>
            <w:tcW w:w="2320" w:type="dxa"/>
            <w:tcBorders>
              <w:top w:val="nil"/>
              <w:left w:val="nil"/>
              <w:bottom w:val="nil"/>
              <w:right w:val="single" w:sz="4" w:space="0" w:color="auto"/>
            </w:tcBorders>
            <w:shd w:val="clear" w:color="auto" w:fill="auto"/>
            <w:noWrap/>
            <w:vAlign w:val="bottom"/>
            <w:hideMark/>
          </w:tcPr>
          <w:p w14:paraId="60A52B0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906866</w:t>
            </w:r>
          </w:p>
        </w:tc>
        <w:tc>
          <w:tcPr>
            <w:tcW w:w="2160" w:type="dxa"/>
            <w:tcBorders>
              <w:top w:val="nil"/>
              <w:left w:val="nil"/>
              <w:bottom w:val="nil"/>
              <w:right w:val="single" w:sz="4" w:space="0" w:color="auto"/>
            </w:tcBorders>
            <w:shd w:val="clear" w:color="auto" w:fill="auto"/>
            <w:noWrap/>
            <w:vAlign w:val="bottom"/>
            <w:hideMark/>
          </w:tcPr>
          <w:p w14:paraId="3B6FBB4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5709</w:t>
            </w:r>
          </w:p>
        </w:tc>
      </w:tr>
      <w:tr w:rsidR="000673B5" w:rsidRPr="000673B5" w14:paraId="1C7D4E3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DF30DB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w:t>
            </w:r>
          </w:p>
        </w:tc>
        <w:tc>
          <w:tcPr>
            <w:tcW w:w="2300" w:type="dxa"/>
            <w:tcBorders>
              <w:top w:val="nil"/>
              <w:left w:val="nil"/>
              <w:bottom w:val="nil"/>
              <w:right w:val="single" w:sz="4" w:space="0" w:color="auto"/>
            </w:tcBorders>
            <w:shd w:val="clear" w:color="auto" w:fill="auto"/>
            <w:noWrap/>
            <w:vAlign w:val="bottom"/>
            <w:hideMark/>
          </w:tcPr>
          <w:p w14:paraId="306173A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2793697</w:t>
            </w:r>
          </w:p>
        </w:tc>
        <w:tc>
          <w:tcPr>
            <w:tcW w:w="2320" w:type="dxa"/>
            <w:tcBorders>
              <w:top w:val="nil"/>
              <w:left w:val="nil"/>
              <w:bottom w:val="nil"/>
              <w:right w:val="single" w:sz="4" w:space="0" w:color="auto"/>
            </w:tcBorders>
            <w:shd w:val="clear" w:color="auto" w:fill="auto"/>
            <w:noWrap/>
            <w:vAlign w:val="bottom"/>
            <w:hideMark/>
          </w:tcPr>
          <w:p w14:paraId="259EAF8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2799522</w:t>
            </w:r>
          </w:p>
        </w:tc>
        <w:tc>
          <w:tcPr>
            <w:tcW w:w="2160" w:type="dxa"/>
            <w:tcBorders>
              <w:top w:val="nil"/>
              <w:left w:val="nil"/>
              <w:bottom w:val="nil"/>
              <w:right w:val="single" w:sz="4" w:space="0" w:color="auto"/>
            </w:tcBorders>
            <w:shd w:val="clear" w:color="auto" w:fill="auto"/>
            <w:noWrap/>
            <w:vAlign w:val="bottom"/>
            <w:hideMark/>
          </w:tcPr>
          <w:p w14:paraId="53C08A0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5825</w:t>
            </w:r>
          </w:p>
        </w:tc>
      </w:tr>
      <w:tr w:rsidR="000673B5" w:rsidRPr="000673B5" w14:paraId="58324FD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E2F96D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w:t>
            </w:r>
          </w:p>
        </w:tc>
        <w:tc>
          <w:tcPr>
            <w:tcW w:w="2300" w:type="dxa"/>
            <w:tcBorders>
              <w:top w:val="nil"/>
              <w:left w:val="nil"/>
              <w:bottom w:val="nil"/>
              <w:right w:val="single" w:sz="4" w:space="0" w:color="auto"/>
            </w:tcBorders>
            <w:shd w:val="clear" w:color="auto" w:fill="auto"/>
            <w:noWrap/>
            <w:vAlign w:val="bottom"/>
            <w:hideMark/>
          </w:tcPr>
          <w:p w14:paraId="52BA625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2805734</w:t>
            </w:r>
          </w:p>
        </w:tc>
        <w:tc>
          <w:tcPr>
            <w:tcW w:w="2320" w:type="dxa"/>
            <w:tcBorders>
              <w:top w:val="nil"/>
              <w:left w:val="nil"/>
              <w:bottom w:val="nil"/>
              <w:right w:val="single" w:sz="4" w:space="0" w:color="auto"/>
            </w:tcBorders>
            <w:shd w:val="clear" w:color="auto" w:fill="auto"/>
            <w:noWrap/>
            <w:vAlign w:val="bottom"/>
            <w:hideMark/>
          </w:tcPr>
          <w:p w14:paraId="535A775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2827759</w:t>
            </w:r>
          </w:p>
        </w:tc>
        <w:tc>
          <w:tcPr>
            <w:tcW w:w="2160" w:type="dxa"/>
            <w:tcBorders>
              <w:top w:val="nil"/>
              <w:left w:val="nil"/>
              <w:bottom w:val="nil"/>
              <w:right w:val="single" w:sz="4" w:space="0" w:color="auto"/>
            </w:tcBorders>
            <w:shd w:val="clear" w:color="auto" w:fill="auto"/>
            <w:noWrap/>
            <w:vAlign w:val="bottom"/>
            <w:hideMark/>
          </w:tcPr>
          <w:p w14:paraId="50A1547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22025</w:t>
            </w:r>
          </w:p>
        </w:tc>
      </w:tr>
      <w:tr w:rsidR="000673B5" w:rsidRPr="000673B5" w14:paraId="42F6E7B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D2DD98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w:t>
            </w:r>
          </w:p>
        </w:tc>
        <w:tc>
          <w:tcPr>
            <w:tcW w:w="2300" w:type="dxa"/>
            <w:tcBorders>
              <w:top w:val="nil"/>
              <w:left w:val="nil"/>
              <w:bottom w:val="nil"/>
              <w:right w:val="single" w:sz="4" w:space="0" w:color="auto"/>
            </w:tcBorders>
            <w:shd w:val="clear" w:color="auto" w:fill="auto"/>
            <w:noWrap/>
            <w:vAlign w:val="bottom"/>
            <w:hideMark/>
          </w:tcPr>
          <w:p w14:paraId="02FFC60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2831014</w:t>
            </w:r>
          </w:p>
        </w:tc>
        <w:tc>
          <w:tcPr>
            <w:tcW w:w="2320" w:type="dxa"/>
            <w:tcBorders>
              <w:top w:val="nil"/>
              <w:left w:val="nil"/>
              <w:bottom w:val="nil"/>
              <w:right w:val="single" w:sz="4" w:space="0" w:color="auto"/>
            </w:tcBorders>
            <w:shd w:val="clear" w:color="auto" w:fill="auto"/>
            <w:noWrap/>
            <w:vAlign w:val="bottom"/>
            <w:hideMark/>
          </w:tcPr>
          <w:p w14:paraId="295C98D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2846240</w:t>
            </w:r>
          </w:p>
        </w:tc>
        <w:tc>
          <w:tcPr>
            <w:tcW w:w="2160" w:type="dxa"/>
            <w:tcBorders>
              <w:top w:val="nil"/>
              <w:left w:val="nil"/>
              <w:bottom w:val="nil"/>
              <w:right w:val="single" w:sz="4" w:space="0" w:color="auto"/>
            </w:tcBorders>
            <w:shd w:val="clear" w:color="auto" w:fill="auto"/>
            <w:noWrap/>
            <w:vAlign w:val="bottom"/>
            <w:hideMark/>
          </w:tcPr>
          <w:p w14:paraId="605F4C1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15226</w:t>
            </w:r>
          </w:p>
        </w:tc>
      </w:tr>
      <w:tr w:rsidR="000673B5" w:rsidRPr="000673B5" w14:paraId="000C11D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525589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w:t>
            </w:r>
          </w:p>
        </w:tc>
        <w:tc>
          <w:tcPr>
            <w:tcW w:w="2300" w:type="dxa"/>
            <w:tcBorders>
              <w:top w:val="nil"/>
              <w:left w:val="nil"/>
              <w:bottom w:val="nil"/>
              <w:right w:val="single" w:sz="4" w:space="0" w:color="auto"/>
            </w:tcBorders>
            <w:shd w:val="clear" w:color="auto" w:fill="auto"/>
            <w:noWrap/>
            <w:vAlign w:val="bottom"/>
            <w:hideMark/>
          </w:tcPr>
          <w:p w14:paraId="54C54AC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2850099</w:t>
            </w:r>
          </w:p>
        </w:tc>
        <w:tc>
          <w:tcPr>
            <w:tcW w:w="2320" w:type="dxa"/>
            <w:tcBorders>
              <w:top w:val="nil"/>
              <w:left w:val="nil"/>
              <w:bottom w:val="nil"/>
              <w:right w:val="single" w:sz="4" w:space="0" w:color="auto"/>
            </w:tcBorders>
            <w:shd w:val="clear" w:color="auto" w:fill="auto"/>
            <w:noWrap/>
            <w:vAlign w:val="bottom"/>
            <w:hideMark/>
          </w:tcPr>
          <w:p w14:paraId="2FD2F35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2857269</w:t>
            </w:r>
          </w:p>
        </w:tc>
        <w:tc>
          <w:tcPr>
            <w:tcW w:w="2160" w:type="dxa"/>
            <w:tcBorders>
              <w:top w:val="nil"/>
              <w:left w:val="nil"/>
              <w:bottom w:val="nil"/>
              <w:right w:val="single" w:sz="4" w:space="0" w:color="auto"/>
            </w:tcBorders>
            <w:shd w:val="clear" w:color="auto" w:fill="auto"/>
            <w:noWrap/>
            <w:vAlign w:val="bottom"/>
            <w:hideMark/>
          </w:tcPr>
          <w:p w14:paraId="4ACEF14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7170</w:t>
            </w:r>
          </w:p>
        </w:tc>
      </w:tr>
      <w:tr w:rsidR="000673B5" w:rsidRPr="000673B5" w14:paraId="48DB2F6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A15D43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w:t>
            </w:r>
          </w:p>
        </w:tc>
        <w:tc>
          <w:tcPr>
            <w:tcW w:w="2300" w:type="dxa"/>
            <w:tcBorders>
              <w:top w:val="nil"/>
              <w:left w:val="nil"/>
              <w:bottom w:val="nil"/>
              <w:right w:val="single" w:sz="4" w:space="0" w:color="auto"/>
            </w:tcBorders>
            <w:shd w:val="clear" w:color="auto" w:fill="auto"/>
            <w:noWrap/>
            <w:vAlign w:val="bottom"/>
            <w:hideMark/>
          </w:tcPr>
          <w:p w14:paraId="627A99F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2868890</w:t>
            </w:r>
          </w:p>
        </w:tc>
        <w:tc>
          <w:tcPr>
            <w:tcW w:w="2320" w:type="dxa"/>
            <w:tcBorders>
              <w:top w:val="nil"/>
              <w:left w:val="nil"/>
              <w:bottom w:val="nil"/>
              <w:right w:val="single" w:sz="4" w:space="0" w:color="auto"/>
            </w:tcBorders>
            <w:shd w:val="clear" w:color="auto" w:fill="auto"/>
            <w:noWrap/>
            <w:vAlign w:val="bottom"/>
            <w:hideMark/>
          </w:tcPr>
          <w:p w14:paraId="1471A6B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2877605</w:t>
            </w:r>
          </w:p>
        </w:tc>
        <w:tc>
          <w:tcPr>
            <w:tcW w:w="2160" w:type="dxa"/>
            <w:tcBorders>
              <w:top w:val="nil"/>
              <w:left w:val="nil"/>
              <w:bottom w:val="nil"/>
              <w:right w:val="single" w:sz="4" w:space="0" w:color="auto"/>
            </w:tcBorders>
            <w:shd w:val="clear" w:color="auto" w:fill="auto"/>
            <w:noWrap/>
            <w:vAlign w:val="bottom"/>
            <w:hideMark/>
          </w:tcPr>
          <w:p w14:paraId="6715C2B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8715</w:t>
            </w:r>
          </w:p>
        </w:tc>
      </w:tr>
      <w:tr w:rsidR="000673B5" w:rsidRPr="000673B5" w14:paraId="4737C3D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BB6959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w:t>
            </w:r>
          </w:p>
        </w:tc>
        <w:tc>
          <w:tcPr>
            <w:tcW w:w="2300" w:type="dxa"/>
            <w:tcBorders>
              <w:top w:val="nil"/>
              <w:left w:val="nil"/>
              <w:bottom w:val="nil"/>
              <w:right w:val="single" w:sz="4" w:space="0" w:color="auto"/>
            </w:tcBorders>
            <w:shd w:val="clear" w:color="auto" w:fill="auto"/>
            <w:noWrap/>
            <w:vAlign w:val="bottom"/>
            <w:hideMark/>
          </w:tcPr>
          <w:p w14:paraId="46951EB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2878180</w:t>
            </w:r>
          </w:p>
        </w:tc>
        <w:tc>
          <w:tcPr>
            <w:tcW w:w="2320" w:type="dxa"/>
            <w:tcBorders>
              <w:top w:val="nil"/>
              <w:left w:val="nil"/>
              <w:bottom w:val="nil"/>
              <w:right w:val="single" w:sz="4" w:space="0" w:color="auto"/>
            </w:tcBorders>
            <w:shd w:val="clear" w:color="auto" w:fill="auto"/>
            <w:noWrap/>
            <w:vAlign w:val="bottom"/>
            <w:hideMark/>
          </w:tcPr>
          <w:p w14:paraId="61C8250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2884652</w:t>
            </w:r>
          </w:p>
        </w:tc>
        <w:tc>
          <w:tcPr>
            <w:tcW w:w="2160" w:type="dxa"/>
            <w:tcBorders>
              <w:top w:val="nil"/>
              <w:left w:val="nil"/>
              <w:bottom w:val="nil"/>
              <w:right w:val="single" w:sz="4" w:space="0" w:color="auto"/>
            </w:tcBorders>
            <w:shd w:val="clear" w:color="auto" w:fill="auto"/>
            <w:noWrap/>
            <w:vAlign w:val="bottom"/>
            <w:hideMark/>
          </w:tcPr>
          <w:p w14:paraId="5642440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6472</w:t>
            </w:r>
          </w:p>
        </w:tc>
      </w:tr>
      <w:tr w:rsidR="000673B5" w:rsidRPr="000673B5" w14:paraId="7F189896"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161C58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w:t>
            </w:r>
          </w:p>
        </w:tc>
        <w:tc>
          <w:tcPr>
            <w:tcW w:w="2300" w:type="dxa"/>
            <w:tcBorders>
              <w:top w:val="nil"/>
              <w:left w:val="nil"/>
              <w:bottom w:val="nil"/>
              <w:right w:val="single" w:sz="4" w:space="0" w:color="auto"/>
            </w:tcBorders>
            <w:shd w:val="clear" w:color="auto" w:fill="auto"/>
            <w:noWrap/>
            <w:vAlign w:val="bottom"/>
            <w:hideMark/>
          </w:tcPr>
          <w:p w14:paraId="5EE3E0D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2887128</w:t>
            </w:r>
          </w:p>
        </w:tc>
        <w:tc>
          <w:tcPr>
            <w:tcW w:w="2320" w:type="dxa"/>
            <w:tcBorders>
              <w:top w:val="nil"/>
              <w:left w:val="nil"/>
              <w:bottom w:val="nil"/>
              <w:right w:val="single" w:sz="4" w:space="0" w:color="auto"/>
            </w:tcBorders>
            <w:shd w:val="clear" w:color="auto" w:fill="auto"/>
            <w:noWrap/>
            <w:vAlign w:val="bottom"/>
            <w:hideMark/>
          </w:tcPr>
          <w:p w14:paraId="6735DAF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2893633</w:t>
            </w:r>
          </w:p>
        </w:tc>
        <w:tc>
          <w:tcPr>
            <w:tcW w:w="2160" w:type="dxa"/>
            <w:tcBorders>
              <w:top w:val="nil"/>
              <w:left w:val="nil"/>
              <w:bottom w:val="nil"/>
              <w:right w:val="single" w:sz="4" w:space="0" w:color="auto"/>
            </w:tcBorders>
            <w:shd w:val="clear" w:color="auto" w:fill="auto"/>
            <w:noWrap/>
            <w:vAlign w:val="bottom"/>
            <w:hideMark/>
          </w:tcPr>
          <w:p w14:paraId="181F2D4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6505</w:t>
            </w:r>
          </w:p>
        </w:tc>
      </w:tr>
      <w:tr w:rsidR="000673B5" w:rsidRPr="000673B5" w14:paraId="133444B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DA2C19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w:t>
            </w:r>
          </w:p>
        </w:tc>
        <w:tc>
          <w:tcPr>
            <w:tcW w:w="2300" w:type="dxa"/>
            <w:tcBorders>
              <w:top w:val="nil"/>
              <w:left w:val="nil"/>
              <w:bottom w:val="nil"/>
              <w:right w:val="single" w:sz="4" w:space="0" w:color="auto"/>
            </w:tcBorders>
            <w:shd w:val="clear" w:color="auto" w:fill="auto"/>
            <w:noWrap/>
            <w:vAlign w:val="bottom"/>
            <w:hideMark/>
          </w:tcPr>
          <w:p w14:paraId="17EA2EC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614778</w:t>
            </w:r>
          </w:p>
        </w:tc>
        <w:tc>
          <w:tcPr>
            <w:tcW w:w="2320" w:type="dxa"/>
            <w:tcBorders>
              <w:top w:val="nil"/>
              <w:left w:val="nil"/>
              <w:bottom w:val="nil"/>
              <w:right w:val="single" w:sz="4" w:space="0" w:color="auto"/>
            </w:tcBorders>
            <w:shd w:val="clear" w:color="auto" w:fill="auto"/>
            <w:noWrap/>
            <w:vAlign w:val="bottom"/>
            <w:hideMark/>
          </w:tcPr>
          <w:p w14:paraId="0E1054B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629311</w:t>
            </w:r>
          </w:p>
        </w:tc>
        <w:tc>
          <w:tcPr>
            <w:tcW w:w="2160" w:type="dxa"/>
            <w:tcBorders>
              <w:top w:val="nil"/>
              <w:left w:val="nil"/>
              <w:bottom w:val="nil"/>
              <w:right w:val="single" w:sz="4" w:space="0" w:color="auto"/>
            </w:tcBorders>
            <w:shd w:val="clear" w:color="auto" w:fill="auto"/>
            <w:noWrap/>
            <w:vAlign w:val="bottom"/>
            <w:hideMark/>
          </w:tcPr>
          <w:p w14:paraId="238DD51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14533</w:t>
            </w:r>
          </w:p>
        </w:tc>
      </w:tr>
      <w:tr w:rsidR="000673B5" w:rsidRPr="000673B5" w14:paraId="0174B0B9"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73E1D1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w:t>
            </w:r>
          </w:p>
        </w:tc>
        <w:tc>
          <w:tcPr>
            <w:tcW w:w="2300" w:type="dxa"/>
            <w:tcBorders>
              <w:top w:val="nil"/>
              <w:left w:val="nil"/>
              <w:bottom w:val="nil"/>
              <w:right w:val="single" w:sz="4" w:space="0" w:color="auto"/>
            </w:tcBorders>
            <w:shd w:val="clear" w:color="auto" w:fill="auto"/>
            <w:noWrap/>
            <w:vAlign w:val="bottom"/>
            <w:hideMark/>
          </w:tcPr>
          <w:p w14:paraId="04EFD78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632635</w:t>
            </w:r>
          </w:p>
        </w:tc>
        <w:tc>
          <w:tcPr>
            <w:tcW w:w="2320" w:type="dxa"/>
            <w:tcBorders>
              <w:top w:val="nil"/>
              <w:left w:val="nil"/>
              <w:bottom w:val="nil"/>
              <w:right w:val="single" w:sz="4" w:space="0" w:color="auto"/>
            </w:tcBorders>
            <w:shd w:val="clear" w:color="auto" w:fill="auto"/>
            <w:noWrap/>
            <w:vAlign w:val="bottom"/>
            <w:hideMark/>
          </w:tcPr>
          <w:p w14:paraId="002CF2E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638463</w:t>
            </w:r>
          </w:p>
        </w:tc>
        <w:tc>
          <w:tcPr>
            <w:tcW w:w="2160" w:type="dxa"/>
            <w:tcBorders>
              <w:top w:val="nil"/>
              <w:left w:val="nil"/>
              <w:bottom w:val="nil"/>
              <w:right w:val="single" w:sz="4" w:space="0" w:color="auto"/>
            </w:tcBorders>
            <w:shd w:val="clear" w:color="auto" w:fill="auto"/>
            <w:noWrap/>
            <w:vAlign w:val="bottom"/>
            <w:hideMark/>
          </w:tcPr>
          <w:p w14:paraId="5770122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5828</w:t>
            </w:r>
          </w:p>
        </w:tc>
      </w:tr>
      <w:tr w:rsidR="000673B5" w:rsidRPr="000673B5" w14:paraId="2AB759CB"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4AC493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w:t>
            </w:r>
          </w:p>
        </w:tc>
        <w:tc>
          <w:tcPr>
            <w:tcW w:w="2300" w:type="dxa"/>
            <w:tcBorders>
              <w:top w:val="nil"/>
              <w:left w:val="nil"/>
              <w:bottom w:val="nil"/>
              <w:right w:val="single" w:sz="4" w:space="0" w:color="auto"/>
            </w:tcBorders>
            <w:shd w:val="clear" w:color="auto" w:fill="auto"/>
            <w:noWrap/>
            <w:vAlign w:val="bottom"/>
            <w:hideMark/>
          </w:tcPr>
          <w:p w14:paraId="108118E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656987</w:t>
            </w:r>
          </w:p>
        </w:tc>
        <w:tc>
          <w:tcPr>
            <w:tcW w:w="2320" w:type="dxa"/>
            <w:tcBorders>
              <w:top w:val="nil"/>
              <w:left w:val="nil"/>
              <w:bottom w:val="nil"/>
              <w:right w:val="single" w:sz="4" w:space="0" w:color="auto"/>
            </w:tcBorders>
            <w:shd w:val="clear" w:color="auto" w:fill="auto"/>
            <w:noWrap/>
            <w:vAlign w:val="bottom"/>
            <w:hideMark/>
          </w:tcPr>
          <w:p w14:paraId="43A4053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670441</w:t>
            </w:r>
          </w:p>
        </w:tc>
        <w:tc>
          <w:tcPr>
            <w:tcW w:w="2160" w:type="dxa"/>
            <w:tcBorders>
              <w:top w:val="nil"/>
              <w:left w:val="nil"/>
              <w:bottom w:val="nil"/>
              <w:right w:val="single" w:sz="4" w:space="0" w:color="auto"/>
            </w:tcBorders>
            <w:shd w:val="clear" w:color="auto" w:fill="auto"/>
            <w:noWrap/>
            <w:vAlign w:val="bottom"/>
            <w:hideMark/>
          </w:tcPr>
          <w:p w14:paraId="0669FA6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13454</w:t>
            </w:r>
          </w:p>
        </w:tc>
      </w:tr>
      <w:tr w:rsidR="000673B5" w:rsidRPr="000673B5" w14:paraId="2F46D8A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6FC929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w:t>
            </w:r>
          </w:p>
        </w:tc>
        <w:tc>
          <w:tcPr>
            <w:tcW w:w="2300" w:type="dxa"/>
            <w:tcBorders>
              <w:top w:val="nil"/>
              <w:left w:val="nil"/>
              <w:bottom w:val="nil"/>
              <w:right w:val="single" w:sz="4" w:space="0" w:color="auto"/>
            </w:tcBorders>
            <w:shd w:val="clear" w:color="auto" w:fill="auto"/>
            <w:noWrap/>
            <w:vAlign w:val="bottom"/>
            <w:hideMark/>
          </w:tcPr>
          <w:p w14:paraId="328FAC0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683848</w:t>
            </w:r>
          </w:p>
        </w:tc>
        <w:tc>
          <w:tcPr>
            <w:tcW w:w="2320" w:type="dxa"/>
            <w:tcBorders>
              <w:top w:val="nil"/>
              <w:left w:val="nil"/>
              <w:bottom w:val="nil"/>
              <w:right w:val="single" w:sz="4" w:space="0" w:color="auto"/>
            </w:tcBorders>
            <w:shd w:val="clear" w:color="auto" w:fill="auto"/>
            <w:noWrap/>
            <w:vAlign w:val="bottom"/>
            <w:hideMark/>
          </w:tcPr>
          <w:p w14:paraId="4CC6685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700000</w:t>
            </w:r>
          </w:p>
        </w:tc>
        <w:tc>
          <w:tcPr>
            <w:tcW w:w="2160" w:type="dxa"/>
            <w:tcBorders>
              <w:top w:val="nil"/>
              <w:left w:val="nil"/>
              <w:bottom w:val="nil"/>
              <w:right w:val="single" w:sz="4" w:space="0" w:color="auto"/>
            </w:tcBorders>
            <w:shd w:val="clear" w:color="auto" w:fill="auto"/>
            <w:noWrap/>
            <w:vAlign w:val="bottom"/>
            <w:hideMark/>
          </w:tcPr>
          <w:p w14:paraId="729DEAD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16152</w:t>
            </w:r>
          </w:p>
        </w:tc>
      </w:tr>
      <w:tr w:rsidR="000673B5" w:rsidRPr="000673B5" w14:paraId="2152690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BF342E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w:t>
            </w:r>
          </w:p>
        </w:tc>
        <w:tc>
          <w:tcPr>
            <w:tcW w:w="2300" w:type="dxa"/>
            <w:tcBorders>
              <w:top w:val="nil"/>
              <w:left w:val="nil"/>
              <w:bottom w:val="nil"/>
              <w:right w:val="single" w:sz="4" w:space="0" w:color="auto"/>
            </w:tcBorders>
            <w:shd w:val="clear" w:color="auto" w:fill="auto"/>
            <w:noWrap/>
            <w:vAlign w:val="bottom"/>
            <w:hideMark/>
          </w:tcPr>
          <w:p w14:paraId="4E59B05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3360561</w:t>
            </w:r>
          </w:p>
        </w:tc>
        <w:tc>
          <w:tcPr>
            <w:tcW w:w="2320" w:type="dxa"/>
            <w:tcBorders>
              <w:top w:val="nil"/>
              <w:left w:val="nil"/>
              <w:bottom w:val="nil"/>
              <w:right w:val="single" w:sz="4" w:space="0" w:color="auto"/>
            </w:tcBorders>
            <w:shd w:val="clear" w:color="auto" w:fill="auto"/>
            <w:noWrap/>
            <w:vAlign w:val="bottom"/>
            <w:hideMark/>
          </w:tcPr>
          <w:p w14:paraId="61CFDEF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3400000</w:t>
            </w:r>
          </w:p>
        </w:tc>
        <w:tc>
          <w:tcPr>
            <w:tcW w:w="2160" w:type="dxa"/>
            <w:tcBorders>
              <w:top w:val="nil"/>
              <w:left w:val="nil"/>
              <w:bottom w:val="nil"/>
              <w:right w:val="single" w:sz="4" w:space="0" w:color="auto"/>
            </w:tcBorders>
            <w:shd w:val="clear" w:color="auto" w:fill="auto"/>
            <w:noWrap/>
            <w:vAlign w:val="bottom"/>
            <w:hideMark/>
          </w:tcPr>
          <w:p w14:paraId="7EA8806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39439</w:t>
            </w:r>
          </w:p>
        </w:tc>
      </w:tr>
      <w:tr w:rsidR="000673B5" w:rsidRPr="000673B5" w14:paraId="51F1B642"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194E0C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w:t>
            </w:r>
          </w:p>
        </w:tc>
        <w:tc>
          <w:tcPr>
            <w:tcW w:w="2300" w:type="dxa"/>
            <w:tcBorders>
              <w:top w:val="nil"/>
              <w:left w:val="nil"/>
              <w:bottom w:val="nil"/>
              <w:right w:val="single" w:sz="4" w:space="0" w:color="auto"/>
            </w:tcBorders>
            <w:shd w:val="clear" w:color="auto" w:fill="auto"/>
            <w:noWrap/>
            <w:vAlign w:val="bottom"/>
            <w:hideMark/>
          </w:tcPr>
          <w:p w14:paraId="77800FF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358983</w:t>
            </w:r>
          </w:p>
        </w:tc>
        <w:tc>
          <w:tcPr>
            <w:tcW w:w="2320" w:type="dxa"/>
            <w:tcBorders>
              <w:top w:val="nil"/>
              <w:left w:val="nil"/>
              <w:bottom w:val="nil"/>
              <w:right w:val="single" w:sz="4" w:space="0" w:color="auto"/>
            </w:tcBorders>
            <w:shd w:val="clear" w:color="auto" w:fill="auto"/>
            <w:noWrap/>
            <w:vAlign w:val="bottom"/>
            <w:hideMark/>
          </w:tcPr>
          <w:p w14:paraId="06F0DF9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364530</w:t>
            </w:r>
          </w:p>
        </w:tc>
        <w:tc>
          <w:tcPr>
            <w:tcW w:w="2160" w:type="dxa"/>
            <w:tcBorders>
              <w:top w:val="nil"/>
              <w:left w:val="nil"/>
              <w:bottom w:val="nil"/>
              <w:right w:val="single" w:sz="4" w:space="0" w:color="auto"/>
            </w:tcBorders>
            <w:shd w:val="clear" w:color="auto" w:fill="auto"/>
            <w:noWrap/>
            <w:vAlign w:val="bottom"/>
            <w:hideMark/>
          </w:tcPr>
          <w:p w14:paraId="61BE05C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5547</w:t>
            </w:r>
          </w:p>
        </w:tc>
      </w:tr>
      <w:tr w:rsidR="000673B5" w:rsidRPr="000673B5" w14:paraId="6156F77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0E9D69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w:t>
            </w:r>
          </w:p>
        </w:tc>
        <w:tc>
          <w:tcPr>
            <w:tcW w:w="2300" w:type="dxa"/>
            <w:tcBorders>
              <w:top w:val="nil"/>
              <w:left w:val="nil"/>
              <w:bottom w:val="nil"/>
              <w:right w:val="single" w:sz="4" w:space="0" w:color="auto"/>
            </w:tcBorders>
            <w:shd w:val="clear" w:color="auto" w:fill="auto"/>
            <w:noWrap/>
            <w:vAlign w:val="bottom"/>
            <w:hideMark/>
          </w:tcPr>
          <w:p w14:paraId="65D97BA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381701</w:t>
            </w:r>
          </w:p>
        </w:tc>
        <w:tc>
          <w:tcPr>
            <w:tcW w:w="2320" w:type="dxa"/>
            <w:tcBorders>
              <w:top w:val="nil"/>
              <w:left w:val="nil"/>
              <w:bottom w:val="nil"/>
              <w:right w:val="single" w:sz="4" w:space="0" w:color="auto"/>
            </w:tcBorders>
            <w:shd w:val="clear" w:color="auto" w:fill="auto"/>
            <w:noWrap/>
            <w:vAlign w:val="bottom"/>
            <w:hideMark/>
          </w:tcPr>
          <w:p w14:paraId="63697CA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400000</w:t>
            </w:r>
          </w:p>
        </w:tc>
        <w:tc>
          <w:tcPr>
            <w:tcW w:w="2160" w:type="dxa"/>
            <w:tcBorders>
              <w:top w:val="nil"/>
              <w:left w:val="nil"/>
              <w:bottom w:val="nil"/>
              <w:right w:val="single" w:sz="4" w:space="0" w:color="auto"/>
            </w:tcBorders>
            <w:shd w:val="clear" w:color="auto" w:fill="auto"/>
            <w:noWrap/>
            <w:vAlign w:val="bottom"/>
            <w:hideMark/>
          </w:tcPr>
          <w:p w14:paraId="60DEE07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18299</w:t>
            </w:r>
          </w:p>
        </w:tc>
      </w:tr>
      <w:tr w:rsidR="000673B5" w:rsidRPr="000673B5" w14:paraId="4473D87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061A60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w:t>
            </w:r>
          </w:p>
        </w:tc>
        <w:tc>
          <w:tcPr>
            <w:tcW w:w="2300" w:type="dxa"/>
            <w:tcBorders>
              <w:top w:val="nil"/>
              <w:left w:val="nil"/>
              <w:bottom w:val="nil"/>
              <w:right w:val="single" w:sz="4" w:space="0" w:color="auto"/>
            </w:tcBorders>
            <w:shd w:val="clear" w:color="auto" w:fill="auto"/>
            <w:noWrap/>
            <w:vAlign w:val="bottom"/>
            <w:hideMark/>
          </w:tcPr>
          <w:p w14:paraId="1D2BC4D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1017504</w:t>
            </w:r>
          </w:p>
        </w:tc>
        <w:tc>
          <w:tcPr>
            <w:tcW w:w="2320" w:type="dxa"/>
            <w:tcBorders>
              <w:top w:val="nil"/>
              <w:left w:val="nil"/>
              <w:bottom w:val="nil"/>
              <w:right w:val="single" w:sz="4" w:space="0" w:color="auto"/>
            </w:tcBorders>
            <w:shd w:val="clear" w:color="auto" w:fill="auto"/>
            <w:noWrap/>
            <w:vAlign w:val="bottom"/>
            <w:hideMark/>
          </w:tcPr>
          <w:p w14:paraId="332B6BE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1023219</w:t>
            </w:r>
          </w:p>
        </w:tc>
        <w:tc>
          <w:tcPr>
            <w:tcW w:w="2160" w:type="dxa"/>
            <w:tcBorders>
              <w:top w:val="nil"/>
              <w:left w:val="nil"/>
              <w:bottom w:val="nil"/>
              <w:right w:val="single" w:sz="4" w:space="0" w:color="auto"/>
            </w:tcBorders>
            <w:shd w:val="clear" w:color="auto" w:fill="auto"/>
            <w:noWrap/>
            <w:vAlign w:val="bottom"/>
            <w:hideMark/>
          </w:tcPr>
          <w:p w14:paraId="23D8850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5715</w:t>
            </w:r>
          </w:p>
        </w:tc>
      </w:tr>
      <w:tr w:rsidR="000673B5" w:rsidRPr="000673B5" w14:paraId="4A1E104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B43802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w:t>
            </w:r>
          </w:p>
        </w:tc>
        <w:tc>
          <w:tcPr>
            <w:tcW w:w="2300" w:type="dxa"/>
            <w:tcBorders>
              <w:top w:val="nil"/>
              <w:left w:val="nil"/>
              <w:bottom w:val="nil"/>
              <w:right w:val="single" w:sz="4" w:space="0" w:color="auto"/>
            </w:tcBorders>
            <w:shd w:val="clear" w:color="auto" w:fill="auto"/>
            <w:noWrap/>
            <w:vAlign w:val="bottom"/>
            <w:hideMark/>
          </w:tcPr>
          <w:p w14:paraId="57974F5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1053743</w:t>
            </w:r>
          </w:p>
        </w:tc>
        <w:tc>
          <w:tcPr>
            <w:tcW w:w="2320" w:type="dxa"/>
            <w:tcBorders>
              <w:top w:val="nil"/>
              <w:left w:val="nil"/>
              <w:bottom w:val="nil"/>
              <w:right w:val="single" w:sz="4" w:space="0" w:color="auto"/>
            </w:tcBorders>
            <w:shd w:val="clear" w:color="auto" w:fill="auto"/>
            <w:noWrap/>
            <w:vAlign w:val="bottom"/>
            <w:hideMark/>
          </w:tcPr>
          <w:p w14:paraId="62CBEF9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1062968</w:t>
            </w:r>
          </w:p>
        </w:tc>
        <w:tc>
          <w:tcPr>
            <w:tcW w:w="2160" w:type="dxa"/>
            <w:tcBorders>
              <w:top w:val="nil"/>
              <w:left w:val="nil"/>
              <w:bottom w:val="nil"/>
              <w:right w:val="single" w:sz="4" w:space="0" w:color="auto"/>
            </w:tcBorders>
            <w:shd w:val="clear" w:color="auto" w:fill="auto"/>
            <w:noWrap/>
            <w:vAlign w:val="bottom"/>
            <w:hideMark/>
          </w:tcPr>
          <w:p w14:paraId="44B40B3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9225</w:t>
            </w:r>
          </w:p>
        </w:tc>
      </w:tr>
      <w:tr w:rsidR="000673B5" w:rsidRPr="000673B5" w14:paraId="1C34EF2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E630D1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w:t>
            </w:r>
          </w:p>
        </w:tc>
        <w:tc>
          <w:tcPr>
            <w:tcW w:w="2300" w:type="dxa"/>
            <w:tcBorders>
              <w:top w:val="nil"/>
              <w:left w:val="nil"/>
              <w:bottom w:val="nil"/>
              <w:right w:val="single" w:sz="4" w:space="0" w:color="auto"/>
            </w:tcBorders>
            <w:shd w:val="clear" w:color="auto" w:fill="auto"/>
            <w:noWrap/>
            <w:vAlign w:val="bottom"/>
            <w:hideMark/>
          </w:tcPr>
          <w:p w14:paraId="38FB20E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1076781</w:t>
            </w:r>
          </w:p>
        </w:tc>
        <w:tc>
          <w:tcPr>
            <w:tcW w:w="2320" w:type="dxa"/>
            <w:tcBorders>
              <w:top w:val="nil"/>
              <w:left w:val="nil"/>
              <w:bottom w:val="nil"/>
              <w:right w:val="single" w:sz="4" w:space="0" w:color="auto"/>
            </w:tcBorders>
            <w:shd w:val="clear" w:color="auto" w:fill="auto"/>
            <w:noWrap/>
            <w:vAlign w:val="bottom"/>
            <w:hideMark/>
          </w:tcPr>
          <w:p w14:paraId="1528F74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1082724</w:t>
            </w:r>
          </w:p>
        </w:tc>
        <w:tc>
          <w:tcPr>
            <w:tcW w:w="2160" w:type="dxa"/>
            <w:tcBorders>
              <w:top w:val="nil"/>
              <w:left w:val="nil"/>
              <w:bottom w:val="nil"/>
              <w:right w:val="single" w:sz="4" w:space="0" w:color="auto"/>
            </w:tcBorders>
            <w:shd w:val="clear" w:color="auto" w:fill="auto"/>
            <w:noWrap/>
            <w:vAlign w:val="bottom"/>
            <w:hideMark/>
          </w:tcPr>
          <w:p w14:paraId="5FA3710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5943</w:t>
            </w:r>
          </w:p>
        </w:tc>
      </w:tr>
      <w:tr w:rsidR="000673B5" w:rsidRPr="000673B5" w14:paraId="2CFA647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5C715B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w:t>
            </w:r>
          </w:p>
        </w:tc>
        <w:tc>
          <w:tcPr>
            <w:tcW w:w="2300" w:type="dxa"/>
            <w:tcBorders>
              <w:top w:val="nil"/>
              <w:left w:val="nil"/>
              <w:bottom w:val="nil"/>
              <w:right w:val="single" w:sz="4" w:space="0" w:color="auto"/>
            </w:tcBorders>
            <w:shd w:val="clear" w:color="auto" w:fill="auto"/>
            <w:noWrap/>
            <w:vAlign w:val="bottom"/>
            <w:hideMark/>
          </w:tcPr>
          <w:p w14:paraId="3199CF7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154714</w:t>
            </w:r>
          </w:p>
        </w:tc>
        <w:tc>
          <w:tcPr>
            <w:tcW w:w="2320" w:type="dxa"/>
            <w:tcBorders>
              <w:top w:val="nil"/>
              <w:left w:val="nil"/>
              <w:bottom w:val="nil"/>
              <w:right w:val="single" w:sz="4" w:space="0" w:color="auto"/>
            </w:tcBorders>
            <w:shd w:val="clear" w:color="auto" w:fill="auto"/>
            <w:noWrap/>
            <w:vAlign w:val="bottom"/>
            <w:hideMark/>
          </w:tcPr>
          <w:p w14:paraId="74B835C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164802</w:t>
            </w:r>
          </w:p>
        </w:tc>
        <w:tc>
          <w:tcPr>
            <w:tcW w:w="2160" w:type="dxa"/>
            <w:tcBorders>
              <w:top w:val="nil"/>
              <w:left w:val="nil"/>
              <w:bottom w:val="nil"/>
              <w:right w:val="single" w:sz="4" w:space="0" w:color="auto"/>
            </w:tcBorders>
            <w:shd w:val="clear" w:color="auto" w:fill="auto"/>
            <w:noWrap/>
            <w:vAlign w:val="bottom"/>
            <w:hideMark/>
          </w:tcPr>
          <w:p w14:paraId="59F5278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10088</w:t>
            </w:r>
          </w:p>
        </w:tc>
      </w:tr>
      <w:tr w:rsidR="000673B5" w:rsidRPr="000673B5" w14:paraId="187E9B94"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CEC53A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w:t>
            </w:r>
          </w:p>
        </w:tc>
        <w:tc>
          <w:tcPr>
            <w:tcW w:w="2300" w:type="dxa"/>
            <w:tcBorders>
              <w:top w:val="nil"/>
              <w:left w:val="nil"/>
              <w:bottom w:val="nil"/>
              <w:right w:val="single" w:sz="4" w:space="0" w:color="auto"/>
            </w:tcBorders>
            <w:shd w:val="clear" w:color="auto" w:fill="auto"/>
            <w:noWrap/>
            <w:vAlign w:val="bottom"/>
            <w:hideMark/>
          </w:tcPr>
          <w:p w14:paraId="315269F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300000</w:t>
            </w:r>
          </w:p>
        </w:tc>
        <w:tc>
          <w:tcPr>
            <w:tcW w:w="2320" w:type="dxa"/>
            <w:tcBorders>
              <w:top w:val="nil"/>
              <w:left w:val="nil"/>
              <w:bottom w:val="nil"/>
              <w:right w:val="single" w:sz="4" w:space="0" w:color="auto"/>
            </w:tcBorders>
            <w:shd w:val="clear" w:color="auto" w:fill="auto"/>
            <w:noWrap/>
            <w:vAlign w:val="bottom"/>
            <w:hideMark/>
          </w:tcPr>
          <w:p w14:paraId="41B7EDF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352425</w:t>
            </w:r>
          </w:p>
        </w:tc>
        <w:tc>
          <w:tcPr>
            <w:tcW w:w="2160" w:type="dxa"/>
            <w:tcBorders>
              <w:top w:val="nil"/>
              <w:left w:val="nil"/>
              <w:bottom w:val="nil"/>
              <w:right w:val="single" w:sz="4" w:space="0" w:color="auto"/>
            </w:tcBorders>
            <w:shd w:val="clear" w:color="auto" w:fill="auto"/>
            <w:noWrap/>
            <w:vAlign w:val="bottom"/>
            <w:hideMark/>
          </w:tcPr>
          <w:p w14:paraId="4830F04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52425</w:t>
            </w:r>
          </w:p>
        </w:tc>
      </w:tr>
      <w:tr w:rsidR="000673B5" w:rsidRPr="000673B5" w14:paraId="0FFF8F6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C2330B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w:t>
            </w:r>
          </w:p>
        </w:tc>
        <w:tc>
          <w:tcPr>
            <w:tcW w:w="2300" w:type="dxa"/>
            <w:tcBorders>
              <w:top w:val="nil"/>
              <w:left w:val="nil"/>
              <w:bottom w:val="nil"/>
              <w:right w:val="single" w:sz="4" w:space="0" w:color="auto"/>
            </w:tcBorders>
            <w:shd w:val="clear" w:color="auto" w:fill="auto"/>
            <w:noWrap/>
            <w:vAlign w:val="bottom"/>
            <w:hideMark/>
          </w:tcPr>
          <w:p w14:paraId="7D0FCB6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352686</w:t>
            </w:r>
          </w:p>
        </w:tc>
        <w:tc>
          <w:tcPr>
            <w:tcW w:w="2320" w:type="dxa"/>
            <w:tcBorders>
              <w:top w:val="nil"/>
              <w:left w:val="nil"/>
              <w:bottom w:val="nil"/>
              <w:right w:val="single" w:sz="4" w:space="0" w:color="auto"/>
            </w:tcBorders>
            <w:shd w:val="clear" w:color="auto" w:fill="auto"/>
            <w:noWrap/>
            <w:vAlign w:val="bottom"/>
            <w:hideMark/>
          </w:tcPr>
          <w:p w14:paraId="61FBAEE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374971</w:t>
            </w:r>
          </w:p>
        </w:tc>
        <w:tc>
          <w:tcPr>
            <w:tcW w:w="2160" w:type="dxa"/>
            <w:tcBorders>
              <w:top w:val="nil"/>
              <w:left w:val="nil"/>
              <w:bottom w:val="nil"/>
              <w:right w:val="single" w:sz="4" w:space="0" w:color="auto"/>
            </w:tcBorders>
            <w:shd w:val="clear" w:color="auto" w:fill="auto"/>
            <w:noWrap/>
            <w:vAlign w:val="bottom"/>
            <w:hideMark/>
          </w:tcPr>
          <w:p w14:paraId="0F717E1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22285</w:t>
            </w:r>
          </w:p>
        </w:tc>
      </w:tr>
      <w:tr w:rsidR="000673B5" w:rsidRPr="000673B5" w14:paraId="21573DF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A2D21B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w:t>
            </w:r>
          </w:p>
        </w:tc>
        <w:tc>
          <w:tcPr>
            <w:tcW w:w="2300" w:type="dxa"/>
            <w:tcBorders>
              <w:top w:val="nil"/>
              <w:left w:val="nil"/>
              <w:bottom w:val="nil"/>
              <w:right w:val="single" w:sz="4" w:space="0" w:color="auto"/>
            </w:tcBorders>
            <w:shd w:val="clear" w:color="auto" w:fill="auto"/>
            <w:noWrap/>
            <w:vAlign w:val="bottom"/>
            <w:hideMark/>
          </w:tcPr>
          <w:p w14:paraId="1073EF6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375243</w:t>
            </w:r>
          </w:p>
        </w:tc>
        <w:tc>
          <w:tcPr>
            <w:tcW w:w="2320" w:type="dxa"/>
            <w:tcBorders>
              <w:top w:val="nil"/>
              <w:left w:val="nil"/>
              <w:bottom w:val="nil"/>
              <w:right w:val="single" w:sz="4" w:space="0" w:color="auto"/>
            </w:tcBorders>
            <w:shd w:val="clear" w:color="auto" w:fill="auto"/>
            <w:noWrap/>
            <w:vAlign w:val="bottom"/>
            <w:hideMark/>
          </w:tcPr>
          <w:p w14:paraId="4AB5296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400000</w:t>
            </w:r>
          </w:p>
        </w:tc>
        <w:tc>
          <w:tcPr>
            <w:tcW w:w="2160" w:type="dxa"/>
            <w:tcBorders>
              <w:top w:val="nil"/>
              <w:left w:val="nil"/>
              <w:bottom w:val="nil"/>
              <w:right w:val="single" w:sz="4" w:space="0" w:color="auto"/>
            </w:tcBorders>
            <w:shd w:val="clear" w:color="auto" w:fill="auto"/>
            <w:noWrap/>
            <w:vAlign w:val="bottom"/>
            <w:hideMark/>
          </w:tcPr>
          <w:p w14:paraId="2302111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24757</w:t>
            </w:r>
          </w:p>
        </w:tc>
      </w:tr>
      <w:tr w:rsidR="000673B5" w:rsidRPr="000673B5" w14:paraId="7666F05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AF0B13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w:t>
            </w:r>
          </w:p>
        </w:tc>
        <w:tc>
          <w:tcPr>
            <w:tcW w:w="2300" w:type="dxa"/>
            <w:tcBorders>
              <w:top w:val="nil"/>
              <w:left w:val="nil"/>
              <w:bottom w:val="nil"/>
              <w:right w:val="single" w:sz="4" w:space="0" w:color="auto"/>
            </w:tcBorders>
            <w:shd w:val="clear" w:color="auto" w:fill="auto"/>
            <w:noWrap/>
            <w:vAlign w:val="bottom"/>
            <w:hideMark/>
          </w:tcPr>
          <w:p w14:paraId="6ECBD40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800000</w:t>
            </w:r>
          </w:p>
        </w:tc>
        <w:tc>
          <w:tcPr>
            <w:tcW w:w="2320" w:type="dxa"/>
            <w:tcBorders>
              <w:top w:val="nil"/>
              <w:left w:val="nil"/>
              <w:bottom w:val="nil"/>
              <w:right w:val="single" w:sz="4" w:space="0" w:color="auto"/>
            </w:tcBorders>
            <w:shd w:val="clear" w:color="auto" w:fill="auto"/>
            <w:noWrap/>
            <w:vAlign w:val="bottom"/>
            <w:hideMark/>
          </w:tcPr>
          <w:p w14:paraId="1C915E0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815302</w:t>
            </w:r>
          </w:p>
        </w:tc>
        <w:tc>
          <w:tcPr>
            <w:tcW w:w="2160" w:type="dxa"/>
            <w:tcBorders>
              <w:top w:val="nil"/>
              <w:left w:val="nil"/>
              <w:bottom w:val="nil"/>
              <w:right w:val="single" w:sz="4" w:space="0" w:color="auto"/>
            </w:tcBorders>
            <w:shd w:val="clear" w:color="auto" w:fill="auto"/>
            <w:noWrap/>
            <w:vAlign w:val="bottom"/>
            <w:hideMark/>
          </w:tcPr>
          <w:p w14:paraId="0FD195A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15302</w:t>
            </w:r>
          </w:p>
        </w:tc>
      </w:tr>
      <w:tr w:rsidR="000673B5" w:rsidRPr="000673B5" w14:paraId="680248F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61F678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w:t>
            </w:r>
          </w:p>
        </w:tc>
        <w:tc>
          <w:tcPr>
            <w:tcW w:w="2300" w:type="dxa"/>
            <w:tcBorders>
              <w:top w:val="nil"/>
              <w:left w:val="nil"/>
              <w:bottom w:val="nil"/>
              <w:right w:val="single" w:sz="4" w:space="0" w:color="auto"/>
            </w:tcBorders>
            <w:shd w:val="clear" w:color="auto" w:fill="auto"/>
            <w:noWrap/>
            <w:vAlign w:val="bottom"/>
            <w:hideMark/>
          </w:tcPr>
          <w:p w14:paraId="5DD2FD0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816189</w:t>
            </w:r>
          </w:p>
        </w:tc>
        <w:tc>
          <w:tcPr>
            <w:tcW w:w="2320" w:type="dxa"/>
            <w:tcBorders>
              <w:top w:val="nil"/>
              <w:left w:val="nil"/>
              <w:bottom w:val="nil"/>
              <w:right w:val="single" w:sz="4" w:space="0" w:color="auto"/>
            </w:tcBorders>
            <w:shd w:val="clear" w:color="auto" w:fill="auto"/>
            <w:noWrap/>
            <w:vAlign w:val="bottom"/>
            <w:hideMark/>
          </w:tcPr>
          <w:p w14:paraId="0242F49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871279</w:t>
            </w:r>
          </w:p>
        </w:tc>
        <w:tc>
          <w:tcPr>
            <w:tcW w:w="2160" w:type="dxa"/>
            <w:tcBorders>
              <w:top w:val="nil"/>
              <w:left w:val="nil"/>
              <w:bottom w:val="nil"/>
              <w:right w:val="single" w:sz="4" w:space="0" w:color="auto"/>
            </w:tcBorders>
            <w:shd w:val="clear" w:color="auto" w:fill="auto"/>
            <w:noWrap/>
            <w:vAlign w:val="bottom"/>
            <w:hideMark/>
          </w:tcPr>
          <w:p w14:paraId="5DAD9A3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55090</w:t>
            </w:r>
          </w:p>
        </w:tc>
      </w:tr>
      <w:tr w:rsidR="000673B5" w:rsidRPr="000673B5" w14:paraId="00D1DCD6"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AB6D8F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w:t>
            </w:r>
          </w:p>
        </w:tc>
        <w:tc>
          <w:tcPr>
            <w:tcW w:w="2300" w:type="dxa"/>
            <w:tcBorders>
              <w:top w:val="nil"/>
              <w:left w:val="nil"/>
              <w:bottom w:val="nil"/>
              <w:right w:val="single" w:sz="4" w:space="0" w:color="auto"/>
            </w:tcBorders>
            <w:shd w:val="clear" w:color="auto" w:fill="auto"/>
            <w:noWrap/>
            <w:vAlign w:val="bottom"/>
            <w:hideMark/>
          </w:tcPr>
          <w:p w14:paraId="13AD76E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872555</w:t>
            </w:r>
          </w:p>
        </w:tc>
        <w:tc>
          <w:tcPr>
            <w:tcW w:w="2320" w:type="dxa"/>
            <w:tcBorders>
              <w:top w:val="nil"/>
              <w:left w:val="nil"/>
              <w:bottom w:val="nil"/>
              <w:right w:val="single" w:sz="4" w:space="0" w:color="auto"/>
            </w:tcBorders>
            <w:shd w:val="clear" w:color="auto" w:fill="auto"/>
            <w:noWrap/>
            <w:vAlign w:val="bottom"/>
            <w:hideMark/>
          </w:tcPr>
          <w:p w14:paraId="00B6941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900000</w:t>
            </w:r>
          </w:p>
        </w:tc>
        <w:tc>
          <w:tcPr>
            <w:tcW w:w="2160" w:type="dxa"/>
            <w:tcBorders>
              <w:top w:val="nil"/>
              <w:left w:val="nil"/>
              <w:bottom w:val="nil"/>
              <w:right w:val="single" w:sz="4" w:space="0" w:color="auto"/>
            </w:tcBorders>
            <w:shd w:val="clear" w:color="auto" w:fill="auto"/>
            <w:noWrap/>
            <w:vAlign w:val="bottom"/>
            <w:hideMark/>
          </w:tcPr>
          <w:p w14:paraId="775B337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27445</w:t>
            </w:r>
          </w:p>
        </w:tc>
      </w:tr>
      <w:tr w:rsidR="000673B5" w:rsidRPr="000673B5" w14:paraId="1A23733A"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E11A7C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w:t>
            </w:r>
          </w:p>
        </w:tc>
        <w:tc>
          <w:tcPr>
            <w:tcW w:w="2300" w:type="dxa"/>
            <w:tcBorders>
              <w:top w:val="nil"/>
              <w:left w:val="nil"/>
              <w:bottom w:val="nil"/>
              <w:right w:val="single" w:sz="4" w:space="0" w:color="auto"/>
            </w:tcBorders>
            <w:shd w:val="clear" w:color="auto" w:fill="auto"/>
            <w:noWrap/>
            <w:vAlign w:val="bottom"/>
            <w:hideMark/>
          </w:tcPr>
          <w:p w14:paraId="565E535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917080</w:t>
            </w:r>
          </w:p>
        </w:tc>
        <w:tc>
          <w:tcPr>
            <w:tcW w:w="2320" w:type="dxa"/>
            <w:tcBorders>
              <w:top w:val="nil"/>
              <w:left w:val="nil"/>
              <w:bottom w:val="nil"/>
              <w:right w:val="single" w:sz="4" w:space="0" w:color="auto"/>
            </w:tcBorders>
            <w:shd w:val="clear" w:color="auto" w:fill="auto"/>
            <w:noWrap/>
            <w:vAlign w:val="bottom"/>
            <w:hideMark/>
          </w:tcPr>
          <w:p w14:paraId="7BAEF71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924843</w:t>
            </w:r>
          </w:p>
        </w:tc>
        <w:tc>
          <w:tcPr>
            <w:tcW w:w="2160" w:type="dxa"/>
            <w:tcBorders>
              <w:top w:val="nil"/>
              <w:left w:val="nil"/>
              <w:bottom w:val="nil"/>
              <w:right w:val="single" w:sz="4" w:space="0" w:color="auto"/>
            </w:tcBorders>
            <w:shd w:val="clear" w:color="auto" w:fill="auto"/>
            <w:noWrap/>
            <w:vAlign w:val="bottom"/>
            <w:hideMark/>
          </w:tcPr>
          <w:p w14:paraId="024B345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7763</w:t>
            </w:r>
          </w:p>
        </w:tc>
      </w:tr>
      <w:tr w:rsidR="000673B5" w:rsidRPr="000673B5" w14:paraId="6BF5BCF4"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D08437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w:t>
            </w:r>
          </w:p>
        </w:tc>
        <w:tc>
          <w:tcPr>
            <w:tcW w:w="2300" w:type="dxa"/>
            <w:tcBorders>
              <w:top w:val="nil"/>
              <w:left w:val="nil"/>
              <w:bottom w:val="nil"/>
              <w:right w:val="single" w:sz="4" w:space="0" w:color="auto"/>
            </w:tcBorders>
            <w:shd w:val="clear" w:color="auto" w:fill="auto"/>
            <w:noWrap/>
            <w:vAlign w:val="bottom"/>
            <w:hideMark/>
          </w:tcPr>
          <w:p w14:paraId="2110794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939843</w:t>
            </w:r>
          </w:p>
        </w:tc>
        <w:tc>
          <w:tcPr>
            <w:tcW w:w="2320" w:type="dxa"/>
            <w:tcBorders>
              <w:top w:val="nil"/>
              <w:left w:val="nil"/>
              <w:bottom w:val="nil"/>
              <w:right w:val="single" w:sz="4" w:space="0" w:color="auto"/>
            </w:tcBorders>
            <w:shd w:val="clear" w:color="auto" w:fill="auto"/>
            <w:noWrap/>
            <w:vAlign w:val="bottom"/>
            <w:hideMark/>
          </w:tcPr>
          <w:p w14:paraId="1009853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945373</w:t>
            </w:r>
          </w:p>
        </w:tc>
        <w:tc>
          <w:tcPr>
            <w:tcW w:w="2160" w:type="dxa"/>
            <w:tcBorders>
              <w:top w:val="nil"/>
              <w:left w:val="nil"/>
              <w:bottom w:val="nil"/>
              <w:right w:val="single" w:sz="4" w:space="0" w:color="auto"/>
            </w:tcBorders>
            <w:shd w:val="clear" w:color="auto" w:fill="auto"/>
            <w:noWrap/>
            <w:vAlign w:val="bottom"/>
            <w:hideMark/>
          </w:tcPr>
          <w:p w14:paraId="5848627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5530</w:t>
            </w:r>
          </w:p>
        </w:tc>
      </w:tr>
      <w:tr w:rsidR="000673B5" w:rsidRPr="000673B5" w14:paraId="0F4617A1"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D5EBB0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w:t>
            </w:r>
          </w:p>
        </w:tc>
        <w:tc>
          <w:tcPr>
            <w:tcW w:w="2300" w:type="dxa"/>
            <w:tcBorders>
              <w:top w:val="nil"/>
              <w:left w:val="nil"/>
              <w:bottom w:val="nil"/>
              <w:right w:val="single" w:sz="4" w:space="0" w:color="auto"/>
            </w:tcBorders>
            <w:shd w:val="clear" w:color="auto" w:fill="auto"/>
            <w:noWrap/>
            <w:vAlign w:val="bottom"/>
            <w:hideMark/>
          </w:tcPr>
          <w:p w14:paraId="463AB67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3005093</w:t>
            </w:r>
          </w:p>
        </w:tc>
        <w:tc>
          <w:tcPr>
            <w:tcW w:w="2320" w:type="dxa"/>
            <w:tcBorders>
              <w:top w:val="nil"/>
              <w:left w:val="nil"/>
              <w:bottom w:val="nil"/>
              <w:right w:val="single" w:sz="4" w:space="0" w:color="auto"/>
            </w:tcBorders>
            <w:shd w:val="clear" w:color="auto" w:fill="auto"/>
            <w:noWrap/>
            <w:vAlign w:val="bottom"/>
            <w:hideMark/>
          </w:tcPr>
          <w:p w14:paraId="5576DDC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3018699</w:t>
            </w:r>
          </w:p>
        </w:tc>
        <w:tc>
          <w:tcPr>
            <w:tcW w:w="2160" w:type="dxa"/>
            <w:tcBorders>
              <w:top w:val="nil"/>
              <w:left w:val="nil"/>
              <w:bottom w:val="nil"/>
              <w:right w:val="single" w:sz="4" w:space="0" w:color="auto"/>
            </w:tcBorders>
            <w:shd w:val="clear" w:color="auto" w:fill="auto"/>
            <w:noWrap/>
            <w:vAlign w:val="bottom"/>
            <w:hideMark/>
          </w:tcPr>
          <w:p w14:paraId="4C27005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13606</w:t>
            </w:r>
          </w:p>
        </w:tc>
      </w:tr>
      <w:tr w:rsidR="000673B5" w:rsidRPr="000673B5" w14:paraId="539F2FB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F052A2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w:t>
            </w:r>
          </w:p>
        </w:tc>
        <w:tc>
          <w:tcPr>
            <w:tcW w:w="2300" w:type="dxa"/>
            <w:tcBorders>
              <w:top w:val="nil"/>
              <w:left w:val="nil"/>
              <w:bottom w:val="nil"/>
              <w:right w:val="single" w:sz="4" w:space="0" w:color="auto"/>
            </w:tcBorders>
            <w:shd w:val="clear" w:color="auto" w:fill="auto"/>
            <w:noWrap/>
            <w:vAlign w:val="bottom"/>
            <w:hideMark/>
          </w:tcPr>
          <w:p w14:paraId="542F93A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504858</w:t>
            </w:r>
          </w:p>
        </w:tc>
        <w:tc>
          <w:tcPr>
            <w:tcW w:w="2320" w:type="dxa"/>
            <w:tcBorders>
              <w:top w:val="nil"/>
              <w:left w:val="nil"/>
              <w:bottom w:val="nil"/>
              <w:right w:val="single" w:sz="4" w:space="0" w:color="auto"/>
            </w:tcBorders>
            <w:shd w:val="clear" w:color="auto" w:fill="auto"/>
            <w:noWrap/>
            <w:vAlign w:val="bottom"/>
            <w:hideMark/>
          </w:tcPr>
          <w:p w14:paraId="40414EC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529677</w:t>
            </w:r>
          </w:p>
        </w:tc>
        <w:tc>
          <w:tcPr>
            <w:tcW w:w="2160" w:type="dxa"/>
            <w:tcBorders>
              <w:top w:val="nil"/>
              <w:left w:val="nil"/>
              <w:bottom w:val="nil"/>
              <w:right w:val="single" w:sz="4" w:space="0" w:color="auto"/>
            </w:tcBorders>
            <w:shd w:val="clear" w:color="auto" w:fill="auto"/>
            <w:noWrap/>
            <w:vAlign w:val="bottom"/>
            <w:hideMark/>
          </w:tcPr>
          <w:p w14:paraId="2479117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24819</w:t>
            </w:r>
          </w:p>
        </w:tc>
      </w:tr>
      <w:tr w:rsidR="000673B5" w:rsidRPr="000673B5" w14:paraId="5D72CCEE"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CF719A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w:t>
            </w:r>
          </w:p>
        </w:tc>
        <w:tc>
          <w:tcPr>
            <w:tcW w:w="2300" w:type="dxa"/>
            <w:tcBorders>
              <w:top w:val="nil"/>
              <w:left w:val="nil"/>
              <w:bottom w:val="nil"/>
              <w:right w:val="single" w:sz="4" w:space="0" w:color="auto"/>
            </w:tcBorders>
            <w:shd w:val="clear" w:color="auto" w:fill="auto"/>
            <w:noWrap/>
            <w:vAlign w:val="bottom"/>
            <w:hideMark/>
          </w:tcPr>
          <w:p w14:paraId="4EA0447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542134</w:t>
            </w:r>
          </w:p>
        </w:tc>
        <w:tc>
          <w:tcPr>
            <w:tcW w:w="2320" w:type="dxa"/>
            <w:tcBorders>
              <w:top w:val="nil"/>
              <w:left w:val="nil"/>
              <w:bottom w:val="nil"/>
              <w:right w:val="single" w:sz="4" w:space="0" w:color="auto"/>
            </w:tcBorders>
            <w:shd w:val="clear" w:color="auto" w:fill="auto"/>
            <w:noWrap/>
            <w:vAlign w:val="bottom"/>
            <w:hideMark/>
          </w:tcPr>
          <w:p w14:paraId="7570059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550323</w:t>
            </w:r>
          </w:p>
        </w:tc>
        <w:tc>
          <w:tcPr>
            <w:tcW w:w="2160" w:type="dxa"/>
            <w:tcBorders>
              <w:top w:val="nil"/>
              <w:left w:val="nil"/>
              <w:bottom w:val="nil"/>
              <w:right w:val="single" w:sz="4" w:space="0" w:color="auto"/>
            </w:tcBorders>
            <w:shd w:val="clear" w:color="auto" w:fill="auto"/>
            <w:noWrap/>
            <w:vAlign w:val="bottom"/>
            <w:hideMark/>
          </w:tcPr>
          <w:p w14:paraId="659342B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8189</w:t>
            </w:r>
          </w:p>
        </w:tc>
      </w:tr>
      <w:tr w:rsidR="000673B5" w:rsidRPr="000673B5" w14:paraId="06DC3D01"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82CA2A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w:t>
            </w:r>
          </w:p>
        </w:tc>
        <w:tc>
          <w:tcPr>
            <w:tcW w:w="2300" w:type="dxa"/>
            <w:tcBorders>
              <w:top w:val="nil"/>
              <w:left w:val="nil"/>
              <w:bottom w:val="nil"/>
              <w:right w:val="single" w:sz="4" w:space="0" w:color="auto"/>
            </w:tcBorders>
            <w:shd w:val="clear" w:color="auto" w:fill="auto"/>
            <w:noWrap/>
            <w:vAlign w:val="bottom"/>
            <w:hideMark/>
          </w:tcPr>
          <w:p w14:paraId="036797A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552018</w:t>
            </w:r>
          </w:p>
        </w:tc>
        <w:tc>
          <w:tcPr>
            <w:tcW w:w="2320" w:type="dxa"/>
            <w:tcBorders>
              <w:top w:val="nil"/>
              <w:left w:val="nil"/>
              <w:bottom w:val="nil"/>
              <w:right w:val="single" w:sz="4" w:space="0" w:color="auto"/>
            </w:tcBorders>
            <w:shd w:val="clear" w:color="auto" w:fill="auto"/>
            <w:noWrap/>
            <w:vAlign w:val="bottom"/>
            <w:hideMark/>
          </w:tcPr>
          <w:p w14:paraId="383114F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575930</w:t>
            </w:r>
          </w:p>
        </w:tc>
        <w:tc>
          <w:tcPr>
            <w:tcW w:w="2160" w:type="dxa"/>
            <w:tcBorders>
              <w:top w:val="nil"/>
              <w:left w:val="nil"/>
              <w:bottom w:val="nil"/>
              <w:right w:val="single" w:sz="4" w:space="0" w:color="auto"/>
            </w:tcBorders>
            <w:shd w:val="clear" w:color="auto" w:fill="auto"/>
            <w:noWrap/>
            <w:vAlign w:val="bottom"/>
            <w:hideMark/>
          </w:tcPr>
          <w:p w14:paraId="4DFD3B6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23912</w:t>
            </w:r>
          </w:p>
        </w:tc>
      </w:tr>
      <w:tr w:rsidR="000673B5" w:rsidRPr="000673B5" w14:paraId="14C31504"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A1D026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w:t>
            </w:r>
          </w:p>
        </w:tc>
        <w:tc>
          <w:tcPr>
            <w:tcW w:w="2300" w:type="dxa"/>
            <w:tcBorders>
              <w:top w:val="nil"/>
              <w:left w:val="nil"/>
              <w:bottom w:val="nil"/>
              <w:right w:val="single" w:sz="4" w:space="0" w:color="auto"/>
            </w:tcBorders>
            <w:shd w:val="clear" w:color="auto" w:fill="auto"/>
            <w:noWrap/>
            <w:vAlign w:val="bottom"/>
            <w:hideMark/>
          </w:tcPr>
          <w:p w14:paraId="55F1848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577395</w:t>
            </w:r>
          </w:p>
        </w:tc>
        <w:tc>
          <w:tcPr>
            <w:tcW w:w="2320" w:type="dxa"/>
            <w:tcBorders>
              <w:top w:val="nil"/>
              <w:left w:val="nil"/>
              <w:bottom w:val="nil"/>
              <w:right w:val="single" w:sz="4" w:space="0" w:color="auto"/>
            </w:tcBorders>
            <w:shd w:val="clear" w:color="auto" w:fill="auto"/>
            <w:noWrap/>
            <w:vAlign w:val="bottom"/>
            <w:hideMark/>
          </w:tcPr>
          <w:p w14:paraId="2D77075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600000</w:t>
            </w:r>
          </w:p>
        </w:tc>
        <w:tc>
          <w:tcPr>
            <w:tcW w:w="2160" w:type="dxa"/>
            <w:tcBorders>
              <w:top w:val="nil"/>
              <w:left w:val="nil"/>
              <w:bottom w:val="nil"/>
              <w:right w:val="single" w:sz="4" w:space="0" w:color="auto"/>
            </w:tcBorders>
            <w:shd w:val="clear" w:color="auto" w:fill="auto"/>
            <w:noWrap/>
            <w:vAlign w:val="bottom"/>
            <w:hideMark/>
          </w:tcPr>
          <w:p w14:paraId="4A61609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22605</w:t>
            </w:r>
          </w:p>
        </w:tc>
      </w:tr>
      <w:tr w:rsidR="000673B5" w:rsidRPr="000673B5" w14:paraId="604E94E1"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B09E89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w:t>
            </w:r>
          </w:p>
        </w:tc>
        <w:tc>
          <w:tcPr>
            <w:tcW w:w="2300" w:type="dxa"/>
            <w:tcBorders>
              <w:top w:val="nil"/>
              <w:left w:val="nil"/>
              <w:bottom w:val="nil"/>
              <w:right w:val="single" w:sz="4" w:space="0" w:color="auto"/>
            </w:tcBorders>
            <w:shd w:val="clear" w:color="auto" w:fill="auto"/>
            <w:noWrap/>
            <w:vAlign w:val="bottom"/>
            <w:hideMark/>
          </w:tcPr>
          <w:p w14:paraId="662D7E5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904401</w:t>
            </w:r>
          </w:p>
        </w:tc>
        <w:tc>
          <w:tcPr>
            <w:tcW w:w="2320" w:type="dxa"/>
            <w:tcBorders>
              <w:top w:val="nil"/>
              <w:left w:val="nil"/>
              <w:bottom w:val="nil"/>
              <w:right w:val="single" w:sz="4" w:space="0" w:color="auto"/>
            </w:tcBorders>
            <w:shd w:val="clear" w:color="auto" w:fill="auto"/>
            <w:noWrap/>
            <w:vAlign w:val="bottom"/>
            <w:hideMark/>
          </w:tcPr>
          <w:p w14:paraId="7A53B48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917256</w:t>
            </w:r>
          </w:p>
        </w:tc>
        <w:tc>
          <w:tcPr>
            <w:tcW w:w="2160" w:type="dxa"/>
            <w:tcBorders>
              <w:top w:val="nil"/>
              <w:left w:val="nil"/>
              <w:bottom w:val="nil"/>
              <w:right w:val="single" w:sz="4" w:space="0" w:color="auto"/>
            </w:tcBorders>
            <w:shd w:val="clear" w:color="auto" w:fill="auto"/>
            <w:noWrap/>
            <w:vAlign w:val="bottom"/>
            <w:hideMark/>
          </w:tcPr>
          <w:p w14:paraId="784092D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12855</w:t>
            </w:r>
          </w:p>
        </w:tc>
      </w:tr>
      <w:tr w:rsidR="000673B5" w:rsidRPr="000673B5" w14:paraId="4E0B164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1B253E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w:t>
            </w:r>
          </w:p>
        </w:tc>
        <w:tc>
          <w:tcPr>
            <w:tcW w:w="2300" w:type="dxa"/>
            <w:tcBorders>
              <w:top w:val="nil"/>
              <w:left w:val="nil"/>
              <w:bottom w:val="nil"/>
              <w:right w:val="single" w:sz="4" w:space="0" w:color="auto"/>
            </w:tcBorders>
            <w:shd w:val="clear" w:color="auto" w:fill="auto"/>
            <w:noWrap/>
            <w:vAlign w:val="bottom"/>
            <w:hideMark/>
          </w:tcPr>
          <w:p w14:paraId="714AA34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917409</w:t>
            </w:r>
          </w:p>
        </w:tc>
        <w:tc>
          <w:tcPr>
            <w:tcW w:w="2320" w:type="dxa"/>
            <w:tcBorders>
              <w:top w:val="nil"/>
              <w:left w:val="nil"/>
              <w:bottom w:val="nil"/>
              <w:right w:val="single" w:sz="4" w:space="0" w:color="auto"/>
            </w:tcBorders>
            <w:shd w:val="clear" w:color="auto" w:fill="auto"/>
            <w:noWrap/>
            <w:vAlign w:val="bottom"/>
            <w:hideMark/>
          </w:tcPr>
          <w:p w14:paraId="5766E87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924571</w:t>
            </w:r>
          </w:p>
        </w:tc>
        <w:tc>
          <w:tcPr>
            <w:tcW w:w="2160" w:type="dxa"/>
            <w:tcBorders>
              <w:top w:val="nil"/>
              <w:left w:val="nil"/>
              <w:bottom w:val="nil"/>
              <w:right w:val="single" w:sz="4" w:space="0" w:color="auto"/>
            </w:tcBorders>
            <w:shd w:val="clear" w:color="auto" w:fill="auto"/>
            <w:noWrap/>
            <w:vAlign w:val="bottom"/>
            <w:hideMark/>
          </w:tcPr>
          <w:p w14:paraId="21F1A31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7162</w:t>
            </w:r>
          </w:p>
        </w:tc>
      </w:tr>
      <w:tr w:rsidR="000673B5" w:rsidRPr="000673B5" w14:paraId="5B8F2BA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A6288F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w:t>
            </w:r>
          </w:p>
        </w:tc>
        <w:tc>
          <w:tcPr>
            <w:tcW w:w="2300" w:type="dxa"/>
            <w:tcBorders>
              <w:top w:val="nil"/>
              <w:left w:val="nil"/>
              <w:bottom w:val="nil"/>
              <w:right w:val="single" w:sz="4" w:space="0" w:color="auto"/>
            </w:tcBorders>
            <w:shd w:val="clear" w:color="auto" w:fill="auto"/>
            <w:noWrap/>
            <w:vAlign w:val="bottom"/>
            <w:hideMark/>
          </w:tcPr>
          <w:p w14:paraId="512D708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979753</w:t>
            </w:r>
          </w:p>
        </w:tc>
        <w:tc>
          <w:tcPr>
            <w:tcW w:w="2320" w:type="dxa"/>
            <w:tcBorders>
              <w:top w:val="nil"/>
              <w:left w:val="nil"/>
              <w:bottom w:val="nil"/>
              <w:right w:val="single" w:sz="4" w:space="0" w:color="auto"/>
            </w:tcBorders>
            <w:shd w:val="clear" w:color="auto" w:fill="auto"/>
            <w:noWrap/>
            <w:vAlign w:val="bottom"/>
            <w:hideMark/>
          </w:tcPr>
          <w:p w14:paraId="5741D99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987715</w:t>
            </w:r>
          </w:p>
        </w:tc>
        <w:tc>
          <w:tcPr>
            <w:tcW w:w="2160" w:type="dxa"/>
            <w:tcBorders>
              <w:top w:val="nil"/>
              <w:left w:val="nil"/>
              <w:bottom w:val="nil"/>
              <w:right w:val="single" w:sz="4" w:space="0" w:color="auto"/>
            </w:tcBorders>
            <w:shd w:val="clear" w:color="auto" w:fill="auto"/>
            <w:noWrap/>
            <w:vAlign w:val="bottom"/>
            <w:hideMark/>
          </w:tcPr>
          <w:p w14:paraId="1445F9D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7962</w:t>
            </w:r>
          </w:p>
        </w:tc>
      </w:tr>
      <w:tr w:rsidR="000673B5" w:rsidRPr="000673B5" w14:paraId="13E70F6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E89E75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w:t>
            </w:r>
          </w:p>
        </w:tc>
        <w:tc>
          <w:tcPr>
            <w:tcW w:w="2300" w:type="dxa"/>
            <w:tcBorders>
              <w:top w:val="nil"/>
              <w:left w:val="nil"/>
              <w:bottom w:val="nil"/>
              <w:right w:val="single" w:sz="4" w:space="0" w:color="auto"/>
            </w:tcBorders>
            <w:shd w:val="clear" w:color="auto" w:fill="auto"/>
            <w:noWrap/>
            <w:vAlign w:val="bottom"/>
            <w:hideMark/>
          </w:tcPr>
          <w:p w14:paraId="2B7C569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949774</w:t>
            </w:r>
          </w:p>
        </w:tc>
        <w:tc>
          <w:tcPr>
            <w:tcW w:w="2320" w:type="dxa"/>
            <w:tcBorders>
              <w:top w:val="nil"/>
              <w:left w:val="nil"/>
              <w:bottom w:val="nil"/>
              <w:right w:val="single" w:sz="4" w:space="0" w:color="auto"/>
            </w:tcBorders>
            <w:shd w:val="clear" w:color="auto" w:fill="auto"/>
            <w:noWrap/>
            <w:vAlign w:val="bottom"/>
            <w:hideMark/>
          </w:tcPr>
          <w:p w14:paraId="5C118C0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956582</w:t>
            </w:r>
          </w:p>
        </w:tc>
        <w:tc>
          <w:tcPr>
            <w:tcW w:w="2160" w:type="dxa"/>
            <w:tcBorders>
              <w:top w:val="nil"/>
              <w:left w:val="nil"/>
              <w:bottom w:val="nil"/>
              <w:right w:val="single" w:sz="4" w:space="0" w:color="auto"/>
            </w:tcBorders>
            <w:shd w:val="clear" w:color="auto" w:fill="auto"/>
            <w:noWrap/>
            <w:vAlign w:val="bottom"/>
            <w:hideMark/>
          </w:tcPr>
          <w:p w14:paraId="2834FD5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6808</w:t>
            </w:r>
          </w:p>
        </w:tc>
      </w:tr>
      <w:tr w:rsidR="000673B5" w:rsidRPr="000673B5" w14:paraId="64BE8D9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246A96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w:t>
            </w:r>
          </w:p>
        </w:tc>
        <w:tc>
          <w:tcPr>
            <w:tcW w:w="2300" w:type="dxa"/>
            <w:tcBorders>
              <w:top w:val="nil"/>
              <w:left w:val="nil"/>
              <w:bottom w:val="nil"/>
              <w:right w:val="single" w:sz="4" w:space="0" w:color="auto"/>
            </w:tcBorders>
            <w:shd w:val="clear" w:color="auto" w:fill="auto"/>
            <w:noWrap/>
            <w:vAlign w:val="bottom"/>
            <w:hideMark/>
          </w:tcPr>
          <w:p w14:paraId="0BDCA23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600000</w:t>
            </w:r>
          </w:p>
        </w:tc>
        <w:tc>
          <w:tcPr>
            <w:tcW w:w="2320" w:type="dxa"/>
            <w:tcBorders>
              <w:top w:val="nil"/>
              <w:left w:val="nil"/>
              <w:bottom w:val="nil"/>
              <w:right w:val="single" w:sz="4" w:space="0" w:color="auto"/>
            </w:tcBorders>
            <w:shd w:val="clear" w:color="auto" w:fill="auto"/>
            <w:noWrap/>
            <w:vAlign w:val="bottom"/>
            <w:hideMark/>
          </w:tcPr>
          <w:p w14:paraId="2A48DA4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624410</w:t>
            </w:r>
          </w:p>
        </w:tc>
        <w:tc>
          <w:tcPr>
            <w:tcW w:w="2160" w:type="dxa"/>
            <w:tcBorders>
              <w:top w:val="nil"/>
              <w:left w:val="nil"/>
              <w:bottom w:val="nil"/>
              <w:right w:val="single" w:sz="4" w:space="0" w:color="auto"/>
            </w:tcBorders>
            <w:shd w:val="clear" w:color="auto" w:fill="auto"/>
            <w:noWrap/>
            <w:vAlign w:val="bottom"/>
            <w:hideMark/>
          </w:tcPr>
          <w:p w14:paraId="47E985C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24410</w:t>
            </w:r>
          </w:p>
        </w:tc>
      </w:tr>
      <w:tr w:rsidR="000673B5" w:rsidRPr="000673B5" w14:paraId="06AE92FE"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D4AD9A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w:t>
            </w:r>
          </w:p>
        </w:tc>
        <w:tc>
          <w:tcPr>
            <w:tcW w:w="2300" w:type="dxa"/>
            <w:tcBorders>
              <w:top w:val="nil"/>
              <w:left w:val="nil"/>
              <w:bottom w:val="nil"/>
              <w:right w:val="single" w:sz="4" w:space="0" w:color="auto"/>
            </w:tcBorders>
            <w:shd w:val="clear" w:color="auto" w:fill="auto"/>
            <w:noWrap/>
            <w:vAlign w:val="bottom"/>
            <w:hideMark/>
          </w:tcPr>
          <w:p w14:paraId="3B8DE3C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1300000</w:t>
            </w:r>
          </w:p>
        </w:tc>
        <w:tc>
          <w:tcPr>
            <w:tcW w:w="2320" w:type="dxa"/>
            <w:tcBorders>
              <w:top w:val="nil"/>
              <w:left w:val="nil"/>
              <w:bottom w:val="nil"/>
              <w:right w:val="single" w:sz="4" w:space="0" w:color="auto"/>
            </w:tcBorders>
            <w:shd w:val="clear" w:color="auto" w:fill="auto"/>
            <w:noWrap/>
            <w:vAlign w:val="bottom"/>
            <w:hideMark/>
          </w:tcPr>
          <w:p w14:paraId="4D67C44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1400000</w:t>
            </w:r>
          </w:p>
        </w:tc>
        <w:tc>
          <w:tcPr>
            <w:tcW w:w="2160" w:type="dxa"/>
            <w:tcBorders>
              <w:top w:val="nil"/>
              <w:left w:val="nil"/>
              <w:bottom w:val="nil"/>
              <w:right w:val="single" w:sz="4" w:space="0" w:color="auto"/>
            </w:tcBorders>
            <w:shd w:val="clear" w:color="auto" w:fill="auto"/>
            <w:noWrap/>
            <w:vAlign w:val="bottom"/>
            <w:hideMark/>
          </w:tcPr>
          <w:p w14:paraId="20E184C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100000</w:t>
            </w:r>
          </w:p>
        </w:tc>
      </w:tr>
      <w:tr w:rsidR="000673B5" w:rsidRPr="000673B5" w14:paraId="1413CE71"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249DA8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w:t>
            </w:r>
          </w:p>
        </w:tc>
        <w:tc>
          <w:tcPr>
            <w:tcW w:w="2300" w:type="dxa"/>
            <w:tcBorders>
              <w:top w:val="nil"/>
              <w:left w:val="nil"/>
              <w:bottom w:val="nil"/>
              <w:right w:val="single" w:sz="4" w:space="0" w:color="auto"/>
            </w:tcBorders>
            <w:shd w:val="clear" w:color="auto" w:fill="auto"/>
            <w:noWrap/>
            <w:vAlign w:val="bottom"/>
            <w:hideMark/>
          </w:tcPr>
          <w:p w14:paraId="16529A4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1500740</w:t>
            </w:r>
          </w:p>
        </w:tc>
        <w:tc>
          <w:tcPr>
            <w:tcW w:w="2320" w:type="dxa"/>
            <w:tcBorders>
              <w:top w:val="nil"/>
              <w:left w:val="nil"/>
              <w:bottom w:val="nil"/>
              <w:right w:val="single" w:sz="4" w:space="0" w:color="auto"/>
            </w:tcBorders>
            <w:shd w:val="clear" w:color="auto" w:fill="auto"/>
            <w:noWrap/>
            <w:vAlign w:val="bottom"/>
            <w:hideMark/>
          </w:tcPr>
          <w:p w14:paraId="79F6940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1507072</w:t>
            </w:r>
          </w:p>
        </w:tc>
        <w:tc>
          <w:tcPr>
            <w:tcW w:w="2160" w:type="dxa"/>
            <w:tcBorders>
              <w:top w:val="nil"/>
              <w:left w:val="nil"/>
              <w:bottom w:val="nil"/>
              <w:right w:val="single" w:sz="4" w:space="0" w:color="auto"/>
            </w:tcBorders>
            <w:shd w:val="clear" w:color="auto" w:fill="auto"/>
            <w:noWrap/>
            <w:vAlign w:val="bottom"/>
            <w:hideMark/>
          </w:tcPr>
          <w:p w14:paraId="0398B2E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6332</w:t>
            </w:r>
          </w:p>
        </w:tc>
      </w:tr>
      <w:tr w:rsidR="000673B5" w:rsidRPr="000673B5" w14:paraId="74730DA4"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6E370F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w:t>
            </w:r>
          </w:p>
        </w:tc>
        <w:tc>
          <w:tcPr>
            <w:tcW w:w="2300" w:type="dxa"/>
            <w:tcBorders>
              <w:top w:val="nil"/>
              <w:left w:val="nil"/>
              <w:bottom w:val="nil"/>
              <w:right w:val="single" w:sz="4" w:space="0" w:color="auto"/>
            </w:tcBorders>
            <w:shd w:val="clear" w:color="auto" w:fill="auto"/>
            <w:noWrap/>
            <w:vAlign w:val="bottom"/>
            <w:hideMark/>
          </w:tcPr>
          <w:p w14:paraId="6E7151C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1508184</w:t>
            </w:r>
          </w:p>
        </w:tc>
        <w:tc>
          <w:tcPr>
            <w:tcW w:w="2320" w:type="dxa"/>
            <w:tcBorders>
              <w:top w:val="nil"/>
              <w:left w:val="nil"/>
              <w:bottom w:val="nil"/>
              <w:right w:val="single" w:sz="4" w:space="0" w:color="auto"/>
            </w:tcBorders>
            <w:shd w:val="clear" w:color="auto" w:fill="auto"/>
            <w:noWrap/>
            <w:vAlign w:val="bottom"/>
            <w:hideMark/>
          </w:tcPr>
          <w:p w14:paraId="0C5B12E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1534511</w:t>
            </w:r>
          </w:p>
        </w:tc>
        <w:tc>
          <w:tcPr>
            <w:tcW w:w="2160" w:type="dxa"/>
            <w:tcBorders>
              <w:top w:val="nil"/>
              <w:left w:val="nil"/>
              <w:bottom w:val="nil"/>
              <w:right w:val="single" w:sz="4" w:space="0" w:color="auto"/>
            </w:tcBorders>
            <w:shd w:val="clear" w:color="auto" w:fill="auto"/>
            <w:noWrap/>
            <w:vAlign w:val="bottom"/>
            <w:hideMark/>
          </w:tcPr>
          <w:p w14:paraId="1CF169C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26327</w:t>
            </w:r>
          </w:p>
        </w:tc>
      </w:tr>
      <w:tr w:rsidR="000673B5" w:rsidRPr="000673B5" w14:paraId="18A864A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CDF486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w:t>
            </w:r>
          </w:p>
        </w:tc>
        <w:tc>
          <w:tcPr>
            <w:tcW w:w="2300" w:type="dxa"/>
            <w:tcBorders>
              <w:top w:val="nil"/>
              <w:left w:val="nil"/>
              <w:bottom w:val="nil"/>
              <w:right w:val="single" w:sz="4" w:space="0" w:color="auto"/>
            </w:tcBorders>
            <w:shd w:val="clear" w:color="auto" w:fill="auto"/>
            <w:noWrap/>
            <w:vAlign w:val="bottom"/>
            <w:hideMark/>
          </w:tcPr>
          <w:p w14:paraId="1CEAADE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1536019</w:t>
            </w:r>
          </w:p>
        </w:tc>
        <w:tc>
          <w:tcPr>
            <w:tcW w:w="2320" w:type="dxa"/>
            <w:tcBorders>
              <w:top w:val="nil"/>
              <w:left w:val="nil"/>
              <w:bottom w:val="nil"/>
              <w:right w:val="single" w:sz="4" w:space="0" w:color="auto"/>
            </w:tcBorders>
            <w:shd w:val="clear" w:color="auto" w:fill="auto"/>
            <w:noWrap/>
            <w:vAlign w:val="bottom"/>
            <w:hideMark/>
          </w:tcPr>
          <w:p w14:paraId="721E603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1587904</w:t>
            </w:r>
          </w:p>
        </w:tc>
        <w:tc>
          <w:tcPr>
            <w:tcW w:w="2160" w:type="dxa"/>
            <w:tcBorders>
              <w:top w:val="nil"/>
              <w:left w:val="nil"/>
              <w:bottom w:val="nil"/>
              <w:right w:val="single" w:sz="4" w:space="0" w:color="auto"/>
            </w:tcBorders>
            <w:shd w:val="clear" w:color="auto" w:fill="auto"/>
            <w:noWrap/>
            <w:vAlign w:val="bottom"/>
            <w:hideMark/>
          </w:tcPr>
          <w:p w14:paraId="125D198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51885</w:t>
            </w:r>
          </w:p>
        </w:tc>
      </w:tr>
      <w:tr w:rsidR="000673B5" w:rsidRPr="000673B5" w14:paraId="6AF5D17A"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F2AE92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w:t>
            </w:r>
          </w:p>
        </w:tc>
        <w:tc>
          <w:tcPr>
            <w:tcW w:w="2300" w:type="dxa"/>
            <w:tcBorders>
              <w:top w:val="nil"/>
              <w:left w:val="nil"/>
              <w:bottom w:val="nil"/>
              <w:right w:val="single" w:sz="4" w:space="0" w:color="auto"/>
            </w:tcBorders>
            <w:shd w:val="clear" w:color="auto" w:fill="auto"/>
            <w:noWrap/>
            <w:vAlign w:val="bottom"/>
            <w:hideMark/>
          </w:tcPr>
          <w:p w14:paraId="7C3F991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1588632</w:t>
            </w:r>
          </w:p>
        </w:tc>
        <w:tc>
          <w:tcPr>
            <w:tcW w:w="2320" w:type="dxa"/>
            <w:tcBorders>
              <w:top w:val="nil"/>
              <w:left w:val="nil"/>
              <w:bottom w:val="nil"/>
              <w:right w:val="single" w:sz="4" w:space="0" w:color="auto"/>
            </w:tcBorders>
            <w:shd w:val="clear" w:color="auto" w:fill="auto"/>
            <w:noWrap/>
            <w:vAlign w:val="bottom"/>
            <w:hideMark/>
          </w:tcPr>
          <w:p w14:paraId="2EE1075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1600000</w:t>
            </w:r>
          </w:p>
        </w:tc>
        <w:tc>
          <w:tcPr>
            <w:tcW w:w="2160" w:type="dxa"/>
            <w:tcBorders>
              <w:top w:val="nil"/>
              <w:left w:val="nil"/>
              <w:bottom w:val="nil"/>
              <w:right w:val="single" w:sz="4" w:space="0" w:color="auto"/>
            </w:tcBorders>
            <w:shd w:val="clear" w:color="auto" w:fill="auto"/>
            <w:noWrap/>
            <w:vAlign w:val="bottom"/>
            <w:hideMark/>
          </w:tcPr>
          <w:p w14:paraId="09E32B0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11368</w:t>
            </w:r>
          </w:p>
        </w:tc>
      </w:tr>
      <w:tr w:rsidR="000673B5" w:rsidRPr="000673B5" w14:paraId="62A18054"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37228C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w:t>
            </w:r>
          </w:p>
        </w:tc>
        <w:tc>
          <w:tcPr>
            <w:tcW w:w="2300" w:type="dxa"/>
            <w:tcBorders>
              <w:top w:val="nil"/>
              <w:left w:val="nil"/>
              <w:bottom w:val="nil"/>
              <w:right w:val="single" w:sz="4" w:space="0" w:color="auto"/>
            </w:tcBorders>
            <w:shd w:val="clear" w:color="auto" w:fill="auto"/>
            <w:noWrap/>
            <w:vAlign w:val="bottom"/>
            <w:hideMark/>
          </w:tcPr>
          <w:p w14:paraId="7D937D6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2000000</w:t>
            </w:r>
          </w:p>
        </w:tc>
        <w:tc>
          <w:tcPr>
            <w:tcW w:w="2320" w:type="dxa"/>
            <w:tcBorders>
              <w:top w:val="nil"/>
              <w:left w:val="nil"/>
              <w:bottom w:val="nil"/>
              <w:right w:val="single" w:sz="4" w:space="0" w:color="auto"/>
            </w:tcBorders>
            <w:shd w:val="clear" w:color="auto" w:fill="auto"/>
            <w:noWrap/>
            <w:vAlign w:val="bottom"/>
            <w:hideMark/>
          </w:tcPr>
          <w:p w14:paraId="1E3F0F9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2100000</w:t>
            </w:r>
          </w:p>
        </w:tc>
        <w:tc>
          <w:tcPr>
            <w:tcW w:w="2160" w:type="dxa"/>
            <w:tcBorders>
              <w:top w:val="nil"/>
              <w:left w:val="nil"/>
              <w:bottom w:val="nil"/>
              <w:right w:val="single" w:sz="4" w:space="0" w:color="auto"/>
            </w:tcBorders>
            <w:shd w:val="clear" w:color="auto" w:fill="auto"/>
            <w:noWrap/>
            <w:vAlign w:val="bottom"/>
            <w:hideMark/>
          </w:tcPr>
          <w:p w14:paraId="7446FE9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100000</w:t>
            </w:r>
          </w:p>
        </w:tc>
      </w:tr>
      <w:tr w:rsidR="000673B5" w:rsidRPr="000673B5" w14:paraId="3277912A"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8C50D6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w:t>
            </w:r>
          </w:p>
        </w:tc>
        <w:tc>
          <w:tcPr>
            <w:tcW w:w="2300" w:type="dxa"/>
            <w:tcBorders>
              <w:top w:val="nil"/>
              <w:left w:val="nil"/>
              <w:bottom w:val="nil"/>
              <w:right w:val="single" w:sz="4" w:space="0" w:color="auto"/>
            </w:tcBorders>
            <w:shd w:val="clear" w:color="auto" w:fill="auto"/>
            <w:noWrap/>
            <w:vAlign w:val="bottom"/>
            <w:hideMark/>
          </w:tcPr>
          <w:p w14:paraId="6AA0F28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2901136</w:t>
            </w:r>
          </w:p>
        </w:tc>
        <w:tc>
          <w:tcPr>
            <w:tcW w:w="2320" w:type="dxa"/>
            <w:tcBorders>
              <w:top w:val="nil"/>
              <w:left w:val="nil"/>
              <w:bottom w:val="nil"/>
              <w:right w:val="single" w:sz="4" w:space="0" w:color="auto"/>
            </w:tcBorders>
            <w:shd w:val="clear" w:color="auto" w:fill="auto"/>
            <w:noWrap/>
            <w:vAlign w:val="bottom"/>
            <w:hideMark/>
          </w:tcPr>
          <w:p w14:paraId="3B85F0E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2909132</w:t>
            </w:r>
          </w:p>
        </w:tc>
        <w:tc>
          <w:tcPr>
            <w:tcW w:w="2160" w:type="dxa"/>
            <w:tcBorders>
              <w:top w:val="nil"/>
              <w:left w:val="nil"/>
              <w:bottom w:val="nil"/>
              <w:right w:val="single" w:sz="4" w:space="0" w:color="auto"/>
            </w:tcBorders>
            <w:shd w:val="clear" w:color="auto" w:fill="auto"/>
            <w:noWrap/>
            <w:vAlign w:val="bottom"/>
            <w:hideMark/>
          </w:tcPr>
          <w:p w14:paraId="1C77940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7996</w:t>
            </w:r>
          </w:p>
        </w:tc>
      </w:tr>
      <w:tr w:rsidR="000673B5" w:rsidRPr="000673B5" w14:paraId="7948A191"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008B4F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w:t>
            </w:r>
          </w:p>
        </w:tc>
        <w:tc>
          <w:tcPr>
            <w:tcW w:w="2300" w:type="dxa"/>
            <w:tcBorders>
              <w:top w:val="nil"/>
              <w:left w:val="nil"/>
              <w:bottom w:val="nil"/>
              <w:right w:val="single" w:sz="4" w:space="0" w:color="auto"/>
            </w:tcBorders>
            <w:shd w:val="clear" w:color="auto" w:fill="auto"/>
            <w:noWrap/>
            <w:vAlign w:val="bottom"/>
            <w:hideMark/>
          </w:tcPr>
          <w:p w14:paraId="5912AD0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2909965</w:t>
            </w:r>
          </w:p>
        </w:tc>
        <w:tc>
          <w:tcPr>
            <w:tcW w:w="2320" w:type="dxa"/>
            <w:tcBorders>
              <w:top w:val="nil"/>
              <w:left w:val="nil"/>
              <w:bottom w:val="nil"/>
              <w:right w:val="single" w:sz="4" w:space="0" w:color="auto"/>
            </w:tcBorders>
            <w:shd w:val="clear" w:color="auto" w:fill="auto"/>
            <w:noWrap/>
            <w:vAlign w:val="bottom"/>
            <w:hideMark/>
          </w:tcPr>
          <w:p w14:paraId="3C86100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2921301</w:t>
            </w:r>
          </w:p>
        </w:tc>
        <w:tc>
          <w:tcPr>
            <w:tcW w:w="2160" w:type="dxa"/>
            <w:tcBorders>
              <w:top w:val="nil"/>
              <w:left w:val="nil"/>
              <w:bottom w:val="nil"/>
              <w:right w:val="single" w:sz="4" w:space="0" w:color="auto"/>
            </w:tcBorders>
            <w:shd w:val="clear" w:color="auto" w:fill="auto"/>
            <w:noWrap/>
            <w:vAlign w:val="bottom"/>
            <w:hideMark/>
          </w:tcPr>
          <w:p w14:paraId="7E21FF3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11336</w:t>
            </w:r>
          </w:p>
        </w:tc>
      </w:tr>
      <w:tr w:rsidR="000673B5" w:rsidRPr="000673B5" w14:paraId="0BD576C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26B27B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w:t>
            </w:r>
          </w:p>
        </w:tc>
        <w:tc>
          <w:tcPr>
            <w:tcW w:w="2300" w:type="dxa"/>
            <w:tcBorders>
              <w:top w:val="nil"/>
              <w:left w:val="nil"/>
              <w:bottom w:val="nil"/>
              <w:right w:val="single" w:sz="4" w:space="0" w:color="auto"/>
            </w:tcBorders>
            <w:shd w:val="clear" w:color="auto" w:fill="auto"/>
            <w:noWrap/>
            <w:vAlign w:val="bottom"/>
            <w:hideMark/>
          </w:tcPr>
          <w:p w14:paraId="13DEA06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2922694</w:t>
            </w:r>
          </w:p>
        </w:tc>
        <w:tc>
          <w:tcPr>
            <w:tcW w:w="2320" w:type="dxa"/>
            <w:tcBorders>
              <w:top w:val="nil"/>
              <w:left w:val="nil"/>
              <w:bottom w:val="nil"/>
              <w:right w:val="single" w:sz="4" w:space="0" w:color="auto"/>
            </w:tcBorders>
            <w:shd w:val="clear" w:color="auto" w:fill="auto"/>
            <w:noWrap/>
            <w:vAlign w:val="bottom"/>
            <w:hideMark/>
          </w:tcPr>
          <w:p w14:paraId="5EBD111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2934354</w:t>
            </w:r>
          </w:p>
        </w:tc>
        <w:tc>
          <w:tcPr>
            <w:tcW w:w="2160" w:type="dxa"/>
            <w:tcBorders>
              <w:top w:val="nil"/>
              <w:left w:val="nil"/>
              <w:bottom w:val="nil"/>
              <w:right w:val="single" w:sz="4" w:space="0" w:color="auto"/>
            </w:tcBorders>
            <w:shd w:val="clear" w:color="auto" w:fill="auto"/>
            <w:noWrap/>
            <w:vAlign w:val="bottom"/>
            <w:hideMark/>
          </w:tcPr>
          <w:p w14:paraId="1645B8F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11660</w:t>
            </w:r>
          </w:p>
        </w:tc>
      </w:tr>
      <w:tr w:rsidR="000673B5" w:rsidRPr="000673B5" w14:paraId="40094192"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73AA01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w:t>
            </w:r>
          </w:p>
        </w:tc>
        <w:tc>
          <w:tcPr>
            <w:tcW w:w="2300" w:type="dxa"/>
            <w:tcBorders>
              <w:top w:val="nil"/>
              <w:left w:val="nil"/>
              <w:bottom w:val="nil"/>
              <w:right w:val="single" w:sz="4" w:space="0" w:color="auto"/>
            </w:tcBorders>
            <w:shd w:val="clear" w:color="auto" w:fill="auto"/>
            <w:noWrap/>
            <w:vAlign w:val="bottom"/>
            <w:hideMark/>
          </w:tcPr>
          <w:p w14:paraId="3F1C462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2961332</w:t>
            </w:r>
          </w:p>
        </w:tc>
        <w:tc>
          <w:tcPr>
            <w:tcW w:w="2320" w:type="dxa"/>
            <w:tcBorders>
              <w:top w:val="nil"/>
              <w:left w:val="nil"/>
              <w:bottom w:val="nil"/>
              <w:right w:val="single" w:sz="4" w:space="0" w:color="auto"/>
            </w:tcBorders>
            <w:shd w:val="clear" w:color="auto" w:fill="auto"/>
            <w:noWrap/>
            <w:vAlign w:val="bottom"/>
            <w:hideMark/>
          </w:tcPr>
          <w:p w14:paraId="3ABB4D8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2966834</w:t>
            </w:r>
          </w:p>
        </w:tc>
        <w:tc>
          <w:tcPr>
            <w:tcW w:w="2160" w:type="dxa"/>
            <w:tcBorders>
              <w:top w:val="nil"/>
              <w:left w:val="nil"/>
              <w:bottom w:val="nil"/>
              <w:right w:val="single" w:sz="4" w:space="0" w:color="auto"/>
            </w:tcBorders>
            <w:shd w:val="clear" w:color="auto" w:fill="auto"/>
            <w:noWrap/>
            <w:vAlign w:val="bottom"/>
            <w:hideMark/>
          </w:tcPr>
          <w:p w14:paraId="3E9A49A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5502</w:t>
            </w:r>
          </w:p>
        </w:tc>
      </w:tr>
      <w:tr w:rsidR="000673B5" w:rsidRPr="000673B5" w14:paraId="6D3EFE92"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E25621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w:t>
            </w:r>
          </w:p>
        </w:tc>
        <w:tc>
          <w:tcPr>
            <w:tcW w:w="2300" w:type="dxa"/>
            <w:tcBorders>
              <w:top w:val="nil"/>
              <w:left w:val="nil"/>
              <w:bottom w:val="nil"/>
              <w:right w:val="single" w:sz="4" w:space="0" w:color="auto"/>
            </w:tcBorders>
            <w:shd w:val="clear" w:color="auto" w:fill="auto"/>
            <w:noWrap/>
            <w:vAlign w:val="bottom"/>
            <w:hideMark/>
          </w:tcPr>
          <w:p w14:paraId="3B3012D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2973067</w:t>
            </w:r>
          </w:p>
        </w:tc>
        <w:tc>
          <w:tcPr>
            <w:tcW w:w="2320" w:type="dxa"/>
            <w:tcBorders>
              <w:top w:val="nil"/>
              <w:left w:val="nil"/>
              <w:bottom w:val="nil"/>
              <w:right w:val="single" w:sz="4" w:space="0" w:color="auto"/>
            </w:tcBorders>
            <w:shd w:val="clear" w:color="auto" w:fill="auto"/>
            <w:noWrap/>
            <w:vAlign w:val="bottom"/>
            <w:hideMark/>
          </w:tcPr>
          <w:p w14:paraId="3E4EEAA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2985246</w:t>
            </w:r>
          </w:p>
        </w:tc>
        <w:tc>
          <w:tcPr>
            <w:tcW w:w="2160" w:type="dxa"/>
            <w:tcBorders>
              <w:top w:val="nil"/>
              <w:left w:val="nil"/>
              <w:bottom w:val="nil"/>
              <w:right w:val="single" w:sz="4" w:space="0" w:color="auto"/>
            </w:tcBorders>
            <w:shd w:val="clear" w:color="auto" w:fill="auto"/>
            <w:noWrap/>
            <w:vAlign w:val="bottom"/>
            <w:hideMark/>
          </w:tcPr>
          <w:p w14:paraId="748D569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12179</w:t>
            </w:r>
          </w:p>
        </w:tc>
      </w:tr>
      <w:tr w:rsidR="000673B5" w:rsidRPr="000673B5" w14:paraId="11AA5D8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4B917A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w:t>
            </w:r>
          </w:p>
        </w:tc>
        <w:tc>
          <w:tcPr>
            <w:tcW w:w="2300" w:type="dxa"/>
            <w:tcBorders>
              <w:top w:val="nil"/>
              <w:left w:val="nil"/>
              <w:bottom w:val="nil"/>
              <w:right w:val="single" w:sz="4" w:space="0" w:color="auto"/>
            </w:tcBorders>
            <w:shd w:val="clear" w:color="auto" w:fill="auto"/>
            <w:noWrap/>
            <w:vAlign w:val="bottom"/>
            <w:hideMark/>
          </w:tcPr>
          <w:p w14:paraId="6BCD622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2988026</w:t>
            </w:r>
          </w:p>
        </w:tc>
        <w:tc>
          <w:tcPr>
            <w:tcW w:w="2320" w:type="dxa"/>
            <w:tcBorders>
              <w:top w:val="nil"/>
              <w:left w:val="nil"/>
              <w:bottom w:val="nil"/>
              <w:right w:val="single" w:sz="4" w:space="0" w:color="auto"/>
            </w:tcBorders>
            <w:shd w:val="clear" w:color="auto" w:fill="auto"/>
            <w:noWrap/>
            <w:vAlign w:val="bottom"/>
            <w:hideMark/>
          </w:tcPr>
          <w:p w14:paraId="413BF92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2993759</w:t>
            </w:r>
          </w:p>
        </w:tc>
        <w:tc>
          <w:tcPr>
            <w:tcW w:w="2160" w:type="dxa"/>
            <w:tcBorders>
              <w:top w:val="nil"/>
              <w:left w:val="nil"/>
              <w:bottom w:val="nil"/>
              <w:right w:val="single" w:sz="4" w:space="0" w:color="auto"/>
            </w:tcBorders>
            <w:shd w:val="clear" w:color="auto" w:fill="auto"/>
            <w:noWrap/>
            <w:vAlign w:val="bottom"/>
            <w:hideMark/>
          </w:tcPr>
          <w:p w14:paraId="34D2AFA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5733</w:t>
            </w:r>
          </w:p>
        </w:tc>
      </w:tr>
      <w:tr w:rsidR="000673B5" w:rsidRPr="000673B5" w14:paraId="63ED912B"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FD2200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32</w:t>
            </w:r>
          </w:p>
        </w:tc>
        <w:tc>
          <w:tcPr>
            <w:tcW w:w="2300" w:type="dxa"/>
            <w:tcBorders>
              <w:top w:val="nil"/>
              <w:left w:val="nil"/>
              <w:bottom w:val="nil"/>
              <w:right w:val="single" w:sz="4" w:space="0" w:color="auto"/>
            </w:tcBorders>
            <w:shd w:val="clear" w:color="auto" w:fill="auto"/>
            <w:noWrap/>
            <w:vAlign w:val="bottom"/>
            <w:hideMark/>
          </w:tcPr>
          <w:p w14:paraId="4B23007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1509192</w:t>
            </w:r>
          </w:p>
        </w:tc>
        <w:tc>
          <w:tcPr>
            <w:tcW w:w="2320" w:type="dxa"/>
            <w:tcBorders>
              <w:top w:val="nil"/>
              <w:left w:val="nil"/>
              <w:bottom w:val="nil"/>
              <w:right w:val="single" w:sz="4" w:space="0" w:color="auto"/>
            </w:tcBorders>
            <w:shd w:val="clear" w:color="auto" w:fill="auto"/>
            <w:noWrap/>
            <w:vAlign w:val="bottom"/>
            <w:hideMark/>
          </w:tcPr>
          <w:p w14:paraId="18D6766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1531148</w:t>
            </w:r>
          </w:p>
        </w:tc>
        <w:tc>
          <w:tcPr>
            <w:tcW w:w="2160" w:type="dxa"/>
            <w:tcBorders>
              <w:top w:val="nil"/>
              <w:left w:val="nil"/>
              <w:bottom w:val="nil"/>
              <w:right w:val="single" w:sz="4" w:space="0" w:color="auto"/>
            </w:tcBorders>
            <w:shd w:val="clear" w:color="auto" w:fill="auto"/>
            <w:noWrap/>
            <w:vAlign w:val="bottom"/>
            <w:hideMark/>
          </w:tcPr>
          <w:p w14:paraId="76883F3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21956</w:t>
            </w:r>
          </w:p>
        </w:tc>
      </w:tr>
      <w:tr w:rsidR="000673B5" w:rsidRPr="000673B5" w14:paraId="34FFB6B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BE7126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32</w:t>
            </w:r>
          </w:p>
        </w:tc>
        <w:tc>
          <w:tcPr>
            <w:tcW w:w="2300" w:type="dxa"/>
            <w:tcBorders>
              <w:top w:val="nil"/>
              <w:left w:val="nil"/>
              <w:bottom w:val="nil"/>
              <w:right w:val="single" w:sz="4" w:space="0" w:color="auto"/>
            </w:tcBorders>
            <w:shd w:val="clear" w:color="auto" w:fill="auto"/>
            <w:noWrap/>
            <w:vAlign w:val="bottom"/>
            <w:hideMark/>
          </w:tcPr>
          <w:p w14:paraId="5AB92BC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1533584</w:t>
            </w:r>
          </w:p>
        </w:tc>
        <w:tc>
          <w:tcPr>
            <w:tcW w:w="2320" w:type="dxa"/>
            <w:tcBorders>
              <w:top w:val="nil"/>
              <w:left w:val="nil"/>
              <w:bottom w:val="nil"/>
              <w:right w:val="single" w:sz="4" w:space="0" w:color="auto"/>
            </w:tcBorders>
            <w:shd w:val="clear" w:color="auto" w:fill="auto"/>
            <w:noWrap/>
            <w:vAlign w:val="bottom"/>
            <w:hideMark/>
          </w:tcPr>
          <w:p w14:paraId="0CD1DDB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1598467</w:t>
            </w:r>
          </w:p>
        </w:tc>
        <w:tc>
          <w:tcPr>
            <w:tcW w:w="2160" w:type="dxa"/>
            <w:tcBorders>
              <w:top w:val="nil"/>
              <w:left w:val="nil"/>
              <w:bottom w:val="nil"/>
              <w:right w:val="single" w:sz="4" w:space="0" w:color="auto"/>
            </w:tcBorders>
            <w:shd w:val="clear" w:color="auto" w:fill="auto"/>
            <w:noWrap/>
            <w:vAlign w:val="bottom"/>
            <w:hideMark/>
          </w:tcPr>
          <w:p w14:paraId="6A32AC0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64883</w:t>
            </w:r>
          </w:p>
        </w:tc>
      </w:tr>
      <w:tr w:rsidR="000673B5" w:rsidRPr="000673B5" w14:paraId="041012CA"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1110FE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32</w:t>
            </w:r>
          </w:p>
        </w:tc>
        <w:tc>
          <w:tcPr>
            <w:tcW w:w="2300" w:type="dxa"/>
            <w:tcBorders>
              <w:top w:val="nil"/>
              <w:left w:val="nil"/>
              <w:bottom w:val="nil"/>
              <w:right w:val="single" w:sz="4" w:space="0" w:color="auto"/>
            </w:tcBorders>
            <w:shd w:val="clear" w:color="auto" w:fill="auto"/>
            <w:noWrap/>
            <w:vAlign w:val="bottom"/>
            <w:hideMark/>
          </w:tcPr>
          <w:p w14:paraId="169AE13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1776362</w:t>
            </w:r>
          </w:p>
        </w:tc>
        <w:tc>
          <w:tcPr>
            <w:tcW w:w="2320" w:type="dxa"/>
            <w:tcBorders>
              <w:top w:val="nil"/>
              <w:left w:val="nil"/>
              <w:bottom w:val="nil"/>
              <w:right w:val="single" w:sz="4" w:space="0" w:color="auto"/>
            </w:tcBorders>
            <w:shd w:val="clear" w:color="auto" w:fill="auto"/>
            <w:noWrap/>
            <w:vAlign w:val="bottom"/>
            <w:hideMark/>
          </w:tcPr>
          <w:p w14:paraId="4EBEB07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1785264</w:t>
            </w:r>
          </w:p>
        </w:tc>
        <w:tc>
          <w:tcPr>
            <w:tcW w:w="2160" w:type="dxa"/>
            <w:tcBorders>
              <w:top w:val="nil"/>
              <w:left w:val="nil"/>
              <w:bottom w:val="nil"/>
              <w:right w:val="single" w:sz="4" w:space="0" w:color="auto"/>
            </w:tcBorders>
            <w:shd w:val="clear" w:color="auto" w:fill="auto"/>
            <w:noWrap/>
            <w:vAlign w:val="bottom"/>
            <w:hideMark/>
          </w:tcPr>
          <w:p w14:paraId="04852CB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8902</w:t>
            </w:r>
          </w:p>
        </w:tc>
      </w:tr>
      <w:tr w:rsidR="000673B5" w:rsidRPr="000673B5" w14:paraId="661EA8B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7AD815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32</w:t>
            </w:r>
          </w:p>
        </w:tc>
        <w:tc>
          <w:tcPr>
            <w:tcW w:w="2300" w:type="dxa"/>
            <w:tcBorders>
              <w:top w:val="nil"/>
              <w:left w:val="nil"/>
              <w:bottom w:val="nil"/>
              <w:right w:val="single" w:sz="4" w:space="0" w:color="auto"/>
            </w:tcBorders>
            <w:shd w:val="clear" w:color="auto" w:fill="auto"/>
            <w:noWrap/>
            <w:vAlign w:val="bottom"/>
            <w:hideMark/>
          </w:tcPr>
          <w:p w14:paraId="5648862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2000000</w:t>
            </w:r>
          </w:p>
        </w:tc>
        <w:tc>
          <w:tcPr>
            <w:tcW w:w="2320" w:type="dxa"/>
            <w:tcBorders>
              <w:top w:val="nil"/>
              <w:left w:val="nil"/>
              <w:bottom w:val="nil"/>
              <w:right w:val="single" w:sz="4" w:space="0" w:color="auto"/>
            </w:tcBorders>
            <w:shd w:val="clear" w:color="auto" w:fill="auto"/>
            <w:noWrap/>
            <w:vAlign w:val="bottom"/>
            <w:hideMark/>
          </w:tcPr>
          <w:p w14:paraId="375071F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2006850</w:t>
            </w:r>
          </w:p>
        </w:tc>
        <w:tc>
          <w:tcPr>
            <w:tcW w:w="2160" w:type="dxa"/>
            <w:tcBorders>
              <w:top w:val="nil"/>
              <w:left w:val="nil"/>
              <w:bottom w:val="nil"/>
              <w:right w:val="single" w:sz="4" w:space="0" w:color="auto"/>
            </w:tcBorders>
            <w:shd w:val="clear" w:color="auto" w:fill="auto"/>
            <w:noWrap/>
            <w:vAlign w:val="bottom"/>
            <w:hideMark/>
          </w:tcPr>
          <w:p w14:paraId="2430259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6850</w:t>
            </w:r>
          </w:p>
        </w:tc>
      </w:tr>
      <w:tr w:rsidR="000673B5" w:rsidRPr="000673B5" w14:paraId="2CF13A7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13B10F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32</w:t>
            </w:r>
          </w:p>
        </w:tc>
        <w:tc>
          <w:tcPr>
            <w:tcW w:w="2300" w:type="dxa"/>
            <w:tcBorders>
              <w:top w:val="nil"/>
              <w:left w:val="nil"/>
              <w:bottom w:val="nil"/>
              <w:right w:val="single" w:sz="4" w:space="0" w:color="auto"/>
            </w:tcBorders>
            <w:shd w:val="clear" w:color="auto" w:fill="auto"/>
            <w:noWrap/>
            <w:vAlign w:val="bottom"/>
            <w:hideMark/>
          </w:tcPr>
          <w:p w14:paraId="12063B6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2018323</w:t>
            </w:r>
          </w:p>
        </w:tc>
        <w:tc>
          <w:tcPr>
            <w:tcW w:w="2320" w:type="dxa"/>
            <w:tcBorders>
              <w:top w:val="nil"/>
              <w:left w:val="nil"/>
              <w:bottom w:val="nil"/>
              <w:right w:val="single" w:sz="4" w:space="0" w:color="auto"/>
            </w:tcBorders>
            <w:shd w:val="clear" w:color="auto" w:fill="auto"/>
            <w:noWrap/>
            <w:vAlign w:val="bottom"/>
            <w:hideMark/>
          </w:tcPr>
          <w:p w14:paraId="1420D0C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2026551</w:t>
            </w:r>
          </w:p>
        </w:tc>
        <w:tc>
          <w:tcPr>
            <w:tcW w:w="2160" w:type="dxa"/>
            <w:tcBorders>
              <w:top w:val="nil"/>
              <w:left w:val="nil"/>
              <w:bottom w:val="nil"/>
              <w:right w:val="single" w:sz="4" w:space="0" w:color="auto"/>
            </w:tcBorders>
            <w:shd w:val="clear" w:color="auto" w:fill="auto"/>
            <w:noWrap/>
            <w:vAlign w:val="bottom"/>
            <w:hideMark/>
          </w:tcPr>
          <w:p w14:paraId="49F73D2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8228</w:t>
            </w:r>
          </w:p>
        </w:tc>
      </w:tr>
      <w:tr w:rsidR="000673B5" w:rsidRPr="000673B5" w14:paraId="636DF939"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D5BA28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32</w:t>
            </w:r>
          </w:p>
        </w:tc>
        <w:tc>
          <w:tcPr>
            <w:tcW w:w="2300" w:type="dxa"/>
            <w:tcBorders>
              <w:top w:val="nil"/>
              <w:left w:val="nil"/>
              <w:bottom w:val="nil"/>
              <w:right w:val="single" w:sz="4" w:space="0" w:color="auto"/>
            </w:tcBorders>
            <w:shd w:val="clear" w:color="auto" w:fill="auto"/>
            <w:noWrap/>
            <w:vAlign w:val="bottom"/>
            <w:hideMark/>
          </w:tcPr>
          <w:p w14:paraId="7F778FC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2052734</w:t>
            </w:r>
          </w:p>
        </w:tc>
        <w:tc>
          <w:tcPr>
            <w:tcW w:w="2320" w:type="dxa"/>
            <w:tcBorders>
              <w:top w:val="nil"/>
              <w:left w:val="nil"/>
              <w:bottom w:val="nil"/>
              <w:right w:val="single" w:sz="4" w:space="0" w:color="auto"/>
            </w:tcBorders>
            <w:shd w:val="clear" w:color="auto" w:fill="auto"/>
            <w:noWrap/>
            <w:vAlign w:val="bottom"/>
            <w:hideMark/>
          </w:tcPr>
          <w:p w14:paraId="28D2B01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2058622</w:t>
            </w:r>
          </w:p>
        </w:tc>
        <w:tc>
          <w:tcPr>
            <w:tcW w:w="2160" w:type="dxa"/>
            <w:tcBorders>
              <w:top w:val="nil"/>
              <w:left w:val="nil"/>
              <w:bottom w:val="nil"/>
              <w:right w:val="single" w:sz="4" w:space="0" w:color="auto"/>
            </w:tcBorders>
            <w:shd w:val="clear" w:color="auto" w:fill="auto"/>
            <w:noWrap/>
            <w:vAlign w:val="bottom"/>
            <w:hideMark/>
          </w:tcPr>
          <w:p w14:paraId="35BB09A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5888</w:t>
            </w:r>
          </w:p>
        </w:tc>
      </w:tr>
      <w:tr w:rsidR="000673B5" w:rsidRPr="000673B5" w14:paraId="2A27B0A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CFEEA5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32</w:t>
            </w:r>
          </w:p>
        </w:tc>
        <w:tc>
          <w:tcPr>
            <w:tcW w:w="2300" w:type="dxa"/>
            <w:tcBorders>
              <w:top w:val="nil"/>
              <w:left w:val="nil"/>
              <w:bottom w:val="nil"/>
              <w:right w:val="single" w:sz="4" w:space="0" w:color="auto"/>
            </w:tcBorders>
            <w:shd w:val="clear" w:color="auto" w:fill="auto"/>
            <w:noWrap/>
            <w:vAlign w:val="bottom"/>
            <w:hideMark/>
          </w:tcPr>
          <w:p w14:paraId="2A70849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2060196</w:t>
            </w:r>
          </w:p>
        </w:tc>
        <w:tc>
          <w:tcPr>
            <w:tcW w:w="2320" w:type="dxa"/>
            <w:tcBorders>
              <w:top w:val="nil"/>
              <w:left w:val="nil"/>
              <w:bottom w:val="nil"/>
              <w:right w:val="single" w:sz="4" w:space="0" w:color="auto"/>
            </w:tcBorders>
            <w:shd w:val="clear" w:color="auto" w:fill="auto"/>
            <w:noWrap/>
            <w:vAlign w:val="bottom"/>
            <w:hideMark/>
          </w:tcPr>
          <w:p w14:paraId="399A5F4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2066739</w:t>
            </w:r>
          </w:p>
        </w:tc>
        <w:tc>
          <w:tcPr>
            <w:tcW w:w="2160" w:type="dxa"/>
            <w:tcBorders>
              <w:top w:val="nil"/>
              <w:left w:val="nil"/>
              <w:bottom w:val="nil"/>
              <w:right w:val="single" w:sz="4" w:space="0" w:color="auto"/>
            </w:tcBorders>
            <w:shd w:val="clear" w:color="auto" w:fill="auto"/>
            <w:noWrap/>
            <w:vAlign w:val="bottom"/>
            <w:hideMark/>
          </w:tcPr>
          <w:p w14:paraId="724708C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6543</w:t>
            </w:r>
          </w:p>
        </w:tc>
      </w:tr>
      <w:tr w:rsidR="000673B5" w:rsidRPr="000673B5" w14:paraId="6CB16FE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FB0B6B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32</w:t>
            </w:r>
          </w:p>
        </w:tc>
        <w:tc>
          <w:tcPr>
            <w:tcW w:w="2300" w:type="dxa"/>
            <w:tcBorders>
              <w:top w:val="nil"/>
              <w:left w:val="nil"/>
              <w:bottom w:val="nil"/>
              <w:right w:val="single" w:sz="4" w:space="0" w:color="auto"/>
            </w:tcBorders>
            <w:shd w:val="clear" w:color="auto" w:fill="auto"/>
            <w:noWrap/>
            <w:vAlign w:val="bottom"/>
            <w:hideMark/>
          </w:tcPr>
          <w:p w14:paraId="495F096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2080746</w:t>
            </w:r>
          </w:p>
        </w:tc>
        <w:tc>
          <w:tcPr>
            <w:tcW w:w="2320" w:type="dxa"/>
            <w:tcBorders>
              <w:top w:val="nil"/>
              <w:left w:val="nil"/>
              <w:bottom w:val="nil"/>
              <w:right w:val="single" w:sz="4" w:space="0" w:color="auto"/>
            </w:tcBorders>
            <w:shd w:val="clear" w:color="auto" w:fill="auto"/>
            <w:noWrap/>
            <w:vAlign w:val="bottom"/>
            <w:hideMark/>
          </w:tcPr>
          <w:p w14:paraId="5DF7F28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2096293</w:t>
            </w:r>
          </w:p>
        </w:tc>
        <w:tc>
          <w:tcPr>
            <w:tcW w:w="2160" w:type="dxa"/>
            <w:tcBorders>
              <w:top w:val="nil"/>
              <w:left w:val="nil"/>
              <w:bottom w:val="nil"/>
              <w:right w:val="single" w:sz="4" w:space="0" w:color="auto"/>
            </w:tcBorders>
            <w:shd w:val="clear" w:color="auto" w:fill="auto"/>
            <w:noWrap/>
            <w:vAlign w:val="bottom"/>
            <w:hideMark/>
          </w:tcPr>
          <w:p w14:paraId="0C21186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15547</w:t>
            </w:r>
          </w:p>
        </w:tc>
      </w:tr>
      <w:tr w:rsidR="000673B5" w:rsidRPr="000673B5" w14:paraId="21DB9AE9"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E1E8D8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33</w:t>
            </w:r>
          </w:p>
        </w:tc>
        <w:tc>
          <w:tcPr>
            <w:tcW w:w="2300" w:type="dxa"/>
            <w:tcBorders>
              <w:top w:val="nil"/>
              <w:left w:val="nil"/>
              <w:bottom w:val="nil"/>
              <w:right w:val="single" w:sz="4" w:space="0" w:color="auto"/>
            </w:tcBorders>
            <w:shd w:val="clear" w:color="auto" w:fill="auto"/>
            <w:noWrap/>
            <w:vAlign w:val="bottom"/>
            <w:hideMark/>
          </w:tcPr>
          <w:p w14:paraId="2528CFF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109783</w:t>
            </w:r>
          </w:p>
        </w:tc>
        <w:tc>
          <w:tcPr>
            <w:tcW w:w="2320" w:type="dxa"/>
            <w:tcBorders>
              <w:top w:val="nil"/>
              <w:left w:val="nil"/>
              <w:bottom w:val="nil"/>
              <w:right w:val="single" w:sz="4" w:space="0" w:color="auto"/>
            </w:tcBorders>
            <w:shd w:val="clear" w:color="auto" w:fill="auto"/>
            <w:noWrap/>
            <w:vAlign w:val="bottom"/>
            <w:hideMark/>
          </w:tcPr>
          <w:p w14:paraId="29BEC85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118075</w:t>
            </w:r>
          </w:p>
        </w:tc>
        <w:tc>
          <w:tcPr>
            <w:tcW w:w="2160" w:type="dxa"/>
            <w:tcBorders>
              <w:top w:val="nil"/>
              <w:left w:val="nil"/>
              <w:bottom w:val="nil"/>
              <w:right w:val="single" w:sz="4" w:space="0" w:color="auto"/>
            </w:tcBorders>
            <w:shd w:val="clear" w:color="auto" w:fill="auto"/>
            <w:noWrap/>
            <w:vAlign w:val="bottom"/>
            <w:hideMark/>
          </w:tcPr>
          <w:p w14:paraId="17187F6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8292</w:t>
            </w:r>
          </w:p>
        </w:tc>
      </w:tr>
      <w:tr w:rsidR="000673B5" w:rsidRPr="000673B5" w14:paraId="426BA9A9"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0D29AF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33</w:t>
            </w:r>
          </w:p>
        </w:tc>
        <w:tc>
          <w:tcPr>
            <w:tcW w:w="2300" w:type="dxa"/>
            <w:tcBorders>
              <w:top w:val="nil"/>
              <w:left w:val="nil"/>
              <w:bottom w:val="nil"/>
              <w:right w:val="single" w:sz="4" w:space="0" w:color="auto"/>
            </w:tcBorders>
            <w:shd w:val="clear" w:color="auto" w:fill="auto"/>
            <w:noWrap/>
            <w:vAlign w:val="bottom"/>
            <w:hideMark/>
          </w:tcPr>
          <w:p w14:paraId="2A90942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123457</w:t>
            </w:r>
          </w:p>
        </w:tc>
        <w:tc>
          <w:tcPr>
            <w:tcW w:w="2320" w:type="dxa"/>
            <w:tcBorders>
              <w:top w:val="nil"/>
              <w:left w:val="nil"/>
              <w:bottom w:val="nil"/>
              <w:right w:val="single" w:sz="4" w:space="0" w:color="auto"/>
            </w:tcBorders>
            <w:shd w:val="clear" w:color="auto" w:fill="auto"/>
            <w:noWrap/>
            <w:vAlign w:val="bottom"/>
            <w:hideMark/>
          </w:tcPr>
          <w:p w14:paraId="0791925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132152</w:t>
            </w:r>
          </w:p>
        </w:tc>
        <w:tc>
          <w:tcPr>
            <w:tcW w:w="2160" w:type="dxa"/>
            <w:tcBorders>
              <w:top w:val="nil"/>
              <w:left w:val="nil"/>
              <w:bottom w:val="nil"/>
              <w:right w:val="single" w:sz="4" w:space="0" w:color="auto"/>
            </w:tcBorders>
            <w:shd w:val="clear" w:color="auto" w:fill="auto"/>
            <w:noWrap/>
            <w:vAlign w:val="bottom"/>
            <w:hideMark/>
          </w:tcPr>
          <w:p w14:paraId="76A8BD1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8695</w:t>
            </w:r>
          </w:p>
        </w:tc>
      </w:tr>
      <w:tr w:rsidR="000673B5" w:rsidRPr="000673B5" w14:paraId="69D6902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758896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33</w:t>
            </w:r>
          </w:p>
        </w:tc>
        <w:tc>
          <w:tcPr>
            <w:tcW w:w="2300" w:type="dxa"/>
            <w:tcBorders>
              <w:top w:val="nil"/>
              <w:left w:val="nil"/>
              <w:bottom w:val="nil"/>
              <w:right w:val="single" w:sz="4" w:space="0" w:color="auto"/>
            </w:tcBorders>
            <w:shd w:val="clear" w:color="auto" w:fill="auto"/>
            <w:noWrap/>
            <w:vAlign w:val="bottom"/>
            <w:hideMark/>
          </w:tcPr>
          <w:p w14:paraId="5A9BA8B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164634</w:t>
            </w:r>
          </w:p>
        </w:tc>
        <w:tc>
          <w:tcPr>
            <w:tcW w:w="2320" w:type="dxa"/>
            <w:tcBorders>
              <w:top w:val="nil"/>
              <w:left w:val="nil"/>
              <w:bottom w:val="nil"/>
              <w:right w:val="single" w:sz="4" w:space="0" w:color="auto"/>
            </w:tcBorders>
            <w:shd w:val="clear" w:color="auto" w:fill="auto"/>
            <w:noWrap/>
            <w:vAlign w:val="bottom"/>
            <w:hideMark/>
          </w:tcPr>
          <w:p w14:paraId="20A4DAE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174605</w:t>
            </w:r>
          </w:p>
        </w:tc>
        <w:tc>
          <w:tcPr>
            <w:tcW w:w="2160" w:type="dxa"/>
            <w:tcBorders>
              <w:top w:val="nil"/>
              <w:left w:val="nil"/>
              <w:bottom w:val="nil"/>
              <w:right w:val="single" w:sz="4" w:space="0" w:color="auto"/>
            </w:tcBorders>
            <w:shd w:val="clear" w:color="auto" w:fill="auto"/>
            <w:noWrap/>
            <w:vAlign w:val="bottom"/>
            <w:hideMark/>
          </w:tcPr>
          <w:p w14:paraId="6F6DFED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9971</w:t>
            </w:r>
          </w:p>
        </w:tc>
      </w:tr>
      <w:tr w:rsidR="000673B5" w:rsidRPr="000673B5" w14:paraId="1C15F33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7648FA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33</w:t>
            </w:r>
          </w:p>
        </w:tc>
        <w:tc>
          <w:tcPr>
            <w:tcW w:w="2300" w:type="dxa"/>
            <w:tcBorders>
              <w:top w:val="nil"/>
              <w:left w:val="nil"/>
              <w:bottom w:val="nil"/>
              <w:right w:val="single" w:sz="4" w:space="0" w:color="auto"/>
            </w:tcBorders>
            <w:shd w:val="clear" w:color="auto" w:fill="auto"/>
            <w:noWrap/>
            <w:vAlign w:val="bottom"/>
            <w:hideMark/>
          </w:tcPr>
          <w:p w14:paraId="17E85DC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176014</w:t>
            </w:r>
          </w:p>
        </w:tc>
        <w:tc>
          <w:tcPr>
            <w:tcW w:w="2320" w:type="dxa"/>
            <w:tcBorders>
              <w:top w:val="nil"/>
              <w:left w:val="nil"/>
              <w:bottom w:val="nil"/>
              <w:right w:val="single" w:sz="4" w:space="0" w:color="auto"/>
            </w:tcBorders>
            <w:shd w:val="clear" w:color="auto" w:fill="auto"/>
            <w:noWrap/>
            <w:vAlign w:val="bottom"/>
            <w:hideMark/>
          </w:tcPr>
          <w:p w14:paraId="4861654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184654</w:t>
            </w:r>
          </w:p>
        </w:tc>
        <w:tc>
          <w:tcPr>
            <w:tcW w:w="2160" w:type="dxa"/>
            <w:tcBorders>
              <w:top w:val="nil"/>
              <w:left w:val="nil"/>
              <w:bottom w:val="nil"/>
              <w:right w:val="single" w:sz="4" w:space="0" w:color="auto"/>
            </w:tcBorders>
            <w:shd w:val="clear" w:color="auto" w:fill="auto"/>
            <w:noWrap/>
            <w:vAlign w:val="bottom"/>
            <w:hideMark/>
          </w:tcPr>
          <w:p w14:paraId="5B77C03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8640</w:t>
            </w:r>
          </w:p>
        </w:tc>
      </w:tr>
      <w:tr w:rsidR="000673B5" w:rsidRPr="000673B5" w14:paraId="6D02A22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12175A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33</w:t>
            </w:r>
          </w:p>
        </w:tc>
        <w:tc>
          <w:tcPr>
            <w:tcW w:w="2300" w:type="dxa"/>
            <w:tcBorders>
              <w:top w:val="nil"/>
              <w:left w:val="nil"/>
              <w:bottom w:val="nil"/>
              <w:right w:val="single" w:sz="4" w:space="0" w:color="auto"/>
            </w:tcBorders>
            <w:shd w:val="clear" w:color="auto" w:fill="auto"/>
            <w:noWrap/>
            <w:vAlign w:val="bottom"/>
            <w:hideMark/>
          </w:tcPr>
          <w:p w14:paraId="4BAA6EB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1200000</w:t>
            </w:r>
          </w:p>
        </w:tc>
        <w:tc>
          <w:tcPr>
            <w:tcW w:w="2320" w:type="dxa"/>
            <w:tcBorders>
              <w:top w:val="nil"/>
              <w:left w:val="nil"/>
              <w:bottom w:val="nil"/>
              <w:right w:val="single" w:sz="4" w:space="0" w:color="auto"/>
            </w:tcBorders>
            <w:shd w:val="clear" w:color="auto" w:fill="auto"/>
            <w:noWrap/>
            <w:vAlign w:val="bottom"/>
            <w:hideMark/>
          </w:tcPr>
          <w:p w14:paraId="64672CE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1224189</w:t>
            </w:r>
          </w:p>
        </w:tc>
        <w:tc>
          <w:tcPr>
            <w:tcW w:w="2160" w:type="dxa"/>
            <w:tcBorders>
              <w:top w:val="nil"/>
              <w:left w:val="nil"/>
              <w:bottom w:val="nil"/>
              <w:right w:val="single" w:sz="4" w:space="0" w:color="auto"/>
            </w:tcBorders>
            <w:shd w:val="clear" w:color="auto" w:fill="auto"/>
            <w:noWrap/>
            <w:vAlign w:val="bottom"/>
            <w:hideMark/>
          </w:tcPr>
          <w:p w14:paraId="6532E83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24189</w:t>
            </w:r>
          </w:p>
        </w:tc>
      </w:tr>
      <w:tr w:rsidR="000673B5" w:rsidRPr="000673B5" w14:paraId="6EDAB66B"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914744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33</w:t>
            </w:r>
          </w:p>
        </w:tc>
        <w:tc>
          <w:tcPr>
            <w:tcW w:w="2300" w:type="dxa"/>
            <w:tcBorders>
              <w:top w:val="nil"/>
              <w:left w:val="nil"/>
              <w:bottom w:val="nil"/>
              <w:right w:val="single" w:sz="4" w:space="0" w:color="auto"/>
            </w:tcBorders>
            <w:shd w:val="clear" w:color="auto" w:fill="auto"/>
            <w:noWrap/>
            <w:vAlign w:val="bottom"/>
            <w:hideMark/>
          </w:tcPr>
          <w:p w14:paraId="40BDE99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1224447</w:t>
            </w:r>
          </w:p>
        </w:tc>
        <w:tc>
          <w:tcPr>
            <w:tcW w:w="2320" w:type="dxa"/>
            <w:tcBorders>
              <w:top w:val="nil"/>
              <w:left w:val="nil"/>
              <w:bottom w:val="nil"/>
              <w:right w:val="single" w:sz="4" w:space="0" w:color="auto"/>
            </w:tcBorders>
            <w:shd w:val="clear" w:color="auto" w:fill="auto"/>
            <w:noWrap/>
            <w:vAlign w:val="bottom"/>
            <w:hideMark/>
          </w:tcPr>
          <w:p w14:paraId="50B6195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1300000</w:t>
            </w:r>
          </w:p>
        </w:tc>
        <w:tc>
          <w:tcPr>
            <w:tcW w:w="2160" w:type="dxa"/>
            <w:tcBorders>
              <w:top w:val="nil"/>
              <w:left w:val="nil"/>
              <w:bottom w:val="nil"/>
              <w:right w:val="single" w:sz="4" w:space="0" w:color="auto"/>
            </w:tcBorders>
            <w:shd w:val="clear" w:color="auto" w:fill="auto"/>
            <w:noWrap/>
            <w:vAlign w:val="bottom"/>
            <w:hideMark/>
          </w:tcPr>
          <w:p w14:paraId="74F8261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75553</w:t>
            </w:r>
          </w:p>
        </w:tc>
      </w:tr>
      <w:tr w:rsidR="000673B5" w:rsidRPr="000673B5" w14:paraId="54AA296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795143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33</w:t>
            </w:r>
          </w:p>
        </w:tc>
        <w:tc>
          <w:tcPr>
            <w:tcW w:w="2300" w:type="dxa"/>
            <w:tcBorders>
              <w:top w:val="nil"/>
              <w:left w:val="nil"/>
              <w:bottom w:val="nil"/>
              <w:right w:val="single" w:sz="4" w:space="0" w:color="auto"/>
            </w:tcBorders>
            <w:shd w:val="clear" w:color="auto" w:fill="auto"/>
            <w:noWrap/>
            <w:vAlign w:val="bottom"/>
            <w:hideMark/>
          </w:tcPr>
          <w:p w14:paraId="0D34763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2591104</w:t>
            </w:r>
          </w:p>
        </w:tc>
        <w:tc>
          <w:tcPr>
            <w:tcW w:w="2320" w:type="dxa"/>
            <w:tcBorders>
              <w:top w:val="nil"/>
              <w:left w:val="nil"/>
              <w:bottom w:val="nil"/>
              <w:right w:val="single" w:sz="4" w:space="0" w:color="auto"/>
            </w:tcBorders>
            <w:shd w:val="clear" w:color="auto" w:fill="auto"/>
            <w:noWrap/>
            <w:vAlign w:val="bottom"/>
            <w:hideMark/>
          </w:tcPr>
          <w:p w14:paraId="30A8E53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2600000</w:t>
            </w:r>
          </w:p>
        </w:tc>
        <w:tc>
          <w:tcPr>
            <w:tcW w:w="2160" w:type="dxa"/>
            <w:tcBorders>
              <w:top w:val="nil"/>
              <w:left w:val="nil"/>
              <w:bottom w:val="nil"/>
              <w:right w:val="single" w:sz="4" w:space="0" w:color="auto"/>
            </w:tcBorders>
            <w:shd w:val="clear" w:color="auto" w:fill="auto"/>
            <w:noWrap/>
            <w:vAlign w:val="bottom"/>
            <w:hideMark/>
          </w:tcPr>
          <w:p w14:paraId="5A6E4DC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8896</w:t>
            </w:r>
          </w:p>
        </w:tc>
      </w:tr>
      <w:tr w:rsidR="000673B5" w:rsidRPr="000673B5" w14:paraId="04392ED2"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F04108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36</w:t>
            </w:r>
          </w:p>
        </w:tc>
        <w:tc>
          <w:tcPr>
            <w:tcW w:w="2300" w:type="dxa"/>
            <w:tcBorders>
              <w:top w:val="nil"/>
              <w:left w:val="nil"/>
              <w:bottom w:val="nil"/>
              <w:right w:val="single" w:sz="4" w:space="0" w:color="auto"/>
            </w:tcBorders>
            <w:shd w:val="clear" w:color="auto" w:fill="auto"/>
            <w:noWrap/>
            <w:vAlign w:val="bottom"/>
            <w:hideMark/>
          </w:tcPr>
          <w:p w14:paraId="79FB651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2500000</w:t>
            </w:r>
          </w:p>
        </w:tc>
        <w:tc>
          <w:tcPr>
            <w:tcW w:w="2320" w:type="dxa"/>
            <w:tcBorders>
              <w:top w:val="nil"/>
              <w:left w:val="nil"/>
              <w:bottom w:val="nil"/>
              <w:right w:val="single" w:sz="4" w:space="0" w:color="auto"/>
            </w:tcBorders>
            <w:shd w:val="clear" w:color="auto" w:fill="auto"/>
            <w:noWrap/>
            <w:vAlign w:val="bottom"/>
            <w:hideMark/>
          </w:tcPr>
          <w:p w14:paraId="3C61C67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2515030</w:t>
            </w:r>
          </w:p>
        </w:tc>
        <w:tc>
          <w:tcPr>
            <w:tcW w:w="2160" w:type="dxa"/>
            <w:tcBorders>
              <w:top w:val="nil"/>
              <w:left w:val="nil"/>
              <w:bottom w:val="nil"/>
              <w:right w:val="single" w:sz="4" w:space="0" w:color="auto"/>
            </w:tcBorders>
            <w:shd w:val="clear" w:color="auto" w:fill="auto"/>
            <w:noWrap/>
            <w:vAlign w:val="bottom"/>
            <w:hideMark/>
          </w:tcPr>
          <w:p w14:paraId="0E08D75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15030</w:t>
            </w:r>
          </w:p>
        </w:tc>
      </w:tr>
      <w:tr w:rsidR="000673B5" w:rsidRPr="000673B5" w14:paraId="167E06C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0C5F37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36</w:t>
            </w:r>
          </w:p>
        </w:tc>
        <w:tc>
          <w:tcPr>
            <w:tcW w:w="2300" w:type="dxa"/>
            <w:tcBorders>
              <w:top w:val="nil"/>
              <w:left w:val="nil"/>
              <w:bottom w:val="nil"/>
              <w:right w:val="single" w:sz="4" w:space="0" w:color="auto"/>
            </w:tcBorders>
            <w:shd w:val="clear" w:color="auto" w:fill="auto"/>
            <w:noWrap/>
            <w:vAlign w:val="bottom"/>
            <w:hideMark/>
          </w:tcPr>
          <w:p w14:paraId="65194F5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2516095</w:t>
            </w:r>
          </w:p>
        </w:tc>
        <w:tc>
          <w:tcPr>
            <w:tcW w:w="2320" w:type="dxa"/>
            <w:tcBorders>
              <w:top w:val="nil"/>
              <w:left w:val="nil"/>
              <w:bottom w:val="nil"/>
              <w:right w:val="single" w:sz="4" w:space="0" w:color="auto"/>
            </w:tcBorders>
            <w:shd w:val="clear" w:color="auto" w:fill="auto"/>
            <w:noWrap/>
            <w:vAlign w:val="bottom"/>
            <w:hideMark/>
          </w:tcPr>
          <w:p w14:paraId="170621F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2523227</w:t>
            </w:r>
          </w:p>
        </w:tc>
        <w:tc>
          <w:tcPr>
            <w:tcW w:w="2160" w:type="dxa"/>
            <w:tcBorders>
              <w:top w:val="nil"/>
              <w:left w:val="nil"/>
              <w:bottom w:val="nil"/>
              <w:right w:val="single" w:sz="4" w:space="0" w:color="auto"/>
            </w:tcBorders>
            <w:shd w:val="clear" w:color="auto" w:fill="auto"/>
            <w:noWrap/>
            <w:vAlign w:val="bottom"/>
            <w:hideMark/>
          </w:tcPr>
          <w:p w14:paraId="6151B44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7132</w:t>
            </w:r>
          </w:p>
        </w:tc>
      </w:tr>
      <w:tr w:rsidR="000673B5" w:rsidRPr="000673B5" w14:paraId="541CDB7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BD7956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36</w:t>
            </w:r>
          </w:p>
        </w:tc>
        <w:tc>
          <w:tcPr>
            <w:tcW w:w="2300" w:type="dxa"/>
            <w:tcBorders>
              <w:top w:val="nil"/>
              <w:left w:val="nil"/>
              <w:bottom w:val="nil"/>
              <w:right w:val="single" w:sz="4" w:space="0" w:color="auto"/>
            </w:tcBorders>
            <w:shd w:val="clear" w:color="auto" w:fill="auto"/>
            <w:noWrap/>
            <w:vAlign w:val="bottom"/>
            <w:hideMark/>
          </w:tcPr>
          <w:p w14:paraId="188A78D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2540460</w:t>
            </w:r>
          </w:p>
        </w:tc>
        <w:tc>
          <w:tcPr>
            <w:tcW w:w="2320" w:type="dxa"/>
            <w:tcBorders>
              <w:top w:val="nil"/>
              <w:left w:val="nil"/>
              <w:bottom w:val="nil"/>
              <w:right w:val="single" w:sz="4" w:space="0" w:color="auto"/>
            </w:tcBorders>
            <w:shd w:val="clear" w:color="auto" w:fill="auto"/>
            <w:noWrap/>
            <w:vAlign w:val="bottom"/>
            <w:hideMark/>
          </w:tcPr>
          <w:p w14:paraId="134A986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2579802</w:t>
            </w:r>
          </w:p>
        </w:tc>
        <w:tc>
          <w:tcPr>
            <w:tcW w:w="2160" w:type="dxa"/>
            <w:tcBorders>
              <w:top w:val="nil"/>
              <w:left w:val="nil"/>
              <w:bottom w:val="nil"/>
              <w:right w:val="single" w:sz="4" w:space="0" w:color="auto"/>
            </w:tcBorders>
            <w:shd w:val="clear" w:color="auto" w:fill="auto"/>
            <w:noWrap/>
            <w:vAlign w:val="bottom"/>
            <w:hideMark/>
          </w:tcPr>
          <w:p w14:paraId="2FC5D8D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39342</w:t>
            </w:r>
          </w:p>
        </w:tc>
      </w:tr>
      <w:tr w:rsidR="000673B5" w:rsidRPr="000673B5" w14:paraId="0674262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21C4DE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36</w:t>
            </w:r>
          </w:p>
        </w:tc>
        <w:tc>
          <w:tcPr>
            <w:tcW w:w="2300" w:type="dxa"/>
            <w:tcBorders>
              <w:top w:val="nil"/>
              <w:left w:val="nil"/>
              <w:bottom w:val="nil"/>
              <w:right w:val="single" w:sz="4" w:space="0" w:color="auto"/>
            </w:tcBorders>
            <w:shd w:val="clear" w:color="auto" w:fill="auto"/>
            <w:noWrap/>
            <w:vAlign w:val="bottom"/>
            <w:hideMark/>
          </w:tcPr>
          <w:p w14:paraId="42E48EE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2586116</w:t>
            </w:r>
          </w:p>
        </w:tc>
        <w:tc>
          <w:tcPr>
            <w:tcW w:w="2320" w:type="dxa"/>
            <w:tcBorders>
              <w:top w:val="nil"/>
              <w:left w:val="nil"/>
              <w:bottom w:val="nil"/>
              <w:right w:val="single" w:sz="4" w:space="0" w:color="auto"/>
            </w:tcBorders>
            <w:shd w:val="clear" w:color="auto" w:fill="auto"/>
            <w:noWrap/>
            <w:vAlign w:val="bottom"/>
            <w:hideMark/>
          </w:tcPr>
          <w:p w14:paraId="554BDA0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2600000</w:t>
            </w:r>
          </w:p>
        </w:tc>
        <w:tc>
          <w:tcPr>
            <w:tcW w:w="2160" w:type="dxa"/>
            <w:tcBorders>
              <w:top w:val="nil"/>
              <w:left w:val="nil"/>
              <w:bottom w:val="nil"/>
              <w:right w:val="single" w:sz="4" w:space="0" w:color="auto"/>
            </w:tcBorders>
            <w:shd w:val="clear" w:color="auto" w:fill="auto"/>
            <w:noWrap/>
            <w:vAlign w:val="bottom"/>
            <w:hideMark/>
          </w:tcPr>
          <w:p w14:paraId="59F77C9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13884</w:t>
            </w:r>
          </w:p>
        </w:tc>
      </w:tr>
      <w:tr w:rsidR="000673B5" w:rsidRPr="000673B5" w14:paraId="3E4288C6"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0E8192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38</w:t>
            </w:r>
          </w:p>
        </w:tc>
        <w:tc>
          <w:tcPr>
            <w:tcW w:w="2300" w:type="dxa"/>
            <w:tcBorders>
              <w:top w:val="nil"/>
              <w:left w:val="nil"/>
              <w:bottom w:val="nil"/>
              <w:right w:val="single" w:sz="4" w:space="0" w:color="auto"/>
            </w:tcBorders>
            <w:shd w:val="clear" w:color="auto" w:fill="auto"/>
            <w:noWrap/>
            <w:vAlign w:val="bottom"/>
            <w:hideMark/>
          </w:tcPr>
          <w:p w14:paraId="5318EFF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2647886</w:t>
            </w:r>
          </w:p>
        </w:tc>
        <w:tc>
          <w:tcPr>
            <w:tcW w:w="2320" w:type="dxa"/>
            <w:tcBorders>
              <w:top w:val="nil"/>
              <w:left w:val="nil"/>
              <w:bottom w:val="nil"/>
              <w:right w:val="single" w:sz="4" w:space="0" w:color="auto"/>
            </w:tcBorders>
            <w:shd w:val="clear" w:color="auto" w:fill="auto"/>
            <w:noWrap/>
            <w:vAlign w:val="bottom"/>
            <w:hideMark/>
          </w:tcPr>
          <w:p w14:paraId="7EBA9C8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2656408</w:t>
            </w:r>
          </w:p>
        </w:tc>
        <w:tc>
          <w:tcPr>
            <w:tcW w:w="2160" w:type="dxa"/>
            <w:tcBorders>
              <w:top w:val="nil"/>
              <w:left w:val="nil"/>
              <w:bottom w:val="nil"/>
              <w:right w:val="single" w:sz="4" w:space="0" w:color="auto"/>
            </w:tcBorders>
            <w:shd w:val="clear" w:color="auto" w:fill="auto"/>
            <w:noWrap/>
            <w:vAlign w:val="bottom"/>
            <w:hideMark/>
          </w:tcPr>
          <w:p w14:paraId="5815253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8522</w:t>
            </w:r>
          </w:p>
        </w:tc>
      </w:tr>
      <w:tr w:rsidR="000673B5" w:rsidRPr="000673B5" w14:paraId="05CA9FD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985F83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39</w:t>
            </w:r>
          </w:p>
        </w:tc>
        <w:tc>
          <w:tcPr>
            <w:tcW w:w="2300" w:type="dxa"/>
            <w:tcBorders>
              <w:top w:val="nil"/>
              <w:left w:val="nil"/>
              <w:bottom w:val="nil"/>
              <w:right w:val="single" w:sz="4" w:space="0" w:color="auto"/>
            </w:tcBorders>
            <w:shd w:val="clear" w:color="auto" w:fill="auto"/>
            <w:noWrap/>
            <w:vAlign w:val="bottom"/>
            <w:hideMark/>
          </w:tcPr>
          <w:p w14:paraId="438EFE4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1200000</w:t>
            </w:r>
          </w:p>
        </w:tc>
        <w:tc>
          <w:tcPr>
            <w:tcW w:w="2320" w:type="dxa"/>
            <w:tcBorders>
              <w:top w:val="nil"/>
              <w:left w:val="nil"/>
              <w:bottom w:val="nil"/>
              <w:right w:val="single" w:sz="4" w:space="0" w:color="auto"/>
            </w:tcBorders>
            <w:shd w:val="clear" w:color="auto" w:fill="auto"/>
            <w:noWrap/>
            <w:vAlign w:val="bottom"/>
            <w:hideMark/>
          </w:tcPr>
          <w:p w14:paraId="5FBD2C5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1211863</w:t>
            </w:r>
          </w:p>
        </w:tc>
        <w:tc>
          <w:tcPr>
            <w:tcW w:w="2160" w:type="dxa"/>
            <w:tcBorders>
              <w:top w:val="nil"/>
              <w:left w:val="nil"/>
              <w:bottom w:val="nil"/>
              <w:right w:val="single" w:sz="4" w:space="0" w:color="auto"/>
            </w:tcBorders>
            <w:shd w:val="clear" w:color="auto" w:fill="auto"/>
            <w:noWrap/>
            <w:vAlign w:val="bottom"/>
            <w:hideMark/>
          </w:tcPr>
          <w:p w14:paraId="775B54A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11863</w:t>
            </w:r>
          </w:p>
        </w:tc>
      </w:tr>
      <w:tr w:rsidR="000673B5" w:rsidRPr="000673B5" w14:paraId="17811AB1"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962148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42</w:t>
            </w:r>
          </w:p>
        </w:tc>
        <w:tc>
          <w:tcPr>
            <w:tcW w:w="2300" w:type="dxa"/>
            <w:tcBorders>
              <w:top w:val="nil"/>
              <w:left w:val="nil"/>
              <w:bottom w:val="nil"/>
              <w:right w:val="single" w:sz="4" w:space="0" w:color="auto"/>
            </w:tcBorders>
            <w:shd w:val="clear" w:color="auto" w:fill="auto"/>
            <w:noWrap/>
            <w:vAlign w:val="bottom"/>
            <w:hideMark/>
          </w:tcPr>
          <w:p w14:paraId="52BA65B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438029</w:t>
            </w:r>
          </w:p>
        </w:tc>
        <w:tc>
          <w:tcPr>
            <w:tcW w:w="2320" w:type="dxa"/>
            <w:tcBorders>
              <w:top w:val="nil"/>
              <w:left w:val="nil"/>
              <w:bottom w:val="nil"/>
              <w:right w:val="single" w:sz="4" w:space="0" w:color="auto"/>
            </w:tcBorders>
            <w:shd w:val="clear" w:color="auto" w:fill="auto"/>
            <w:noWrap/>
            <w:vAlign w:val="bottom"/>
            <w:hideMark/>
          </w:tcPr>
          <w:p w14:paraId="53DC31A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446534</w:t>
            </w:r>
          </w:p>
        </w:tc>
        <w:tc>
          <w:tcPr>
            <w:tcW w:w="2160" w:type="dxa"/>
            <w:tcBorders>
              <w:top w:val="nil"/>
              <w:left w:val="nil"/>
              <w:bottom w:val="nil"/>
              <w:right w:val="single" w:sz="4" w:space="0" w:color="auto"/>
            </w:tcBorders>
            <w:shd w:val="clear" w:color="auto" w:fill="auto"/>
            <w:noWrap/>
            <w:vAlign w:val="bottom"/>
            <w:hideMark/>
          </w:tcPr>
          <w:p w14:paraId="4169EB9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8505</w:t>
            </w:r>
          </w:p>
        </w:tc>
      </w:tr>
      <w:tr w:rsidR="000673B5" w:rsidRPr="000673B5" w14:paraId="3ADAD9F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EE9A94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42</w:t>
            </w:r>
          </w:p>
        </w:tc>
        <w:tc>
          <w:tcPr>
            <w:tcW w:w="2300" w:type="dxa"/>
            <w:tcBorders>
              <w:top w:val="nil"/>
              <w:left w:val="nil"/>
              <w:bottom w:val="nil"/>
              <w:right w:val="single" w:sz="4" w:space="0" w:color="auto"/>
            </w:tcBorders>
            <w:shd w:val="clear" w:color="auto" w:fill="auto"/>
            <w:noWrap/>
            <w:vAlign w:val="bottom"/>
            <w:hideMark/>
          </w:tcPr>
          <w:p w14:paraId="7510E73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463325</w:t>
            </w:r>
          </w:p>
        </w:tc>
        <w:tc>
          <w:tcPr>
            <w:tcW w:w="2320" w:type="dxa"/>
            <w:tcBorders>
              <w:top w:val="nil"/>
              <w:left w:val="nil"/>
              <w:bottom w:val="nil"/>
              <w:right w:val="single" w:sz="4" w:space="0" w:color="auto"/>
            </w:tcBorders>
            <w:shd w:val="clear" w:color="auto" w:fill="auto"/>
            <w:noWrap/>
            <w:vAlign w:val="bottom"/>
            <w:hideMark/>
          </w:tcPr>
          <w:p w14:paraId="2483B0B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470269</w:t>
            </w:r>
          </w:p>
        </w:tc>
        <w:tc>
          <w:tcPr>
            <w:tcW w:w="2160" w:type="dxa"/>
            <w:tcBorders>
              <w:top w:val="nil"/>
              <w:left w:val="nil"/>
              <w:bottom w:val="nil"/>
              <w:right w:val="single" w:sz="4" w:space="0" w:color="auto"/>
            </w:tcBorders>
            <w:shd w:val="clear" w:color="auto" w:fill="auto"/>
            <w:noWrap/>
            <w:vAlign w:val="bottom"/>
            <w:hideMark/>
          </w:tcPr>
          <w:p w14:paraId="6B1FB7C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6944</w:t>
            </w:r>
          </w:p>
        </w:tc>
      </w:tr>
      <w:tr w:rsidR="000673B5" w:rsidRPr="000673B5" w14:paraId="447B83A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8E9807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42</w:t>
            </w:r>
          </w:p>
        </w:tc>
        <w:tc>
          <w:tcPr>
            <w:tcW w:w="2300" w:type="dxa"/>
            <w:tcBorders>
              <w:top w:val="nil"/>
              <w:left w:val="nil"/>
              <w:bottom w:val="nil"/>
              <w:right w:val="single" w:sz="4" w:space="0" w:color="auto"/>
            </w:tcBorders>
            <w:shd w:val="clear" w:color="auto" w:fill="auto"/>
            <w:noWrap/>
            <w:vAlign w:val="bottom"/>
            <w:hideMark/>
          </w:tcPr>
          <w:p w14:paraId="30F2795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492546</w:t>
            </w:r>
          </w:p>
        </w:tc>
        <w:tc>
          <w:tcPr>
            <w:tcW w:w="2320" w:type="dxa"/>
            <w:tcBorders>
              <w:top w:val="nil"/>
              <w:left w:val="nil"/>
              <w:bottom w:val="nil"/>
              <w:right w:val="single" w:sz="4" w:space="0" w:color="auto"/>
            </w:tcBorders>
            <w:shd w:val="clear" w:color="auto" w:fill="auto"/>
            <w:noWrap/>
            <w:vAlign w:val="bottom"/>
            <w:hideMark/>
          </w:tcPr>
          <w:p w14:paraId="6125373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500000</w:t>
            </w:r>
          </w:p>
        </w:tc>
        <w:tc>
          <w:tcPr>
            <w:tcW w:w="2160" w:type="dxa"/>
            <w:tcBorders>
              <w:top w:val="nil"/>
              <w:left w:val="nil"/>
              <w:bottom w:val="nil"/>
              <w:right w:val="single" w:sz="4" w:space="0" w:color="auto"/>
            </w:tcBorders>
            <w:shd w:val="clear" w:color="auto" w:fill="auto"/>
            <w:noWrap/>
            <w:vAlign w:val="bottom"/>
            <w:hideMark/>
          </w:tcPr>
          <w:p w14:paraId="6BC3756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7454</w:t>
            </w:r>
          </w:p>
        </w:tc>
      </w:tr>
      <w:tr w:rsidR="000673B5" w:rsidRPr="000673B5" w14:paraId="05B151C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177518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42</w:t>
            </w:r>
          </w:p>
        </w:tc>
        <w:tc>
          <w:tcPr>
            <w:tcW w:w="2300" w:type="dxa"/>
            <w:tcBorders>
              <w:top w:val="nil"/>
              <w:left w:val="nil"/>
              <w:bottom w:val="nil"/>
              <w:right w:val="single" w:sz="4" w:space="0" w:color="auto"/>
            </w:tcBorders>
            <w:shd w:val="clear" w:color="auto" w:fill="auto"/>
            <w:noWrap/>
            <w:vAlign w:val="bottom"/>
            <w:hideMark/>
          </w:tcPr>
          <w:p w14:paraId="69804F8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2400000</w:t>
            </w:r>
          </w:p>
        </w:tc>
        <w:tc>
          <w:tcPr>
            <w:tcW w:w="2320" w:type="dxa"/>
            <w:tcBorders>
              <w:top w:val="nil"/>
              <w:left w:val="nil"/>
              <w:bottom w:val="nil"/>
              <w:right w:val="single" w:sz="4" w:space="0" w:color="auto"/>
            </w:tcBorders>
            <w:shd w:val="clear" w:color="auto" w:fill="auto"/>
            <w:noWrap/>
            <w:vAlign w:val="bottom"/>
            <w:hideMark/>
          </w:tcPr>
          <w:p w14:paraId="7A7909C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2405561</w:t>
            </w:r>
          </w:p>
        </w:tc>
        <w:tc>
          <w:tcPr>
            <w:tcW w:w="2160" w:type="dxa"/>
            <w:tcBorders>
              <w:top w:val="nil"/>
              <w:left w:val="nil"/>
              <w:bottom w:val="nil"/>
              <w:right w:val="single" w:sz="4" w:space="0" w:color="auto"/>
            </w:tcBorders>
            <w:shd w:val="clear" w:color="auto" w:fill="auto"/>
            <w:noWrap/>
            <w:vAlign w:val="bottom"/>
            <w:hideMark/>
          </w:tcPr>
          <w:p w14:paraId="1078CF3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5561</w:t>
            </w:r>
          </w:p>
        </w:tc>
      </w:tr>
      <w:tr w:rsidR="000673B5" w:rsidRPr="000673B5" w14:paraId="1D933561"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E9A59D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42</w:t>
            </w:r>
          </w:p>
        </w:tc>
        <w:tc>
          <w:tcPr>
            <w:tcW w:w="2300" w:type="dxa"/>
            <w:tcBorders>
              <w:top w:val="nil"/>
              <w:left w:val="nil"/>
              <w:bottom w:val="nil"/>
              <w:right w:val="single" w:sz="4" w:space="0" w:color="auto"/>
            </w:tcBorders>
            <w:shd w:val="clear" w:color="auto" w:fill="auto"/>
            <w:noWrap/>
            <w:vAlign w:val="bottom"/>
            <w:hideMark/>
          </w:tcPr>
          <w:p w14:paraId="0275693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2433331</w:t>
            </w:r>
          </w:p>
        </w:tc>
        <w:tc>
          <w:tcPr>
            <w:tcW w:w="2320" w:type="dxa"/>
            <w:tcBorders>
              <w:top w:val="nil"/>
              <w:left w:val="nil"/>
              <w:bottom w:val="nil"/>
              <w:right w:val="single" w:sz="4" w:space="0" w:color="auto"/>
            </w:tcBorders>
            <w:shd w:val="clear" w:color="auto" w:fill="auto"/>
            <w:noWrap/>
            <w:vAlign w:val="bottom"/>
            <w:hideMark/>
          </w:tcPr>
          <w:p w14:paraId="6D515FC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2439304</w:t>
            </w:r>
          </w:p>
        </w:tc>
        <w:tc>
          <w:tcPr>
            <w:tcW w:w="2160" w:type="dxa"/>
            <w:tcBorders>
              <w:top w:val="nil"/>
              <w:left w:val="nil"/>
              <w:bottom w:val="nil"/>
              <w:right w:val="single" w:sz="4" w:space="0" w:color="auto"/>
            </w:tcBorders>
            <w:shd w:val="clear" w:color="auto" w:fill="auto"/>
            <w:noWrap/>
            <w:vAlign w:val="bottom"/>
            <w:hideMark/>
          </w:tcPr>
          <w:p w14:paraId="65D4537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5973</w:t>
            </w:r>
          </w:p>
        </w:tc>
      </w:tr>
      <w:tr w:rsidR="000673B5" w:rsidRPr="000673B5" w14:paraId="61D9CCA9"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3739DB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42</w:t>
            </w:r>
          </w:p>
        </w:tc>
        <w:tc>
          <w:tcPr>
            <w:tcW w:w="2300" w:type="dxa"/>
            <w:tcBorders>
              <w:top w:val="nil"/>
              <w:left w:val="nil"/>
              <w:bottom w:val="nil"/>
              <w:right w:val="single" w:sz="4" w:space="0" w:color="auto"/>
            </w:tcBorders>
            <w:shd w:val="clear" w:color="auto" w:fill="auto"/>
            <w:noWrap/>
            <w:vAlign w:val="bottom"/>
            <w:hideMark/>
          </w:tcPr>
          <w:p w14:paraId="75760FE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2439898</w:t>
            </w:r>
          </w:p>
        </w:tc>
        <w:tc>
          <w:tcPr>
            <w:tcW w:w="2320" w:type="dxa"/>
            <w:tcBorders>
              <w:top w:val="nil"/>
              <w:left w:val="nil"/>
              <w:bottom w:val="nil"/>
              <w:right w:val="single" w:sz="4" w:space="0" w:color="auto"/>
            </w:tcBorders>
            <w:shd w:val="clear" w:color="auto" w:fill="auto"/>
            <w:noWrap/>
            <w:vAlign w:val="bottom"/>
            <w:hideMark/>
          </w:tcPr>
          <w:p w14:paraId="4D4DFBD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2450971</w:t>
            </w:r>
          </w:p>
        </w:tc>
        <w:tc>
          <w:tcPr>
            <w:tcW w:w="2160" w:type="dxa"/>
            <w:tcBorders>
              <w:top w:val="nil"/>
              <w:left w:val="nil"/>
              <w:bottom w:val="nil"/>
              <w:right w:val="single" w:sz="4" w:space="0" w:color="auto"/>
            </w:tcBorders>
            <w:shd w:val="clear" w:color="auto" w:fill="auto"/>
            <w:noWrap/>
            <w:vAlign w:val="bottom"/>
            <w:hideMark/>
          </w:tcPr>
          <w:p w14:paraId="43C46EC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11073</w:t>
            </w:r>
          </w:p>
        </w:tc>
      </w:tr>
      <w:tr w:rsidR="000673B5" w:rsidRPr="000673B5" w14:paraId="1EE54DE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B8D547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42</w:t>
            </w:r>
          </w:p>
        </w:tc>
        <w:tc>
          <w:tcPr>
            <w:tcW w:w="2300" w:type="dxa"/>
            <w:tcBorders>
              <w:top w:val="nil"/>
              <w:left w:val="nil"/>
              <w:bottom w:val="nil"/>
              <w:right w:val="single" w:sz="4" w:space="0" w:color="auto"/>
            </w:tcBorders>
            <w:shd w:val="clear" w:color="auto" w:fill="auto"/>
            <w:noWrap/>
            <w:vAlign w:val="bottom"/>
            <w:hideMark/>
          </w:tcPr>
          <w:p w14:paraId="77EE811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2451479</w:t>
            </w:r>
          </w:p>
        </w:tc>
        <w:tc>
          <w:tcPr>
            <w:tcW w:w="2320" w:type="dxa"/>
            <w:tcBorders>
              <w:top w:val="nil"/>
              <w:left w:val="nil"/>
              <w:bottom w:val="nil"/>
              <w:right w:val="single" w:sz="4" w:space="0" w:color="auto"/>
            </w:tcBorders>
            <w:shd w:val="clear" w:color="auto" w:fill="auto"/>
            <w:noWrap/>
            <w:vAlign w:val="bottom"/>
            <w:hideMark/>
          </w:tcPr>
          <w:p w14:paraId="13DA649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2458863</w:t>
            </w:r>
          </w:p>
        </w:tc>
        <w:tc>
          <w:tcPr>
            <w:tcW w:w="2160" w:type="dxa"/>
            <w:tcBorders>
              <w:top w:val="nil"/>
              <w:left w:val="nil"/>
              <w:bottom w:val="nil"/>
              <w:right w:val="single" w:sz="4" w:space="0" w:color="auto"/>
            </w:tcBorders>
            <w:shd w:val="clear" w:color="auto" w:fill="auto"/>
            <w:noWrap/>
            <w:vAlign w:val="bottom"/>
            <w:hideMark/>
          </w:tcPr>
          <w:p w14:paraId="3C51884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7384</w:t>
            </w:r>
          </w:p>
        </w:tc>
      </w:tr>
      <w:tr w:rsidR="000673B5" w:rsidRPr="000673B5" w14:paraId="5209467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DEA6F6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42</w:t>
            </w:r>
          </w:p>
        </w:tc>
        <w:tc>
          <w:tcPr>
            <w:tcW w:w="2300" w:type="dxa"/>
            <w:tcBorders>
              <w:top w:val="nil"/>
              <w:left w:val="nil"/>
              <w:bottom w:val="nil"/>
              <w:right w:val="single" w:sz="4" w:space="0" w:color="auto"/>
            </w:tcBorders>
            <w:shd w:val="clear" w:color="auto" w:fill="auto"/>
            <w:noWrap/>
            <w:vAlign w:val="bottom"/>
            <w:hideMark/>
          </w:tcPr>
          <w:p w14:paraId="05C0D67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2459998</w:t>
            </w:r>
          </w:p>
        </w:tc>
        <w:tc>
          <w:tcPr>
            <w:tcW w:w="2320" w:type="dxa"/>
            <w:tcBorders>
              <w:top w:val="nil"/>
              <w:left w:val="nil"/>
              <w:bottom w:val="nil"/>
              <w:right w:val="single" w:sz="4" w:space="0" w:color="auto"/>
            </w:tcBorders>
            <w:shd w:val="clear" w:color="auto" w:fill="auto"/>
            <w:noWrap/>
            <w:vAlign w:val="bottom"/>
            <w:hideMark/>
          </w:tcPr>
          <w:p w14:paraId="51F0DD2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2482322</w:t>
            </w:r>
          </w:p>
        </w:tc>
        <w:tc>
          <w:tcPr>
            <w:tcW w:w="2160" w:type="dxa"/>
            <w:tcBorders>
              <w:top w:val="nil"/>
              <w:left w:val="nil"/>
              <w:bottom w:val="nil"/>
              <w:right w:val="single" w:sz="4" w:space="0" w:color="auto"/>
            </w:tcBorders>
            <w:shd w:val="clear" w:color="auto" w:fill="auto"/>
            <w:noWrap/>
            <w:vAlign w:val="bottom"/>
            <w:hideMark/>
          </w:tcPr>
          <w:p w14:paraId="20615BB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22324</w:t>
            </w:r>
          </w:p>
        </w:tc>
      </w:tr>
      <w:tr w:rsidR="000673B5" w:rsidRPr="000673B5" w14:paraId="52EC32D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8E01C4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42</w:t>
            </w:r>
          </w:p>
        </w:tc>
        <w:tc>
          <w:tcPr>
            <w:tcW w:w="2300" w:type="dxa"/>
            <w:tcBorders>
              <w:top w:val="nil"/>
              <w:left w:val="nil"/>
              <w:bottom w:val="nil"/>
              <w:right w:val="single" w:sz="4" w:space="0" w:color="auto"/>
            </w:tcBorders>
            <w:shd w:val="clear" w:color="auto" w:fill="auto"/>
            <w:noWrap/>
            <w:vAlign w:val="bottom"/>
            <w:hideMark/>
          </w:tcPr>
          <w:p w14:paraId="58AA286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2487625</w:t>
            </w:r>
          </w:p>
        </w:tc>
        <w:tc>
          <w:tcPr>
            <w:tcW w:w="2320" w:type="dxa"/>
            <w:tcBorders>
              <w:top w:val="nil"/>
              <w:left w:val="nil"/>
              <w:bottom w:val="nil"/>
              <w:right w:val="single" w:sz="4" w:space="0" w:color="auto"/>
            </w:tcBorders>
            <w:shd w:val="clear" w:color="auto" w:fill="auto"/>
            <w:noWrap/>
            <w:vAlign w:val="bottom"/>
            <w:hideMark/>
          </w:tcPr>
          <w:p w14:paraId="12DD22B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2495697</w:t>
            </w:r>
          </w:p>
        </w:tc>
        <w:tc>
          <w:tcPr>
            <w:tcW w:w="2160" w:type="dxa"/>
            <w:tcBorders>
              <w:top w:val="nil"/>
              <w:left w:val="nil"/>
              <w:bottom w:val="nil"/>
              <w:right w:val="single" w:sz="4" w:space="0" w:color="auto"/>
            </w:tcBorders>
            <w:shd w:val="clear" w:color="auto" w:fill="auto"/>
            <w:noWrap/>
            <w:vAlign w:val="bottom"/>
            <w:hideMark/>
          </w:tcPr>
          <w:p w14:paraId="4889361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8072</w:t>
            </w:r>
          </w:p>
        </w:tc>
      </w:tr>
      <w:tr w:rsidR="000673B5" w:rsidRPr="000673B5" w14:paraId="7532D51A"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A676E4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44</w:t>
            </w:r>
          </w:p>
        </w:tc>
        <w:tc>
          <w:tcPr>
            <w:tcW w:w="2300" w:type="dxa"/>
            <w:tcBorders>
              <w:top w:val="nil"/>
              <w:left w:val="nil"/>
              <w:bottom w:val="nil"/>
              <w:right w:val="single" w:sz="4" w:space="0" w:color="auto"/>
            </w:tcBorders>
            <w:shd w:val="clear" w:color="auto" w:fill="auto"/>
            <w:noWrap/>
            <w:vAlign w:val="bottom"/>
            <w:hideMark/>
          </w:tcPr>
          <w:p w14:paraId="7CFF2DA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831422</w:t>
            </w:r>
          </w:p>
        </w:tc>
        <w:tc>
          <w:tcPr>
            <w:tcW w:w="2320" w:type="dxa"/>
            <w:tcBorders>
              <w:top w:val="nil"/>
              <w:left w:val="nil"/>
              <w:bottom w:val="nil"/>
              <w:right w:val="single" w:sz="4" w:space="0" w:color="auto"/>
            </w:tcBorders>
            <w:shd w:val="clear" w:color="auto" w:fill="auto"/>
            <w:noWrap/>
            <w:vAlign w:val="bottom"/>
            <w:hideMark/>
          </w:tcPr>
          <w:p w14:paraId="64883E6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841999</w:t>
            </w:r>
          </w:p>
        </w:tc>
        <w:tc>
          <w:tcPr>
            <w:tcW w:w="2160" w:type="dxa"/>
            <w:tcBorders>
              <w:top w:val="nil"/>
              <w:left w:val="nil"/>
              <w:bottom w:val="nil"/>
              <w:right w:val="single" w:sz="4" w:space="0" w:color="auto"/>
            </w:tcBorders>
            <w:shd w:val="clear" w:color="auto" w:fill="auto"/>
            <w:noWrap/>
            <w:vAlign w:val="bottom"/>
            <w:hideMark/>
          </w:tcPr>
          <w:p w14:paraId="59CEFFA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10577</w:t>
            </w:r>
          </w:p>
        </w:tc>
      </w:tr>
      <w:tr w:rsidR="000673B5" w:rsidRPr="000673B5" w14:paraId="585E19A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A26371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44</w:t>
            </w:r>
          </w:p>
        </w:tc>
        <w:tc>
          <w:tcPr>
            <w:tcW w:w="2300" w:type="dxa"/>
            <w:tcBorders>
              <w:top w:val="nil"/>
              <w:left w:val="nil"/>
              <w:bottom w:val="nil"/>
              <w:right w:val="single" w:sz="4" w:space="0" w:color="auto"/>
            </w:tcBorders>
            <w:shd w:val="clear" w:color="auto" w:fill="auto"/>
            <w:noWrap/>
            <w:vAlign w:val="bottom"/>
            <w:hideMark/>
          </w:tcPr>
          <w:p w14:paraId="671B3AF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870185</w:t>
            </w:r>
          </w:p>
        </w:tc>
        <w:tc>
          <w:tcPr>
            <w:tcW w:w="2320" w:type="dxa"/>
            <w:tcBorders>
              <w:top w:val="nil"/>
              <w:left w:val="nil"/>
              <w:bottom w:val="nil"/>
              <w:right w:val="single" w:sz="4" w:space="0" w:color="auto"/>
            </w:tcBorders>
            <w:shd w:val="clear" w:color="auto" w:fill="auto"/>
            <w:noWrap/>
            <w:vAlign w:val="bottom"/>
            <w:hideMark/>
          </w:tcPr>
          <w:p w14:paraId="1AB169D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875945</w:t>
            </w:r>
          </w:p>
        </w:tc>
        <w:tc>
          <w:tcPr>
            <w:tcW w:w="2160" w:type="dxa"/>
            <w:tcBorders>
              <w:top w:val="nil"/>
              <w:left w:val="nil"/>
              <w:bottom w:val="nil"/>
              <w:right w:val="single" w:sz="4" w:space="0" w:color="auto"/>
            </w:tcBorders>
            <w:shd w:val="clear" w:color="auto" w:fill="auto"/>
            <w:noWrap/>
            <w:vAlign w:val="bottom"/>
            <w:hideMark/>
          </w:tcPr>
          <w:p w14:paraId="23358C8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5760</w:t>
            </w:r>
          </w:p>
        </w:tc>
      </w:tr>
      <w:tr w:rsidR="000673B5" w:rsidRPr="000673B5" w14:paraId="3E2A26A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D0BBF8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45</w:t>
            </w:r>
          </w:p>
        </w:tc>
        <w:tc>
          <w:tcPr>
            <w:tcW w:w="2300" w:type="dxa"/>
            <w:tcBorders>
              <w:top w:val="nil"/>
              <w:left w:val="nil"/>
              <w:bottom w:val="nil"/>
              <w:right w:val="single" w:sz="4" w:space="0" w:color="auto"/>
            </w:tcBorders>
            <w:shd w:val="clear" w:color="auto" w:fill="auto"/>
            <w:noWrap/>
            <w:vAlign w:val="bottom"/>
            <w:hideMark/>
          </w:tcPr>
          <w:p w14:paraId="36BEF13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831422</w:t>
            </w:r>
          </w:p>
        </w:tc>
        <w:tc>
          <w:tcPr>
            <w:tcW w:w="2320" w:type="dxa"/>
            <w:tcBorders>
              <w:top w:val="nil"/>
              <w:left w:val="nil"/>
              <w:bottom w:val="nil"/>
              <w:right w:val="single" w:sz="4" w:space="0" w:color="auto"/>
            </w:tcBorders>
            <w:shd w:val="clear" w:color="auto" w:fill="auto"/>
            <w:noWrap/>
            <w:vAlign w:val="bottom"/>
            <w:hideMark/>
          </w:tcPr>
          <w:p w14:paraId="5639732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841999</w:t>
            </w:r>
          </w:p>
        </w:tc>
        <w:tc>
          <w:tcPr>
            <w:tcW w:w="2160" w:type="dxa"/>
            <w:tcBorders>
              <w:top w:val="nil"/>
              <w:left w:val="nil"/>
              <w:bottom w:val="nil"/>
              <w:right w:val="single" w:sz="4" w:space="0" w:color="auto"/>
            </w:tcBorders>
            <w:shd w:val="clear" w:color="auto" w:fill="auto"/>
            <w:noWrap/>
            <w:vAlign w:val="bottom"/>
            <w:hideMark/>
          </w:tcPr>
          <w:p w14:paraId="750439C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10577</w:t>
            </w:r>
          </w:p>
        </w:tc>
      </w:tr>
      <w:tr w:rsidR="000673B5" w:rsidRPr="000673B5" w14:paraId="54427229"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219523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45</w:t>
            </w:r>
          </w:p>
        </w:tc>
        <w:tc>
          <w:tcPr>
            <w:tcW w:w="2300" w:type="dxa"/>
            <w:tcBorders>
              <w:top w:val="nil"/>
              <w:left w:val="nil"/>
              <w:bottom w:val="nil"/>
              <w:right w:val="single" w:sz="4" w:space="0" w:color="auto"/>
            </w:tcBorders>
            <w:shd w:val="clear" w:color="auto" w:fill="auto"/>
            <w:noWrap/>
            <w:vAlign w:val="bottom"/>
            <w:hideMark/>
          </w:tcPr>
          <w:p w14:paraId="5073223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870185</w:t>
            </w:r>
          </w:p>
        </w:tc>
        <w:tc>
          <w:tcPr>
            <w:tcW w:w="2320" w:type="dxa"/>
            <w:tcBorders>
              <w:top w:val="nil"/>
              <w:left w:val="nil"/>
              <w:bottom w:val="nil"/>
              <w:right w:val="single" w:sz="4" w:space="0" w:color="auto"/>
            </w:tcBorders>
            <w:shd w:val="clear" w:color="auto" w:fill="auto"/>
            <w:noWrap/>
            <w:vAlign w:val="bottom"/>
            <w:hideMark/>
          </w:tcPr>
          <w:p w14:paraId="6BF4F1C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875945</w:t>
            </w:r>
          </w:p>
        </w:tc>
        <w:tc>
          <w:tcPr>
            <w:tcW w:w="2160" w:type="dxa"/>
            <w:tcBorders>
              <w:top w:val="nil"/>
              <w:left w:val="nil"/>
              <w:bottom w:val="nil"/>
              <w:right w:val="single" w:sz="4" w:space="0" w:color="auto"/>
            </w:tcBorders>
            <w:shd w:val="clear" w:color="auto" w:fill="auto"/>
            <w:noWrap/>
            <w:vAlign w:val="bottom"/>
            <w:hideMark/>
          </w:tcPr>
          <w:p w14:paraId="2EECFA1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5760</w:t>
            </w:r>
          </w:p>
        </w:tc>
      </w:tr>
      <w:tr w:rsidR="000673B5" w:rsidRPr="000673B5" w14:paraId="0C7F901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4225EC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50</w:t>
            </w:r>
          </w:p>
        </w:tc>
        <w:tc>
          <w:tcPr>
            <w:tcW w:w="2300" w:type="dxa"/>
            <w:tcBorders>
              <w:top w:val="nil"/>
              <w:left w:val="nil"/>
              <w:bottom w:val="nil"/>
              <w:right w:val="single" w:sz="4" w:space="0" w:color="auto"/>
            </w:tcBorders>
            <w:shd w:val="clear" w:color="auto" w:fill="auto"/>
            <w:noWrap/>
            <w:vAlign w:val="bottom"/>
            <w:hideMark/>
          </w:tcPr>
          <w:p w14:paraId="059A772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1565376</w:t>
            </w:r>
          </w:p>
        </w:tc>
        <w:tc>
          <w:tcPr>
            <w:tcW w:w="2320" w:type="dxa"/>
            <w:tcBorders>
              <w:top w:val="nil"/>
              <w:left w:val="nil"/>
              <w:bottom w:val="nil"/>
              <w:right w:val="single" w:sz="4" w:space="0" w:color="auto"/>
            </w:tcBorders>
            <w:shd w:val="clear" w:color="auto" w:fill="auto"/>
            <w:noWrap/>
            <w:vAlign w:val="bottom"/>
            <w:hideMark/>
          </w:tcPr>
          <w:p w14:paraId="11DA910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1571420</w:t>
            </w:r>
          </w:p>
        </w:tc>
        <w:tc>
          <w:tcPr>
            <w:tcW w:w="2160" w:type="dxa"/>
            <w:tcBorders>
              <w:top w:val="nil"/>
              <w:left w:val="nil"/>
              <w:bottom w:val="nil"/>
              <w:right w:val="single" w:sz="4" w:space="0" w:color="auto"/>
            </w:tcBorders>
            <w:shd w:val="clear" w:color="auto" w:fill="auto"/>
            <w:noWrap/>
            <w:vAlign w:val="bottom"/>
            <w:hideMark/>
          </w:tcPr>
          <w:p w14:paraId="08FA7C4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6044</w:t>
            </w:r>
          </w:p>
        </w:tc>
      </w:tr>
      <w:tr w:rsidR="000673B5" w:rsidRPr="000673B5" w14:paraId="38FDDD3E"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4C8387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52</w:t>
            </w:r>
          </w:p>
        </w:tc>
        <w:tc>
          <w:tcPr>
            <w:tcW w:w="2300" w:type="dxa"/>
            <w:tcBorders>
              <w:top w:val="nil"/>
              <w:left w:val="nil"/>
              <w:bottom w:val="nil"/>
              <w:right w:val="single" w:sz="4" w:space="0" w:color="auto"/>
            </w:tcBorders>
            <w:shd w:val="clear" w:color="auto" w:fill="auto"/>
            <w:noWrap/>
            <w:vAlign w:val="bottom"/>
            <w:hideMark/>
          </w:tcPr>
          <w:p w14:paraId="602C2E0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2203656</w:t>
            </w:r>
          </w:p>
        </w:tc>
        <w:tc>
          <w:tcPr>
            <w:tcW w:w="2320" w:type="dxa"/>
            <w:tcBorders>
              <w:top w:val="nil"/>
              <w:left w:val="nil"/>
              <w:bottom w:val="nil"/>
              <w:right w:val="single" w:sz="4" w:space="0" w:color="auto"/>
            </w:tcBorders>
            <w:shd w:val="clear" w:color="auto" w:fill="auto"/>
            <w:noWrap/>
            <w:vAlign w:val="bottom"/>
            <w:hideMark/>
          </w:tcPr>
          <w:p w14:paraId="19EFF20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2221659</w:t>
            </w:r>
          </w:p>
        </w:tc>
        <w:tc>
          <w:tcPr>
            <w:tcW w:w="2160" w:type="dxa"/>
            <w:tcBorders>
              <w:top w:val="nil"/>
              <w:left w:val="nil"/>
              <w:bottom w:val="nil"/>
              <w:right w:val="single" w:sz="4" w:space="0" w:color="auto"/>
            </w:tcBorders>
            <w:shd w:val="clear" w:color="auto" w:fill="auto"/>
            <w:noWrap/>
            <w:vAlign w:val="bottom"/>
            <w:hideMark/>
          </w:tcPr>
          <w:p w14:paraId="2525DF8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18003</w:t>
            </w:r>
          </w:p>
        </w:tc>
      </w:tr>
      <w:tr w:rsidR="000673B5" w:rsidRPr="000673B5" w14:paraId="7543DAA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E1D762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52</w:t>
            </w:r>
          </w:p>
        </w:tc>
        <w:tc>
          <w:tcPr>
            <w:tcW w:w="2300" w:type="dxa"/>
            <w:tcBorders>
              <w:top w:val="nil"/>
              <w:left w:val="nil"/>
              <w:bottom w:val="nil"/>
              <w:right w:val="single" w:sz="4" w:space="0" w:color="auto"/>
            </w:tcBorders>
            <w:shd w:val="clear" w:color="auto" w:fill="auto"/>
            <w:noWrap/>
            <w:vAlign w:val="bottom"/>
            <w:hideMark/>
          </w:tcPr>
          <w:p w14:paraId="4B49AB5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2222971</w:t>
            </w:r>
          </w:p>
        </w:tc>
        <w:tc>
          <w:tcPr>
            <w:tcW w:w="2320" w:type="dxa"/>
            <w:tcBorders>
              <w:top w:val="nil"/>
              <w:left w:val="nil"/>
              <w:bottom w:val="nil"/>
              <w:right w:val="single" w:sz="4" w:space="0" w:color="auto"/>
            </w:tcBorders>
            <w:shd w:val="clear" w:color="auto" w:fill="auto"/>
            <w:noWrap/>
            <w:vAlign w:val="bottom"/>
            <w:hideMark/>
          </w:tcPr>
          <w:p w14:paraId="643E792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2241092</w:t>
            </w:r>
          </w:p>
        </w:tc>
        <w:tc>
          <w:tcPr>
            <w:tcW w:w="2160" w:type="dxa"/>
            <w:tcBorders>
              <w:top w:val="nil"/>
              <w:left w:val="nil"/>
              <w:bottom w:val="nil"/>
              <w:right w:val="single" w:sz="4" w:space="0" w:color="auto"/>
            </w:tcBorders>
            <w:shd w:val="clear" w:color="auto" w:fill="auto"/>
            <w:noWrap/>
            <w:vAlign w:val="bottom"/>
            <w:hideMark/>
          </w:tcPr>
          <w:p w14:paraId="4BBB8E0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18121</w:t>
            </w:r>
          </w:p>
        </w:tc>
      </w:tr>
      <w:tr w:rsidR="000673B5" w:rsidRPr="000673B5" w14:paraId="57AF13B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729645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52</w:t>
            </w:r>
          </w:p>
        </w:tc>
        <w:tc>
          <w:tcPr>
            <w:tcW w:w="2300" w:type="dxa"/>
            <w:tcBorders>
              <w:top w:val="nil"/>
              <w:left w:val="nil"/>
              <w:bottom w:val="nil"/>
              <w:right w:val="single" w:sz="4" w:space="0" w:color="auto"/>
            </w:tcBorders>
            <w:shd w:val="clear" w:color="auto" w:fill="auto"/>
            <w:noWrap/>
            <w:vAlign w:val="bottom"/>
            <w:hideMark/>
          </w:tcPr>
          <w:p w14:paraId="19FBEFC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2250998</w:t>
            </w:r>
          </w:p>
        </w:tc>
        <w:tc>
          <w:tcPr>
            <w:tcW w:w="2320" w:type="dxa"/>
            <w:tcBorders>
              <w:top w:val="nil"/>
              <w:left w:val="nil"/>
              <w:bottom w:val="nil"/>
              <w:right w:val="single" w:sz="4" w:space="0" w:color="auto"/>
            </w:tcBorders>
            <w:shd w:val="clear" w:color="auto" w:fill="auto"/>
            <w:noWrap/>
            <w:vAlign w:val="bottom"/>
            <w:hideMark/>
          </w:tcPr>
          <w:p w14:paraId="712A23F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2263593</w:t>
            </w:r>
          </w:p>
        </w:tc>
        <w:tc>
          <w:tcPr>
            <w:tcW w:w="2160" w:type="dxa"/>
            <w:tcBorders>
              <w:top w:val="nil"/>
              <w:left w:val="nil"/>
              <w:bottom w:val="nil"/>
              <w:right w:val="single" w:sz="4" w:space="0" w:color="auto"/>
            </w:tcBorders>
            <w:shd w:val="clear" w:color="auto" w:fill="auto"/>
            <w:noWrap/>
            <w:vAlign w:val="bottom"/>
            <w:hideMark/>
          </w:tcPr>
          <w:p w14:paraId="78B1CA6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12595</w:t>
            </w:r>
          </w:p>
        </w:tc>
      </w:tr>
      <w:tr w:rsidR="000673B5" w:rsidRPr="000673B5" w14:paraId="3C2A240E"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293E07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52</w:t>
            </w:r>
          </w:p>
        </w:tc>
        <w:tc>
          <w:tcPr>
            <w:tcW w:w="2300" w:type="dxa"/>
            <w:tcBorders>
              <w:top w:val="nil"/>
              <w:left w:val="nil"/>
              <w:bottom w:val="nil"/>
              <w:right w:val="single" w:sz="4" w:space="0" w:color="auto"/>
            </w:tcBorders>
            <w:shd w:val="clear" w:color="auto" w:fill="auto"/>
            <w:noWrap/>
            <w:vAlign w:val="bottom"/>
            <w:hideMark/>
          </w:tcPr>
          <w:p w14:paraId="2E16392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2264104</w:t>
            </w:r>
          </w:p>
        </w:tc>
        <w:tc>
          <w:tcPr>
            <w:tcW w:w="2320" w:type="dxa"/>
            <w:tcBorders>
              <w:top w:val="nil"/>
              <w:left w:val="nil"/>
              <w:bottom w:val="nil"/>
              <w:right w:val="single" w:sz="4" w:space="0" w:color="auto"/>
            </w:tcBorders>
            <w:shd w:val="clear" w:color="auto" w:fill="auto"/>
            <w:noWrap/>
            <w:vAlign w:val="bottom"/>
            <w:hideMark/>
          </w:tcPr>
          <w:p w14:paraId="259B487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2292150</w:t>
            </w:r>
          </w:p>
        </w:tc>
        <w:tc>
          <w:tcPr>
            <w:tcW w:w="2160" w:type="dxa"/>
            <w:tcBorders>
              <w:top w:val="nil"/>
              <w:left w:val="nil"/>
              <w:bottom w:val="nil"/>
              <w:right w:val="single" w:sz="4" w:space="0" w:color="auto"/>
            </w:tcBorders>
            <w:shd w:val="clear" w:color="auto" w:fill="auto"/>
            <w:noWrap/>
            <w:vAlign w:val="bottom"/>
            <w:hideMark/>
          </w:tcPr>
          <w:p w14:paraId="5136BE2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28046</w:t>
            </w:r>
          </w:p>
        </w:tc>
      </w:tr>
      <w:tr w:rsidR="000673B5" w:rsidRPr="000673B5" w14:paraId="167DA606"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7B5FBE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56</w:t>
            </w:r>
          </w:p>
        </w:tc>
        <w:tc>
          <w:tcPr>
            <w:tcW w:w="2300" w:type="dxa"/>
            <w:tcBorders>
              <w:top w:val="nil"/>
              <w:left w:val="nil"/>
              <w:bottom w:val="nil"/>
              <w:right w:val="single" w:sz="4" w:space="0" w:color="auto"/>
            </w:tcBorders>
            <w:shd w:val="clear" w:color="auto" w:fill="auto"/>
            <w:noWrap/>
            <w:vAlign w:val="bottom"/>
            <w:hideMark/>
          </w:tcPr>
          <w:p w14:paraId="5B8DF6C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300000</w:t>
            </w:r>
          </w:p>
        </w:tc>
        <w:tc>
          <w:tcPr>
            <w:tcW w:w="2320" w:type="dxa"/>
            <w:tcBorders>
              <w:top w:val="nil"/>
              <w:left w:val="nil"/>
              <w:bottom w:val="nil"/>
              <w:right w:val="single" w:sz="4" w:space="0" w:color="auto"/>
            </w:tcBorders>
            <w:shd w:val="clear" w:color="auto" w:fill="auto"/>
            <w:noWrap/>
            <w:vAlign w:val="bottom"/>
            <w:hideMark/>
          </w:tcPr>
          <w:p w14:paraId="7041280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400000</w:t>
            </w:r>
          </w:p>
        </w:tc>
        <w:tc>
          <w:tcPr>
            <w:tcW w:w="2160" w:type="dxa"/>
            <w:tcBorders>
              <w:top w:val="nil"/>
              <w:left w:val="nil"/>
              <w:bottom w:val="nil"/>
              <w:right w:val="single" w:sz="4" w:space="0" w:color="auto"/>
            </w:tcBorders>
            <w:shd w:val="clear" w:color="auto" w:fill="auto"/>
            <w:noWrap/>
            <w:vAlign w:val="bottom"/>
            <w:hideMark/>
          </w:tcPr>
          <w:p w14:paraId="0EA9786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100000</w:t>
            </w:r>
          </w:p>
        </w:tc>
      </w:tr>
      <w:tr w:rsidR="000673B5" w:rsidRPr="000673B5" w14:paraId="5881B17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D56DF0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56</w:t>
            </w:r>
          </w:p>
        </w:tc>
        <w:tc>
          <w:tcPr>
            <w:tcW w:w="2300" w:type="dxa"/>
            <w:tcBorders>
              <w:top w:val="nil"/>
              <w:left w:val="nil"/>
              <w:bottom w:val="nil"/>
              <w:right w:val="single" w:sz="4" w:space="0" w:color="auto"/>
            </w:tcBorders>
            <w:shd w:val="clear" w:color="auto" w:fill="auto"/>
            <w:noWrap/>
            <w:vAlign w:val="bottom"/>
            <w:hideMark/>
          </w:tcPr>
          <w:p w14:paraId="38B7589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1500000</w:t>
            </w:r>
          </w:p>
        </w:tc>
        <w:tc>
          <w:tcPr>
            <w:tcW w:w="2320" w:type="dxa"/>
            <w:tcBorders>
              <w:top w:val="nil"/>
              <w:left w:val="nil"/>
              <w:bottom w:val="nil"/>
              <w:right w:val="single" w:sz="4" w:space="0" w:color="auto"/>
            </w:tcBorders>
            <w:shd w:val="clear" w:color="auto" w:fill="auto"/>
            <w:noWrap/>
            <w:vAlign w:val="bottom"/>
            <w:hideMark/>
          </w:tcPr>
          <w:p w14:paraId="6CCDE66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1523241</w:t>
            </w:r>
          </w:p>
        </w:tc>
        <w:tc>
          <w:tcPr>
            <w:tcW w:w="2160" w:type="dxa"/>
            <w:tcBorders>
              <w:top w:val="nil"/>
              <w:left w:val="nil"/>
              <w:bottom w:val="nil"/>
              <w:right w:val="single" w:sz="4" w:space="0" w:color="auto"/>
            </w:tcBorders>
            <w:shd w:val="clear" w:color="auto" w:fill="auto"/>
            <w:noWrap/>
            <w:vAlign w:val="bottom"/>
            <w:hideMark/>
          </w:tcPr>
          <w:p w14:paraId="320DDA6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23241</w:t>
            </w:r>
          </w:p>
        </w:tc>
      </w:tr>
      <w:tr w:rsidR="000673B5" w:rsidRPr="000673B5" w14:paraId="08E30239"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281CD3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63</w:t>
            </w:r>
          </w:p>
        </w:tc>
        <w:tc>
          <w:tcPr>
            <w:tcW w:w="2300" w:type="dxa"/>
            <w:tcBorders>
              <w:top w:val="nil"/>
              <w:left w:val="nil"/>
              <w:bottom w:val="nil"/>
              <w:right w:val="single" w:sz="4" w:space="0" w:color="auto"/>
            </w:tcBorders>
            <w:shd w:val="clear" w:color="auto" w:fill="auto"/>
            <w:noWrap/>
            <w:vAlign w:val="bottom"/>
            <w:hideMark/>
          </w:tcPr>
          <w:p w14:paraId="48AB810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900000</w:t>
            </w:r>
          </w:p>
        </w:tc>
        <w:tc>
          <w:tcPr>
            <w:tcW w:w="2320" w:type="dxa"/>
            <w:tcBorders>
              <w:top w:val="nil"/>
              <w:left w:val="nil"/>
              <w:bottom w:val="nil"/>
              <w:right w:val="single" w:sz="4" w:space="0" w:color="auto"/>
            </w:tcBorders>
            <w:shd w:val="clear" w:color="auto" w:fill="auto"/>
            <w:noWrap/>
            <w:vAlign w:val="bottom"/>
            <w:hideMark/>
          </w:tcPr>
          <w:p w14:paraId="76823B5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915354</w:t>
            </w:r>
          </w:p>
        </w:tc>
        <w:tc>
          <w:tcPr>
            <w:tcW w:w="2160" w:type="dxa"/>
            <w:tcBorders>
              <w:top w:val="nil"/>
              <w:left w:val="nil"/>
              <w:bottom w:val="nil"/>
              <w:right w:val="single" w:sz="4" w:space="0" w:color="auto"/>
            </w:tcBorders>
            <w:shd w:val="clear" w:color="auto" w:fill="auto"/>
            <w:noWrap/>
            <w:vAlign w:val="bottom"/>
            <w:hideMark/>
          </w:tcPr>
          <w:p w14:paraId="7D2B803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15354</w:t>
            </w:r>
          </w:p>
        </w:tc>
      </w:tr>
      <w:tr w:rsidR="000673B5" w:rsidRPr="000673B5" w14:paraId="1F38B0F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7D8ED6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63</w:t>
            </w:r>
          </w:p>
        </w:tc>
        <w:tc>
          <w:tcPr>
            <w:tcW w:w="2300" w:type="dxa"/>
            <w:tcBorders>
              <w:top w:val="nil"/>
              <w:left w:val="nil"/>
              <w:bottom w:val="nil"/>
              <w:right w:val="single" w:sz="4" w:space="0" w:color="auto"/>
            </w:tcBorders>
            <w:shd w:val="clear" w:color="auto" w:fill="auto"/>
            <w:noWrap/>
            <w:vAlign w:val="bottom"/>
            <w:hideMark/>
          </w:tcPr>
          <w:p w14:paraId="2818075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933827</w:t>
            </w:r>
          </w:p>
        </w:tc>
        <w:tc>
          <w:tcPr>
            <w:tcW w:w="2320" w:type="dxa"/>
            <w:tcBorders>
              <w:top w:val="nil"/>
              <w:left w:val="nil"/>
              <w:bottom w:val="nil"/>
              <w:right w:val="single" w:sz="4" w:space="0" w:color="auto"/>
            </w:tcBorders>
            <w:shd w:val="clear" w:color="auto" w:fill="auto"/>
            <w:noWrap/>
            <w:vAlign w:val="bottom"/>
            <w:hideMark/>
          </w:tcPr>
          <w:p w14:paraId="3CDF8C8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953766</w:t>
            </w:r>
          </w:p>
        </w:tc>
        <w:tc>
          <w:tcPr>
            <w:tcW w:w="2160" w:type="dxa"/>
            <w:tcBorders>
              <w:top w:val="nil"/>
              <w:left w:val="nil"/>
              <w:bottom w:val="nil"/>
              <w:right w:val="single" w:sz="4" w:space="0" w:color="auto"/>
            </w:tcBorders>
            <w:shd w:val="clear" w:color="auto" w:fill="auto"/>
            <w:noWrap/>
            <w:vAlign w:val="bottom"/>
            <w:hideMark/>
          </w:tcPr>
          <w:p w14:paraId="671EAF5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19939</w:t>
            </w:r>
          </w:p>
        </w:tc>
      </w:tr>
      <w:tr w:rsidR="000673B5" w:rsidRPr="000673B5" w14:paraId="6F0D672A"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CE899F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63</w:t>
            </w:r>
          </w:p>
        </w:tc>
        <w:tc>
          <w:tcPr>
            <w:tcW w:w="2300" w:type="dxa"/>
            <w:tcBorders>
              <w:top w:val="nil"/>
              <w:left w:val="nil"/>
              <w:bottom w:val="nil"/>
              <w:right w:val="single" w:sz="4" w:space="0" w:color="auto"/>
            </w:tcBorders>
            <w:shd w:val="clear" w:color="auto" w:fill="auto"/>
            <w:noWrap/>
            <w:vAlign w:val="bottom"/>
            <w:hideMark/>
          </w:tcPr>
          <w:p w14:paraId="62685E9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961406</w:t>
            </w:r>
          </w:p>
        </w:tc>
        <w:tc>
          <w:tcPr>
            <w:tcW w:w="2320" w:type="dxa"/>
            <w:tcBorders>
              <w:top w:val="nil"/>
              <w:left w:val="nil"/>
              <w:bottom w:val="nil"/>
              <w:right w:val="single" w:sz="4" w:space="0" w:color="auto"/>
            </w:tcBorders>
            <w:shd w:val="clear" w:color="auto" w:fill="auto"/>
            <w:noWrap/>
            <w:vAlign w:val="bottom"/>
            <w:hideMark/>
          </w:tcPr>
          <w:p w14:paraId="5901C55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967313</w:t>
            </w:r>
          </w:p>
        </w:tc>
        <w:tc>
          <w:tcPr>
            <w:tcW w:w="2160" w:type="dxa"/>
            <w:tcBorders>
              <w:top w:val="nil"/>
              <w:left w:val="nil"/>
              <w:bottom w:val="nil"/>
              <w:right w:val="single" w:sz="4" w:space="0" w:color="auto"/>
            </w:tcBorders>
            <w:shd w:val="clear" w:color="auto" w:fill="auto"/>
            <w:noWrap/>
            <w:vAlign w:val="bottom"/>
            <w:hideMark/>
          </w:tcPr>
          <w:p w14:paraId="33FC3F1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5907</w:t>
            </w:r>
          </w:p>
        </w:tc>
      </w:tr>
      <w:tr w:rsidR="000673B5" w:rsidRPr="000673B5" w14:paraId="552D537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03BA23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63</w:t>
            </w:r>
          </w:p>
        </w:tc>
        <w:tc>
          <w:tcPr>
            <w:tcW w:w="2300" w:type="dxa"/>
            <w:tcBorders>
              <w:top w:val="nil"/>
              <w:left w:val="nil"/>
              <w:bottom w:val="nil"/>
              <w:right w:val="single" w:sz="4" w:space="0" w:color="auto"/>
            </w:tcBorders>
            <w:shd w:val="clear" w:color="auto" w:fill="auto"/>
            <w:noWrap/>
            <w:vAlign w:val="bottom"/>
            <w:hideMark/>
          </w:tcPr>
          <w:p w14:paraId="3ACB818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990107</w:t>
            </w:r>
          </w:p>
        </w:tc>
        <w:tc>
          <w:tcPr>
            <w:tcW w:w="2320" w:type="dxa"/>
            <w:tcBorders>
              <w:top w:val="nil"/>
              <w:left w:val="nil"/>
              <w:bottom w:val="nil"/>
              <w:right w:val="single" w:sz="4" w:space="0" w:color="auto"/>
            </w:tcBorders>
            <w:shd w:val="clear" w:color="auto" w:fill="auto"/>
            <w:noWrap/>
            <w:vAlign w:val="bottom"/>
            <w:hideMark/>
          </w:tcPr>
          <w:p w14:paraId="2C351EF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1000000</w:t>
            </w:r>
          </w:p>
        </w:tc>
        <w:tc>
          <w:tcPr>
            <w:tcW w:w="2160" w:type="dxa"/>
            <w:tcBorders>
              <w:top w:val="nil"/>
              <w:left w:val="nil"/>
              <w:bottom w:val="nil"/>
              <w:right w:val="single" w:sz="4" w:space="0" w:color="auto"/>
            </w:tcBorders>
            <w:shd w:val="clear" w:color="auto" w:fill="auto"/>
            <w:noWrap/>
            <w:vAlign w:val="bottom"/>
            <w:hideMark/>
          </w:tcPr>
          <w:p w14:paraId="0CF2AEE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9893</w:t>
            </w:r>
          </w:p>
        </w:tc>
      </w:tr>
      <w:tr w:rsidR="000673B5" w:rsidRPr="000673B5" w14:paraId="76C966A6"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6E91F1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65</w:t>
            </w:r>
          </w:p>
        </w:tc>
        <w:tc>
          <w:tcPr>
            <w:tcW w:w="2300" w:type="dxa"/>
            <w:tcBorders>
              <w:top w:val="nil"/>
              <w:left w:val="nil"/>
              <w:bottom w:val="nil"/>
              <w:right w:val="single" w:sz="4" w:space="0" w:color="auto"/>
            </w:tcBorders>
            <w:shd w:val="clear" w:color="auto" w:fill="auto"/>
            <w:noWrap/>
            <w:vAlign w:val="bottom"/>
            <w:hideMark/>
          </w:tcPr>
          <w:p w14:paraId="785A2A5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1320545</w:t>
            </w:r>
          </w:p>
        </w:tc>
        <w:tc>
          <w:tcPr>
            <w:tcW w:w="2320" w:type="dxa"/>
            <w:tcBorders>
              <w:top w:val="nil"/>
              <w:left w:val="nil"/>
              <w:bottom w:val="nil"/>
              <w:right w:val="single" w:sz="4" w:space="0" w:color="auto"/>
            </w:tcBorders>
            <w:shd w:val="clear" w:color="auto" w:fill="auto"/>
            <w:noWrap/>
            <w:vAlign w:val="bottom"/>
            <w:hideMark/>
          </w:tcPr>
          <w:p w14:paraId="361730E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1326783</w:t>
            </w:r>
          </w:p>
        </w:tc>
        <w:tc>
          <w:tcPr>
            <w:tcW w:w="2160" w:type="dxa"/>
            <w:tcBorders>
              <w:top w:val="nil"/>
              <w:left w:val="nil"/>
              <w:bottom w:val="nil"/>
              <w:right w:val="single" w:sz="4" w:space="0" w:color="auto"/>
            </w:tcBorders>
            <w:shd w:val="clear" w:color="auto" w:fill="auto"/>
            <w:noWrap/>
            <w:vAlign w:val="bottom"/>
            <w:hideMark/>
          </w:tcPr>
          <w:p w14:paraId="32BC244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6238</w:t>
            </w:r>
          </w:p>
        </w:tc>
      </w:tr>
      <w:tr w:rsidR="000673B5" w:rsidRPr="000673B5" w14:paraId="490F1732"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773F5D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65</w:t>
            </w:r>
          </w:p>
        </w:tc>
        <w:tc>
          <w:tcPr>
            <w:tcW w:w="2300" w:type="dxa"/>
            <w:tcBorders>
              <w:top w:val="nil"/>
              <w:left w:val="nil"/>
              <w:bottom w:val="nil"/>
              <w:right w:val="single" w:sz="4" w:space="0" w:color="auto"/>
            </w:tcBorders>
            <w:shd w:val="clear" w:color="auto" w:fill="auto"/>
            <w:noWrap/>
            <w:vAlign w:val="bottom"/>
            <w:hideMark/>
          </w:tcPr>
          <w:p w14:paraId="26AB764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1350354</w:t>
            </w:r>
          </w:p>
        </w:tc>
        <w:tc>
          <w:tcPr>
            <w:tcW w:w="2320" w:type="dxa"/>
            <w:tcBorders>
              <w:top w:val="nil"/>
              <w:left w:val="nil"/>
              <w:bottom w:val="nil"/>
              <w:right w:val="single" w:sz="4" w:space="0" w:color="auto"/>
            </w:tcBorders>
            <w:shd w:val="clear" w:color="auto" w:fill="auto"/>
            <w:noWrap/>
            <w:vAlign w:val="bottom"/>
            <w:hideMark/>
          </w:tcPr>
          <w:p w14:paraId="1AE6341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1357300</w:t>
            </w:r>
          </w:p>
        </w:tc>
        <w:tc>
          <w:tcPr>
            <w:tcW w:w="2160" w:type="dxa"/>
            <w:tcBorders>
              <w:top w:val="nil"/>
              <w:left w:val="nil"/>
              <w:bottom w:val="nil"/>
              <w:right w:val="single" w:sz="4" w:space="0" w:color="auto"/>
            </w:tcBorders>
            <w:shd w:val="clear" w:color="auto" w:fill="auto"/>
            <w:noWrap/>
            <w:vAlign w:val="bottom"/>
            <w:hideMark/>
          </w:tcPr>
          <w:p w14:paraId="0C6991E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6946</w:t>
            </w:r>
          </w:p>
        </w:tc>
      </w:tr>
      <w:tr w:rsidR="000673B5" w:rsidRPr="000673B5" w14:paraId="2CEE268B"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2F9AF8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65</w:t>
            </w:r>
          </w:p>
        </w:tc>
        <w:tc>
          <w:tcPr>
            <w:tcW w:w="2300" w:type="dxa"/>
            <w:tcBorders>
              <w:top w:val="nil"/>
              <w:left w:val="nil"/>
              <w:bottom w:val="nil"/>
              <w:right w:val="single" w:sz="4" w:space="0" w:color="auto"/>
            </w:tcBorders>
            <w:shd w:val="clear" w:color="auto" w:fill="auto"/>
            <w:noWrap/>
            <w:vAlign w:val="bottom"/>
            <w:hideMark/>
          </w:tcPr>
          <w:p w14:paraId="1FD0C4F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1358087</w:t>
            </w:r>
          </w:p>
        </w:tc>
        <w:tc>
          <w:tcPr>
            <w:tcW w:w="2320" w:type="dxa"/>
            <w:tcBorders>
              <w:top w:val="nil"/>
              <w:left w:val="nil"/>
              <w:bottom w:val="nil"/>
              <w:right w:val="single" w:sz="4" w:space="0" w:color="auto"/>
            </w:tcBorders>
            <w:shd w:val="clear" w:color="auto" w:fill="auto"/>
            <w:noWrap/>
            <w:vAlign w:val="bottom"/>
            <w:hideMark/>
          </w:tcPr>
          <w:p w14:paraId="2721CEB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1400000</w:t>
            </w:r>
          </w:p>
        </w:tc>
        <w:tc>
          <w:tcPr>
            <w:tcW w:w="2160" w:type="dxa"/>
            <w:tcBorders>
              <w:top w:val="nil"/>
              <w:left w:val="nil"/>
              <w:bottom w:val="nil"/>
              <w:right w:val="single" w:sz="4" w:space="0" w:color="auto"/>
            </w:tcBorders>
            <w:shd w:val="clear" w:color="auto" w:fill="auto"/>
            <w:noWrap/>
            <w:vAlign w:val="bottom"/>
            <w:hideMark/>
          </w:tcPr>
          <w:p w14:paraId="5703194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41913</w:t>
            </w:r>
          </w:p>
        </w:tc>
      </w:tr>
      <w:tr w:rsidR="000673B5" w:rsidRPr="000673B5" w14:paraId="7D9F964B"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749633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65</w:t>
            </w:r>
          </w:p>
        </w:tc>
        <w:tc>
          <w:tcPr>
            <w:tcW w:w="2300" w:type="dxa"/>
            <w:tcBorders>
              <w:top w:val="nil"/>
              <w:left w:val="nil"/>
              <w:bottom w:val="nil"/>
              <w:right w:val="single" w:sz="4" w:space="0" w:color="auto"/>
            </w:tcBorders>
            <w:shd w:val="clear" w:color="auto" w:fill="auto"/>
            <w:noWrap/>
            <w:vAlign w:val="bottom"/>
            <w:hideMark/>
          </w:tcPr>
          <w:p w14:paraId="6570CC3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1400000</w:t>
            </w:r>
          </w:p>
        </w:tc>
        <w:tc>
          <w:tcPr>
            <w:tcW w:w="2320" w:type="dxa"/>
            <w:tcBorders>
              <w:top w:val="nil"/>
              <w:left w:val="nil"/>
              <w:bottom w:val="nil"/>
              <w:right w:val="single" w:sz="4" w:space="0" w:color="auto"/>
            </w:tcBorders>
            <w:shd w:val="clear" w:color="auto" w:fill="auto"/>
            <w:noWrap/>
            <w:vAlign w:val="bottom"/>
            <w:hideMark/>
          </w:tcPr>
          <w:p w14:paraId="3358190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1500000</w:t>
            </w:r>
          </w:p>
        </w:tc>
        <w:tc>
          <w:tcPr>
            <w:tcW w:w="2160" w:type="dxa"/>
            <w:tcBorders>
              <w:top w:val="nil"/>
              <w:left w:val="nil"/>
              <w:bottom w:val="nil"/>
              <w:right w:val="single" w:sz="4" w:space="0" w:color="auto"/>
            </w:tcBorders>
            <w:shd w:val="clear" w:color="auto" w:fill="auto"/>
            <w:noWrap/>
            <w:vAlign w:val="bottom"/>
            <w:hideMark/>
          </w:tcPr>
          <w:p w14:paraId="55C4E55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100000</w:t>
            </w:r>
          </w:p>
        </w:tc>
      </w:tr>
      <w:tr w:rsidR="000673B5" w:rsidRPr="000673B5" w14:paraId="61F7417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E55AAF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67</w:t>
            </w:r>
          </w:p>
        </w:tc>
        <w:tc>
          <w:tcPr>
            <w:tcW w:w="2300" w:type="dxa"/>
            <w:tcBorders>
              <w:top w:val="nil"/>
              <w:left w:val="nil"/>
              <w:bottom w:val="nil"/>
              <w:right w:val="single" w:sz="4" w:space="0" w:color="auto"/>
            </w:tcBorders>
            <w:shd w:val="clear" w:color="auto" w:fill="auto"/>
            <w:noWrap/>
            <w:vAlign w:val="bottom"/>
            <w:hideMark/>
          </w:tcPr>
          <w:p w14:paraId="678C98F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1000000</w:t>
            </w:r>
          </w:p>
        </w:tc>
        <w:tc>
          <w:tcPr>
            <w:tcW w:w="2320" w:type="dxa"/>
            <w:tcBorders>
              <w:top w:val="nil"/>
              <w:left w:val="nil"/>
              <w:bottom w:val="nil"/>
              <w:right w:val="single" w:sz="4" w:space="0" w:color="auto"/>
            </w:tcBorders>
            <w:shd w:val="clear" w:color="auto" w:fill="auto"/>
            <w:noWrap/>
            <w:vAlign w:val="bottom"/>
            <w:hideMark/>
          </w:tcPr>
          <w:p w14:paraId="17D5812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1018670</w:t>
            </w:r>
          </w:p>
        </w:tc>
        <w:tc>
          <w:tcPr>
            <w:tcW w:w="2160" w:type="dxa"/>
            <w:tcBorders>
              <w:top w:val="nil"/>
              <w:left w:val="nil"/>
              <w:bottom w:val="nil"/>
              <w:right w:val="single" w:sz="4" w:space="0" w:color="auto"/>
            </w:tcBorders>
            <w:shd w:val="clear" w:color="auto" w:fill="auto"/>
            <w:noWrap/>
            <w:vAlign w:val="bottom"/>
            <w:hideMark/>
          </w:tcPr>
          <w:p w14:paraId="74C919F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18670</w:t>
            </w:r>
          </w:p>
        </w:tc>
      </w:tr>
      <w:tr w:rsidR="000673B5" w:rsidRPr="000673B5" w14:paraId="4DA1D554"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5989AB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w:t>
            </w:r>
          </w:p>
        </w:tc>
        <w:tc>
          <w:tcPr>
            <w:tcW w:w="2300" w:type="dxa"/>
            <w:tcBorders>
              <w:top w:val="nil"/>
              <w:left w:val="nil"/>
              <w:bottom w:val="nil"/>
              <w:right w:val="single" w:sz="4" w:space="0" w:color="auto"/>
            </w:tcBorders>
            <w:shd w:val="clear" w:color="auto" w:fill="auto"/>
            <w:noWrap/>
            <w:vAlign w:val="bottom"/>
            <w:hideMark/>
          </w:tcPr>
          <w:p w14:paraId="2A739EA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309296</w:t>
            </w:r>
          </w:p>
        </w:tc>
        <w:tc>
          <w:tcPr>
            <w:tcW w:w="2320" w:type="dxa"/>
            <w:tcBorders>
              <w:top w:val="nil"/>
              <w:left w:val="nil"/>
              <w:bottom w:val="nil"/>
              <w:right w:val="single" w:sz="4" w:space="0" w:color="auto"/>
            </w:tcBorders>
            <w:shd w:val="clear" w:color="auto" w:fill="auto"/>
            <w:noWrap/>
            <w:vAlign w:val="bottom"/>
            <w:hideMark/>
          </w:tcPr>
          <w:p w14:paraId="3099DCB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341418</w:t>
            </w:r>
          </w:p>
        </w:tc>
        <w:tc>
          <w:tcPr>
            <w:tcW w:w="2160" w:type="dxa"/>
            <w:tcBorders>
              <w:top w:val="nil"/>
              <w:left w:val="nil"/>
              <w:bottom w:val="nil"/>
              <w:right w:val="single" w:sz="4" w:space="0" w:color="auto"/>
            </w:tcBorders>
            <w:shd w:val="clear" w:color="auto" w:fill="auto"/>
            <w:noWrap/>
            <w:vAlign w:val="bottom"/>
            <w:hideMark/>
          </w:tcPr>
          <w:p w14:paraId="19B4F18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32122</w:t>
            </w:r>
          </w:p>
        </w:tc>
      </w:tr>
      <w:tr w:rsidR="000673B5" w:rsidRPr="000673B5" w14:paraId="02E44CA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481CDD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w:t>
            </w:r>
          </w:p>
        </w:tc>
        <w:tc>
          <w:tcPr>
            <w:tcW w:w="2300" w:type="dxa"/>
            <w:tcBorders>
              <w:top w:val="nil"/>
              <w:left w:val="nil"/>
              <w:bottom w:val="nil"/>
              <w:right w:val="single" w:sz="4" w:space="0" w:color="auto"/>
            </w:tcBorders>
            <w:shd w:val="clear" w:color="auto" w:fill="auto"/>
            <w:noWrap/>
            <w:vAlign w:val="bottom"/>
            <w:hideMark/>
          </w:tcPr>
          <w:p w14:paraId="12C247D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380292</w:t>
            </w:r>
          </w:p>
        </w:tc>
        <w:tc>
          <w:tcPr>
            <w:tcW w:w="2320" w:type="dxa"/>
            <w:tcBorders>
              <w:top w:val="nil"/>
              <w:left w:val="nil"/>
              <w:bottom w:val="nil"/>
              <w:right w:val="single" w:sz="4" w:space="0" w:color="auto"/>
            </w:tcBorders>
            <w:shd w:val="clear" w:color="auto" w:fill="auto"/>
            <w:noWrap/>
            <w:vAlign w:val="bottom"/>
            <w:hideMark/>
          </w:tcPr>
          <w:p w14:paraId="4249AB7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400000</w:t>
            </w:r>
          </w:p>
        </w:tc>
        <w:tc>
          <w:tcPr>
            <w:tcW w:w="2160" w:type="dxa"/>
            <w:tcBorders>
              <w:top w:val="nil"/>
              <w:left w:val="nil"/>
              <w:bottom w:val="nil"/>
              <w:right w:val="single" w:sz="4" w:space="0" w:color="auto"/>
            </w:tcBorders>
            <w:shd w:val="clear" w:color="auto" w:fill="auto"/>
            <w:noWrap/>
            <w:vAlign w:val="bottom"/>
            <w:hideMark/>
          </w:tcPr>
          <w:p w14:paraId="1F43B0D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19708</w:t>
            </w:r>
          </w:p>
        </w:tc>
      </w:tr>
      <w:tr w:rsidR="000673B5" w:rsidRPr="000673B5" w14:paraId="674696E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B5D51A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w:t>
            </w:r>
          </w:p>
        </w:tc>
        <w:tc>
          <w:tcPr>
            <w:tcW w:w="2300" w:type="dxa"/>
            <w:tcBorders>
              <w:top w:val="nil"/>
              <w:left w:val="nil"/>
              <w:bottom w:val="nil"/>
              <w:right w:val="single" w:sz="4" w:space="0" w:color="auto"/>
            </w:tcBorders>
            <w:shd w:val="clear" w:color="auto" w:fill="auto"/>
            <w:noWrap/>
            <w:vAlign w:val="bottom"/>
            <w:hideMark/>
          </w:tcPr>
          <w:p w14:paraId="161222E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1159169</w:t>
            </w:r>
          </w:p>
        </w:tc>
        <w:tc>
          <w:tcPr>
            <w:tcW w:w="2320" w:type="dxa"/>
            <w:tcBorders>
              <w:top w:val="nil"/>
              <w:left w:val="nil"/>
              <w:bottom w:val="nil"/>
              <w:right w:val="single" w:sz="4" w:space="0" w:color="auto"/>
            </w:tcBorders>
            <w:shd w:val="clear" w:color="auto" w:fill="auto"/>
            <w:noWrap/>
            <w:vAlign w:val="bottom"/>
            <w:hideMark/>
          </w:tcPr>
          <w:p w14:paraId="50D0C67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1166214</w:t>
            </w:r>
          </w:p>
        </w:tc>
        <w:tc>
          <w:tcPr>
            <w:tcW w:w="2160" w:type="dxa"/>
            <w:tcBorders>
              <w:top w:val="nil"/>
              <w:left w:val="nil"/>
              <w:bottom w:val="nil"/>
              <w:right w:val="single" w:sz="4" w:space="0" w:color="auto"/>
            </w:tcBorders>
            <w:shd w:val="clear" w:color="auto" w:fill="auto"/>
            <w:noWrap/>
            <w:vAlign w:val="bottom"/>
            <w:hideMark/>
          </w:tcPr>
          <w:p w14:paraId="745B227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7045</w:t>
            </w:r>
          </w:p>
        </w:tc>
      </w:tr>
      <w:tr w:rsidR="000673B5" w:rsidRPr="000673B5" w14:paraId="00445091"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A18346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w:t>
            </w:r>
          </w:p>
        </w:tc>
        <w:tc>
          <w:tcPr>
            <w:tcW w:w="2300" w:type="dxa"/>
            <w:tcBorders>
              <w:top w:val="nil"/>
              <w:left w:val="nil"/>
              <w:bottom w:val="nil"/>
              <w:right w:val="single" w:sz="4" w:space="0" w:color="auto"/>
            </w:tcBorders>
            <w:shd w:val="clear" w:color="auto" w:fill="auto"/>
            <w:noWrap/>
            <w:vAlign w:val="bottom"/>
            <w:hideMark/>
          </w:tcPr>
          <w:p w14:paraId="2D9EF90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1100000</w:t>
            </w:r>
          </w:p>
        </w:tc>
        <w:tc>
          <w:tcPr>
            <w:tcW w:w="2320" w:type="dxa"/>
            <w:tcBorders>
              <w:top w:val="nil"/>
              <w:left w:val="nil"/>
              <w:bottom w:val="nil"/>
              <w:right w:val="single" w:sz="4" w:space="0" w:color="auto"/>
            </w:tcBorders>
            <w:shd w:val="clear" w:color="auto" w:fill="auto"/>
            <w:noWrap/>
            <w:vAlign w:val="bottom"/>
            <w:hideMark/>
          </w:tcPr>
          <w:p w14:paraId="46C488C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1133355</w:t>
            </w:r>
          </w:p>
        </w:tc>
        <w:tc>
          <w:tcPr>
            <w:tcW w:w="2160" w:type="dxa"/>
            <w:tcBorders>
              <w:top w:val="nil"/>
              <w:left w:val="nil"/>
              <w:bottom w:val="nil"/>
              <w:right w:val="single" w:sz="4" w:space="0" w:color="auto"/>
            </w:tcBorders>
            <w:shd w:val="clear" w:color="auto" w:fill="auto"/>
            <w:noWrap/>
            <w:vAlign w:val="bottom"/>
            <w:hideMark/>
          </w:tcPr>
          <w:p w14:paraId="7CC081E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33355</w:t>
            </w:r>
          </w:p>
        </w:tc>
      </w:tr>
      <w:tr w:rsidR="000673B5" w:rsidRPr="000673B5" w14:paraId="0DCA843A"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7D36F7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w:t>
            </w:r>
          </w:p>
        </w:tc>
        <w:tc>
          <w:tcPr>
            <w:tcW w:w="2300" w:type="dxa"/>
            <w:tcBorders>
              <w:top w:val="nil"/>
              <w:left w:val="nil"/>
              <w:bottom w:val="nil"/>
              <w:right w:val="single" w:sz="4" w:space="0" w:color="auto"/>
            </w:tcBorders>
            <w:shd w:val="clear" w:color="auto" w:fill="auto"/>
            <w:noWrap/>
            <w:vAlign w:val="bottom"/>
            <w:hideMark/>
          </w:tcPr>
          <w:p w14:paraId="6568093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1148345</w:t>
            </w:r>
          </w:p>
        </w:tc>
        <w:tc>
          <w:tcPr>
            <w:tcW w:w="2320" w:type="dxa"/>
            <w:tcBorders>
              <w:top w:val="nil"/>
              <w:left w:val="nil"/>
              <w:bottom w:val="nil"/>
              <w:right w:val="single" w:sz="4" w:space="0" w:color="auto"/>
            </w:tcBorders>
            <w:shd w:val="clear" w:color="auto" w:fill="auto"/>
            <w:noWrap/>
            <w:vAlign w:val="bottom"/>
            <w:hideMark/>
          </w:tcPr>
          <w:p w14:paraId="6335604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1156219</w:t>
            </w:r>
          </w:p>
        </w:tc>
        <w:tc>
          <w:tcPr>
            <w:tcW w:w="2160" w:type="dxa"/>
            <w:tcBorders>
              <w:top w:val="nil"/>
              <w:left w:val="nil"/>
              <w:bottom w:val="nil"/>
              <w:right w:val="single" w:sz="4" w:space="0" w:color="auto"/>
            </w:tcBorders>
            <w:shd w:val="clear" w:color="auto" w:fill="auto"/>
            <w:noWrap/>
            <w:vAlign w:val="bottom"/>
            <w:hideMark/>
          </w:tcPr>
          <w:p w14:paraId="11BCA9C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7874</w:t>
            </w:r>
          </w:p>
        </w:tc>
      </w:tr>
      <w:tr w:rsidR="000673B5" w:rsidRPr="000673B5" w14:paraId="32B039DA"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D3F506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w:t>
            </w:r>
          </w:p>
        </w:tc>
        <w:tc>
          <w:tcPr>
            <w:tcW w:w="2300" w:type="dxa"/>
            <w:tcBorders>
              <w:top w:val="nil"/>
              <w:left w:val="nil"/>
              <w:bottom w:val="nil"/>
              <w:right w:val="single" w:sz="4" w:space="0" w:color="auto"/>
            </w:tcBorders>
            <w:shd w:val="clear" w:color="auto" w:fill="auto"/>
            <w:noWrap/>
            <w:vAlign w:val="bottom"/>
            <w:hideMark/>
          </w:tcPr>
          <w:p w14:paraId="70FB72A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1160394</w:t>
            </w:r>
          </w:p>
        </w:tc>
        <w:tc>
          <w:tcPr>
            <w:tcW w:w="2320" w:type="dxa"/>
            <w:tcBorders>
              <w:top w:val="nil"/>
              <w:left w:val="nil"/>
              <w:bottom w:val="nil"/>
              <w:right w:val="single" w:sz="4" w:space="0" w:color="auto"/>
            </w:tcBorders>
            <w:shd w:val="clear" w:color="auto" w:fill="auto"/>
            <w:noWrap/>
            <w:vAlign w:val="bottom"/>
            <w:hideMark/>
          </w:tcPr>
          <w:p w14:paraId="796958B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1167972</w:t>
            </w:r>
          </w:p>
        </w:tc>
        <w:tc>
          <w:tcPr>
            <w:tcW w:w="2160" w:type="dxa"/>
            <w:tcBorders>
              <w:top w:val="nil"/>
              <w:left w:val="nil"/>
              <w:bottom w:val="nil"/>
              <w:right w:val="single" w:sz="4" w:space="0" w:color="auto"/>
            </w:tcBorders>
            <w:shd w:val="clear" w:color="auto" w:fill="auto"/>
            <w:noWrap/>
            <w:vAlign w:val="bottom"/>
            <w:hideMark/>
          </w:tcPr>
          <w:p w14:paraId="597D303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7578</w:t>
            </w:r>
          </w:p>
        </w:tc>
      </w:tr>
      <w:tr w:rsidR="000673B5" w:rsidRPr="000673B5" w14:paraId="4973E41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DA821A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w:t>
            </w:r>
          </w:p>
        </w:tc>
        <w:tc>
          <w:tcPr>
            <w:tcW w:w="2300" w:type="dxa"/>
            <w:tcBorders>
              <w:top w:val="nil"/>
              <w:left w:val="nil"/>
              <w:bottom w:val="nil"/>
              <w:right w:val="single" w:sz="4" w:space="0" w:color="auto"/>
            </w:tcBorders>
            <w:shd w:val="clear" w:color="auto" w:fill="auto"/>
            <w:noWrap/>
            <w:vAlign w:val="bottom"/>
            <w:hideMark/>
          </w:tcPr>
          <w:p w14:paraId="262106F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1179663</w:t>
            </w:r>
          </w:p>
        </w:tc>
        <w:tc>
          <w:tcPr>
            <w:tcW w:w="2320" w:type="dxa"/>
            <w:tcBorders>
              <w:top w:val="nil"/>
              <w:left w:val="nil"/>
              <w:bottom w:val="nil"/>
              <w:right w:val="single" w:sz="4" w:space="0" w:color="auto"/>
            </w:tcBorders>
            <w:shd w:val="clear" w:color="auto" w:fill="auto"/>
            <w:noWrap/>
            <w:vAlign w:val="bottom"/>
            <w:hideMark/>
          </w:tcPr>
          <w:p w14:paraId="5C15547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1196961</w:t>
            </w:r>
          </w:p>
        </w:tc>
        <w:tc>
          <w:tcPr>
            <w:tcW w:w="2160" w:type="dxa"/>
            <w:tcBorders>
              <w:top w:val="nil"/>
              <w:left w:val="nil"/>
              <w:bottom w:val="nil"/>
              <w:right w:val="single" w:sz="4" w:space="0" w:color="auto"/>
            </w:tcBorders>
            <w:shd w:val="clear" w:color="auto" w:fill="auto"/>
            <w:noWrap/>
            <w:vAlign w:val="bottom"/>
            <w:hideMark/>
          </w:tcPr>
          <w:p w14:paraId="395693E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17298</w:t>
            </w:r>
          </w:p>
        </w:tc>
      </w:tr>
      <w:tr w:rsidR="000673B5" w:rsidRPr="000673B5" w14:paraId="5BD06C9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E035AB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w:t>
            </w:r>
          </w:p>
        </w:tc>
        <w:tc>
          <w:tcPr>
            <w:tcW w:w="2300" w:type="dxa"/>
            <w:tcBorders>
              <w:top w:val="nil"/>
              <w:left w:val="nil"/>
              <w:bottom w:val="nil"/>
              <w:right w:val="single" w:sz="4" w:space="0" w:color="auto"/>
            </w:tcBorders>
            <w:shd w:val="clear" w:color="auto" w:fill="auto"/>
            <w:noWrap/>
            <w:vAlign w:val="bottom"/>
            <w:hideMark/>
          </w:tcPr>
          <w:p w14:paraId="61BD10E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1237230</w:t>
            </w:r>
          </w:p>
        </w:tc>
        <w:tc>
          <w:tcPr>
            <w:tcW w:w="2320" w:type="dxa"/>
            <w:tcBorders>
              <w:top w:val="nil"/>
              <w:left w:val="nil"/>
              <w:bottom w:val="nil"/>
              <w:right w:val="single" w:sz="4" w:space="0" w:color="auto"/>
            </w:tcBorders>
            <w:shd w:val="clear" w:color="auto" w:fill="auto"/>
            <w:noWrap/>
            <w:vAlign w:val="bottom"/>
            <w:hideMark/>
          </w:tcPr>
          <w:p w14:paraId="2D3F2F2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1243467</w:t>
            </w:r>
          </w:p>
        </w:tc>
        <w:tc>
          <w:tcPr>
            <w:tcW w:w="2160" w:type="dxa"/>
            <w:tcBorders>
              <w:top w:val="nil"/>
              <w:left w:val="nil"/>
              <w:bottom w:val="nil"/>
              <w:right w:val="single" w:sz="4" w:space="0" w:color="auto"/>
            </w:tcBorders>
            <w:shd w:val="clear" w:color="auto" w:fill="auto"/>
            <w:noWrap/>
            <w:vAlign w:val="bottom"/>
            <w:hideMark/>
          </w:tcPr>
          <w:p w14:paraId="6C001FC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6237</w:t>
            </w:r>
          </w:p>
        </w:tc>
      </w:tr>
      <w:tr w:rsidR="000673B5" w:rsidRPr="000673B5" w14:paraId="2EE7A83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5E1A49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w:t>
            </w:r>
          </w:p>
        </w:tc>
        <w:tc>
          <w:tcPr>
            <w:tcW w:w="2300" w:type="dxa"/>
            <w:tcBorders>
              <w:top w:val="nil"/>
              <w:left w:val="nil"/>
              <w:bottom w:val="nil"/>
              <w:right w:val="single" w:sz="4" w:space="0" w:color="auto"/>
            </w:tcBorders>
            <w:shd w:val="clear" w:color="auto" w:fill="auto"/>
            <w:noWrap/>
            <w:vAlign w:val="bottom"/>
            <w:hideMark/>
          </w:tcPr>
          <w:p w14:paraId="1C74B56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1248074</w:t>
            </w:r>
          </w:p>
        </w:tc>
        <w:tc>
          <w:tcPr>
            <w:tcW w:w="2320" w:type="dxa"/>
            <w:tcBorders>
              <w:top w:val="nil"/>
              <w:left w:val="nil"/>
              <w:bottom w:val="nil"/>
              <w:right w:val="single" w:sz="4" w:space="0" w:color="auto"/>
            </w:tcBorders>
            <w:shd w:val="clear" w:color="auto" w:fill="auto"/>
            <w:noWrap/>
            <w:vAlign w:val="bottom"/>
            <w:hideMark/>
          </w:tcPr>
          <w:p w14:paraId="4460549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1273412</w:t>
            </w:r>
          </w:p>
        </w:tc>
        <w:tc>
          <w:tcPr>
            <w:tcW w:w="2160" w:type="dxa"/>
            <w:tcBorders>
              <w:top w:val="nil"/>
              <w:left w:val="nil"/>
              <w:bottom w:val="nil"/>
              <w:right w:val="single" w:sz="4" w:space="0" w:color="auto"/>
            </w:tcBorders>
            <w:shd w:val="clear" w:color="auto" w:fill="auto"/>
            <w:noWrap/>
            <w:vAlign w:val="bottom"/>
            <w:hideMark/>
          </w:tcPr>
          <w:p w14:paraId="3E99D75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25338</w:t>
            </w:r>
          </w:p>
        </w:tc>
      </w:tr>
      <w:tr w:rsidR="000673B5" w:rsidRPr="000673B5" w14:paraId="28B9769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82DC80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w:t>
            </w:r>
          </w:p>
        </w:tc>
        <w:tc>
          <w:tcPr>
            <w:tcW w:w="2300" w:type="dxa"/>
            <w:tcBorders>
              <w:top w:val="nil"/>
              <w:left w:val="nil"/>
              <w:bottom w:val="nil"/>
              <w:right w:val="single" w:sz="4" w:space="0" w:color="auto"/>
            </w:tcBorders>
            <w:shd w:val="clear" w:color="auto" w:fill="auto"/>
            <w:noWrap/>
            <w:vAlign w:val="bottom"/>
            <w:hideMark/>
          </w:tcPr>
          <w:p w14:paraId="5F5FCA9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1284381</w:t>
            </w:r>
          </w:p>
        </w:tc>
        <w:tc>
          <w:tcPr>
            <w:tcW w:w="2320" w:type="dxa"/>
            <w:tcBorders>
              <w:top w:val="nil"/>
              <w:left w:val="nil"/>
              <w:bottom w:val="nil"/>
              <w:right w:val="single" w:sz="4" w:space="0" w:color="auto"/>
            </w:tcBorders>
            <w:shd w:val="clear" w:color="auto" w:fill="auto"/>
            <w:noWrap/>
            <w:vAlign w:val="bottom"/>
            <w:hideMark/>
          </w:tcPr>
          <w:p w14:paraId="78ED2F4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1300000</w:t>
            </w:r>
          </w:p>
        </w:tc>
        <w:tc>
          <w:tcPr>
            <w:tcW w:w="2160" w:type="dxa"/>
            <w:tcBorders>
              <w:top w:val="nil"/>
              <w:left w:val="nil"/>
              <w:bottom w:val="nil"/>
              <w:right w:val="single" w:sz="4" w:space="0" w:color="auto"/>
            </w:tcBorders>
            <w:shd w:val="clear" w:color="auto" w:fill="auto"/>
            <w:noWrap/>
            <w:vAlign w:val="bottom"/>
            <w:hideMark/>
          </w:tcPr>
          <w:p w14:paraId="3E3C41E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15619</w:t>
            </w:r>
          </w:p>
        </w:tc>
      </w:tr>
      <w:tr w:rsidR="000673B5" w:rsidRPr="000673B5" w14:paraId="21C6625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E083F3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71</w:t>
            </w:r>
          </w:p>
        </w:tc>
        <w:tc>
          <w:tcPr>
            <w:tcW w:w="2300" w:type="dxa"/>
            <w:tcBorders>
              <w:top w:val="nil"/>
              <w:left w:val="nil"/>
              <w:bottom w:val="nil"/>
              <w:right w:val="single" w:sz="4" w:space="0" w:color="auto"/>
            </w:tcBorders>
            <w:shd w:val="clear" w:color="auto" w:fill="auto"/>
            <w:noWrap/>
            <w:vAlign w:val="bottom"/>
            <w:hideMark/>
          </w:tcPr>
          <w:p w14:paraId="4D6F486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535841</w:t>
            </w:r>
          </w:p>
        </w:tc>
        <w:tc>
          <w:tcPr>
            <w:tcW w:w="2320" w:type="dxa"/>
            <w:tcBorders>
              <w:top w:val="nil"/>
              <w:left w:val="nil"/>
              <w:bottom w:val="nil"/>
              <w:right w:val="single" w:sz="4" w:space="0" w:color="auto"/>
            </w:tcBorders>
            <w:shd w:val="clear" w:color="auto" w:fill="auto"/>
            <w:noWrap/>
            <w:vAlign w:val="bottom"/>
            <w:hideMark/>
          </w:tcPr>
          <w:p w14:paraId="41395C4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541661</w:t>
            </w:r>
          </w:p>
        </w:tc>
        <w:tc>
          <w:tcPr>
            <w:tcW w:w="2160" w:type="dxa"/>
            <w:tcBorders>
              <w:top w:val="nil"/>
              <w:left w:val="nil"/>
              <w:bottom w:val="nil"/>
              <w:right w:val="single" w:sz="4" w:space="0" w:color="auto"/>
            </w:tcBorders>
            <w:shd w:val="clear" w:color="auto" w:fill="auto"/>
            <w:noWrap/>
            <w:vAlign w:val="bottom"/>
            <w:hideMark/>
          </w:tcPr>
          <w:p w14:paraId="5095E6D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5820</w:t>
            </w:r>
          </w:p>
        </w:tc>
      </w:tr>
      <w:tr w:rsidR="000673B5" w:rsidRPr="000673B5" w14:paraId="0774B36E"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2B6491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75</w:t>
            </w:r>
          </w:p>
        </w:tc>
        <w:tc>
          <w:tcPr>
            <w:tcW w:w="2300" w:type="dxa"/>
            <w:tcBorders>
              <w:top w:val="nil"/>
              <w:left w:val="nil"/>
              <w:bottom w:val="nil"/>
              <w:right w:val="single" w:sz="4" w:space="0" w:color="auto"/>
            </w:tcBorders>
            <w:shd w:val="clear" w:color="auto" w:fill="auto"/>
            <w:noWrap/>
            <w:vAlign w:val="bottom"/>
            <w:hideMark/>
          </w:tcPr>
          <w:p w14:paraId="361FC44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609608</w:t>
            </w:r>
          </w:p>
        </w:tc>
        <w:tc>
          <w:tcPr>
            <w:tcW w:w="2320" w:type="dxa"/>
            <w:tcBorders>
              <w:top w:val="nil"/>
              <w:left w:val="nil"/>
              <w:bottom w:val="nil"/>
              <w:right w:val="single" w:sz="4" w:space="0" w:color="auto"/>
            </w:tcBorders>
            <w:shd w:val="clear" w:color="auto" w:fill="auto"/>
            <w:noWrap/>
            <w:vAlign w:val="bottom"/>
            <w:hideMark/>
          </w:tcPr>
          <w:p w14:paraId="7BB9194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616001</w:t>
            </w:r>
          </w:p>
        </w:tc>
        <w:tc>
          <w:tcPr>
            <w:tcW w:w="2160" w:type="dxa"/>
            <w:tcBorders>
              <w:top w:val="nil"/>
              <w:left w:val="nil"/>
              <w:bottom w:val="nil"/>
              <w:right w:val="single" w:sz="4" w:space="0" w:color="auto"/>
            </w:tcBorders>
            <w:shd w:val="clear" w:color="auto" w:fill="auto"/>
            <w:noWrap/>
            <w:vAlign w:val="bottom"/>
            <w:hideMark/>
          </w:tcPr>
          <w:p w14:paraId="070C8C7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6393</w:t>
            </w:r>
          </w:p>
        </w:tc>
      </w:tr>
      <w:tr w:rsidR="000673B5" w:rsidRPr="000673B5" w14:paraId="41E6BFE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314376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75</w:t>
            </w:r>
          </w:p>
        </w:tc>
        <w:tc>
          <w:tcPr>
            <w:tcW w:w="2300" w:type="dxa"/>
            <w:tcBorders>
              <w:top w:val="nil"/>
              <w:left w:val="nil"/>
              <w:bottom w:val="nil"/>
              <w:right w:val="single" w:sz="4" w:space="0" w:color="auto"/>
            </w:tcBorders>
            <w:shd w:val="clear" w:color="auto" w:fill="auto"/>
            <w:noWrap/>
            <w:vAlign w:val="bottom"/>
            <w:hideMark/>
          </w:tcPr>
          <w:p w14:paraId="599E96A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618746</w:t>
            </w:r>
          </w:p>
        </w:tc>
        <w:tc>
          <w:tcPr>
            <w:tcW w:w="2320" w:type="dxa"/>
            <w:tcBorders>
              <w:top w:val="nil"/>
              <w:left w:val="nil"/>
              <w:bottom w:val="nil"/>
              <w:right w:val="single" w:sz="4" w:space="0" w:color="auto"/>
            </w:tcBorders>
            <w:shd w:val="clear" w:color="auto" w:fill="auto"/>
            <w:noWrap/>
            <w:vAlign w:val="bottom"/>
            <w:hideMark/>
          </w:tcPr>
          <w:p w14:paraId="34075B6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629658</w:t>
            </w:r>
          </w:p>
        </w:tc>
        <w:tc>
          <w:tcPr>
            <w:tcW w:w="2160" w:type="dxa"/>
            <w:tcBorders>
              <w:top w:val="nil"/>
              <w:left w:val="nil"/>
              <w:bottom w:val="nil"/>
              <w:right w:val="single" w:sz="4" w:space="0" w:color="auto"/>
            </w:tcBorders>
            <w:shd w:val="clear" w:color="auto" w:fill="auto"/>
            <w:noWrap/>
            <w:vAlign w:val="bottom"/>
            <w:hideMark/>
          </w:tcPr>
          <w:p w14:paraId="1949DE6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10912</w:t>
            </w:r>
          </w:p>
        </w:tc>
      </w:tr>
      <w:tr w:rsidR="000673B5" w:rsidRPr="000673B5" w14:paraId="3C48CB8B"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C5E007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75</w:t>
            </w:r>
          </w:p>
        </w:tc>
        <w:tc>
          <w:tcPr>
            <w:tcW w:w="2300" w:type="dxa"/>
            <w:tcBorders>
              <w:top w:val="nil"/>
              <w:left w:val="nil"/>
              <w:bottom w:val="nil"/>
              <w:right w:val="single" w:sz="4" w:space="0" w:color="auto"/>
            </w:tcBorders>
            <w:shd w:val="clear" w:color="auto" w:fill="auto"/>
            <w:noWrap/>
            <w:vAlign w:val="bottom"/>
            <w:hideMark/>
          </w:tcPr>
          <w:p w14:paraId="4D451B3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660716</w:t>
            </w:r>
          </w:p>
        </w:tc>
        <w:tc>
          <w:tcPr>
            <w:tcW w:w="2320" w:type="dxa"/>
            <w:tcBorders>
              <w:top w:val="nil"/>
              <w:left w:val="nil"/>
              <w:bottom w:val="nil"/>
              <w:right w:val="single" w:sz="4" w:space="0" w:color="auto"/>
            </w:tcBorders>
            <w:shd w:val="clear" w:color="auto" w:fill="auto"/>
            <w:noWrap/>
            <w:vAlign w:val="bottom"/>
            <w:hideMark/>
          </w:tcPr>
          <w:p w14:paraId="6F30FC9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667308</w:t>
            </w:r>
          </w:p>
        </w:tc>
        <w:tc>
          <w:tcPr>
            <w:tcW w:w="2160" w:type="dxa"/>
            <w:tcBorders>
              <w:top w:val="nil"/>
              <w:left w:val="nil"/>
              <w:bottom w:val="nil"/>
              <w:right w:val="single" w:sz="4" w:space="0" w:color="auto"/>
            </w:tcBorders>
            <w:shd w:val="clear" w:color="auto" w:fill="auto"/>
            <w:noWrap/>
            <w:vAlign w:val="bottom"/>
            <w:hideMark/>
          </w:tcPr>
          <w:p w14:paraId="45572C3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6592</w:t>
            </w:r>
          </w:p>
        </w:tc>
      </w:tr>
      <w:tr w:rsidR="000673B5" w:rsidRPr="000673B5" w14:paraId="58D95D0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FB573D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75</w:t>
            </w:r>
          </w:p>
        </w:tc>
        <w:tc>
          <w:tcPr>
            <w:tcW w:w="2300" w:type="dxa"/>
            <w:tcBorders>
              <w:top w:val="nil"/>
              <w:left w:val="nil"/>
              <w:bottom w:val="nil"/>
              <w:right w:val="single" w:sz="4" w:space="0" w:color="auto"/>
            </w:tcBorders>
            <w:shd w:val="clear" w:color="auto" w:fill="auto"/>
            <w:noWrap/>
            <w:vAlign w:val="bottom"/>
            <w:hideMark/>
          </w:tcPr>
          <w:p w14:paraId="7F2A62A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676636</w:t>
            </w:r>
          </w:p>
        </w:tc>
        <w:tc>
          <w:tcPr>
            <w:tcW w:w="2320" w:type="dxa"/>
            <w:tcBorders>
              <w:top w:val="nil"/>
              <w:left w:val="nil"/>
              <w:bottom w:val="nil"/>
              <w:right w:val="single" w:sz="4" w:space="0" w:color="auto"/>
            </w:tcBorders>
            <w:shd w:val="clear" w:color="auto" w:fill="auto"/>
            <w:noWrap/>
            <w:vAlign w:val="bottom"/>
            <w:hideMark/>
          </w:tcPr>
          <w:p w14:paraId="1817DFE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686489</w:t>
            </w:r>
          </w:p>
        </w:tc>
        <w:tc>
          <w:tcPr>
            <w:tcW w:w="2160" w:type="dxa"/>
            <w:tcBorders>
              <w:top w:val="nil"/>
              <w:left w:val="nil"/>
              <w:bottom w:val="nil"/>
              <w:right w:val="single" w:sz="4" w:space="0" w:color="auto"/>
            </w:tcBorders>
            <w:shd w:val="clear" w:color="auto" w:fill="auto"/>
            <w:noWrap/>
            <w:vAlign w:val="bottom"/>
            <w:hideMark/>
          </w:tcPr>
          <w:p w14:paraId="66F4CFE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9853</w:t>
            </w:r>
          </w:p>
        </w:tc>
      </w:tr>
      <w:tr w:rsidR="000673B5" w:rsidRPr="000673B5" w14:paraId="5B84450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5D2127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75</w:t>
            </w:r>
          </w:p>
        </w:tc>
        <w:tc>
          <w:tcPr>
            <w:tcW w:w="2300" w:type="dxa"/>
            <w:tcBorders>
              <w:top w:val="nil"/>
              <w:left w:val="nil"/>
              <w:bottom w:val="nil"/>
              <w:right w:val="single" w:sz="4" w:space="0" w:color="auto"/>
            </w:tcBorders>
            <w:shd w:val="clear" w:color="auto" w:fill="auto"/>
            <w:noWrap/>
            <w:vAlign w:val="bottom"/>
            <w:hideMark/>
          </w:tcPr>
          <w:p w14:paraId="071BE31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688706</w:t>
            </w:r>
          </w:p>
        </w:tc>
        <w:tc>
          <w:tcPr>
            <w:tcW w:w="2320" w:type="dxa"/>
            <w:tcBorders>
              <w:top w:val="nil"/>
              <w:left w:val="nil"/>
              <w:bottom w:val="nil"/>
              <w:right w:val="single" w:sz="4" w:space="0" w:color="auto"/>
            </w:tcBorders>
            <w:shd w:val="clear" w:color="auto" w:fill="auto"/>
            <w:noWrap/>
            <w:vAlign w:val="bottom"/>
            <w:hideMark/>
          </w:tcPr>
          <w:p w14:paraId="53E373C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698095</w:t>
            </w:r>
          </w:p>
        </w:tc>
        <w:tc>
          <w:tcPr>
            <w:tcW w:w="2160" w:type="dxa"/>
            <w:tcBorders>
              <w:top w:val="nil"/>
              <w:left w:val="nil"/>
              <w:bottom w:val="nil"/>
              <w:right w:val="single" w:sz="4" w:space="0" w:color="auto"/>
            </w:tcBorders>
            <w:shd w:val="clear" w:color="auto" w:fill="auto"/>
            <w:noWrap/>
            <w:vAlign w:val="bottom"/>
            <w:hideMark/>
          </w:tcPr>
          <w:p w14:paraId="57DD2FE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9389</w:t>
            </w:r>
          </w:p>
        </w:tc>
      </w:tr>
      <w:tr w:rsidR="000673B5" w:rsidRPr="000673B5" w14:paraId="413CE5C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C5904A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75</w:t>
            </w:r>
          </w:p>
        </w:tc>
        <w:tc>
          <w:tcPr>
            <w:tcW w:w="2300" w:type="dxa"/>
            <w:tcBorders>
              <w:top w:val="nil"/>
              <w:left w:val="nil"/>
              <w:bottom w:val="nil"/>
              <w:right w:val="single" w:sz="4" w:space="0" w:color="auto"/>
            </w:tcBorders>
            <w:shd w:val="clear" w:color="auto" w:fill="auto"/>
            <w:noWrap/>
            <w:vAlign w:val="bottom"/>
            <w:hideMark/>
          </w:tcPr>
          <w:p w14:paraId="7E14056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801378</w:t>
            </w:r>
          </w:p>
        </w:tc>
        <w:tc>
          <w:tcPr>
            <w:tcW w:w="2320" w:type="dxa"/>
            <w:tcBorders>
              <w:top w:val="nil"/>
              <w:left w:val="nil"/>
              <w:bottom w:val="nil"/>
              <w:right w:val="single" w:sz="4" w:space="0" w:color="auto"/>
            </w:tcBorders>
            <w:shd w:val="clear" w:color="auto" w:fill="auto"/>
            <w:noWrap/>
            <w:vAlign w:val="bottom"/>
            <w:hideMark/>
          </w:tcPr>
          <w:p w14:paraId="611F598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876253</w:t>
            </w:r>
          </w:p>
        </w:tc>
        <w:tc>
          <w:tcPr>
            <w:tcW w:w="2160" w:type="dxa"/>
            <w:tcBorders>
              <w:top w:val="nil"/>
              <w:left w:val="nil"/>
              <w:bottom w:val="nil"/>
              <w:right w:val="single" w:sz="4" w:space="0" w:color="auto"/>
            </w:tcBorders>
            <w:shd w:val="clear" w:color="auto" w:fill="auto"/>
            <w:noWrap/>
            <w:vAlign w:val="bottom"/>
            <w:hideMark/>
          </w:tcPr>
          <w:p w14:paraId="0ABAF45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74875</w:t>
            </w:r>
          </w:p>
        </w:tc>
      </w:tr>
      <w:tr w:rsidR="000673B5" w:rsidRPr="000673B5" w14:paraId="46441CC1"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847EF4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76</w:t>
            </w:r>
          </w:p>
        </w:tc>
        <w:tc>
          <w:tcPr>
            <w:tcW w:w="2300" w:type="dxa"/>
            <w:tcBorders>
              <w:top w:val="nil"/>
              <w:left w:val="nil"/>
              <w:bottom w:val="nil"/>
              <w:right w:val="single" w:sz="4" w:space="0" w:color="auto"/>
            </w:tcBorders>
            <w:shd w:val="clear" w:color="auto" w:fill="auto"/>
            <w:noWrap/>
            <w:vAlign w:val="bottom"/>
            <w:hideMark/>
          </w:tcPr>
          <w:p w14:paraId="5AB2D3B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609608</w:t>
            </w:r>
          </w:p>
        </w:tc>
        <w:tc>
          <w:tcPr>
            <w:tcW w:w="2320" w:type="dxa"/>
            <w:tcBorders>
              <w:top w:val="nil"/>
              <w:left w:val="nil"/>
              <w:bottom w:val="nil"/>
              <w:right w:val="single" w:sz="4" w:space="0" w:color="auto"/>
            </w:tcBorders>
            <w:shd w:val="clear" w:color="auto" w:fill="auto"/>
            <w:noWrap/>
            <w:vAlign w:val="bottom"/>
            <w:hideMark/>
          </w:tcPr>
          <w:p w14:paraId="1971601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616001</w:t>
            </w:r>
          </w:p>
        </w:tc>
        <w:tc>
          <w:tcPr>
            <w:tcW w:w="2160" w:type="dxa"/>
            <w:tcBorders>
              <w:top w:val="nil"/>
              <w:left w:val="nil"/>
              <w:bottom w:val="nil"/>
              <w:right w:val="single" w:sz="4" w:space="0" w:color="auto"/>
            </w:tcBorders>
            <w:shd w:val="clear" w:color="auto" w:fill="auto"/>
            <w:noWrap/>
            <w:vAlign w:val="bottom"/>
            <w:hideMark/>
          </w:tcPr>
          <w:p w14:paraId="2D80EE5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6393</w:t>
            </w:r>
          </w:p>
        </w:tc>
      </w:tr>
      <w:tr w:rsidR="000673B5" w:rsidRPr="000673B5" w14:paraId="463EE054"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E0FE4D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76</w:t>
            </w:r>
          </w:p>
        </w:tc>
        <w:tc>
          <w:tcPr>
            <w:tcW w:w="2300" w:type="dxa"/>
            <w:tcBorders>
              <w:top w:val="nil"/>
              <w:left w:val="nil"/>
              <w:bottom w:val="nil"/>
              <w:right w:val="single" w:sz="4" w:space="0" w:color="auto"/>
            </w:tcBorders>
            <w:shd w:val="clear" w:color="auto" w:fill="auto"/>
            <w:noWrap/>
            <w:vAlign w:val="bottom"/>
            <w:hideMark/>
          </w:tcPr>
          <w:p w14:paraId="02CAE5F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618746</w:t>
            </w:r>
          </w:p>
        </w:tc>
        <w:tc>
          <w:tcPr>
            <w:tcW w:w="2320" w:type="dxa"/>
            <w:tcBorders>
              <w:top w:val="nil"/>
              <w:left w:val="nil"/>
              <w:bottom w:val="nil"/>
              <w:right w:val="single" w:sz="4" w:space="0" w:color="auto"/>
            </w:tcBorders>
            <w:shd w:val="clear" w:color="auto" w:fill="auto"/>
            <w:noWrap/>
            <w:vAlign w:val="bottom"/>
            <w:hideMark/>
          </w:tcPr>
          <w:p w14:paraId="3CE4469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629658</w:t>
            </w:r>
          </w:p>
        </w:tc>
        <w:tc>
          <w:tcPr>
            <w:tcW w:w="2160" w:type="dxa"/>
            <w:tcBorders>
              <w:top w:val="nil"/>
              <w:left w:val="nil"/>
              <w:bottom w:val="nil"/>
              <w:right w:val="single" w:sz="4" w:space="0" w:color="auto"/>
            </w:tcBorders>
            <w:shd w:val="clear" w:color="auto" w:fill="auto"/>
            <w:noWrap/>
            <w:vAlign w:val="bottom"/>
            <w:hideMark/>
          </w:tcPr>
          <w:p w14:paraId="1C74C1E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10912</w:t>
            </w:r>
          </w:p>
        </w:tc>
      </w:tr>
      <w:tr w:rsidR="000673B5" w:rsidRPr="000673B5" w14:paraId="61B717A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530DF9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76</w:t>
            </w:r>
          </w:p>
        </w:tc>
        <w:tc>
          <w:tcPr>
            <w:tcW w:w="2300" w:type="dxa"/>
            <w:tcBorders>
              <w:top w:val="nil"/>
              <w:left w:val="nil"/>
              <w:bottom w:val="nil"/>
              <w:right w:val="single" w:sz="4" w:space="0" w:color="auto"/>
            </w:tcBorders>
            <w:shd w:val="clear" w:color="auto" w:fill="auto"/>
            <w:noWrap/>
            <w:vAlign w:val="bottom"/>
            <w:hideMark/>
          </w:tcPr>
          <w:p w14:paraId="6EFD8A7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660716</w:t>
            </w:r>
          </w:p>
        </w:tc>
        <w:tc>
          <w:tcPr>
            <w:tcW w:w="2320" w:type="dxa"/>
            <w:tcBorders>
              <w:top w:val="nil"/>
              <w:left w:val="nil"/>
              <w:bottom w:val="nil"/>
              <w:right w:val="single" w:sz="4" w:space="0" w:color="auto"/>
            </w:tcBorders>
            <w:shd w:val="clear" w:color="auto" w:fill="auto"/>
            <w:noWrap/>
            <w:vAlign w:val="bottom"/>
            <w:hideMark/>
          </w:tcPr>
          <w:p w14:paraId="0FB64B3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667308</w:t>
            </w:r>
          </w:p>
        </w:tc>
        <w:tc>
          <w:tcPr>
            <w:tcW w:w="2160" w:type="dxa"/>
            <w:tcBorders>
              <w:top w:val="nil"/>
              <w:left w:val="nil"/>
              <w:bottom w:val="nil"/>
              <w:right w:val="single" w:sz="4" w:space="0" w:color="auto"/>
            </w:tcBorders>
            <w:shd w:val="clear" w:color="auto" w:fill="auto"/>
            <w:noWrap/>
            <w:vAlign w:val="bottom"/>
            <w:hideMark/>
          </w:tcPr>
          <w:p w14:paraId="5F6FDE7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6592</w:t>
            </w:r>
          </w:p>
        </w:tc>
      </w:tr>
      <w:tr w:rsidR="000673B5" w:rsidRPr="000673B5" w14:paraId="1342AAB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813755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76</w:t>
            </w:r>
          </w:p>
        </w:tc>
        <w:tc>
          <w:tcPr>
            <w:tcW w:w="2300" w:type="dxa"/>
            <w:tcBorders>
              <w:top w:val="nil"/>
              <w:left w:val="nil"/>
              <w:bottom w:val="nil"/>
              <w:right w:val="single" w:sz="4" w:space="0" w:color="auto"/>
            </w:tcBorders>
            <w:shd w:val="clear" w:color="auto" w:fill="auto"/>
            <w:noWrap/>
            <w:vAlign w:val="bottom"/>
            <w:hideMark/>
          </w:tcPr>
          <w:p w14:paraId="2D89D80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676636</w:t>
            </w:r>
          </w:p>
        </w:tc>
        <w:tc>
          <w:tcPr>
            <w:tcW w:w="2320" w:type="dxa"/>
            <w:tcBorders>
              <w:top w:val="nil"/>
              <w:left w:val="nil"/>
              <w:bottom w:val="nil"/>
              <w:right w:val="single" w:sz="4" w:space="0" w:color="auto"/>
            </w:tcBorders>
            <w:shd w:val="clear" w:color="auto" w:fill="auto"/>
            <w:noWrap/>
            <w:vAlign w:val="bottom"/>
            <w:hideMark/>
          </w:tcPr>
          <w:p w14:paraId="1C32938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686489</w:t>
            </w:r>
          </w:p>
        </w:tc>
        <w:tc>
          <w:tcPr>
            <w:tcW w:w="2160" w:type="dxa"/>
            <w:tcBorders>
              <w:top w:val="nil"/>
              <w:left w:val="nil"/>
              <w:bottom w:val="nil"/>
              <w:right w:val="single" w:sz="4" w:space="0" w:color="auto"/>
            </w:tcBorders>
            <w:shd w:val="clear" w:color="auto" w:fill="auto"/>
            <w:noWrap/>
            <w:vAlign w:val="bottom"/>
            <w:hideMark/>
          </w:tcPr>
          <w:p w14:paraId="5B52D1A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9853</w:t>
            </w:r>
          </w:p>
        </w:tc>
      </w:tr>
      <w:tr w:rsidR="000673B5" w:rsidRPr="000673B5" w14:paraId="7E08B30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F9B482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76</w:t>
            </w:r>
          </w:p>
        </w:tc>
        <w:tc>
          <w:tcPr>
            <w:tcW w:w="2300" w:type="dxa"/>
            <w:tcBorders>
              <w:top w:val="nil"/>
              <w:left w:val="nil"/>
              <w:bottom w:val="nil"/>
              <w:right w:val="single" w:sz="4" w:space="0" w:color="auto"/>
            </w:tcBorders>
            <w:shd w:val="clear" w:color="auto" w:fill="auto"/>
            <w:noWrap/>
            <w:vAlign w:val="bottom"/>
            <w:hideMark/>
          </w:tcPr>
          <w:p w14:paraId="032AEF3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688706</w:t>
            </w:r>
          </w:p>
        </w:tc>
        <w:tc>
          <w:tcPr>
            <w:tcW w:w="2320" w:type="dxa"/>
            <w:tcBorders>
              <w:top w:val="nil"/>
              <w:left w:val="nil"/>
              <w:bottom w:val="nil"/>
              <w:right w:val="single" w:sz="4" w:space="0" w:color="auto"/>
            </w:tcBorders>
            <w:shd w:val="clear" w:color="auto" w:fill="auto"/>
            <w:noWrap/>
            <w:vAlign w:val="bottom"/>
            <w:hideMark/>
          </w:tcPr>
          <w:p w14:paraId="2126A5C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698095</w:t>
            </w:r>
          </w:p>
        </w:tc>
        <w:tc>
          <w:tcPr>
            <w:tcW w:w="2160" w:type="dxa"/>
            <w:tcBorders>
              <w:top w:val="nil"/>
              <w:left w:val="nil"/>
              <w:bottom w:val="nil"/>
              <w:right w:val="single" w:sz="4" w:space="0" w:color="auto"/>
            </w:tcBorders>
            <w:shd w:val="clear" w:color="auto" w:fill="auto"/>
            <w:noWrap/>
            <w:vAlign w:val="bottom"/>
            <w:hideMark/>
          </w:tcPr>
          <w:p w14:paraId="62B2BCF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9389</w:t>
            </w:r>
          </w:p>
        </w:tc>
      </w:tr>
      <w:tr w:rsidR="000673B5" w:rsidRPr="000673B5" w14:paraId="54FB8EC4"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ECA4A6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76</w:t>
            </w:r>
          </w:p>
        </w:tc>
        <w:tc>
          <w:tcPr>
            <w:tcW w:w="2300" w:type="dxa"/>
            <w:tcBorders>
              <w:top w:val="nil"/>
              <w:left w:val="nil"/>
              <w:bottom w:val="nil"/>
              <w:right w:val="single" w:sz="4" w:space="0" w:color="auto"/>
            </w:tcBorders>
            <w:shd w:val="clear" w:color="auto" w:fill="auto"/>
            <w:noWrap/>
            <w:vAlign w:val="bottom"/>
            <w:hideMark/>
          </w:tcPr>
          <w:p w14:paraId="2194FFF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801378</w:t>
            </w:r>
          </w:p>
        </w:tc>
        <w:tc>
          <w:tcPr>
            <w:tcW w:w="2320" w:type="dxa"/>
            <w:tcBorders>
              <w:top w:val="nil"/>
              <w:left w:val="nil"/>
              <w:bottom w:val="nil"/>
              <w:right w:val="single" w:sz="4" w:space="0" w:color="auto"/>
            </w:tcBorders>
            <w:shd w:val="clear" w:color="auto" w:fill="auto"/>
            <w:noWrap/>
            <w:vAlign w:val="bottom"/>
            <w:hideMark/>
          </w:tcPr>
          <w:p w14:paraId="6C2BDF6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876253</w:t>
            </w:r>
          </w:p>
        </w:tc>
        <w:tc>
          <w:tcPr>
            <w:tcW w:w="2160" w:type="dxa"/>
            <w:tcBorders>
              <w:top w:val="nil"/>
              <w:left w:val="nil"/>
              <w:bottom w:val="nil"/>
              <w:right w:val="single" w:sz="4" w:space="0" w:color="auto"/>
            </w:tcBorders>
            <w:shd w:val="clear" w:color="auto" w:fill="auto"/>
            <w:noWrap/>
            <w:vAlign w:val="bottom"/>
            <w:hideMark/>
          </w:tcPr>
          <w:p w14:paraId="6A2628E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74875</w:t>
            </w:r>
          </w:p>
        </w:tc>
      </w:tr>
      <w:tr w:rsidR="000673B5" w:rsidRPr="000673B5" w14:paraId="37F414B2"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1A0CA2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w:t>
            </w:r>
          </w:p>
        </w:tc>
        <w:tc>
          <w:tcPr>
            <w:tcW w:w="2300" w:type="dxa"/>
            <w:tcBorders>
              <w:top w:val="nil"/>
              <w:left w:val="nil"/>
              <w:bottom w:val="nil"/>
              <w:right w:val="single" w:sz="4" w:space="0" w:color="auto"/>
            </w:tcBorders>
            <w:shd w:val="clear" w:color="auto" w:fill="auto"/>
            <w:noWrap/>
            <w:vAlign w:val="bottom"/>
            <w:hideMark/>
          </w:tcPr>
          <w:p w14:paraId="2078D31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600000</w:t>
            </w:r>
          </w:p>
        </w:tc>
        <w:tc>
          <w:tcPr>
            <w:tcW w:w="2320" w:type="dxa"/>
            <w:tcBorders>
              <w:top w:val="nil"/>
              <w:left w:val="nil"/>
              <w:bottom w:val="nil"/>
              <w:right w:val="single" w:sz="4" w:space="0" w:color="auto"/>
            </w:tcBorders>
            <w:shd w:val="clear" w:color="auto" w:fill="auto"/>
            <w:noWrap/>
            <w:vAlign w:val="bottom"/>
            <w:hideMark/>
          </w:tcPr>
          <w:p w14:paraId="5646589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700000</w:t>
            </w:r>
          </w:p>
        </w:tc>
        <w:tc>
          <w:tcPr>
            <w:tcW w:w="2160" w:type="dxa"/>
            <w:tcBorders>
              <w:top w:val="nil"/>
              <w:left w:val="nil"/>
              <w:bottom w:val="nil"/>
              <w:right w:val="single" w:sz="4" w:space="0" w:color="auto"/>
            </w:tcBorders>
            <w:shd w:val="clear" w:color="auto" w:fill="auto"/>
            <w:noWrap/>
            <w:vAlign w:val="bottom"/>
            <w:hideMark/>
          </w:tcPr>
          <w:p w14:paraId="63C281A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100000</w:t>
            </w:r>
          </w:p>
        </w:tc>
      </w:tr>
      <w:tr w:rsidR="000673B5" w:rsidRPr="000673B5" w14:paraId="0A7C0A26"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9CAB94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w:t>
            </w:r>
          </w:p>
        </w:tc>
        <w:tc>
          <w:tcPr>
            <w:tcW w:w="2300" w:type="dxa"/>
            <w:tcBorders>
              <w:top w:val="nil"/>
              <w:left w:val="nil"/>
              <w:bottom w:val="nil"/>
              <w:right w:val="single" w:sz="4" w:space="0" w:color="auto"/>
            </w:tcBorders>
            <w:shd w:val="clear" w:color="auto" w:fill="auto"/>
            <w:noWrap/>
            <w:vAlign w:val="bottom"/>
            <w:hideMark/>
          </w:tcPr>
          <w:p w14:paraId="6132664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701033</w:t>
            </w:r>
          </w:p>
        </w:tc>
        <w:tc>
          <w:tcPr>
            <w:tcW w:w="2320" w:type="dxa"/>
            <w:tcBorders>
              <w:top w:val="nil"/>
              <w:left w:val="nil"/>
              <w:bottom w:val="nil"/>
              <w:right w:val="single" w:sz="4" w:space="0" w:color="auto"/>
            </w:tcBorders>
            <w:shd w:val="clear" w:color="auto" w:fill="auto"/>
            <w:noWrap/>
            <w:vAlign w:val="bottom"/>
            <w:hideMark/>
          </w:tcPr>
          <w:p w14:paraId="658AA64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707935</w:t>
            </w:r>
          </w:p>
        </w:tc>
        <w:tc>
          <w:tcPr>
            <w:tcW w:w="2160" w:type="dxa"/>
            <w:tcBorders>
              <w:top w:val="nil"/>
              <w:left w:val="nil"/>
              <w:bottom w:val="nil"/>
              <w:right w:val="single" w:sz="4" w:space="0" w:color="auto"/>
            </w:tcBorders>
            <w:shd w:val="clear" w:color="auto" w:fill="auto"/>
            <w:noWrap/>
            <w:vAlign w:val="bottom"/>
            <w:hideMark/>
          </w:tcPr>
          <w:p w14:paraId="131AE97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6902</w:t>
            </w:r>
          </w:p>
        </w:tc>
      </w:tr>
      <w:tr w:rsidR="000673B5" w:rsidRPr="000673B5" w14:paraId="1436D81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39E0DF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w:t>
            </w:r>
          </w:p>
        </w:tc>
        <w:tc>
          <w:tcPr>
            <w:tcW w:w="2300" w:type="dxa"/>
            <w:tcBorders>
              <w:top w:val="nil"/>
              <w:left w:val="nil"/>
              <w:bottom w:val="nil"/>
              <w:right w:val="single" w:sz="4" w:space="0" w:color="auto"/>
            </w:tcBorders>
            <w:shd w:val="clear" w:color="auto" w:fill="auto"/>
            <w:noWrap/>
            <w:vAlign w:val="bottom"/>
            <w:hideMark/>
          </w:tcPr>
          <w:p w14:paraId="7189FB5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712411</w:t>
            </w:r>
          </w:p>
        </w:tc>
        <w:tc>
          <w:tcPr>
            <w:tcW w:w="2320" w:type="dxa"/>
            <w:tcBorders>
              <w:top w:val="nil"/>
              <w:left w:val="nil"/>
              <w:bottom w:val="nil"/>
              <w:right w:val="single" w:sz="4" w:space="0" w:color="auto"/>
            </w:tcBorders>
            <w:shd w:val="clear" w:color="auto" w:fill="auto"/>
            <w:noWrap/>
            <w:vAlign w:val="bottom"/>
            <w:hideMark/>
          </w:tcPr>
          <w:p w14:paraId="557B3CA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743027</w:t>
            </w:r>
          </w:p>
        </w:tc>
        <w:tc>
          <w:tcPr>
            <w:tcW w:w="2160" w:type="dxa"/>
            <w:tcBorders>
              <w:top w:val="nil"/>
              <w:left w:val="nil"/>
              <w:bottom w:val="nil"/>
              <w:right w:val="single" w:sz="4" w:space="0" w:color="auto"/>
            </w:tcBorders>
            <w:shd w:val="clear" w:color="auto" w:fill="auto"/>
            <w:noWrap/>
            <w:vAlign w:val="bottom"/>
            <w:hideMark/>
          </w:tcPr>
          <w:p w14:paraId="73D3823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30616</w:t>
            </w:r>
          </w:p>
        </w:tc>
      </w:tr>
      <w:tr w:rsidR="000673B5" w:rsidRPr="000673B5" w14:paraId="1F87E831"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70BA94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w:t>
            </w:r>
          </w:p>
        </w:tc>
        <w:tc>
          <w:tcPr>
            <w:tcW w:w="2300" w:type="dxa"/>
            <w:tcBorders>
              <w:top w:val="nil"/>
              <w:left w:val="nil"/>
              <w:bottom w:val="nil"/>
              <w:right w:val="single" w:sz="4" w:space="0" w:color="auto"/>
            </w:tcBorders>
            <w:shd w:val="clear" w:color="auto" w:fill="auto"/>
            <w:noWrap/>
            <w:vAlign w:val="bottom"/>
            <w:hideMark/>
          </w:tcPr>
          <w:p w14:paraId="35696C2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744551</w:t>
            </w:r>
          </w:p>
        </w:tc>
        <w:tc>
          <w:tcPr>
            <w:tcW w:w="2320" w:type="dxa"/>
            <w:tcBorders>
              <w:top w:val="nil"/>
              <w:left w:val="nil"/>
              <w:bottom w:val="nil"/>
              <w:right w:val="single" w:sz="4" w:space="0" w:color="auto"/>
            </w:tcBorders>
            <w:shd w:val="clear" w:color="auto" w:fill="auto"/>
            <w:noWrap/>
            <w:vAlign w:val="bottom"/>
            <w:hideMark/>
          </w:tcPr>
          <w:p w14:paraId="28679EF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772291</w:t>
            </w:r>
          </w:p>
        </w:tc>
        <w:tc>
          <w:tcPr>
            <w:tcW w:w="2160" w:type="dxa"/>
            <w:tcBorders>
              <w:top w:val="nil"/>
              <w:left w:val="nil"/>
              <w:bottom w:val="nil"/>
              <w:right w:val="single" w:sz="4" w:space="0" w:color="auto"/>
            </w:tcBorders>
            <w:shd w:val="clear" w:color="auto" w:fill="auto"/>
            <w:noWrap/>
            <w:vAlign w:val="bottom"/>
            <w:hideMark/>
          </w:tcPr>
          <w:p w14:paraId="2A4B22E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27740</w:t>
            </w:r>
          </w:p>
        </w:tc>
      </w:tr>
      <w:tr w:rsidR="000673B5" w:rsidRPr="000673B5" w14:paraId="4F75CDF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BE3709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w:t>
            </w:r>
          </w:p>
        </w:tc>
        <w:tc>
          <w:tcPr>
            <w:tcW w:w="2300" w:type="dxa"/>
            <w:tcBorders>
              <w:top w:val="nil"/>
              <w:left w:val="nil"/>
              <w:bottom w:val="nil"/>
              <w:right w:val="single" w:sz="4" w:space="0" w:color="auto"/>
            </w:tcBorders>
            <w:shd w:val="clear" w:color="auto" w:fill="auto"/>
            <w:noWrap/>
            <w:vAlign w:val="bottom"/>
            <w:hideMark/>
          </w:tcPr>
          <w:p w14:paraId="1F6289E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773942</w:t>
            </w:r>
          </w:p>
        </w:tc>
        <w:tc>
          <w:tcPr>
            <w:tcW w:w="2320" w:type="dxa"/>
            <w:tcBorders>
              <w:top w:val="nil"/>
              <w:left w:val="nil"/>
              <w:bottom w:val="nil"/>
              <w:right w:val="single" w:sz="4" w:space="0" w:color="auto"/>
            </w:tcBorders>
            <w:shd w:val="clear" w:color="auto" w:fill="auto"/>
            <w:noWrap/>
            <w:vAlign w:val="bottom"/>
            <w:hideMark/>
          </w:tcPr>
          <w:p w14:paraId="225115D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784477</w:t>
            </w:r>
          </w:p>
        </w:tc>
        <w:tc>
          <w:tcPr>
            <w:tcW w:w="2160" w:type="dxa"/>
            <w:tcBorders>
              <w:top w:val="nil"/>
              <w:left w:val="nil"/>
              <w:bottom w:val="nil"/>
              <w:right w:val="single" w:sz="4" w:space="0" w:color="auto"/>
            </w:tcBorders>
            <w:shd w:val="clear" w:color="auto" w:fill="auto"/>
            <w:noWrap/>
            <w:vAlign w:val="bottom"/>
            <w:hideMark/>
          </w:tcPr>
          <w:p w14:paraId="1BC0D34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10535</w:t>
            </w:r>
          </w:p>
        </w:tc>
      </w:tr>
      <w:tr w:rsidR="000673B5" w:rsidRPr="000673B5" w14:paraId="0292743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56A622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w:t>
            </w:r>
          </w:p>
        </w:tc>
        <w:tc>
          <w:tcPr>
            <w:tcW w:w="2300" w:type="dxa"/>
            <w:tcBorders>
              <w:top w:val="nil"/>
              <w:left w:val="nil"/>
              <w:bottom w:val="nil"/>
              <w:right w:val="single" w:sz="4" w:space="0" w:color="auto"/>
            </w:tcBorders>
            <w:shd w:val="clear" w:color="auto" w:fill="auto"/>
            <w:noWrap/>
            <w:vAlign w:val="bottom"/>
            <w:hideMark/>
          </w:tcPr>
          <w:p w14:paraId="0D44569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786009</w:t>
            </w:r>
          </w:p>
        </w:tc>
        <w:tc>
          <w:tcPr>
            <w:tcW w:w="2320" w:type="dxa"/>
            <w:tcBorders>
              <w:top w:val="nil"/>
              <w:left w:val="nil"/>
              <w:bottom w:val="nil"/>
              <w:right w:val="single" w:sz="4" w:space="0" w:color="auto"/>
            </w:tcBorders>
            <w:shd w:val="clear" w:color="auto" w:fill="auto"/>
            <w:noWrap/>
            <w:vAlign w:val="bottom"/>
            <w:hideMark/>
          </w:tcPr>
          <w:p w14:paraId="11BA082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793891</w:t>
            </w:r>
          </w:p>
        </w:tc>
        <w:tc>
          <w:tcPr>
            <w:tcW w:w="2160" w:type="dxa"/>
            <w:tcBorders>
              <w:top w:val="nil"/>
              <w:left w:val="nil"/>
              <w:bottom w:val="nil"/>
              <w:right w:val="single" w:sz="4" w:space="0" w:color="auto"/>
            </w:tcBorders>
            <w:shd w:val="clear" w:color="auto" w:fill="auto"/>
            <w:noWrap/>
            <w:vAlign w:val="bottom"/>
            <w:hideMark/>
          </w:tcPr>
          <w:p w14:paraId="28D8070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7882</w:t>
            </w:r>
          </w:p>
        </w:tc>
      </w:tr>
      <w:tr w:rsidR="000673B5" w:rsidRPr="000673B5" w14:paraId="3A6DCF9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781C95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81</w:t>
            </w:r>
          </w:p>
        </w:tc>
        <w:tc>
          <w:tcPr>
            <w:tcW w:w="2300" w:type="dxa"/>
            <w:tcBorders>
              <w:top w:val="nil"/>
              <w:left w:val="nil"/>
              <w:bottom w:val="nil"/>
              <w:right w:val="single" w:sz="4" w:space="0" w:color="auto"/>
            </w:tcBorders>
            <w:shd w:val="clear" w:color="auto" w:fill="auto"/>
            <w:noWrap/>
            <w:vAlign w:val="bottom"/>
            <w:hideMark/>
          </w:tcPr>
          <w:p w14:paraId="5916A4A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1058126</w:t>
            </w:r>
          </w:p>
        </w:tc>
        <w:tc>
          <w:tcPr>
            <w:tcW w:w="2320" w:type="dxa"/>
            <w:tcBorders>
              <w:top w:val="nil"/>
              <w:left w:val="nil"/>
              <w:bottom w:val="nil"/>
              <w:right w:val="single" w:sz="4" w:space="0" w:color="auto"/>
            </w:tcBorders>
            <w:shd w:val="clear" w:color="auto" w:fill="auto"/>
            <w:noWrap/>
            <w:vAlign w:val="bottom"/>
            <w:hideMark/>
          </w:tcPr>
          <w:p w14:paraId="54B8013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1067906</w:t>
            </w:r>
          </w:p>
        </w:tc>
        <w:tc>
          <w:tcPr>
            <w:tcW w:w="2160" w:type="dxa"/>
            <w:tcBorders>
              <w:top w:val="nil"/>
              <w:left w:val="nil"/>
              <w:bottom w:val="nil"/>
              <w:right w:val="single" w:sz="4" w:space="0" w:color="auto"/>
            </w:tcBorders>
            <w:shd w:val="clear" w:color="auto" w:fill="auto"/>
            <w:noWrap/>
            <w:vAlign w:val="bottom"/>
            <w:hideMark/>
          </w:tcPr>
          <w:p w14:paraId="3213BE0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9780</w:t>
            </w:r>
          </w:p>
        </w:tc>
      </w:tr>
      <w:tr w:rsidR="000673B5" w:rsidRPr="000673B5" w14:paraId="21EF67A9"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1C26EF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85</w:t>
            </w:r>
          </w:p>
        </w:tc>
        <w:tc>
          <w:tcPr>
            <w:tcW w:w="2300" w:type="dxa"/>
            <w:tcBorders>
              <w:top w:val="nil"/>
              <w:left w:val="nil"/>
              <w:bottom w:val="nil"/>
              <w:right w:val="single" w:sz="4" w:space="0" w:color="auto"/>
            </w:tcBorders>
            <w:shd w:val="clear" w:color="auto" w:fill="auto"/>
            <w:noWrap/>
            <w:vAlign w:val="bottom"/>
            <w:hideMark/>
          </w:tcPr>
          <w:p w14:paraId="3B26A9C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1003575</w:t>
            </w:r>
          </w:p>
        </w:tc>
        <w:tc>
          <w:tcPr>
            <w:tcW w:w="2320" w:type="dxa"/>
            <w:tcBorders>
              <w:top w:val="nil"/>
              <w:left w:val="nil"/>
              <w:bottom w:val="nil"/>
              <w:right w:val="single" w:sz="4" w:space="0" w:color="auto"/>
            </w:tcBorders>
            <w:shd w:val="clear" w:color="auto" w:fill="auto"/>
            <w:noWrap/>
            <w:vAlign w:val="bottom"/>
            <w:hideMark/>
          </w:tcPr>
          <w:p w14:paraId="554D1BA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1012517</w:t>
            </w:r>
          </w:p>
        </w:tc>
        <w:tc>
          <w:tcPr>
            <w:tcW w:w="2160" w:type="dxa"/>
            <w:tcBorders>
              <w:top w:val="nil"/>
              <w:left w:val="nil"/>
              <w:bottom w:val="nil"/>
              <w:right w:val="single" w:sz="4" w:space="0" w:color="auto"/>
            </w:tcBorders>
            <w:shd w:val="clear" w:color="auto" w:fill="auto"/>
            <w:noWrap/>
            <w:vAlign w:val="bottom"/>
            <w:hideMark/>
          </w:tcPr>
          <w:p w14:paraId="0A2AAB0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8942</w:t>
            </w:r>
          </w:p>
        </w:tc>
      </w:tr>
      <w:tr w:rsidR="000673B5" w:rsidRPr="000673B5" w14:paraId="4644C2D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868828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87</w:t>
            </w:r>
          </w:p>
        </w:tc>
        <w:tc>
          <w:tcPr>
            <w:tcW w:w="2300" w:type="dxa"/>
            <w:tcBorders>
              <w:top w:val="nil"/>
              <w:left w:val="nil"/>
              <w:bottom w:val="nil"/>
              <w:right w:val="single" w:sz="4" w:space="0" w:color="auto"/>
            </w:tcBorders>
            <w:shd w:val="clear" w:color="auto" w:fill="auto"/>
            <w:noWrap/>
            <w:vAlign w:val="bottom"/>
            <w:hideMark/>
          </w:tcPr>
          <w:p w14:paraId="5C636CF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804446</w:t>
            </w:r>
          </w:p>
        </w:tc>
        <w:tc>
          <w:tcPr>
            <w:tcW w:w="2320" w:type="dxa"/>
            <w:tcBorders>
              <w:top w:val="nil"/>
              <w:left w:val="nil"/>
              <w:bottom w:val="nil"/>
              <w:right w:val="single" w:sz="4" w:space="0" w:color="auto"/>
            </w:tcBorders>
            <w:shd w:val="clear" w:color="auto" w:fill="auto"/>
            <w:noWrap/>
            <w:vAlign w:val="bottom"/>
            <w:hideMark/>
          </w:tcPr>
          <w:p w14:paraId="6D586BB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809968</w:t>
            </w:r>
          </w:p>
        </w:tc>
        <w:tc>
          <w:tcPr>
            <w:tcW w:w="2160" w:type="dxa"/>
            <w:tcBorders>
              <w:top w:val="nil"/>
              <w:left w:val="nil"/>
              <w:bottom w:val="nil"/>
              <w:right w:val="single" w:sz="4" w:space="0" w:color="auto"/>
            </w:tcBorders>
            <w:shd w:val="clear" w:color="auto" w:fill="auto"/>
            <w:noWrap/>
            <w:vAlign w:val="bottom"/>
            <w:hideMark/>
          </w:tcPr>
          <w:p w14:paraId="742839F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5522</w:t>
            </w:r>
          </w:p>
        </w:tc>
      </w:tr>
      <w:tr w:rsidR="000673B5" w:rsidRPr="000673B5" w14:paraId="1F98054A"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6F2E98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91</w:t>
            </w:r>
          </w:p>
        </w:tc>
        <w:tc>
          <w:tcPr>
            <w:tcW w:w="2300" w:type="dxa"/>
            <w:tcBorders>
              <w:top w:val="nil"/>
              <w:left w:val="nil"/>
              <w:bottom w:val="nil"/>
              <w:right w:val="single" w:sz="4" w:space="0" w:color="auto"/>
            </w:tcBorders>
            <w:shd w:val="clear" w:color="auto" w:fill="auto"/>
            <w:noWrap/>
            <w:vAlign w:val="bottom"/>
            <w:hideMark/>
          </w:tcPr>
          <w:p w14:paraId="3FF4ACF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547162</w:t>
            </w:r>
          </w:p>
        </w:tc>
        <w:tc>
          <w:tcPr>
            <w:tcW w:w="2320" w:type="dxa"/>
            <w:tcBorders>
              <w:top w:val="nil"/>
              <w:left w:val="nil"/>
              <w:bottom w:val="nil"/>
              <w:right w:val="single" w:sz="4" w:space="0" w:color="auto"/>
            </w:tcBorders>
            <w:shd w:val="clear" w:color="auto" w:fill="auto"/>
            <w:noWrap/>
            <w:vAlign w:val="bottom"/>
            <w:hideMark/>
          </w:tcPr>
          <w:p w14:paraId="289C54E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555339</w:t>
            </w:r>
          </w:p>
        </w:tc>
        <w:tc>
          <w:tcPr>
            <w:tcW w:w="2160" w:type="dxa"/>
            <w:tcBorders>
              <w:top w:val="nil"/>
              <w:left w:val="nil"/>
              <w:bottom w:val="nil"/>
              <w:right w:val="single" w:sz="4" w:space="0" w:color="auto"/>
            </w:tcBorders>
            <w:shd w:val="clear" w:color="auto" w:fill="auto"/>
            <w:noWrap/>
            <w:vAlign w:val="bottom"/>
            <w:hideMark/>
          </w:tcPr>
          <w:p w14:paraId="1072CFB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8177</w:t>
            </w:r>
          </w:p>
        </w:tc>
      </w:tr>
      <w:tr w:rsidR="000673B5" w:rsidRPr="000673B5" w14:paraId="6B9BB326"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60F9EE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91</w:t>
            </w:r>
          </w:p>
        </w:tc>
        <w:tc>
          <w:tcPr>
            <w:tcW w:w="2300" w:type="dxa"/>
            <w:tcBorders>
              <w:top w:val="nil"/>
              <w:left w:val="nil"/>
              <w:bottom w:val="nil"/>
              <w:right w:val="single" w:sz="4" w:space="0" w:color="auto"/>
            </w:tcBorders>
            <w:shd w:val="clear" w:color="auto" w:fill="auto"/>
            <w:noWrap/>
            <w:vAlign w:val="bottom"/>
            <w:hideMark/>
          </w:tcPr>
          <w:p w14:paraId="404F040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800000</w:t>
            </w:r>
          </w:p>
        </w:tc>
        <w:tc>
          <w:tcPr>
            <w:tcW w:w="2320" w:type="dxa"/>
            <w:tcBorders>
              <w:top w:val="nil"/>
              <w:left w:val="nil"/>
              <w:bottom w:val="nil"/>
              <w:right w:val="single" w:sz="4" w:space="0" w:color="auto"/>
            </w:tcBorders>
            <w:shd w:val="clear" w:color="auto" w:fill="auto"/>
            <w:noWrap/>
            <w:vAlign w:val="bottom"/>
            <w:hideMark/>
          </w:tcPr>
          <w:p w14:paraId="3259E4F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837299</w:t>
            </w:r>
          </w:p>
        </w:tc>
        <w:tc>
          <w:tcPr>
            <w:tcW w:w="2160" w:type="dxa"/>
            <w:tcBorders>
              <w:top w:val="nil"/>
              <w:left w:val="nil"/>
              <w:bottom w:val="nil"/>
              <w:right w:val="single" w:sz="4" w:space="0" w:color="auto"/>
            </w:tcBorders>
            <w:shd w:val="clear" w:color="auto" w:fill="auto"/>
            <w:noWrap/>
            <w:vAlign w:val="bottom"/>
            <w:hideMark/>
          </w:tcPr>
          <w:p w14:paraId="3DB1DDE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37299</w:t>
            </w:r>
          </w:p>
        </w:tc>
      </w:tr>
      <w:tr w:rsidR="000673B5" w:rsidRPr="000673B5" w14:paraId="4E96AB3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F34A1C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91</w:t>
            </w:r>
          </w:p>
        </w:tc>
        <w:tc>
          <w:tcPr>
            <w:tcW w:w="2300" w:type="dxa"/>
            <w:tcBorders>
              <w:top w:val="nil"/>
              <w:left w:val="nil"/>
              <w:bottom w:val="nil"/>
              <w:right w:val="single" w:sz="4" w:space="0" w:color="auto"/>
            </w:tcBorders>
            <w:shd w:val="clear" w:color="auto" w:fill="auto"/>
            <w:noWrap/>
            <w:vAlign w:val="bottom"/>
            <w:hideMark/>
          </w:tcPr>
          <w:p w14:paraId="312F3B9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850218</w:t>
            </w:r>
          </w:p>
        </w:tc>
        <w:tc>
          <w:tcPr>
            <w:tcW w:w="2320" w:type="dxa"/>
            <w:tcBorders>
              <w:top w:val="nil"/>
              <w:left w:val="nil"/>
              <w:bottom w:val="nil"/>
              <w:right w:val="single" w:sz="4" w:space="0" w:color="auto"/>
            </w:tcBorders>
            <w:shd w:val="clear" w:color="auto" w:fill="auto"/>
            <w:noWrap/>
            <w:vAlign w:val="bottom"/>
            <w:hideMark/>
          </w:tcPr>
          <w:p w14:paraId="7C0CEF3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859627</w:t>
            </w:r>
          </w:p>
        </w:tc>
        <w:tc>
          <w:tcPr>
            <w:tcW w:w="2160" w:type="dxa"/>
            <w:tcBorders>
              <w:top w:val="nil"/>
              <w:left w:val="nil"/>
              <w:bottom w:val="nil"/>
              <w:right w:val="single" w:sz="4" w:space="0" w:color="auto"/>
            </w:tcBorders>
            <w:shd w:val="clear" w:color="auto" w:fill="auto"/>
            <w:noWrap/>
            <w:vAlign w:val="bottom"/>
            <w:hideMark/>
          </w:tcPr>
          <w:p w14:paraId="1741B3A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9409</w:t>
            </w:r>
          </w:p>
        </w:tc>
      </w:tr>
      <w:tr w:rsidR="000673B5" w:rsidRPr="000673B5" w14:paraId="43E567FB"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533661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91</w:t>
            </w:r>
          </w:p>
        </w:tc>
        <w:tc>
          <w:tcPr>
            <w:tcW w:w="2300" w:type="dxa"/>
            <w:tcBorders>
              <w:top w:val="nil"/>
              <w:left w:val="nil"/>
              <w:bottom w:val="nil"/>
              <w:right w:val="single" w:sz="4" w:space="0" w:color="auto"/>
            </w:tcBorders>
            <w:shd w:val="clear" w:color="auto" w:fill="auto"/>
            <w:noWrap/>
            <w:vAlign w:val="bottom"/>
            <w:hideMark/>
          </w:tcPr>
          <w:p w14:paraId="1FE0B65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1400491</w:t>
            </w:r>
          </w:p>
        </w:tc>
        <w:tc>
          <w:tcPr>
            <w:tcW w:w="2320" w:type="dxa"/>
            <w:tcBorders>
              <w:top w:val="nil"/>
              <w:left w:val="nil"/>
              <w:bottom w:val="nil"/>
              <w:right w:val="single" w:sz="4" w:space="0" w:color="auto"/>
            </w:tcBorders>
            <w:shd w:val="clear" w:color="auto" w:fill="auto"/>
            <w:noWrap/>
            <w:vAlign w:val="bottom"/>
            <w:hideMark/>
          </w:tcPr>
          <w:p w14:paraId="0AC0A2C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1407382</w:t>
            </w:r>
          </w:p>
        </w:tc>
        <w:tc>
          <w:tcPr>
            <w:tcW w:w="2160" w:type="dxa"/>
            <w:tcBorders>
              <w:top w:val="nil"/>
              <w:left w:val="nil"/>
              <w:bottom w:val="nil"/>
              <w:right w:val="single" w:sz="4" w:space="0" w:color="auto"/>
            </w:tcBorders>
            <w:shd w:val="clear" w:color="auto" w:fill="auto"/>
            <w:noWrap/>
            <w:vAlign w:val="bottom"/>
            <w:hideMark/>
          </w:tcPr>
          <w:p w14:paraId="1B310DA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6891</w:t>
            </w:r>
          </w:p>
        </w:tc>
      </w:tr>
      <w:tr w:rsidR="000673B5" w:rsidRPr="000673B5" w14:paraId="3DFAA912"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2D2D76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91</w:t>
            </w:r>
          </w:p>
        </w:tc>
        <w:tc>
          <w:tcPr>
            <w:tcW w:w="2300" w:type="dxa"/>
            <w:tcBorders>
              <w:top w:val="nil"/>
              <w:left w:val="nil"/>
              <w:bottom w:val="nil"/>
              <w:right w:val="single" w:sz="4" w:space="0" w:color="auto"/>
            </w:tcBorders>
            <w:shd w:val="clear" w:color="auto" w:fill="auto"/>
            <w:noWrap/>
            <w:vAlign w:val="bottom"/>
            <w:hideMark/>
          </w:tcPr>
          <w:p w14:paraId="7D9DA43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1409395</w:t>
            </w:r>
          </w:p>
        </w:tc>
        <w:tc>
          <w:tcPr>
            <w:tcW w:w="2320" w:type="dxa"/>
            <w:tcBorders>
              <w:top w:val="nil"/>
              <w:left w:val="nil"/>
              <w:bottom w:val="nil"/>
              <w:right w:val="single" w:sz="4" w:space="0" w:color="auto"/>
            </w:tcBorders>
            <w:shd w:val="clear" w:color="auto" w:fill="auto"/>
            <w:noWrap/>
            <w:vAlign w:val="bottom"/>
            <w:hideMark/>
          </w:tcPr>
          <w:p w14:paraId="23B1B51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1418786</w:t>
            </w:r>
          </w:p>
        </w:tc>
        <w:tc>
          <w:tcPr>
            <w:tcW w:w="2160" w:type="dxa"/>
            <w:tcBorders>
              <w:top w:val="nil"/>
              <w:left w:val="nil"/>
              <w:bottom w:val="nil"/>
              <w:right w:val="single" w:sz="4" w:space="0" w:color="auto"/>
            </w:tcBorders>
            <w:shd w:val="clear" w:color="auto" w:fill="auto"/>
            <w:noWrap/>
            <w:vAlign w:val="bottom"/>
            <w:hideMark/>
          </w:tcPr>
          <w:p w14:paraId="737DD8F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9391</w:t>
            </w:r>
          </w:p>
        </w:tc>
      </w:tr>
      <w:tr w:rsidR="000673B5" w:rsidRPr="000673B5" w14:paraId="0A7744FE"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434E9E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91</w:t>
            </w:r>
          </w:p>
        </w:tc>
        <w:tc>
          <w:tcPr>
            <w:tcW w:w="2300" w:type="dxa"/>
            <w:tcBorders>
              <w:top w:val="nil"/>
              <w:left w:val="nil"/>
              <w:bottom w:val="nil"/>
              <w:right w:val="single" w:sz="4" w:space="0" w:color="auto"/>
            </w:tcBorders>
            <w:shd w:val="clear" w:color="auto" w:fill="auto"/>
            <w:noWrap/>
            <w:vAlign w:val="bottom"/>
            <w:hideMark/>
          </w:tcPr>
          <w:p w14:paraId="0CFD74D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1422483</w:t>
            </w:r>
          </w:p>
        </w:tc>
        <w:tc>
          <w:tcPr>
            <w:tcW w:w="2320" w:type="dxa"/>
            <w:tcBorders>
              <w:top w:val="nil"/>
              <w:left w:val="nil"/>
              <w:bottom w:val="nil"/>
              <w:right w:val="single" w:sz="4" w:space="0" w:color="auto"/>
            </w:tcBorders>
            <w:shd w:val="clear" w:color="auto" w:fill="auto"/>
            <w:noWrap/>
            <w:vAlign w:val="bottom"/>
            <w:hideMark/>
          </w:tcPr>
          <w:p w14:paraId="727851F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1429040</w:t>
            </w:r>
          </w:p>
        </w:tc>
        <w:tc>
          <w:tcPr>
            <w:tcW w:w="2160" w:type="dxa"/>
            <w:tcBorders>
              <w:top w:val="nil"/>
              <w:left w:val="nil"/>
              <w:bottom w:val="nil"/>
              <w:right w:val="single" w:sz="4" w:space="0" w:color="auto"/>
            </w:tcBorders>
            <w:shd w:val="clear" w:color="auto" w:fill="auto"/>
            <w:noWrap/>
            <w:vAlign w:val="bottom"/>
            <w:hideMark/>
          </w:tcPr>
          <w:p w14:paraId="0CED663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6557</w:t>
            </w:r>
          </w:p>
        </w:tc>
      </w:tr>
      <w:tr w:rsidR="000673B5" w:rsidRPr="000673B5" w14:paraId="3A58E98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C9E852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91</w:t>
            </w:r>
          </w:p>
        </w:tc>
        <w:tc>
          <w:tcPr>
            <w:tcW w:w="2300" w:type="dxa"/>
            <w:tcBorders>
              <w:top w:val="nil"/>
              <w:left w:val="nil"/>
              <w:bottom w:val="nil"/>
              <w:right w:val="single" w:sz="4" w:space="0" w:color="auto"/>
            </w:tcBorders>
            <w:shd w:val="clear" w:color="auto" w:fill="auto"/>
            <w:noWrap/>
            <w:vAlign w:val="bottom"/>
            <w:hideMark/>
          </w:tcPr>
          <w:p w14:paraId="08675B4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1434008</w:t>
            </w:r>
          </w:p>
        </w:tc>
        <w:tc>
          <w:tcPr>
            <w:tcW w:w="2320" w:type="dxa"/>
            <w:tcBorders>
              <w:top w:val="nil"/>
              <w:left w:val="nil"/>
              <w:bottom w:val="nil"/>
              <w:right w:val="single" w:sz="4" w:space="0" w:color="auto"/>
            </w:tcBorders>
            <w:shd w:val="clear" w:color="auto" w:fill="auto"/>
            <w:noWrap/>
            <w:vAlign w:val="bottom"/>
            <w:hideMark/>
          </w:tcPr>
          <w:p w14:paraId="00255D0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1442082</w:t>
            </w:r>
          </w:p>
        </w:tc>
        <w:tc>
          <w:tcPr>
            <w:tcW w:w="2160" w:type="dxa"/>
            <w:tcBorders>
              <w:top w:val="nil"/>
              <w:left w:val="nil"/>
              <w:bottom w:val="nil"/>
              <w:right w:val="single" w:sz="4" w:space="0" w:color="auto"/>
            </w:tcBorders>
            <w:shd w:val="clear" w:color="auto" w:fill="auto"/>
            <w:noWrap/>
            <w:vAlign w:val="bottom"/>
            <w:hideMark/>
          </w:tcPr>
          <w:p w14:paraId="346FA6A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8074</w:t>
            </w:r>
          </w:p>
        </w:tc>
      </w:tr>
      <w:tr w:rsidR="000673B5" w:rsidRPr="000673B5" w14:paraId="013D0D0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002A86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91</w:t>
            </w:r>
          </w:p>
        </w:tc>
        <w:tc>
          <w:tcPr>
            <w:tcW w:w="2300" w:type="dxa"/>
            <w:tcBorders>
              <w:top w:val="nil"/>
              <w:left w:val="nil"/>
              <w:bottom w:val="nil"/>
              <w:right w:val="single" w:sz="4" w:space="0" w:color="auto"/>
            </w:tcBorders>
            <w:shd w:val="clear" w:color="auto" w:fill="auto"/>
            <w:noWrap/>
            <w:vAlign w:val="bottom"/>
            <w:hideMark/>
          </w:tcPr>
          <w:p w14:paraId="0102FCD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1452008</w:t>
            </w:r>
          </w:p>
        </w:tc>
        <w:tc>
          <w:tcPr>
            <w:tcW w:w="2320" w:type="dxa"/>
            <w:tcBorders>
              <w:top w:val="nil"/>
              <w:left w:val="nil"/>
              <w:bottom w:val="nil"/>
              <w:right w:val="single" w:sz="4" w:space="0" w:color="auto"/>
            </w:tcBorders>
            <w:shd w:val="clear" w:color="auto" w:fill="auto"/>
            <w:noWrap/>
            <w:vAlign w:val="bottom"/>
            <w:hideMark/>
          </w:tcPr>
          <w:p w14:paraId="6AA9946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1481740</w:t>
            </w:r>
          </w:p>
        </w:tc>
        <w:tc>
          <w:tcPr>
            <w:tcW w:w="2160" w:type="dxa"/>
            <w:tcBorders>
              <w:top w:val="nil"/>
              <w:left w:val="nil"/>
              <w:bottom w:val="nil"/>
              <w:right w:val="single" w:sz="4" w:space="0" w:color="auto"/>
            </w:tcBorders>
            <w:shd w:val="clear" w:color="auto" w:fill="auto"/>
            <w:noWrap/>
            <w:vAlign w:val="bottom"/>
            <w:hideMark/>
          </w:tcPr>
          <w:p w14:paraId="06AEF6C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29732</w:t>
            </w:r>
          </w:p>
        </w:tc>
      </w:tr>
      <w:tr w:rsidR="000673B5" w:rsidRPr="000673B5" w14:paraId="623082CE"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E2980E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96</w:t>
            </w:r>
          </w:p>
        </w:tc>
        <w:tc>
          <w:tcPr>
            <w:tcW w:w="2300" w:type="dxa"/>
            <w:tcBorders>
              <w:top w:val="nil"/>
              <w:left w:val="nil"/>
              <w:bottom w:val="nil"/>
              <w:right w:val="single" w:sz="4" w:space="0" w:color="auto"/>
            </w:tcBorders>
            <w:shd w:val="clear" w:color="auto" w:fill="auto"/>
            <w:noWrap/>
            <w:vAlign w:val="bottom"/>
            <w:hideMark/>
          </w:tcPr>
          <w:p w14:paraId="394258E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1405598</w:t>
            </w:r>
          </w:p>
        </w:tc>
        <w:tc>
          <w:tcPr>
            <w:tcW w:w="2320" w:type="dxa"/>
            <w:tcBorders>
              <w:top w:val="nil"/>
              <w:left w:val="nil"/>
              <w:bottom w:val="nil"/>
              <w:right w:val="single" w:sz="4" w:space="0" w:color="auto"/>
            </w:tcBorders>
            <w:shd w:val="clear" w:color="auto" w:fill="auto"/>
            <w:noWrap/>
            <w:vAlign w:val="bottom"/>
            <w:hideMark/>
          </w:tcPr>
          <w:p w14:paraId="4159BCD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1492392</w:t>
            </w:r>
          </w:p>
        </w:tc>
        <w:tc>
          <w:tcPr>
            <w:tcW w:w="2160" w:type="dxa"/>
            <w:tcBorders>
              <w:top w:val="nil"/>
              <w:left w:val="nil"/>
              <w:bottom w:val="nil"/>
              <w:right w:val="single" w:sz="4" w:space="0" w:color="auto"/>
            </w:tcBorders>
            <w:shd w:val="clear" w:color="auto" w:fill="auto"/>
            <w:noWrap/>
            <w:vAlign w:val="bottom"/>
            <w:hideMark/>
          </w:tcPr>
          <w:p w14:paraId="2AADA21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86794</w:t>
            </w:r>
          </w:p>
        </w:tc>
      </w:tr>
      <w:tr w:rsidR="000673B5" w:rsidRPr="000673B5" w14:paraId="43F97B8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A16FDF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96</w:t>
            </w:r>
          </w:p>
        </w:tc>
        <w:tc>
          <w:tcPr>
            <w:tcW w:w="2300" w:type="dxa"/>
            <w:tcBorders>
              <w:top w:val="nil"/>
              <w:left w:val="nil"/>
              <w:bottom w:val="nil"/>
              <w:right w:val="single" w:sz="4" w:space="0" w:color="auto"/>
            </w:tcBorders>
            <w:shd w:val="clear" w:color="auto" w:fill="auto"/>
            <w:noWrap/>
            <w:vAlign w:val="bottom"/>
            <w:hideMark/>
          </w:tcPr>
          <w:p w14:paraId="5F1AB4F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1492495</w:t>
            </w:r>
          </w:p>
        </w:tc>
        <w:tc>
          <w:tcPr>
            <w:tcW w:w="2320" w:type="dxa"/>
            <w:tcBorders>
              <w:top w:val="nil"/>
              <w:left w:val="nil"/>
              <w:bottom w:val="nil"/>
              <w:right w:val="single" w:sz="4" w:space="0" w:color="auto"/>
            </w:tcBorders>
            <w:shd w:val="clear" w:color="auto" w:fill="auto"/>
            <w:noWrap/>
            <w:vAlign w:val="bottom"/>
            <w:hideMark/>
          </w:tcPr>
          <w:p w14:paraId="1E9E454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1500000</w:t>
            </w:r>
          </w:p>
        </w:tc>
        <w:tc>
          <w:tcPr>
            <w:tcW w:w="2160" w:type="dxa"/>
            <w:tcBorders>
              <w:top w:val="nil"/>
              <w:left w:val="nil"/>
              <w:bottom w:val="nil"/>
              <w:right w:val="single" w:sz="4" w:space="0" w:color="auto"/>
            </w:tcBorders>
            <w:shd w:val="clear" w:color="auto" w:fill="auto"/>
            <w:noWrap/>
            <w:vAlign w:val="bottom"/>
            <w:hideMark/>
          </w:tcPr>
          <w:p w14:paraId="38D44F7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7505</w:t>
            </w:r>
          </w:p>
        </w:tc>
      </w:tr>
      <w:tr w:rsidR="000673B5" w:rsidRPr="000673B5" w14:paraId="514DD3D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505723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97</w:t>
            </w:r>
          </w:p>
        </w:tc>
        <w:tc>
          <w:tcPr>
            <w:tcW w:w="2300" w:type="dxa"/>
            <w:tcBorders>
              <w:top w:val="nil"/>
              <w:left w:val="nil"/>
              <w:bottom w:val="nil"/>
              <w:right w:val="single" w:sz="4" w:space="0" w:color="auto"/>
            </w:tcBorders>
            <w:shd w:val="clear" w:color="auto" w:fill="auto"/>
            <w:noWrap/>
            <w:vAlign w:val="bottom"/>
            <w:hideMark/>
          </w:tcPr>
          <w:p w14:paraId="4CFC79D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1587165</w:t>
            </w:r>
          </w:p>
        </w:tc>
        <w:tc>
          <w:tcPr>
            <w:tcW w:w="2320" w:type="dxa"/>
            <w:tcBorders>
              <w:top w:val="nil"/>
              <w:left w:val="nil"/>
              <w:bottom w:val="nil"/>
              <w:right w:val="single" w:sz="4" w:space="0" w:color="auto"/>
            </w:tcBorders>
            <w:shd w:val="clear" w:color="auto" w:fill="auto"/>
            <w:noWrap/>
            <w:vAlign w:val="bottom"/>
            <w:hideMark/>
          </w:tcPr>
          <w:p w14:paraId="0CDABAE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1593939</w:t>
            </w:r>
          </w:p>
        </w:tc>
        <w:tc>
          <w:tcPr>
            <w:tcW w:w="2160" w:type="dxa"/>
            <w:tcBorders>
              <w:top w:val="nil"/>
              <w:left w:val="nil"/>
              <w:bottom w:val="nil"/>
              <w:right w:val="single" w:sz="4" w:space="0" w:color="auto"/>
            </w:tcBorders>
            <w:shd w:val="clear" w:color="auto" w:fill="auto"/>
            <w:noWrap/>
            <w:vAlign w:val="bottom"/>
            <w:hideMark/>
          </w:tcPr>
          <w:p w14:paraId="3E40A6D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6774</w:t>
            </w:r>
          </w:p>
        </w:tc>
      </w:tr>
      <w:tr w:rsidR="000673B5" w:rsidRPr="000673B5" w14:paraId="1EE8B02E"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1C5708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100</w:t>
            </w:r>
          </w:p>
        </w:tc>
        <w:tc>
          <w:tcPr>
            <w:tcW w:w="2300" w:type="dxa"/>
            <w:tcBorders>
              <w:top w:val="nil"/>
              <w:left w:val="nil"/>
              <w:bottom w:val="nil"/>
              <w:right w:val="single" w:sz="4" w:space="0" w:color="auto"/>
            </w:tcBorders>
            <w:shd w:val="clear" w:color="auto" w:fill="auto"/>
            <w:noWrap/>
            <w:vAlign w:val="bottom"/>
            <w:hideMark/>
          </w:tcPr>
          <w:p w14:paraId="7E7A70B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703521</w:t>
            </w:r>
          </w:p>
        </w:tc>
        <w:tc>
          <w:tcPr>
            <w:tcW w:w="2320" w:type="dxa"/>
            <w:tcBorders>
              <w:top w:val="nil"/>
              <w:left w:val="nil"/>
              <w:bottom w:val="nil"/>
              <w:right w:val="single" w:sz="4" w:space="0" w:color="auto"/>
            </w:tcBorders>
            <w:shd w:val="clear" w:color="auto" w:fill="auto"/>
            <w:noWrap/>
            <w:vAlign w:val="bottom"/>
            <w:hideMark/>
          </w:tcPr>
          <w:p w14:paraId="3A43D50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710334</w:t>
            </w:r>
          </w:p>
        </w:tc>
        <w:tc>
          <w:tcPr>
            <w:tcW w:w="2160" w:type="dxa"/>
            <w:tcBorders>
              <w:top w:val="nil"/>
              <w:left w:val="nil"/>
              <w:bottom w:val="nil"/>
              <w:right w:val="single" w:sz="4" w:space="0" w:color="auto"/>
            </w:tcBorders>
            <w:shd w:val="clear" w:color="auto" w:fill="auto"/>
            <w:noWrap/>
            <w:vAlign w:val="bottom"/>
            <w:hideMark/>
          </w:tcPr>
          <w:p w14:paraId="574F792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6813</w:t>
            </w:r>
          </w:p>
        </w:tc>
      </w:tr>
      <w:tr w:rsidR="000673B5" w:rsidRPr="000673B5" w14:paraId="7B81F7B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FBB9FB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101</w:t>
            </w:r>
          </w:p>
        </w:tc>
        <w:tc>
          <w:tcPr>
            <w:tcW w:w="2300" w:type="dxa"/>
            <w:tcBorders>
              <w:top w:val="nil"/>
              <w:left w:val="nil"/>
              <w:bottom w:val="nil"/>
              <w:right w:val="single" w:sz="4" w:space="0" w:color="auto"/>
            </w:tcBorders>
            <w:shd w:val="clear" w:color="auto" w:fill="auto"/>
            <w:noWrap/>
            <w:vAlign w:val="bottom"/>
            <w:hideMark/>
          </w:tcPr>
          <w:p w14:paraId="3BEB028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1402118</w:t>
            </w:r>
          </w:p>
        </w:tc>
        <w:tc>
          <w:tcPr>
            <w:tcW w:w="2320" w:type="dxa"/>
            <w:tcBorders>
              <w:top w:val="nil"/>
              <w:left w:val="nil"/>
              <w:bottom w:val="nil"/>
              <w:right w:val="single" w:sz="4" w:space="0" w:color="auto"/>
            </w:tcBorders>
            <w:shd w:val="clear" w:color="auto" w:fill="auto"/>
            <w:noWrap/>
            <w:vAlign w:val="bottom"/>
            <w:hideMark/>
          </w:tcPr>
          <w:p w14:paraId="41CBCC3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1409258</w:t>
            </w:r>
          </w:p>
        </w:tc>
        <w:tc>
          <w:tcPr>
            <w:tcW w:w="2160" w:type="dxa"/>
            <w:tcBorders>
              <w:top w:val="nil"/>
              <w:left w:val="nil"/>
              <w:bottom w:val="nil"/>
              <w:right w:val="single" w:sz="4" w:space="0" w:color="auto"/>
            </w:tcBorders>
            <w:shd w:val="clear" w:color="auto" w:fill="auto"/>
            <w:noWrap/>
            <w:vAlign w:val="bottom"/>
            <w:hideMark/>
          </w:tcPr>
          <w:p w14:paraId="4266C43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7140</w:t>
            </w:r>
          </w:p>
        </w:tc>
      </w:tr>
      <w:tr w:rsidR="000673B5" w:rsidRPr="000673B5" w14:paraId="6F35217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40A5A1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103</w:t>
            </w:r>
          </w:p>
        </w:tc>
        <w:tc>
          <w:tcPr>
            <w:tcW w:w="2300" w:type="dxa"/>
            <w:tcBorders>
              <w:top w:val="nil"/>
              <w:left w:val="nil"/>
              <w:bottom w:val="nil"/>
              <w:right w:val="single" w:sz="4" w:space="0" w:color="auto"/>
            </w:tcBorders>
            <w:shd w:val="clear" w:color="auto" w:fill="auto"/>
            <w:noWrap/>
            <w:vAlign w:val="bottom"/>
            <w:hideMark/>
          </w:tcPr>
          <w:p w14:paraId="5C2E056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1400000</w:t>
            </w:r>
          </w:p>
        </w:tc>
        <w:tc>
          <w:tcPr>
            <w:tcW w:w="2320" w:type="dxa"/>
            <w:tcBorders>
              <w:top w:val="nil"/>
              <w:left w:val="nil"/>
              <w:bottom w:val="nil"/>
              <w:right w:val="single" w:sz="4" w:space="0" w:color="auto"/>
            </w:tcBorders>
            <w:shd w:val="clear" w:color="auto" w:fill="auto"/>
            <w:noWrap/>
            <w:vAlign w:val="bottom"/>
            <w:hideMark/>
          </w:tcPr>
          <w:p w14:paraId="6C93433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1414480</w:t>
            </w:r>
          </w:p>
        </w:tc>
        <w:tc>
          <w:tcPr>
            <w:tcW w:w="2160" w:type="dxa"/>
            <w:tcBorders>
              <w:top w:val="nil"/>
              <w:left w:val="nil"/>
              <w:bottom w:val="nil"/>
              <w:right w:val="single" w:sz="4" w:space="0" w:color="auto"/>
            </w:tcBorders>
            <w:shd w:val="clear" w:color="auto" w:fill="auto"/>
            <w:noWrap/>
            <w:vAlign w:val="bottom"/>
            <w:hideMark/>
          </w:tcPr>
          <w:p w14:paraId="6885C72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14480</w:t>
            </w:r>
          </w:p>
        </w:tc>
      </w:tr>
      <w:tr w:rsidR="000673B5" w:rsidRPr="000673B5" w14:paraId="4F16E3F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451C25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103</w:t>
            </w:r>
          </w:p>
        </w:tc>
        <w:tc>
          <w:tcPr>
            <w:tcW w:w="2300" w:type="dxa"/>
            <w:tcBorders>
              <w:top w:val="nil"/>
              <w:left w:val="nil"/>
              <w:bottom w:val="nil"/>
              <w:right w:val="single" w:sz="4" w:space="0" w:color="auto"/>
            </w:tcBorders>
            <w:shd w:val="clear" w:color="auto" w:fill="auto"/>
            <w:noWrap/>
            <w:vAlign w:val="bottom"/>
            <w:hideMark/>
          </w:tcPr>
          <w:p w14:paraId="2F98B9C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1425600</w:t>
            </w:r>
          </w:p>
        </w:tc>
        <w:tc>
          <w:tcPr>
            <w:tcW w:w="2320" w:type="dxa"/>
            <w:tcBorders>
              <w:top w:val="nil"/>
              <w:left w:val="nil"/>
              <w:bottom w:val="nil"/>
              <w:right w:val="single" w:sz="4" w:space="0" w:color="auto"/>
            </w:tcBorders>
            <w:shd w:val="clear" w:color="auto" w:fill="auto"/>
            <w:noWrap/>
            <w:vAlign w:val="bottom"/>
            <w:hideMark/>
          </w:tcPr>
          <w:p w14:paraId="111CCA8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1449214</w:t>
            </w:r>
          </w:p>
        </w:tc>
        <w:tc>
          <w:tcPr>
            <w:tcW w:w="2160" w:type="dxa"/>
            <w:tcBorders>
              <w:top w:val="nil"/>
              <w:left w:val="nil"/>
              <w:bottom w:val="nil"/>
              <w:right w:val="single" w:sz="4" w:space="0" w:color="auto"/>
            </w:tcBorders>
            <w:shd w:val="clear" w:color="auto" w:fill="auto"/>
            <w:noWrap/>
            <w:vAlign w:val="bottom"/>
            <w:hideMark/>
          </w:tcPr>
          <w:p w14:paraId="1892B42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23614</w:t>
            </w:r>
          </w:p>
        </w:tc>
      </w:tr>
      <w:tr w:rsidR="000673B5" w:rsidRPr="000673B5" w14:paraId="367042AA"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C3518E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103</w:t>
            </w:r>
          </w:p>
        </w:tc>
        <w:tc>
          <w:tcPr>
            <w:tcW w:w="2300" w:type="dxa"/>
            <w:tcBorders>
              <w:top w:val="nil"/>
              <w:left w:val="nil"/>
              <w:bottom w:val="nil"/>
              <w:right w:val="single" w:sz="4" w:space="0" w:color="auto"/>
            </w:tcBorders>
            <w:shd w:val="clear" w:color="auto" w:fill="auto"/>
            <w:noWrap/>
            <w:vAlign w:val="bottom"/>
            <w:hideMark/>
          </w:tcPr>
          <w:p w14:paraId="5C0863E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1458725</w:t>
            </w:r>
          </w:p>
        </w:tc>
        <w:tc>
          <w:tcPr>
            <w:tcW w:w="2320" w:type="dxa"/>
            <w:tcBorders>
              <w:top w:val="nil"/>
              <w:left w:val="nil"/>
              <w:bottom w:val="nil"/>
              <w:right w:val="single" w:sz="4" w:space="0" w:color="auto"/>
            </w:tcBorders>
            <w:shd w:val="clear" w:color="auto" w:fill="auto"/>
            <w:noWrap/>
            <w:vAlign w:val="bottom"/>
            <w:hideMark/>
          </w:tcPr>
          <w:p w14:paraId="48EC770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1466716</w:t>
            </w:r>
          </w:p>
        </w:tc>
        <w:tc>
          <w:tcPr>
            <w:tcW w:w="2160" w:type="dxa"/>
            <w:tcBorders>
              <w:top w:val="nil"/>
              <w:left w:val="nil"/>
              <w:bottom w:val="nil"/>
              <w:right w:val="single" w:sz="4" w:space="0" w:color="auto"/>
            </w:tcBorders>
            <w:shd w:val="clear" w:color="auto" w:fill="auto"/>
            <w:noWrap/>
            <w:vAlign w:val="bottom"/>
            <w:hideMark/>
          </w:tcPr>
          <w:p w14:paraId="329FC5B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7991</w:t>
            </w:r>
          </w:p>
        </w:tc>
      </w:tr>
      <w:tr w:rsidR="000673B5" w:rsidRPr="000673B5" w14:paraId="3529148B"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BBA370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103</w:t>
            </w:r>
          </w:p>
        </w:tc>
        <w:tc>
          <w:tcPr>
            <w:tcW w:w="2300" w:type="dxa"/>
            <w:tcBorders>
              <w:top w:val="nil"/>
              <w:left w:val="nil"/>
              <w:bottom w:val="nil"/>
              <w:right w:val="single" w:sz="4" w:space="0" w:color="auto"/>
            </w:tcBorders>
            <w:shd w:val="clear" w:color="auto" w:fill="auto"/>
            <w:noWrap/>
            <w:vAlign w:val="bottom"/>
            <w:hideMark/>
          </w:tcPr>
          <w:p w14:paraId="01DE7F2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1477311</w:t>
            </w:r>
          </w:p>
        </w:tc>
        <w:tc>
          <w:tcPr>
            <w:tcW w:w="2320" w:type="dxa"/>
            <w:tcBorders>
              <w:top w:val="nil"/>
              <w:left w:val="nil"/>
              <w:bottom w:val="nil"/>
              <w:right w:val="single" w:sz="4" w:space="0" w:color="auto"/>
            </w:tcBorders>
            <w:shd w:val="clear" w:color="auto" w:fill="auto"/>
            <w:noWrap/>
            <w:vAlign w:val="bottom"/>
            <w:hideMark/>
          </w:tcPr>
          <w:p w14:paraId="4FC1EDE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1490785</w:t>
            </w:r>
          </w:p>
        </w:tc>
        <w:tc>
          <w:tcPr>
            <w:tcW w:w="2160" w:type="dxa"/>
            <w:tcBorders>
              <w:top w:val="nil"/>
              <w:left w:val="nil"/>
              <w:bottom w:val="nil"/>
              <w:right w:val="single" w:sz="4" w:space="0" w:color="auto"/>
            </w:tcBorders>
            <w:shd w:val="clear" w:color="auto" w:fill="auto"/>
            <w:noWrap/>
            <w:vAlign w:val="bottom"/>
            <w:hideMark/>
          </w:tcPr>
          <w:p w14:paraId="5DD0FA8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13474</w:t>
            </w:r>
          </w:p>
        </w:tc>
      </w:tr>
      <w:tr w:rsidR="000673B5" w:rsidRPr="000673B5" w14:paraId="48B4A14E"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405F51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104</w:t>
            </w:r>
          </w:p>
        </w:tc>
        <w:tc>
          <w:tcPr>
            <w:tcW w:w="2300" w:type="dxa"/>
            <w:tcBorders>
              <w:top w:val="nil"/>
              <w:left w:val="nil"/>
              <w:bottom w:val="nil"/>
              <w:right w:val="single" w:sz="4" w:space="0" w:color="auto"/>
            </w:tcBorders>
            <w:shd w:val="clear" w:color="auto" w:fill="auto"/>
            <w:noWrap/>
            <w:vAlign w:val="bottom"/>
            <w:hideMark/>
          </w:tcPr>
          <w:p w14:paraId="7398FA2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113505</w:t>
            </w:r>
          </w:p>
        </w:tc>
        <w:tc>
          <w:tcPr>
            <w:tcW w:w="2320" w:type="dxa"/>
            <w:tcBorders>
              <w:top w:val="nil"/>
              <w:left w:val="nil"/>
              <w:bottom w:val="nil"/>
              <w:right w:val="single" w:sz="4" w:space="0" w:color="auto"/>
            </w:tcBorders>
            <w:shd w:val="clear" w:color="auto" w:fill="auto"/>
            <w:noWrap/>
            <w:vAlign w:val="bottom"/>
            <w:hideMark/>
          </w:tcPr>
          <w:p w14:paraId="4EC09E5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121914</w:t>
            </w:r>
          </w:p>
        </w:tc>
        <w:tc>
          <w:tcPr>
            <w:tcW w:w="2160" w:type="dxa"/>
            <w:tcBorders>
              <w:top w:val="nil"/>
              <w:left w:val="nil"/>
              <w:bottom w:val="nil"/>
              <w:right w:val="single" w:sz="4" w:space="0" w:color="auto"/>
            </w:tcBorders>
            <w:shd w:val="clear" w:color="auto" w:fill="auto"/>
            <w:noWrap/>
            <w:vAlign w:val="bottom"/>
            <w:hideMark/>
          </w:tcPr>
          <w:p w14:paraId="4E87BEE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8409</w:t>
            </w:r>
          </w:p>
        </w:tc>
      </w:tr>
      <w:tr w:rsidR="000673B5" w:rsidRPr="000673B5" w14:paraId="2208C692"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49CF5F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104</w:t>
            </w:r>
          </w:p>
        </w:tc>
        <w:tc>
          <w:tcPr>
            <w:tcW w:w="2300" w:type="dxa"/>
            <w:tcBorders>
              <w:top w:val="nil"/>
              <w:left w:val="nil"/>
              <w:bottom w:val="nil"/>
              <w:right w:val="single" w:sz="4" w:space="0" w:color="auto"/>
            </w:tcBorders>
            <w:shd w:val="clear" w:color="auto" w:fill="auto"/>
            <w:noWrap/>
            <w:vAlign w:val="bottom"/>
            <w:hideMark/>
          </w:tcPr>
          <w:p w14:paraId="2493F8C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125103</w:t>
            </w:r>
          </w:p>
        </w:tc>
        <w:tc>
          <w:tcPr>
            <w:tcW w:w="2320" w:type="dxa"/>
            <w:tcBorders>
              <w:top w:val="nil"/>
              <w:left w:val="nil"/>
              <w:bottom w:val="nil"/>
              <w:right w:val="single" w:sz="4" w:space="0" w:color="auto"/>
            </w:tcBorders>
            <w:shd w:val="clear" w:color="auto" w:fill="auto"/>
            <w:noWrap/>
            <w:vAlign w:val="bottom"/>
            <w:hideMark/>
          </w:tcPr>
          <w:p w14:paraId="5BBB455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130667</w:t>
            </w:r>
          </w:p>
        </w:tc>
        <w:tc>
          <w:tcPr>
            <w:tcW w:w="2160" w:type="dxa"/>
            <w:tcBorders>
              <w:top w:val="nil"/>
              <w:left w:val="nil"/>
              <w:bottom w:val="nil"/>
              <w:right w:val="single" w:sz="4" w:space="0" w:color="auto"/>
            </w:tcBorders>
            <w:shd w:val="clear" w:color="auto" w:fill="auto"/>
            <w:noWrap/>
            <w:vAlign w:val="bottom"/>
            <w:hideMark/>
          </w:tcPr>
          <w:p w14:paraId="3A6078D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5564</w:t>
            </w:r>
          </w:p>
        </w:tc>
      </w:tr>
      <w:tr w:rsidR="000673B5" w:rsidRPr="000673B5" w14:paraId="3942D84E"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5B6892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104</w:t>
            </w:r>
          </w:p>
        </w:tc>
        <w:tc>
          <w:tcPr>
            <w:tcW w:w="2300" w:type="dxa"/>
            <w:tcBorders>
              <w:top w:val="nil"/>
              <w:left w:val="nil"/>
              <w:bottom w:val="nil"/>
              <w:right w:val="single" w:sz="4" w:space="0" w:color="auto"/>
            </w:tcBorders>
            <w:shd w:val="clear" w:color="auto" w:fill="auto"/>
            <w:noWrap/>
            <w:vAlign w:val="bottom"/>
            <w:hideMark/>
          </w:tcPr>
          <w:p w14:paraId="06B9A81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135596</w:t>
            </w:r>
          </w:p>
        </w:tc>
        <w:tc>
          <w:tcPr>
            <w:tcW w:w="2320" w:type="dxa"/>
            <w:tcBorders>
              <w:top w:val="nil"/>
              <w:left w:val="nil"/>
              <w:bottom w:val="nil"/>
              <w:right w:val="single" w:sz="4" w:space="0" w:color="auto"/>
            </w:tcBorders>
            <w:shd w:val="clear" w:color="auto" w:fill="auto"/>
            <w:noWrap/>
            <w:vAlign w:val="bottom"/>
            <w:hideMark/>
          </w:tcPr>
          <w:p w14:paraId="1B734AC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142778</w:t>
            </w:r>
          </w:p>
        </w:tc>
        <w:tc>
          <w:tcPr>
            <w:tcW w:w="2160" w:type="dxa"/>
            <w:tcBorders>
              <w:top w:val="nil"/>
              <w:left w:val="nil"/>
              <w:bottom w:val="nil"/>
              <w:right w:val="single" w:sz="4" w:space="0" w:color="auto"/>
            </w:tcBorders>
            <w:shd w:val="clear" w:color="auto" w:fill="auto"/>
            <w:noWrap/>
            <w:vAlign w:val="bottom"/>
            <w:hideMark/>
          </w:tcPr>
          <w:p w14:paraId="3108CA3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7182</w:t>
            </w:r>
          </w:p>
        </w:tc>
      </w:tr>
      <w:tr w:rsidR="000673B5" w:rsidRPr="000673B5" w14:paraId="6FD0857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470FBE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104</w:t>
            </w:r>
          </w:p>
        </w:tc>
        <w:tc>
          <w:tcPr>
            <w:tcW w:w="2300" w:type="dxa"/>
            <w:tcBorders>
              <w:top w:val="nil"/>
              <w:left w:val="nil"/>
              <w:bottom w:val="nil"/>
              <w:right w:val="single" w:sz="4" w:space="0" w:color="auto"/>
            </w:tcBorders>
            <w:shd w:val="clear" w:color="auto" w:fill="auto"/>
            <w:noWrap/>
            <w:vAlign w:val="bottom"/>
            <w:hideMark/>
          </w:tcPr>
          <w:p w14:paraId="0D7BD4E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146821</w:t>
            </w:r>
          </w:p>
        </w:tc>
        <w:tc>
          <w:tcPr>
            <w:tcW w:w="2320" w:type="dxa"/>
            <w:tcBorders>
              <w:top w:val="nil"/>
              <w:left w:val="nil"/>
              <w:bottom w:val="nil"/>
              <w:right w:val="single" w:sz="4" w:space="0" w:color="auto"/>
            </w:tcBorders>
            <w:shd w:val="clear" w:color="auto" w:fill="auto"/>
            <w:noWrap/>
            <w:vAlign w:val="bottom"/>
            <w:hideMark/>
          </w:tcPr>
          <w:p w14:paraId="62A2BC6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153683</w:t>
            </w:r>
          </w:p>
        </w:tc>
        <w:tc>
          <w:tcPr>
            <w:tcW w:w="2160" w:type="dxa"/>
            <w:tcBorders>
              <w:top w:val="nil"/>
              <w:left w:val="nil"/>
              <w:bottom w:val="nil"/>
              <w:right w:val="single" w:sz="4" w:space="0" w:color="auto"/>
            </w:tcBorders>
            <w:shd w:val="clear" w:color="auto" w:fill="auto"/>
            <w:noWrap/>
            <w:vAlign w:val="bottom"/>
            <w:hideMark/>
          </w:tcPr>
          <w:p w14:paraId="18221D7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6862</w:t>
            </w:r>
          </w:p>
        </w:tc>
      </w:tr>
      <w:tr w:rsidR="000673B5" w:rsidRPr="000673B5" w14:paraId="03BFA52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D9C108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104</w:t>
            </w:r>
          </w:p>
        </w:tc>
        <w:tc>
          <w:tcPr>
            <w:tcW w:w="2300" w:type="dxa"/>
            <w:tcBorders>
              <w:top w:val="nil"/>
              <w:left w:val="nil"/>
              <w:bottom w:val="nil"/>
              <w:right w:val="single" w:sz="4" w:space="0" w:color="auto"/>
            </w:tcBorders>
            <w:shd w:val="clear" w:color="auto" w:fill="auto"/>
            <w:noWrap/>
            <w:vAlign w:val="bottom"/>
            <w:hideMark/>
          </w:tcPr>
          <w:p w14:paraId="5732C1D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154451</w:t>
            </w:r>
          </w:p>
        </w:tc>
        <w:tc>
          <w:tcPr>
            <w:tcW w:w="2320" w:type="dxa"/>
            <w:tcBorders>
              <w:top w:val="nil"/>
              <w:left w:val="nil"/>
              <w:bottom w:val="nil"/>
              <w:right w:val="single" w:sz="4" w:space="0" w:color="auto"/>
            </w:tcBorders>
            <w:shd w:val="clear" w:color="auto" w:fill="auto"/>
            <w:noWrap/>
            <w:vAlign w:val="bottom"/>
            <w:hideMark/>
          </w:tcPr>
          <w:p w14:paraId="5142404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160292</w:t>
            </w:r>
          </w:p>
        </w:tc>
        <w:tc>
          <w:tcPr>
            <w:tcW w:w="2160" w:type="dxa"/>
            <w:tcBorders>
              <w:top w:val="nil"/>
              <w:left w:val="nil"/>
              <w:bottom w:val="nil"/>
              <w:right w:val="single" w:sz="4" w:space="0" w:color="auto"/>
            </w:tcBorders>
            <w:shd w:val="clear" w:color="auto" w:fill="auto"/>
            <w:noWrap/>
            <w:vAlign w:val="bottom"/>
            <w:hideMark/>
          </w:tcPr>
          <w:p w14:paraId="75A9877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5841</w:t>
            </w:r>
          </w:p>
        </w:tc>
      </w:tr>
      <w:tr w:rsidR="000673B5" w:rsidRPr="000673B5" w14:paraId="1CE94D2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A2E608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104</w:t>
            </w:r>
          </w:p>
        </w:tc>
        <w:tc>
          <w:tcPr>
            <w:tcW w:w="2300" w:type="dxa"/>
            <w:tcBorders>
              <w:top w:val="nil"/>
              <w:left w:val="nil"/>
              <w:bottom w:val="nil"/>
              <w:right w:val="single" w:sz="4" w:space="0" w:color="auto"/>
            </w:tcBorders>
            <w:shd w:val="clear" w:color="auto" w:fill="auto"/>
            <w:noWrap/>
            <w:vAlign w:val="bottom"/>
            <w:hideMark/>
          </w:tcPr>
          <w:p w14:paraId="1039820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192694</w:t>
            </w:r>
          </w:p>
        </w:tc>
        <w:tc>
          <w:tcPr>
            <w:tcW w:w="2320" w:type="dxa"/>
            <w:tcBorders>
              <w:top w:val="nil"/>
              <w:left w:val="nil"/>
              <w:bottom w:val="nil"/>
              <w:right w:val="single" w:sz="4" w:space="0" w:color="auto"/>
            </w:tcBorders>
            <w:shd w:val="clear" w:color="auto" w:fill="auto"/>
            <w:noWrap/>
            <w:vAlign w:val="bottom"/>
            <w:hideMark/>
          </w:tcPr>
          <w:p w14:paraId="093DBA0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200000</w:t>
            </w:r>
          </w:p>
        </w:tc>
        <w:tc>
          <w:tcPr>
            <w:tcW w:w="2160" w:type="dxa"/>
            <w:tcBorders>
              <w:top w:val="nil"/>
              <w:left w:val="nil"/>
              <w:bottom w:val="nil"/>
              <w:right w:val="single" w:sz="4" w:space="0" w:color="auto"/>
            </w:tcBorders>
            <w:shd w:val="clear" w:color="auto" w:fill="auto"/>
            <w:noWrap/>
            <w:vAlign w:val="bottom"/>
            <w:hideMark/>
          </w:tcPr>
          <w:p w14:paraId="201691E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7306</w:t>
            </w:r>
          </w:p>
        </w:tc>
      </w:tr>
      <w:tr w:rsidR="000673B5" w:rsidRPr="000673B5" w14:paraId="25625E7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D42788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104</w:t>
            </w:r>
          </w:p>
        </w:tc>
        <w:tc>
          <w:tcPr>
            <w:tcW w:w="2300" w:type="dxa"/>
            <w:tcBorders>
              <w:top w:val="nil"/>
              <w:left w:val="nil"/>
              <w:bottom w:val="nil"/>
              <w:right w:val="single" w:sz="4" w:space="0" w:color="auto"/>
            </w:tcBorders>
            <w:shd w:val="clear" w:color="auto" w:fill="auto"/>
            <w:noWrap/>
            <w:vAlign w:val="bottom"/>
            <w:hideMark/>
          </w:tcPr>
          <w:p w14:paraId="3A16FAA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1569095</w:t>
            </w:r>
          </w:p>
        </w:tc>
        <w:tc>
          <w:tcPr>
            <w:tcW w:w="2320" w:type="dxa"/>
            <w:tcBorders>
              <w:top w:val="nil"/>
              <w:left w:val="nil"/>
              <w:bottom w:val="nil"/>
              <w:right w:val="single" w:sz="4" w:space="0" w:color="auto"/>
            </w:tcBorders>
            <w:shd w:val="clear" w:color="auto" w:fill="auto"/>
            <w:noWrap/>
            <w:vAlign w:val="bottom"/>
            <w:hideMark/>
          </w:tcPr>
          <w:p w14:paraId="1E9AE58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1574702</w:t>
            </w:r>
          </w:p>
        </w:tc>
        <w:tc>
          <w:tcPr>
            <w:tcW w:w="2160" w:type="dxa"/>
            <w:tcBorders>
              <w:top w:val="nil"/>
              <w:left w:val="nil"/>
              <w:bottom w:val="nil"/>
              <w:right w:val="single" w:sz="4" w:space="0" w:color="auto"/>
            </w:tcBorders>
            <w:shd w:val="clear" w:color="auto" w:fill="auto"/>
            <w:noWrap/>
            <w:vAlign w:val="bottom"/>
            <w:hideMark/>
          </w:tcPr>
          <w:p w14:paraId="37647ED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5607</w:t>
            </w:r>
          </w:p>
        </w:tc>
      </w:tr>
      <w:tr w:rsidR="000673B5" w:rsidRPr="000673B5" w14:paraId="5969F0B4"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9CFA23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104</w:t>
            </w:r>
          </w:p>
        </w:tc>
        <w:tc>
          <w:tcPr>
            <w:tcW w:w="2300" w:type="dxa"/>
            <w:tcBorders>
              <w:top w:val="nil"/>
              <w:left w:val="nil"/>
              <w:bottom w:val="nil"/>
              <w:right w:val="single" w:sz="4" w:space="0" w:color="auto"/>
            </w:tcBorders>
            <w:shd w:val="clear" w:color="auto" w:fill="auto"/>
            <w:noWrap/>
            <w:vAlign w:val="bottom"/>
            <w:hideMark/>
          </w:tcPr>
          <w:p w14:paraId="3D8F431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1577923</w:t>
            </w:r>
          </w:p>
        </w:tc>
        <w:tc>
          <w:tcPr>
            <w:tcW w:w="2320" w:type="dxa"/>
            <w:tcBorders>
              <w:top w:val="nil"/>
              <w:left w:val="nil"/>
              <w:bottom w:val="nil"/>
              <w:right w:val="single" w:sz="4" w:space="0" w:color="auto"/>
            </w:tcBorders>
            <w:shd w:val="clear" w:color="auto" w:fill="auto"/>
            <w:noWrap/>
            <w:vAlign w:val="bottom"/>
            <w:hideMark/>
          </w:tcPr>
          <w:p w14:paraId="3C0EAAA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1585225</w:t>
            </w:r>
          </w:p>
        </w:tc>
        <w:tc>
          <w:tcPr>
            <w:tcW w:w="2160" w:type="dxa"/>
            <w:tcBorders>
              <w:top w:val="nil"/>
              <w:left w:val="nil"/>
              <w:bottom w:val="nil"/>
              <w:right w:val="single" w:sz="4" w:space="0" w:color="auto"/>
            </w:tcBorders>
            <w:shd w:val="clear" w:color="auto" w:fill="auto"/>
            <w:noWrap/>
            <w:vAlign w:val="bottom"/>
            <w:hideMark/>
          </w:tcPr>
          <w:p w14:paraId="19B5402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7302</w:t>
            </w:r>
          </w:p>
        </w:tc>
      </w:tr>
      <w:tr w:rsidR="000673B5" w:rsidRPr="000673B5" w14:paraId="02B5FC3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044048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105</w:t>
            </w:r>
          </w:p>
        </w:tc>
        <w:tc>
          <w:tcPr>
            <w:tcW w:w="2300" w:type="dxa"/>
            <w:tcBorders>
              <w:top w:val="nil"/>
              <w:left w:val="nil"/>
              <w:bottom w:val="nil"/>
              <w:right w:val="single" w:sz="4" w:space="0" w:color="auto"/>
            </w:tcBorders>
            <w:shd w:val="clear" w:color="auto" w:fill="auto"/>
            <w:noWrap/>
            <w:vAlign w:val="bottom"/>
            <w:hideMark/>
          </w:tcPr>
          <w:p w14:paraId="5C6D9DE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1400000</w:t>
            </w:r>
          </w:p>
        </w:tc>
        <w:tc>
          <w:tcPr>
            <w:tcW w:w="2320" w:type="dxa"/>
            <w:tcBorders>
              <w:top w:val="nil"/>
              <w:left w:val="nil"/>
              <w:bottom w:val="nil"/>
              <w:right w:val="single" w:sz="4" w:space="0" w:color="auto"/>
            </w:tcBorders>
            <w:shd w:val="clear" w:color="auto" w:fill="auto"/>
            <w:noWrap/>
            <w:vAlign w:val="bottom"/>
            <w:hideMark/>
          </w:tcPr>
          <w:p w14:paraId="744FAD5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1500000</w:t>
            </w:r>
          </w:p>
        </w:tc>
        <w:tc>
          <w:tcPr>
            <w:tcW w:w="2160" w:type="dxa"/>
            <w:tcBorders>
              <w:top w:val="nil"/>
              <w:left w:val="nil"/>
              <w:bottom w:val="nil"/>
              <w:right w:val="single" w:sz="4" w:space="0" w:color="auto"/>
            </w:tcBorders>
            <w:shd w:val="clear" w:color="auto" w:fill="auto"/>
            <w:noWrap/>
            <w:vAlign w:val="bottom"/>
            <w:hideMark/>
          </w:tcPr>
          <w:p w14:paraId="2FB9B73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100000</w:t>
            </w:r>
          </w:p>
        </w:tc>
      </w:tr>
      <w:tr w:rsidR="000673B5" w:rsidRPr="000673B5" w14:paraId="5C77C3E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A9997E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107</w:t>
            </w:r>
          </w:p>
        </w:tc>
        <w:tc>
          <w:tcPr>
            <w:tcW w:w="2300" w:type="dxa"/>
            <w:tcBorders>
              <w:top w:val="nil"/>
              <w:left w:val="nil"/>
              <w:bottom w:val="nil"/>
              <w:right w:val="single" w:sz="4" w:space="0" w:color="auto"/>
            </w:tcBorders>
            <w:shd w:val="clear" w:color="auto" w:fill="auto"/>
            <w:noWrap/>
            <w:vAlign w:val="bottom"/>
            <w:hideMark/>
          </w:tcPr>
          <w:p w14:paraId="1165758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200000</w:t>
            </w:r>
          </w:p>
        </w:tc>
        <w:tc>
          <w:tcPr>
            <w:tcW w:w="2320" w:type="dxa"/>
            <w:tcBorders>
              <w:top w:val="nil"/>
              <w:left w:val="nil"/>
              <w:bottom w:val="nil"/>
              <w:right w:val="single" w:sz="4" w:space="0" w:color="auto"/>
            </w:tcBorders>
            <w:shd w:val="clear" w:color="auto" w:fill="auto"/>
            <w:noWrap/>
            <w:vAlign w:val="bottom"/>
            <w:hideMark/>
          </w:tcPr>
          <w:p w14:paraId="7C5A892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294522</w:t>
            </w:r>
          </w:p>
        </w:tc>
        <w:tc>
          <w:tcPr>
            <w:tcW w:w="2160" w:type="dxa"/>
            <w:tcBorders>
              <w:top w:val="nil"/>
              <w:left w:val="nil"/>
              <w:bottom w:val="nil"/>
              <w:right w:val="single" w:sz="4" w:space="0" w:color="auto"/>
            </w:tcBorders>
            <w:shd w:val="clear" w:color="auto" w:fill="auto"/>
            <w:noWrap/>
            <w:vAlign w:val="bottom"/>
            <w:hideMark/>
          </w:tcPr>
          <w:p w14:paraId="384C26C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94522</w:t>
            </w:r>
          </w:p>
        </w:tc>
      </w:tr>
      <w:tr w:rsidR="000673B5" w:rsidRPr="000673B5" w14:paraId="3A7CCBE9"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9A3768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124</w:t>
            </w:r>
          </w:p>
        </w:tc>
        <w:tc>
          <w:tcPr>
            <w:tcW w:w="2300" w:type="dxa"/>
            <w:tcBorders>
              <w:top w:val="nil"/>
              <w:left w:val="nil"/>
              <w:bottom w:val="nil"/>
              <w:right w:val="single" w:sz="4" w:space="0" w:color="auto"/>
            </w:tcBorders>
            <w:shd w:val="clear" w:color="auto" w:fill="auto"/>
            <w:noWrap/>
            <w:vAlign w:val="bottom"/>
            <w:hideMark/>
          </w:tcPr>
          <w:p w14:paraId="0F07957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1143984</w:t>
            </w:r>
          </w:p>
        </w:tc>
        <w:tc>
          <w:tcPr>
            <w:tcW w:w="2320" w:type="dxa"/>
            <w:tcBorders>
              <w:top w:val="nil"/>
              <w:left w:val="nil"/>
              <w:bottom w:val="nil"/>
              <w:right w:val="single" w:sz="4" w:space="0" w:color="auto"/>
            </w:tcBorders>
            <w:shd w:val="clear" w:color="auto" w:fill="auto"/>
            <w:noWrap/>
            <w:vAlign w:val="bottom"/>
            <w:hideMark/>
          </w:tcPr>
          <w:p w14:paraId="30FE413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1181707</w:t>
            </w:r>
          </w:p>
        </w:tc>
        <w:tc>
          <w:tcPr>
            <w:tcW w:w="2160" w:type="dxa"/>
            <w:tcBorders>
              <w:top w:val="nil"/>
              <w:left w:val="nil"/>
              <w:bottom w:val="nil"/>
              <w:right w:val="single" w:sz="4" w:space="0" w:color="auto"/>
            </w:tcBorders>
            <w:shd w:val="clear" w:color="auto" w:fill="auto"/>
            <w:noWrap/>
            <w:vAlign w:val="bottom"/>
            <w:hideMark/>
          </w:tcPr>
          <w:p w14:paraId="251890E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37723</w:t>
            </w:r>
          </w:p>
        </w:tc>
      </w:tr>
      <w:tr w:rsidR="000673B5" w:rsidRPr="000673B5" w14:paraId="5B6DC6C4"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0A76E2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124</w:t>
            </w:r>
          </w:p>
        </w:tc>
        <w:tc>
          <w:tcPr>
            <w:tcW w:w="2300" w:type="dxa"/>
            <w:tcBorders>
              <w:top w:val="nil"/>
              <w:left w:val="nil"/>
              <w:bottom w:val="nil"/>
              <w:right w:val="single" w:sz="4" w:space="0" w:color="auto"/>
            </w:tcBorders>
            <w:shd w:val="clear" w:color="auto" w:fill="auto"/>
            <w:noWrap/>
            <w:vAlign w:val="bottom"/>
            <w:hideMark/>
          </w:tcPr>
          <w:p w14:paraId="1238C29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1181950</w:t>
            </w:r>
          </w:p>
        </w:tc>
        <w:tc>
          <w:tcPr>
            <w:tcW w:w="2320" w:type="dxa"/>
            <w:tcBorders>
              <w:top w:val="nil"/>
              <w:left w:val="nil"/>
              <w:bottom w:val="nil"/>
              <w:right w:val="single" w:sz="4" w:space="0" w:color="auto"/>
            </w:tcBorders>
            <w:shd w:val="clear" w:color="auto" w:fill="auto"/>
            <w:noWrap/>
            <w:vAlign w:val="bottom"/>
            <w:hideMark/>
          </w:tcPr>
          <w:p w14:paraId="268D726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1200000</w:t>
            </w:r>
          </w:p>
        </w:tc>
        <w:tc>
          <w:tcPr>
            <w:tcW w:w="2160" w:type="dxa"/>
            <w:tcBorders>
              <w:top w:val="nil"/>
              <w:left w:val="nil"/>
              <w:bottom w:val="nil"/>
              <w:right w:val="single" w:sz="4" w:space="0" w:color="auto"/>
            </w:tcBorders>
            <w:shd w:val="clear" w:color="auto" w:fill="auto"/>
            <w:noWrap/>
            <w:vAlign w:val="bottom"/>
            <w:hideMark/>
          </w:tcPr>
          <w:p w14:paraId="1B6A633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18050</w:t>
            </w:r>
          </w:p>
        </w:tc>
      </w:tr>
      <w:tr w:rsidR="000673B5" w:rsidRPr="000673B5" w14:paraId="499C84B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D6F427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129</w:t>
            </w:r>
          </w:p>
        </w:tc>
        <w:tc>
          <w:tcPr>
            <w:tcW w:w="2300" w:type="dxa"/>
            <w:tcBorders>
              <w:top w:val="nil"/>
              <w:left w:val="nil"/>
              <w:bottom w:val="nil"/>
              <w:right w:val="single" w:sz="4" w:space="0" w:color="auto"/>
            </w:tcBorders>
            <w:shd w:val="clear" w:color="auto" w:fill="auto"/>
            <w:noWrap/>
            <w:vAlign w:val="bottom"/>
            <w:hideMark/>
          </w:tcPr>
          <w:p w14:paraId="5055B35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246032</w:t>
            </w:r>
          </w:p>
        </w:tc>
        <w:tc>
          <w:tcPr>
            <w:tcW w:w="2320" w:type="dxa"/>
            <w:tcBorders>
              <w:top w:val="nil"/>
              <w:left w:val="nil"/>
              <w:bottom w:val="nil"/>
              <w:right w:val="single" w:sz="4" w:space="0" w:color="auto"/>
            </w:tcBorders>
            <w:shd w:val="clear" w:color="auto" w:fill="auto"/>
            <w:noWrap/>
            <w:vAlign w:val="bottom"/>
            <w:hideMark/>
          </w:tcPr>
          <w:p w14:paraId="02CDB77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253332</w:t>
            </w:r>
          </w:p>
        </w:tc>
        <w:tc>
          <w:tcPr>
            <w:tcW w:w="2160" w:type="dxa"/>
            <w:tcBorders>
              <w:top w:val="nil"/>
              <w:left w:val="nil"/>
              <w:bottom w:val="nil"/>
              <w:right w:val="single" w:sz="4" w:space="0" w:color="auto"/>
            </w:tcBorders>
            <w:shd w:val="clear" w:color="auto" w:fill="auto"/>
            <w:noWrap/>
            <w:vAlign w:val="bottom"/>
            <w:hideMark/>
          </w:tcPr>
          <w:p w14:paraId="2905410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7300</w:t>
            </w:r>
          </w:p>
        </w:tc>
      </w:tr>
      <w:tr w:rsidR="000673B5" w:rsidRPr="000673B5" w14:paraId="2C6C895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49CECF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129</w:t>
            </w:r>
          </w:p>
        </w:tc>
        <w:tc>
          <w:tcPr>
            <w:tcW w:w="2300" w:type="dxa"/>
            <w:tcBorders>
              <w:top w:val="nil"/>
              <w:left w:val="nil"/>
              <w:bottom w:val="nil"/>
              <w:right w:val="single" w:sz="4" w:space="0" w:color="auto"/>
            </w:tcBorders>
            <w:shd w:val="clear" w:color="auto" w:fill="auto"/>
            <w:noWrap/>
            <w:vAlign w:val="bottom"/>
            <w:hideMark/>
          </w:tcPr>
          <w:p w14:paraId="633AF92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307940</w:t>
            </w:r>
          </w:p>
        </w:tc>
        <w:tc>
          <w:tcPr>
            <w:tcW w:w="2320" w:type="dxa"/>
            <w:tcBorders>
              <w:top w:val="nil"/>
              <w:left w:val="nil"/>
              <w:bottom w:val="nil"/>
              <w:right w:val="single" w:sz="4" w:space="0" w:color="auto"/>
            </w:tcBorders>
            <w:shd w:val="clear" w:color="auto" w:fill="auto"/>
            <w:noWrap/>
            <w:vAlign w:val="bottom"/>
            <w:hideMark/>
          </w:tcPr>
          <w:p w14:paraId="6874FC9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313815</w:t>
            </w:r>
          </w:p>
        </w:tc>
        <w:tc>
          <w:tcPr>
            <w:tcW w:w="2160" w:type="dxa"/>
            <w:tcBorders>
              <w:top w:val="nil"/>
              <w:left w:val="nil"/>
              <w:bottom w:val="nil"/>
              <w:right w:val="single" w:sz="4" w:space="0" w:color="auto"/>
            </w:tcBorders>
            <w:shd w:val="clear" w:color="auto" w:fill="auto"/>
            <w:noWrap/>
            <w:vAlign w:val="bottom"/>
            <w:hideMark/>
          </w:tcPr>
          <w:p w14:paraId="6B0B529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5875</w:t>
            </w:r>
          </w:p>
        </w:tc>
      </w:tr>
      <w:tr w:rsidR="000673B5" w:rsidRPr="000673B5" w14:paraId="7791636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ADD3BF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129</w:t>
            </w:r>
          </w:p>
        </w:tc>
        <w:tc>
          <w:tcPr>
            <w:tcW w:w="2300" w:type="dxa"/>
            <w:tcBorders>
              <w:top w:val="nil"/>
              <w:left w:val="nil"/>
              <w:bottom w:val="nil"/>
              <w:right w:val="single" w:sz="4" w:space="0" w:color="auto"/>
            </w:tcBorders>
            <w:shd w:val="clear" w:color="auto" w:fill="auto"/>
            <w:noWrap/>
            <w:vAlign w:val="bottom"/>
            <w:hideMark/>
          </w:tcPr>
          <w:p w14:paraId="7451AA5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319366</w:t>
            </w:r>
          </w:p>
        </w:tc>
        <w:tc>
          <w:tcPr>
            <w:tcW w:w="2320" w:type="dxa"/>
            <w:tcBorders>
              <w:top w:val="nil"/>
              <w:left w:val="nil"/>
              <w:bottom w:val="nil"/>
              <w:right w:val="single" w:sz="4" w:space="0" w:color="auto"/>
            </w:tcBorders>
            <w:shd w:val="clear" w:color="auto" w:fill="auto"/>
            <w:noWrap/>
            <w:vAlign w:val="bottom"/>
            <w:hideMark/>
          </w:tcPr>
          <w:p w14:paraId="7C0106B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326752</w:t>
            </w:r>
          </w:p>
        </w:tc>
        <w:tc>
          <w:tcPr>
            <w:tcW w:w="2160" w:type="dxa"/>
            <w:tcBorders>
              <w:top w:val="nil"/>
              <w:left w:val="nil"/>
              <w:bottom w:val="nil"/>
              <w:right w:val="single" w:sz="4" w:space="0" w:color="auto"/>
            </w:tcBorders>
            <w:shd w:val="clear" w:color="auto" w:fill="auto"/>
            <w:noWrap/>
            <w:vAlign w:val="bottom"/>
            <w:hideMark/>
          </w:tcPr>
          <w:p w14:paraId="4E6AF04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7386</w:t>
            </w:r>
          </w:p>
        </w:tc>
      </w:tr>
      <w:tr w:rsidR="000673B5" w:rsidRPr="000673B5" w14:paraId="0D01B70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F9F77C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129</w:t>
            </w:r>
          </w:p>
        </w:tc>
        <w:tc>
          <w:tcPr>
            <w:tcW w:w="2300" w:type="dxa"/>
            <w:tcBorders>
              <w:top w:val="nil"/>
              <w:left w:val="nil"/>
              <w:bottom w:val="nil"/>
              <w:right w:val="single" w:sz="4" w:space="0" w:color="auto"/>
            </w:tcBorders>
            <w:shd w:val="clear" w:color="auto" w:fill="auto"/>
            <w:noWrap/>
            <w:vAlign w:val="bottom"/>
            <w:hideMark/>
          </w:tcPr>
          <w:p w14:paraId="43C2F5D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330029</w:t>
            </w:r>
          </w:p>
        </w:tc>
        <w:tc>
          <w:tcPr>
            <w:tcW w:w="2320" w:type="dxa"/>
            <w:tcBorders>
              <w:top w:val="nil"/>
              <w:left w:val="nil"/>
              <w:bottom w:val="nil"/>
              <w:right w:val="single" w:sz="4" w:space="0" w:color="auto"/>
            </w:tcBorders>
            <w:shd w:val="clear" w:color="auto" w:fill="auto"/>
            <w:noWrap/>
            <w:vAlign w:val="bottom"/>
            <w:hideMark/>
          </w:tcPr>
          <w:p w14:paraId="295D3BA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336983</w:t>
            </w:r>
          </w:p>
        </w:tc>
        <w:tc>
          <w:tcPr>
            <w:tcW w:w="2160" w:type="dxa"/>
            <w:tcBorders>
              <w:top w:val="nil"/>
              <w:left w:val="nil"/>
              <w:bottom w:val="nil"/>
              <w:right w:val="single" w:sz="4" w:space="0" w:color="auto"/>
            </w:tcBorders>
            <w:shd w:val="clear" w:color="auto" w:fill="auto"/>
            <w:noWrap/>
            <w:vAlign w:val="bottom"/>
            <w:hideMark/>
          </w:tcPr>
          <w:p w14:paraId="78C7332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6954</w:t>
            </w:r>
          </w:p>
        </w:tc>
      </w:tr>
      <w:tr w:rsidR="000673B5" w:rsidRPr="000673B5" w14:paraId="1E94C12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5D693C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129</w:t>
            </w:r>
          </w:p>
        </w:tc>
        <w:tc>
          <w:tcPr>
            <w:tcW w:w="2300" w:type="dxa"/>
            <w:tcBorders>
              <w:top w:val="nil"/>
              <w:left w:val="nil"/>
              <w:bottom w:val="nil"/>
              <w:right w:val="single" w:sz="4" w:space="0" w:color="auto"/>
            </w:tcBorders>
            <w:shd w:val="clear" w:color="auto" w:fill="auto"/>
            <w:noWrap/>
            <w:vAlign w:val="bottom"/>
            <w:hideMark/>
          </w:tcPr>
          <w:p w14:paraId="63F0212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361766</w:t>
            </w:r>
          </w:p>
        </w:tc>
        <w:tc>
          <w:tcPr>
            <w:tcW w:w="2320" w:type="dxa"/>
            <w:tcBorders>
              <w:top w:val="nil"/>
              <w:left w:val="nil"/>
              <w:bottom w:val="nil"/>
              <w:right w:val="single" w:sz="4" w:space="0" w:color="auto"/>
            </w:tcBorders>
            <w:shd w:val="clear" w:color="auto" w:fill="auto"/>
            <w:noWrap/>
            <w:vAlign w:val="bottom"/>
            <w:hideMark/>
          </w:tcPr>
          <w:p w14:paraId="0E3458D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370724</w:t>
            </w:r>
          </w:p>
        </w:tc>
        <w:tc>
          <w:tcPr>
            <w:tcW w:w="2160" w:type="dxa"/>
            <w:tcBorders>
              <w:top w:val="nil"/>
              <w:left w:val="nil"/>
              <w:bottom w:val="nil"/>
              <w:right w:val="single" w:sz="4" w:space="0" w:color="auto"/>
            </w:tcBorders>
            <w:shd w:val="clear" w:color="auto" w:fill="auto"/>
            <w:noWrap/>
            <w:vAlign w:val="bottom"/>
            <w:hideMark/>
          </w:tcPr>
          <w:p w14:paraId="0941062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8958</w:t>
            </w:r>
          </w:p>
        </w:tc>
      </w:tr>
      <w:tr w:rsidR="000673B5" w:rsidRPr="000673B5" w14:paraId="68D9591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4BC3ED7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129</w:t>
            </w:r>
          </w:p>
        </w:tc>
        <w:tc>
          <w:tcPr>
            <w:tcW w:w="2300" w:type="dxa"/>
            <w:tcBorders>
              <w:top w:val="nil"/>
              <w:left w:val="nil"/>
              <w:bottom w:val="nil"/>
              <w:right w:val="single" w:sz="4" w:space="0" w:color="auto"/>
            </w:tcBorders>
            <w:shd w:val="clear" w:color="auto" w:fill="auto"/>
            <w:noWrap/>
            <w:vAlign w:val="bottom"/>
            <w:hideMark/>
          </w:tcPr>
          <w:p w14:paraId="367982F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375763</w:t>
            </w:r>
          </w:p>
        </w:tc>
        <w:tc>
          <w:tcPr>
            <w:tcW w:w="2320" w:type="dxa"/>
            <w:tcBorders>
              <w:top w:val="nil"/>
              <w:left w:val="nil"/>
              <w:bottom w:val="nil"/>
              <w:right w:val="single" w:sz="4" w:space="0" w:color="auto"/>
            </w:tcBorders>
            <w:shd w:val="clear" w:color="auto" w:fill="auto"/>
            <w:noWrap/>
            <w:vAlign w:val="bottom"/>
            <w:hideMark/>
          </w:tcPr>
          <w:p w14:paraId="6EA2E37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385059</w:t>
            </w:r>
          </w:p>
        </w:tc>
        <w:tc>
          <w:tcPr>
            <w:tcW w:w="2160" w:type="dxa"/>
            <w:tcBorders>
              <w:top w:val="nil"/>
              <w:left w:val="nil"/>
              <w:bottom w:val="nil"/>
              <w:right w:val="single" w:sz="4" w:space="0" w:color="auto"/>
            </w:tcBorders>
            <w:shd w:val="clear" w:color="auto" w:fill="auto"/>
            <w:noWrap/>
            <w:vAlign w:val="bottom"/>
            <w:hideMark/>
          </w:tcPr>
          <w:p w14:paraId="79FC8DD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9296</w:t>
            </w:r>
          </w:p>
        </w:tc>
      </w:tr>
      <w:tr w:rsidR="000673B5" w:rsidRPr="000673B5" w14:paraId="1AB5F414"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53B191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129</w:t>
            </w:r>
          </w:p>
        </w:tc>
        <w:tc>
          <w:tcPr>
            <w:tcW w:w="2300" w:type="dxa"/>
            <w:tcBorders>
              <w:top w:val="nil"/>
              <w:left w:val="nil"/>
              <w:bottom w:val="nil"/>
              <w:right w:val="single" w:sz="4" w:space="0" w:color="auto"/>
            </w:tcBorders>
            <w:shd w:val="clear" w:color="auto" w:fill="auto"/>
            <w:noWrap/>
            <w:vAlign w:val="bottom"/>
            <w:hideMark/>
          </w:tcPr>
          <w:p w14:paraId="773FB7B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1300000</w:t>
            </w:r>
          </w:p>
        </w:tc>
        <w:tc>
          <w:tcPr>
            <w:tcW w:w="2320" w:type="dxa"/>
            <w:tcBorders>
              <w:top w:val="nil"/>
              <w:left w:val="nil"/>
              <w:bottom w:val="nil"/>
              <w:right w:val="single" w:sz="4" w:space="0" w:color="auto"/>
            </w:tcBorders>
            <w:shd w:val="clear" w:color="auto" w:fill="auto"/>
            <w:noWrap/>
            <w:vAlign w:val="bottom"/>
            <w:hideMark/>
          </w:tcPr>
          <w:p w14:paraId="6276DDD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1306040</w:t>
            </w:r>
          </w:p>
        </w:tc>
        <w:tc>
          <w:tcPr>
            <w:tcW w:w="2160" w:type="dxa"/>
            <w:tcBorders>
              <w:top w:val="nil"/>
              <w:left w:val="nil"/>
              <w:bottom w:val="nil"/>
              <w:right w:val="single" w:sz="4" w:space="0" w:color="auto"/>
            </w:tcBorders>
            <w:shd w:val="clear" w:color="auto" w:fill="auto"/>
            <w:noWrap/>
            <w:vAlign w:val="bottom"/>
            <w:hideMark/>
          </w:tcPr>
          <w:p w14:paraId="0529412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6040</w:t>
            </w:r>
          </w:p>
        </w:tc>
      </w:tr>
      <w:tr w:rsidR="000673B5" w:rsidRPr="000673B5" w14:paraId="7A9954BE"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161547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131</w:t>
            </w:r>
          </w:p>
        </w:tc>
        <w:tc>
          <w:tcPr>
            <w:tcW w:w="2300" w:type="dxa"/>
            <w:tcBorders>
              <w:top w:val="nil"/>
              <w:left w:val="nil"/>
              <w:bottom w:val="nil"/>
              <w:right w:val="single" w:sz="4" w:space="0" w:color="auto"/>
            </w:tcBorders>
            <w:shd w:val="clear" w:color="auto" w:fill="auto"/>
            <w:noWrap/>
            <w:vAlign w:val="bottom"/>
            <w:hideMark/>
          </w:tcPr>
          <w:p w14:paraId="1DF34C9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1101851</w:t>
            </w:r>
          </w:p>
        </w:tc>
        <w:tc>
          <w:tcPr>
            <w:tcW w:w="2320" w:type="dxa"/>
            <w:tcBorders>
              <w:top w:val="nil"/>
              <w:left w:val="nil"/>
              <w:bottom w:val="nil"/>
              <w:right w:val="single" w:sz="4" w:space="0" w:color="auto"/>
            </w:tcBorders>
            <w:shd w:val="clear" w:color="auto" w:fill="auto"/>
            <w:noWrap/>
            <w:vAlign w:val="bottom"/>
            <w:hideMark/>
          </w:tcPr>
          <w:p w14:paraId="19CD855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1122687</w:t>
            </w:r>
          </w:p>
        </w:tc>
        <w:tc>
          <w:tcPr>
            <w:tcW w:w="2160" w:type="dxa"/>
            <w:tcBorders>
              <w:top w:val="nil"/>
              <w:left w:val="nil"/>
              <w:bottom w:val="nil"/>
              <w:right w:val="single" w:sz="4" w:space="0" w:color="auto"/>
            </w:tcBorders>
            <w:shd w:val="clear" w:color="auto" w:fill="auto"/>
            <w:noWrap/>
            <w:vAlign w:val="bottom"/>
            <w:hideMark/>
          </w:tcPr>
          <w:p w14:paraId="7C80F73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20836</w:t>
            </w:r>
          </w:p>
        </w:tc>
      </w:tr>
      <w:tr w:rsidR="000673B5" w:rsidRPr="000673B5" w14:paraId="22FBB0C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754F3C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132</w:t>
            </w:r>
          </w:p>
        </w:tc>
        <w:tc>
          <w:tcPr>
            <w:tcW w:w="2300" w:type="dxa"/>
            <w:tcBorders>
              <w:top w:val="nil"/>
              <w:left w:val="nil"/>
              <w:bottom w:val="nil"/>
              <w:right w:val="single" w:sz="4" w:space="0" w:color="auto"/>
            </w:tcBorders>
            <w:shd w:val="clear" w:color="auto" w:fill="auto"/>
            <w:noWrap/>
            <w:vAlign w:val="bottom"/>
            <w:hideMark/>
          </w:tcPr>
          <w:p w14:paraId="41193C1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400000</w:t>
            </w:r>
          </w:p>
        </w:tc>
        <w:tc>
          <w:tcPr>
            <w:tcW w:w="2320" w:type="dxa"/>
            <w:tcBorders>
              <w:top w:val="nil"/>
              <w:left w:val="nil"/>
              <w:bottom w:val="nil"/>
              <w:right w:val="single" w:sz="4" w:space="0" w:color="auto"/>
            </w:tcBorders>
            <w:shd w:val="clear" w:color="auto" w:fill="auto"/>
            <w:noWrap/>
            <w:vAlign w:val="bottom"/>
            <w:hideMark/>
          </w:tcPr>
          <w:p w14:paraId="0023F31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406580</w:t>
            </w:r>
          </w:p>
        </w:tc>
        <w:tc>
          <w:tcPr>
            <w:tcW w:w="2160" w:type="dxa"/>
            <w:tcBorders>
              <w:top w:val="nil"/>
              <w:left w:val="nil"/>
              <w:bottom w:val="nil"/>
              <w:right w:val="single" w:sz="4" w:space="0" w:color="auto"/>
            </w:tcBorders>
            <w:shd w:val="clear" w:color="auto" w:fill="auto"/>
            <w:noWrap/>
            <w:vAlign w:val="bottom"/>
            <w:hideMark/>
          </w:tcPr>
          <w:p w14:paraId="7E306E1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6580</w:t>
            </w:r>
          </w:p>
        </w:tc>
      </w:tr>
      <w:tr w:rsidR="000673B5" w:rsidRPr="000673B5" w14:paraId="3AC632BD"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CB8F33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132</w:t>
            </w:r>
          </w:p>
        </w:tc>
        <w:tc>
          <w:tcPr>
            <w:tcW w:w="2300" w:type="dxa"/>
            <w:tcBorders>
              <w:top w:val="nil"/>
              <w:left w:val="nil"/>
              <w:bottom w:val="nil"/>
              <w:right w:val="single" w:sz="4" w:space="0" w:color="auto"/>
            </w:tcBorders>
            <w:shd w:val="clear" w:color="auto" w:fill="auto"/>
            <w:noWrap/>
            <w:vAlign w:val="bottom"/>
            <w:hideMark/>
          </w:tcPr>
          <w:p w14:paraId="4E58798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422693</w:t>
            </w:r>
          </w:p>
        </w:tc>
        <w:tc>
          <w:tcPr>
            <w:tcW w:w="2320" w:type="dxa"/>
            <w:tcBorders>
              <w:top w:val="nil"/>
              <w:left w:val="nil"/>
              <w:bottom w:val="nil"/>
              <w:right w:val="single" w:sz="4" w:space="0" w:color="auto"/>
            </w:tcBorders>
            <w:shd w:val="clear" w:color="auto" w:fill="auto"/>
            <w:noWrap/>
            <w:vAlign w:val="bottom"/>
            <w:hideMark/>
          </w:tcPr>
          <w:p w14:paraId="333AE80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431984</w:t>
            </w:r>
          </w:p>
        </w:tc>
        <w:tc>
          <w:tcPr>
            <w:tcW w:w="2160" w:type="dxa"/>
            <w:tcBorders>
              <w:top w:val="nil"/>
              <w:left w:val="nil"/>
              <w:bottom w:val="nil"/>
              <w:right w:val="single" w:sz="4" w:space="0" w:color="auto"/>
            </w:tcBorders>
            <w:shd w:val="clear" w:color="auto" w:fill="auto"/>
            <w:noWrap/>
            <w:vAlign w:val="bottom"/>
            <w:hideMark/>
          </w:tcPr>
          <w:p w14:paraId="75E3AF3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9291</w:t>
            </w:r>
          </w:p>
        </w:tc>
      </w:tr>
      <w:tr w:rsidR="000673B5" w:rsidRPr="000673B5" w14:paraId="67C84112"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095617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132</w:t>
            </w:r>
          </w:p>
        </w:tc>
        <w:tc>
          <w:tcPr>
            <w:tcW w:w="2300" w:type="dxa"/>
            <w:tcBorders>
              <w:top w:val="nil"/>
              <w:left w:val="nil"/>
              <w:bottom w:val="nil"/>
              <w:right w:val="single" w:sz="4" w:space="0" w:color="auto"/>
            </w:tcBorders>
            <w:shd w:val="clear" w:color="auto" w:fill="auto"/>
            <w:noWrap/>
            <w:vAlign w:val="bottom"/>
            <w:hideMark/>
          </w:tcPr>
          <w:p w14:paraId="5DC7EB4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436736</w:t>
            </w:r>
          </w:p>
        </w:tc>
        <w:tc>
          <w:tcPr>
            <w:tcW w:w="2320" w:type="dxa"/>
            <w:tcBorders>
              <w:top w:val="nil"/>
              <w:left w:val="nil"/>
              <w:bottom w:val="nil"/>
              <w:right w:val="single" w:sz="4" w:space="0" w:color="auto"/>
            </w:tcBorders>
            <w:shd w:val="clear" w:color="auto" w:fill="auto"/>
            <w:noWrap/>
            <w:vAlign w:val="bottom"/>
            <w:hideMark/>
          </w:tcPr>
          <w:p w14:paraId="599A5B6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443664</w:t>
            </w:r>
          </w:p>
        </w:tc>
        <w:tc>
          <w:tcPr>
            <w:tcW w:w="2160" w:type="dxa"/>
            <w:tcBorders>
              <w:top w:val="nil"/>
              <w:left w:val="nil"/>
              <w:bottom w:val="nil"/>
              <w:right w:val="single" w:sz="4" w:space="0" w:color="auto"/>
            </w:tcBorders>
            <w:shd w:val="clear" w:color="auto" w:fill="auto"/>
            <w:noWrap/>
            <w:vAlign w:val="bottom"/>
            <w:hideMark/>
          </w:tcPr>
          <w:p w14:paraId="11B1A9B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6928</w:t>
            </w:r>
          </w:p>
        </w:tc>
      </w:tr>
      <w:tr w:rsidR="000673B5" w:rsidRPr="000673B5" w14:paraId="0D402EAA"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87531D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132</w:t>
            </w:r>
          </w:p>
        </w:tc>
        <w:tc>
          <w:tcPr>
            <w:tcW w:w="2300" w:type="dxa"/>
            <w:tcBorders>
              <w:top w:val="nil"/>
              <w:left w:val="nil"/>
              <w:bottom w:val="nil"/>
              <w:right w:val="single" w:sz="4" w:space="0" w:color="auto"/>
            </w:tcBorders>
            <w:shd w:val="clear" w:color="auto" w:fill="auto"/>
            <w:noWrap/>
            <w:vAlign w:val="bottom"/>
            <w:hideMark/>
          </w:tcPr>
          <w:p w14:paraId="1306114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452575</w:t>
            </w:r>
          </w:p>
        </w:tc>
        <w:tc>
          <w:tcPr>
            <w:tcW w:w="2320" w:type="dxa"/>
            <w:tcBorders>
              <w:top w:val="nil"/>
              <w:left w:val="nil"/>
              <w:bottom w:val="nil"/>
              <w:right w:val="single" w:sz="4" w:space="0" w:color="auto"/>
            </w:tcBorders>
            <w:shd w:val="clear" w:color="auto" w:fill="auto"/>
            <w:noWrap/>
            <w:vAlign w:val="bottom"/>
            <w:hideMark/>
          </w:tcPr>
          <w:p w14:paraId="6AD264A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459736</w:t>
            </w:r>
          </w:p>
        </w:tc>
        <w:tc>
          <w:tcPr>
            <w:tcW w:w="2160" w:type="dxa"/>
            <w:tcBorders>
              <w:top w:val="nil"/>
              <w:left w:val="nil"/>
              <w:bottom w:val="nil"/>
              <w:right w:val="single" w:sz="4" w:space="0" w:color="auto"/>
            </w:tcBorders>
            <w:shd w:val="clear" w:color="auto" w:fill="auto"/>
            <w:noWrap/>
            <w:vAlign w:val="bottom"/>
            <w:hideMark/>
          </w:tcPr>
          <w:p w14:paraId="246D396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7161</w:t>
            </w:r>
          </w:p>
        </w:tc>
      </w:tr>
      <w:tr w:rsidR="000673B5" w:rsidRPr="000673B5" w14:paraId="53820F8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24AE81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132</w:t>
            </w:r>
          </w:p>
        </w:tc>
        <w:tc>
          <w:tcPr>
            <w:tcW w:w="2300" w:type="dxa"/>
            <w:tcBorders>
              <w:top w:val="nil"/>
              <w:left w:val="nil"/>
              <w:bottom w:val="nil"/>
              <w:right w:val="single" w:sz="4" w:space="0" w:color="auto"/>
            </w:tcBorders>
            <w:shd w:val="clear" w:color="auto" w:fill="auto"/>
            <w:noWrap/>
            <w:vAlign w:val="bottom"/>
            <w:hideMark/>
          </w:tcPr>
          <w:p w14:paraId="3EB71E1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462948</w:t>
            </w:r>
          </w:p>
        </w:tc>
        <w:tc>
          <w:tcPr>
            <w:tcW w:w="2320" w:type="dxa"/>
            <w:tcBorders>
              <w:top w:val="nil"/>
              <w:left w:val="nil"/>
              <w:bottom w:val="nil"/>
              <w:right w:val="single" w:sz="4" w:space="0" w:color="auto"/>
            </w:tcBorders>
            <w:shd w:val="clear" w:color="auto" w:fill="auto"/>
            <w:noWrap/>
            <w:vAlign w:val="bottom"/>
            <w:hideMark/>
          </w:tcPr>
          <w:p w14:paraId="120925F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488453</w:t>
            </w:r>
          </w:p>
        </w:tc>
        <w:tc>
          <w:tcPr>
            <w:tcW w:w="2160" w:type="dxa"/>
            <w:tcBorders>
              <w:top w:val="nil"/>
              <w:left w:val="nil"/>
              <w:bottom w:val="nil"/>
              <w:right w:val="single" w:sz="4" w:space="0" w:color="auto"/>
            </w:tcBorders>
            <w:shd w:val="clear" w:color="auto" w:fill="auto"/>
            <w:noWrap/>
            <w:vAlign w:val="bottom"/>
            <w:hideMark/>
          </w:tcPr>
          <w:p w14:paraId="0401C8D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25505</w:t>
            </w:r>
          </w:p>
        </w:tc>
      </w:tr>
      <w:tr w:rsidR="000673B5" w:rsidRPr="000673B5" w14:paraId="660D80CC"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F9BB0A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132</w:t>
            </w:r>
          </w:p>
        </w:tc>
        <w:tc>
          <w:tcPr>
            <w:tcW w:w="2300" w:type="dxa"/>
            <w:tcBorders>
              <w:top w:val="nil"/>
              <w:left w:val="nil"/>
              <w:bottom w:val="nil"/>
              <w:right w:val="single" w:sz="4" w:space="0" w:color="auto"/>
            </w:tcBorders>
            <w:shd w:val="clear" w:color="auto" w:fill="auto"/>
            <w:noWrap/>
            <w:vAlign w:val="bottom"/>
            <w:hideMark/>
          </w:tcPr>
          <w:p w14:paraId="52D59A8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491369</w:t>
            </w:r>
          </w:p>
        </w:tc>
        <w:tc>
          <w:tcPr>
            <w:tcW w:w="2320" w:type="dxa"/>
            <w:tcBorders>
              <w:top w:val="nil"/>
              <w:left w:val="nil"/>
              <w:bottom w:val="nil"/>
              <w:right w:val="single" w:sz="4" w:space="0" w:color="auto"/>
            </w:tcBorders>
            <w:shd w:val="clear" w:color="auto" w:fill="auto"/>
            <w:noWrap/>
            <w:vAlign w:val="bottom"/>
            <w:hideMark/>
          </w:tcPr>
          <w:p w14:paraId="6795803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500000</w:t>
            </w:r>
          </w:p>
        </w:tc>
        <w:tc>
          <w:tcPr>
            <w:tcW w:w="2160" w:type="dxa"/>
            <w:tcBorders>
              <w:top w:val="nil"/>
              <w:left w:val="nil"/>
              <w:bottom w:val="nil"/>
              <w:right w:val="single" w:sz="4" w:space="0" w:color="auto"/>
            </w:tcBorders>
            <w:shd w:val="clear" w:color="auto" w:fill="auto"/>
            <w:noWrap/>
            <w:vAlign w:val="bottom"/>
            <w:hideMark/>
          </w:tcPr>
          <w:p w14:paraId="6D65662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8631</w:t>
            </w:r>
          </w:p>
        </w:tc>
      </w:tr>
      <w:tr w:rsidR="000673B5" w:rsidRPr="000673B5" w14:paraId="6355A52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F12F1A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132</w:t>
            </w:r>
          </w:p>
        </w:tc>
        <w:tc>
          <w:tcPr>
            <w:tcW w:w="2300" w:type="dxa"/>
            <w:tcBorders>
              <w:top w:val="nil"/>
              <w:left w:val="nil"/>
              <w:bottom w:val="nil"/>
              <w:right w:val="single" w:sz="4" w:space="0" w:color="auto"/>
            </w:tcBorders>
            <w:shd w:val="clear" w:color="auto" w:fill="auto"/>
            <w:noWrap/>
            <w:vAlign w:val="bottom"/>
            <w:hideMark/>
          </w:tcPr>
          <w:p w14:paraId="04CD112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601391</w:t>
            </w:r>
          </w:p>
        </w:tc>
        <w:tc>
          <w:tcPr>
            <w:tcW w:w="2320" w:type="dxa"/>
            <w:tcBorders>
              <w:top w:val="nil"/>
              <w:left w:val="nil"/>
              <w:bottom w:val="nil"/>
              <w:right w:val="single" w:sz="4" w:space="0" w:color="auto"/>
            </w:tcBorders>
            <w:shd w:val="clear" w:color="auto" w:fill="auto"/>
            <w:noWrap/>
            <w:vAlign w:val="bottom"/>
            <w:hideMark/>
          </w:tcPr>
          <w:p w14:paraId="4A16A55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613636</w:t>
            </w:r>
          </w:p>
        </w:tc>
        <w:tc>
          <w:tcPr>
            <w:tcW w:w="2160" w:type="dxa"/>
            <w:tcBorders>
              <w:top w:val="nil"/>
              <w:left w:val="nil"/>
              <w:bottom w:val="nil"/>
              <w:right w:val="single" w:sz="4" w:space="0" w:color="auto"/>
            </w:tcBorders>
            <w:shd w:val="clear" w:color="auto" w:fill="auto"/>
            <w:noWrap/>
            <w:vAlign w:val="bottom"/>
            <w:hideMark/>
          </w:tcPr>
          <w:p w14:paraId="61D27EC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12245</w:t>
            </w:r>
          </w:p>
        </w:tc>
      </w:tr>
      <w:tr w:rsidR="000673B5" w:rsidRPr="000673B5" w14:paraId="40658676"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7ACB5D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133</w:t>
            </w:r>
          </w:p>
        </w:tc>
        <w:tc>
          <w:tcPr>
            <w:tcW w:w="2300" w:type="dxa"/>
            <w:tcBorders>
              <w:top w:val="nil"/>
              <w:left w:val="nil"/>
              <w:bottom w:val="nil"/>
              <w:right w:val="single" w:sz="4" w:space="0" w:color="auto"/>
            </w:tcBorders>
            <w:shd w:val="clear" w:color="auto" w:fill="auto"/>
            <w:noWrap/>
            <w:vAlign w:val="bottom"/>
            <w:hideMark/>
          </w:tcPr>
          <w:p w14:paraId="67C98EB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232376</w:t>
            </w:r>
          </w:p>
        </w:tc>
        <w:tc>
          <w:tcPr>
            <w:tcW w:w="2320" w:type="dxa"/>
            <w:tcBorders>
              <w:top w:val="nil"/>
              <w:left w:val="nil"/>
              <w:bottom w:val="nil"/>
              <w:right w:val="single" w:sz="4" w:space="0" w:color="auto"/>
            </w:tcBorders>
            <w:shd w:val="clear" w:color="auto" w:fill="auto"/>
            <w:noWrap/>
            <w:vAlign w:val="bottom"/>
            <w:hideMark/>
          </w:tcPr>
          <w:p w14:paraId="3A74DB7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249354</w:t>
            </w:r>
          </w:p>
        </w:tc>
        <w:tc>
          <w:tcPr>
            <w:tcW w:w="2160" w:type="dxa"/>
            <w:tcBorders>
              <w:top w:val="nil"/>
              <w:left w:val="nil"/>
              <w:bottom w:val="nil"/>
              <w:right w:val="single" w:sz="4" w:space="0" w:color="auto"/>
            </w:tcBorders>
            <w:shd w:val="clear" w:color="auto" w:fill="auto"/>
            <w:noWrap/>
            <w:vAlign w:val="bottom"/>
            <w:hideMark/>
          </w:tcPr>
          <w:p w14:paraId="301568E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16978</w:t>
            </w:r>
          </w:p>
        </w:tc>
      </w:tr>
      <w:tr w:rsidR="000673B5" w:rsidRPr="000673B5" w14:paraId="46D9FFD9"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1E426F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134</w:t>
            </w:r>
          </w:p>
        </w:tc>
        <w:tc>
          <w:tcPr>
            <w:tcW w:w="2300" w:type="dxa"/>
            <w:tcBorders>
              <w:top w:val="nil"/>
              <w:left w:val="nil"/>
              <w:bottom w:val="nil"/>
              <w:right w:val="single" w:sz="4" w:space="0" w:color="auto"/>
            </w:tcBorders>
            <w:shd w:val="clear" w:color="auto" w:fill="auto"/>
            <w:noWrap/>
            <w:vAlign w:val="bottom"/>
            <w:hideMark/>
          </w:tcPr>
          <w:p w14:paraId="78B7EA9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1326005</w:t>
            </w:r>
          </w:p>
        </w:tc>
        <w:tc>
          <w:tcPr>
            <w:tcW w:w="2320" w:type="dxa"/>
            <w:tcBorders>
              <w:top w:val="nil"/>
              <w:left w:val="nil"/>
              <w:bottom w:val="nil"/>
              <w:right w:val="single" w:sz="4" w:space="0" w:color="auto"/>
            </w:tcBorders>
            <w:shd w:val="clear" w:color="auto" w:fill="auto"/>
            <w:noWrap/>
            <w:vAlign w:val="bottom"/>
            <w:hideMark/>
          </w:tcPr>
          <w:p w14:paraId="42AF44F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1333204</w:t>
            </w:r>
          </w:p>
        </w:tc>
        <w:tc>
          <w:tcPr>
            <w:tcW w:w="2160" w:type="dxa"/>
            <w:tcBorders>
              <w:top w:val="nil"/>
              <w:left w:val="nil"/>
              <w:bottom w:val="nil"/>
              <w:right w:val="single" w:sz="4" w:space="0" w:color="auto"/>
            </w:tcBorders>
            <w:shd w:val="clear" w:color="auto" w:fill="auto"/>
            <w:noWrap/>
            <w:vAlign w:val="bottom"/>
            <w:hideMark/>
          </w:tcPr>
          <w:p w14:paraId="58F4EAA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7199</w:t>
            </w:r>
          </w:p>
        </w:tc>
      </w:tr>
      <w:tr w:rsidR="000673B5" w:rsidRPr="000673B5" w14:paraId="2A56876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4390E1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136</w:t>
            </w:r>
          </w:p>
        </w:tc>
        <w:tc>
          <w:tcPr>
            <w:tcW w:w="2300" w:type="dxa"/>
            <w:tcBorders>
              <w:top w:val="nil"/>
              <w:left w:val="nil"/>
              <w:bottom w:val="nil"/>
              <w:right w:val="single" w:sz="4" w:space="0" w:color="auto"/>
            </w:tcBorders>
            <w:shd w:val="clear" w:color="auto" w:fill="auto"/>
            <w:noWrap/>
            <w:vAlign w:val="bottom"/>
            <w:hideMark/>
          </w:tcPr>
          <w:p w14:paraId="0BDF1FB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600000</w:t>
            </w:r>
          </w:p>
        </w:tc>
        <w:tc>
          <w:tcPr>
            <w:tcW w:w="2320" w:type="dxa"/>
            <w:tcBorders>
              <w:top w:val="nil"/>
              <w:left w:val="nil"/>
              <w:bottom w:val="nil"/>
              <w:right w:val="single" w:sz="4" w:space="0" w:color="auto"/>
            </w:tcBorders>
            <w:shd w:val="clear" w:color="auto" w:fill="auto"/>
            <w:noWrap/>
            <w:vAlign w:val="bottom"/>
            <w:hideMark/>
          </w:tcPr>
          <w:p w14:paraId="09CF82C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629365</w:t>
            </w:r>
          </w:p>
        </w:tc>
        <w:tc>
          <w:tcPr>
            <w:tcW w:w="2160" w:type="dxa"/>
            <w:tcBorders>
              <w:top w:val="nil"/>
              <w:left w:val="nil"/>
              <w:bottom w:val="nil"/>
              <w:right w:val="single" w:sz="4" w:space="0" w:color="auto"/>
            </w:tcBorders>
            <w:shd w:val="clear" w:color="auto" w:fill="auto"/>
            <w:noWrap/>
            <w:vAlign w:val="bottom"/>
            <w:hideMark/>
          </w:tcPr>
          <w:p w14:paraId="78D8A59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29365</w:t>
            </w:r>
          </w:p>
        </w:tc>
      </w:tr>
      <w:tr w:rsidR="000673B5" w:rsidRPr="000673B5" w14:paraId="6D7DB3F2"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49433C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136</w:t>
            </w:r>
          </w:p>
        </w:tc>
        <w:tc>
          <w:tcPr>
            <w:tcW w:w="2300" w:type="dxa"/>
            <w:tcBorders>
              <w:top w:val="nil"/>
              <w:left w:val="nil"/>
              <w:bottom w:val="nil"/>
              <w:right w:val="single" w:sz="4" w:space="0" w:color="auto"/>
            </w:tcBorders>
            <w:shd w:val="clear" w:color="auto" w:fill="auto"/>
            <w:noWrap/>
            <w:vAlign w:val="bottom"/>
            <w:hideMark/>
          </w:tcPr>
          <w:p w14:paraId="54936B8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629475</w:t>
            </w:r>
          </w:p>
        </w:tc>
        <w:tc>
          <w:tcPr>
            <w:tcW w:w="2320" w:type="dxa"/>
            <w:tcBorders>
              <w:top w:val="nil"/>
              <w:left w:val="nil"/>
              <w:bottom w:val="nil"/>
              <w:right w:val="single" w:sz="4" w:space="0" w:color="auto"/>
            </w:tcBorders>
            <w:shd w:val="clear" w:color="auto" w:fill="auto"/>
            <w:noWrap/>
            <w:vAlign w:val="bottom"/>
            <w:hideMark/>
          </w:tcPr>
          <w:p w14:paraId="3691EFA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643062</w:t>
            </w:r>
          </w:p>
        </w:tc>
        <w:tc>
          <w:tcPr>
            <w:tcW w:w="2160" w:type="dxa"/>
            <w:tcBorders>
              <w:top w:val="nil"/>
              <w:left w:val="nil"/>
              <w:bottom w:val="nil"/>
              <w:right w:val="single" w:sz="4" w:space="0" w:color="auto"/>
            </w:tcBorders>
            <w:shd w:val="clear" w:color="auto" w:fill="auto"/>
            <w:noWrap/>
            <w:vAlign w:val="bottom"/>
            <w:hideMark/>
          </w:tcPr>
          <w:p w14:paraId="17A3443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13587</w:t>
            </w:r>
          </w:p>
        </w:tc>
      </w:tr>
      <w:tr w:rsidR="000673B5" w:rsidRPr="000673B5" w14:paraId="5FD48A92"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A6D385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136</w:t>
            </w:r>
          </w:p>
        </w:tc>
        <w:tc>
          <w:tcPr>
            <w:tcW w:w="2300" w:type="dxa"/>
            <w:tcBorders>
              <w:top w:val="nil"/>
              <w:left w:val="nil"/>
              <w:bottom w:val="nil"/>
              <w:right w:val="single" w:sz="4" w:space="0" w:color="auto"/>
            </w:tcBorders>
            <w:shd w:val="clear" w:color="auto" w:fill="auto"/>
            <w:noWrap/>
            <w:vAlign w:val="bottom"/>
            <w:hideMark/>
          </w:tcPr>
          <w:p w14:paraId="1B16100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643402</w:t>
            </w:r>
          </w:p>
        </w:tc>
        <w:tc>
          <w:tcPr>
            <w:tcW w:w="2320" w:type="dxa"/>
            <w:tcBorders>
              <w:top w:val="nil"/>
              <w:left w:val="nil"/>
              <w:bottom w:val="nil"/>
              <w:right w:val="single" w:sz="4" w:space="0" w:color="auto"/>
            </w:tcBorders>
            <w:shd w:val="clear" w:color="auto" w:fill="auto"/>
            <w:noWrap/>
            <w:vAlign w:val="bottom"/>
            <w:hideMark/>
          </w:tcPr>
          <w:p w14:paraId="3871DAD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700000</w:t>
            </w:r>
          </w:p>
        </w:tc>
        <w:tc>
          <w:tcPr>
            <w:tcW w:w="2160" w:type="dxa"/>
            <w:tcBorders>
              <w:top w:val="nil"/>
              <w:left w:val="nil"/>
              <w:bottom w:val="nil"/>
              <w:right w:val="single" w:sz="4" w:space="0" w:color="auto"/>
            </w:tcBorders>
            <w:shd w:val="clear" w:color="auto" w:fill="auto"/>
            <w:noWrap/>
            <w:vAlign w:val="bottom"/>
            <w:hideMark/>
          </w:tcPr>
          <w:p w14:paraId="02E6804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56598</w:t>
            </w:r>
          </w:p>
        </w:tc>
      </w:tr>
      <w:tr w:rsidR="000673B5" w:rsidRPr="000673B5" w14:paraId="2328EF23"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7D4EE4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144</w:t>
            </w:r>
          </w:p>
        </w:tc>
        <w:tc>
          <w:tcPr>
            <w:tcW w:w="2300" w:type="dxa"/>
            <w:tcBorders>
              <w:top w:val="nil"/>
              <w:left w:val="nil"/>
              <w:bottom w:val="nil"/>
              <w:right w:val="single" w:sz="4" w:space="0" w:color="auto"/>
            </w:tcBorders>
            <w:shd w:val="clear" w:color="auto" w:fill="auto"/>
            <w:noWrap/>
            <w:vAlign w:val="bottom"/>
            <w:hideMark/>
          </w:tcPr>
          <w:p w14:paraId="3EC56E6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1204606</w:t>
            </w:r>
          </w:p>
        </w:tc>
        <w:tc>
          <w:tcPr>
            <w:tcW w:w="2320" w:type="dxa"/>
            <w:tcBorders>
              <w:top w:val="nil"/>
              <w:left w:val="nil"/>
              <w:bottom w:val="nil"/>
              <w:right w:val="single" w:sz="4" w:space="0" w:color="auto"/>
            </w:tcBorders>
            <w:shd w:val="clear" w:color="auto" w:fill="auto"/>
            <w:noWrap/>
            <w:vAlign w:val="bottom"/>
            <w:hideMark/>
          </w:tcPr>
          <w:p w14:paraId="3729858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1212365</w:t>
            </w:r>
          </w:p>
        </w:tc>
        <w:tc>
          <w:tcPr>
            <w:tcW w:w="2160" w:type="dxa"/>
            <w:tcBorders>
              <w:top w:val="nil"/>
              <w:left w:val="nil"/>
              <w:bottom w:val="nil"/>
              <w:right w:val="single" w:sz="4" w:space="0" w:color="auto"/>
            </w:tcBorders>
            <w:shd w:val="clear" w:color="auto" w:fill="auto"/>
            <w:noWrap/>
            <w:vAlign w:val="bottom"/>
            <w:hideMark/>
          </w:tcPr>
          <w:p w14:paraId="4EF4DF5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7759</w:t>
            </w:r>
          </w:p>
        </w:tc>
      </w:tr>
      <w:tr w:rsidR="000673B5" w:rsidRPr="000673B5" w14:paraId="438DBF9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46AE61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144</w:t>
            </w:r>
          </w:p>
        </w:tc>
        <w:tc>
          <w:tcPr>
            <w:tcW w:w="2300" w:type="dxa"/>
            <w:tcBorders>
              <w:top w:val="nil"/>
              <w:left w:val="nil"/>
              <w:bottom w:val="nil"/>
              <w:right w:val="single" w:sz="4" w:space="0" w:color="auto"/>
            </w:tcBorders>
            <w:shd w:val="clear" w:color="auto" w:fill="auto"/>
            <w:noWrap/>
            <w:vAlign w:val="bottom"/>
            <w:hideMark/>
          </w:tcPr>
          <w:p w14:paraId="4409A1B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1236727</w:t>
            </w:r>
          </w:p>
        </w:tc>
        <w:tc>
          <w:tcPr>
            <w:tcW w:w="2320" w:type="dxa"/>
            <w:tcBorders>
              <w:top w:val="nil"/>
              <w:left w:val="nil"/>
              <w:bottom w:val="nil"/>
              <w:right w:val="single" w:sz="4" w:space="0" w:color="auto"/>
            </w:tcBorders>
            <w:shd w:val="clear" w:color="auto" w:fill="auto"/>
            <w:noWrap/>
            <w:vAlign w:val="bottom"/>
            <w:hideMark/>
          </w:tcPr>
          <w:p w14:paraId="408D236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1259573</w:t>
            </w:r>
          </w:p>
        </w:tc>
        <w:tc>
          <w:tcPr>
            <w:tcW w:w="2160" w:type="dxa"/>
            <w:tcBorders>
              <w:top w:val="nil"/>
              <w:left w:val="nil"/>
              <w:bottom w:val="nil"/>
              <w:right w:val="single" w:sz="4" w:space="0" w:color="auto"/>
            </w:tcBorders>
            <w:shd w:val="clear" w:color="auto" w:fill="auto"/>
            <w:noWrap/>
            <w:vAlign w:val="bottom"/>
            <w:hideMark/>
          </w:tcPr>
          <w:p w14:paraId="0194C67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22846</w:t>
            </w:r>
          </w:p>
        </w:tc>
      </w:tr>
      <w:tr w:rsidR="000673B5" w:rsidRPr="000673B5" w14:paraId="73C7F64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FFB8B8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144</w:t>
            </w:r>
          </w:p>
        </w:tc>
        <w:tc>
          <w:tcPr>
            <w:tcW w:w="2300" w:type="dxa"/>
            <w:tcBorders>
              <w:top w:val="nil"/>
              <w:left w:val="nil"/>
              <w:bottom w:val="nil"/>
              <w:right w:val="single" w:sz="4" w:space="0" w:color="auto"/>
            </w:tcBorders>
            <w:shd w:val="clear" w:color="auto" w:fill="auto"/>
            <w:noWrap/>
            <w:vAlign w:val="bottom"/>
            <w:hideMark/>
          </w:tcPr>
          <w:p w14:paraId="602380A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1262538</w:t>
            </w:r>
          </w:p>
        </w:tc>
        <w:tc>
          <w:tcPr>
            <w:tcW w:w="2320" w:type="dxa"/>
            <w:tcBorders>
              <w:top w:val="nil"/>
              <w:left w:val="nil"/>
              <w:bottom w:val="nil"/>
              <w:right w:val="single" w:sz="4" w:space="0" w:color="auto"/>
            </w:tcBorders>
            <w:shd w:val="clear" w:color="auto" w:fill="auto"/>
            <w:noWrap/>
            <w:vAlign w:val="bottom"/>
            <w:hideMark/>
          </w:tcPr>
          <w:p w14:paraId="4D0C11C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1283506</w:t>
            </w:r>
          </w:p>
        </w:tc>
        <w:tc>
          <w:tcPr>
            <w:tcW w:w="2160" w:type="dxa"/>
            <w:tcBorders>
              <w:top w:val="nil"/>
              <w:left w:val="nil"/>
              <w:bottom w:val="nil"/>
              <w:right w:val="single" w:sz="4" w:space="0" w:color="auto"/>
            </w:tcBorders>
            <w:shd w:val="clear" w:color="auto" w:fill="auto"/>
            <w:noWrap/>
            <w:vAlign w:val="bottom"/>
            <w:hideMark/>
          </w:tcPr>
          <w:p w14:paraId="63133AE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20968</w:t>
            </w:r>
          </w:p>
        </w:tc>
      </w:tr>
      <w:tr w:rsidR="000673B5" w:rsidRPr="000673B5" w14:paraId="0320068B"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93EEDE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144</w:t>
            </w:r>
          </w:p>
        </w:tc>
        <w:tc>
          <w:tcPr>
            <w:tcW w:w="2300" w:type="dxa"/>
            <w:tcBorders>
              <w:top w:val="nil"/>
              <w:left w:val="nil"/>
              <w:bottom w:val="nil"/>
              <w:right w:val="single" w:sz="4" w:space="0" w:color="auto"/>
            </w:tcBorders>
            <w:shd w:val="clear" w:color="auto" w:fill="auto"/>
            <w:noWrap/>
            <w:vAlign w:val="bottom"/>
            <w:hideMark/>
          </w:tcPr>
          <w:p w14:paraId="5E38E20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1289214</w:t>
            </w:r>
          </w:p>
        </w:tc>
        <w:tc>
          <w:tcPr>
            <w:tcW w:w="2320" w:type="dxa"/>
            <w:tcBorders>
              <w:top w:val="nil"/>
              <w:left w:val="nil"/>
              <w:bottom w:val="nil"/>
              <w:right w:val="single" w:sz="4" w:space="0" w:color="auto"/>
            </w:tcBorders>
            <w:shd w:val="clear" w:color="auto" w:fill="auto"/>
            <w:noWrap/>
            <w:vAlign w:val="bottom"/>
            <w:hideMark/>
          </w:tcPr>
          <w:p w14:paraId="4743E1B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1300000</w:t>
            </w:r>
          </w:p>
        </w:tc>
        <w:tc>
          <w:tcPr>
            <w:tcW w:w="2160" w:type="dxa"/>
            <w:tcBorders>
              <w:top w:val="nil"/>
              <w:left w:val="nil"/>
              <w:bottom w:val="nil"/>
              <w:right w:val="single" w:sz="4" w:space="0" w:color="auto"/>
            </w:tcBorders>
            <w:shd w:val="clear" w:color="auto" w:fill="auto"/>
            <w:noWrap/>
            <w:vAlign w:val="bottom"/>
            <w:hideMark/>
          </w:tcPr>
          <w:p w14:paraId="1237D62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10786</w:t>
            </w:r>
          </w:p>
        </w:tc>
      </w:tr>
      <w:tr w:rsidR="000673B5" w:rsidRPr="000673B5" w14:paraId="524E9FAF"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7EA7AA9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147</w:t>
            </w:r>
          </w:p>
        </w:tc>
        <w:tc>
          <w:tcPr>
            <w:tcW w:w="2300" w:type="dxa"/>
            <w:tcBorders>
              <w:top w:val="nil"/>
              <w:left w:val="nil"/>
              <w:bottom w:val="nil"/>
              <w:right w:val="single" w:sz="4" w:space="0" w:color="auto"/>
            </w:tcBorders>
            <w:shd w:val="clear" w:color="auto" w:fill="auto"/>
            <w:noWrap/>
            <w:vAlign w:val="bottom"/>
            <w:hideMark/>
          </w:tcPr>
          <w:p w14:paraId="0147F6C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300000</w:t>
            </w:r>
          </w:p>
        </w:tc>
        <w:tc>
          <w:tcPr>
            <w:tcW w:w="2320" w:type="dxa"/>
            <w:tcBorders>
              <w:top w:val="nil"/>
              <w:left w:val="nil"/>
              <w:bottom w:val="nil"/>
              <w:right w:val="single" w:sz="4" w:space="0" w:color="auto"/>
            </w:tcBorders>
            <w:shd w:val="clear" w:color="auto" w:fill="auto"/>
            <w:noWrap/>
            <w:vAlign w:val="bottom"/>
            <w:hideMark/>
          </w:tcPr>
          <w:p w14:paraId="40D37A1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349501</w:t>
            </w:r>
          </w:p>
        </w:tc>
        <w:tc>
          <w:tcPr>
            <w:tcW w:w="2160" w:type="dxa"/>
            <w:tcBorders>
              <w:top w:val="nil"/>
              <w:left w:val="nil"/>
              <w:bottom w:val="nil"/>
              <w:right w:val="single" w:sz="4" w:space="0" w:color="auto"/>
            </w:tcBorders>
            <w:shd w:val="clear" w:color="auto" w:fill="auto"/>
            <w:noWrap/>
            <w:vAlign w:val="bottom"/>
            <w:hideMark/>
          </w:tcPr>
          <w:p w14:paraId="0BFF0AD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49501</w:t>
            </w:r>
          </w:p>
        </w:tc>
      </w:tr>
      <w:tr w:rsidR="000673B5" w:rsidRPr="000673B5" w14:paraId="20F9A800"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D50D96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147</w:t>
            </w:r>
          </w:p>
        </w:tc>
        <w:tc>
          <w:tcPr>
            <w:tcW w:w="2300" w:type="dxa"/>
            <w:tcBorders>
              <w:top w:val="nil"/>
              <w:left w:val="nil"/>
              <w:bottom w:val="nil"/>
              <w:right w:val="single" w:sz="4" w:space="0" w:color="auto"/>
            </w:tcBorders>
            <w:shd w:val="clear" w:color="auto" w:fill="auto"/>
            <w:noWrap/>
            <w:vAlign w:val="bottom"/>
            <w:hideMark/>
          </w:tcPr>
          <w:p w14:paraId="11B16D0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366264</w:t>
            </w:r>
          </w:p>
        </w:tc>
        <w:tc>
          <w:tcPr>
            <w:tcW w:w="2320" w:type="dxa"/>
            <w:tcBorders>
              <w:top w:val="nil"/>
              <w:left w:val="nil"/>
              <w:bottom w:val="nil"/>
              <w:right w:val="single" w:sz="4" w:space="0" w:color="auto"/>
            </w:tcBorders>
            <w:shd w:val="clear" w:color="auto" w:fill="auto"/>
            <w:noWrap/>
            <w:vAlign w:val="bottom"/>
            <w:hideMark/>
          </w:tcPr>
          <w:p w14:paraId="5EAFB3B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380799</w:t>
            </w:r>
          </w:p>
        </w:tc>
        <w:tc>
          <w:tcPr>
            <w:tcW w:w="2160" w:type="dxa"/>
            <w:tcBorders>
              <w:top w:val="nil"/>
              <w:left w:val="nil"/>
              <w:bottom w:val="nil"/>
              <w:right w:val="single" w:sz="4" w:space="0" w:color="auto"/>
            </w:tcBorders>
            <w:shd w:val="clear" w:color="auto" w:fill="auto"/>
            <w:noWrap/>
            <w:vAlign w:val="bottom"/>
            <w:hideMark/>
          </w:tcPr>
          <w:p w14:paraId="158EC3C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14535</w:t>
            </w:r>
          </w:p>
        </w:tc>
      </w:tr>
      <w:tr w:rsidR="000673B5" w:rsidRPr="000673B5" w14:paraId="084BE98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24AEC16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148</w:t>
            </w:r>
          </w:p>
        </w:tc>
        <w:tc>
          <w:tcPr>
            <w:tcW w:w="2300" w:type="dxa"/>
            <w:tcBorders>
              <w:top w:val="nil"/>
              <w:left w:val="nil"/>
              <w:bottom w:val="nil"/>
              <w:right w:val="single" w:sz="4" w:space="0" w:color="auto"/>
            </w:tcBorders>
            <w:shd w:val="clear" w:color="auto" w:fill="auto"/>
            <w:noWrap/>
            <w:vAlign w:val="bottom"/>
            <w:hideMark/>
          </w:tcPr>
          <w:p w14:paraId="5F3E1EC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300000</w:t>
            </w:r>
          </w:p>
        </w:tc>
        <w:tc>
          <w:tcPr>
            <w:tcW w:w="2320" w:type="dxa"/>
            <w:tcBorders>
              <w:top w:val="nil"/>
              <w:left w:val="nil"/>
              <w:bottom w:val="nil"/>
              <w:right w:val="single" w:sz="4" w:space="0" w:color="auto"/>
            </w:tcBorders>
            <w:shd w:val="clear" w:color="auto" w:fill="auto"/>
            <w:noWrap/>
            <w:vAlign w:val="bottom"/>
            <w:hideMark/>
          </w:tcPr>
          <w:p w14:paraId="6D2F7F0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366067</w:t>
            </w:r>
          </w:p>
        </w:tc>
        <w:tc>
          <w:tcPr>
            <w:tcW w:w="2160" w:type="dxa"/>
            <w:tcBorders>
              <w:top w:val="nil"/>
              <w:left w:val="nil"/>
              <w:bottom w:val="nil"/>
              <w:right w:val="single" w:sz="4" w:space="0" w:color="auto"/>
            </w:tcBorders>
            <w:shd w:val="clear" w:color="auto" w:fill="auto"/>
            <w:noWrap/>
            <w:vAlign w:val="bottom"/>
            <w:hideMark/>
          </w:tcPr>
          <w:p w14:paraId="5228F50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66067</w:t>
            </w:r>
          </w:p>
        </w:tc>
      </w:tr>
      <w:tr w:rsidR="000673B5" w:rsidRPr="000673B5" w14:paraId="03B8ABB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634AA26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148</w:t>
            </w:r>
          </w:p>
        </w:tc>
        <w:tc>
          <w:tcPr>
            <w:tcW w:w="2300" w:type="dxa"/>
            <w:tcBorders>
              <w:top w:val="nil"/>
              <w:left w:val="nil"/>
              <w:bottom w:val="nil"/>
              <w:right w:val="single" w:sz="4" w:space="0" w:color="auto"/>
            </w:tcBorders>
            <w:shd w:val="clear" w:color="auto" w:fill="auto"/>
            <w:noWrap/>
            <w:vAlign w:val="bottom"/>
            <w:hideMark/>
          </w:tcPr>
          <w:p w14:paraId="41462D4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366156</w:t>
            </w:r>
          </w:p>
        </w:tc>
        <w:tc>
          <w:tcPr>
            <w:tcW w:w="2320" w:type="dxa"/>
            <w:tcBorders>
              <w:top w:val="nil"/>
              <w:left w:val="nil"/>
              <w:bottom w:val="nil"/>
              <w:right w:val="single" w:sz="4" w:space="0" w:color="auto"/>
            </w:tcBorders>
            <w:shd w:val="clear" w:color="auto" w:fill="auto"/>
            <w:noWrap/>
            <w:vAlign w:val="bottom"/>
            <w:hideMark/>
          </w:tcPr>
          <w:p w14:paraId="3C42E18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381133</w:t>
            </w:r>
          </w:p>
        </w:tc>
        <w:tc>
          <w:tcPr>
            <w:tcW w:w="2160" w:type="dxa"/>
            <w:tcBorders>
              <w:top w:val="nil"/>
              <w:left w:val="nil"/>
              <w:bottom w:val="nil"/>
              <w:right w:val="single" w:sz="4" w:space="0" w:color="auto"/>
            </w:tcBorders>
            <w:shd w:val="clear" w:color="auto" w:fill="auto"/>
            <w:noWrap/>
            <w:vAlign w:val="bottom"/>
            <w:hideMark/>
          </w:tcPr>
          <w:p w14:paraId="6CD35D8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14977</w:t>
            </w:r>
          </w:p>
        </w:tc>
      </w:tr>
      <w:tr w:rsidR="000673B5" w:rsidRPr="000673B5" w14:paraId="75B3F5F5"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5EA035A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148</w:t>
            </w:r>
          </w:p>
        </w:tc>
        <w:tc>
          <w:tcPr>
            <w:tcW w:w="2300" w:type="dxa"/>
            <w:tcBorders>
              <w:top w:val="nil"/>
              <w:left w:val="nil"/>
              <w:bottom w:val="nil"/>
              <w:right w:val="single" w:sz="4" w:space="0" w:color="auto"/>
            </w:tcBorders>
            <w:shd w:val="clear" w:color="auto" w:fill="auto"/>
            <w:noWrap/>
            <w:vAlign w:val="bottom"/>
            <w:hideMark/>
          </w:tcPr>
          <w:p w14:paraId="43379EB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381144</w:t>
            </w:r>
          </w:p>
        </w:tc>
        <w:tc>
          <w:tcPr>
            <w:tcW w:w="2320" w:type="dxa"/>
            <w:tcBorders>
              <w:top w:val="nil"/>
              <w:left w:val="nil"/>
              <w:bottom w:val="nil"/>
              <w:right w:val="single" w:sz="4" w:space="0" w:color="auto"/>
            </w:tcBorders>
            <w:shd w:val="clear" w:color="auto" w:fill="auto"/>
            <w:noWrap/>
            <w:vAlign w:val="bottom"/>
            <w:hideMark/>
          </w:tcPr>
          <w:p w14:paraId="47D091C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400000</w:t>
            </w:r>
          </w:p>
        </w:tc>
        <w:tc>
          <w:tcPr>
            <w:tcW w:w="2160" w:type="dxa"/>
            <w:tcBorders>
              <w:top w:val="nil"/>
              <w:left w:val="nil"/>
              <w:bottom w:val="nil"/>
              <w:right w:val="single" w:sz="4" w:space="0" w:color="auto"/>
            </w:tcBorders>
            <w:shd w:val="clear" w:color="auto" w:fill="auto"/>
            <w:noWrap/>
            <w:vAlign w:val="bottom"/>
            <w:hideMark/>
          </w:tcPr>
          <w:p w14:paraId="2776053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18856</w:t>
            </w:r>
          </w:p>
        </w:tc>
      </w:tr>
      <w:tr w:rsidR="000673B5" w:rsidRPr="000673B5" w14:paraId="292CDF94"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13EFC16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148</w:t>
            </w:r>
          </w:p>
        </w:tc>
        <w:tc>
          <w:tcPr>
            <w:tcW w:w="2300" w:type="dxa"/>
            <w:tcBorders>
              <w:top w:val="nil"/>
              <w:left w:val="nil"/>
              <w:bottom w:val="nil"/>
              <w:right w:val="single" w:sz="4" w:space="0" w:color="auto"/>
            </w:tcBorders>
            <w:shd w:val="clear" w:color="auto" w:fill="auto"/>
            <w:noWrap/>
            <w:vAlign w:val="bottom"/>
            <w:hideMark/>
          </w:tcPr>
          <w:p w14:paraId="6FDC2B2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503074</w:t>
            </w:r>
          </w:p>
        </w:tc>
        <w:tc>
          <w:tcPr>
            <w:tcW w:w="2320" w:type="dxa"/>
            <w:tcBorders>
              <w:top w:val="nil"/>
              <w:left w:val="nil"/>
              <w:bottom w:val="nil"/>
              <w:right w:val="single" w:sz="4" w:space="0" w:color="auto"/>
            </w:tcBorders>
            <w:shd w:val="clear" w:color="auto" w:fill="auto"/>
            <w:noWrap/>
            <w:vAlign w:val="bottom"/>
            <w:hideMark/>
          </w:tcPr>
          <w:p w14:paraId="6C70EFC7"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510611</w:t>
            </w:r>
          </w:p>
        </w:tc>
        <w:tc>
          <w:tcPr>
            <w:tcW w:w="2160" w:type="dxa"/>
            <w:tcBorders>
              <w:top w:val="nil"/>
              <w:left w:val="nil"/>
              <w:bottom w:val="nil"/>
              <w:right w:val="single" w:sz="4" w:space="0" w:color="auto"/>
            </w:tcBorders>
            <w:shd w:val="clear" w:color="auto" w:fill="auto"/>
            <w:noWrap/>
            <w:vAlign w:val="bottom"/>
            <w:hideMark/>
          </w:tcPr>
          <w:p w14:paraId="43AB998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7537</w:t>
            </w:r>
          </w:p>
        </w:tc>
      </w:tr>
      <w:tr w:rsidR="000673B5" w:rsidRPr="000673B5" w14:paraId="48768BD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989F1F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148</w:t>
            </w:r>
          </w:p>
        </w:tc>
        <w:tc>
          <w:tcPr>
            <w:tcW w:w="2300" w:type="dxa"/>
            <w:tcBorders>
              <w:top w:val="nil"/>
              <w:left w:val="nil"/>
              <w:bottom w:val="nil"/>
              <w:right w:val="single" w:sz="4" w:space="0" w:color="auto"/>
            </w:tcBorders>
            <w:shd w:val="clear" w:color="auto" w:fill="auto"/>
            <w:noWrap/>
            <w:vAlign w:val="bottom"/>
            <w:hideMark/>
          </w:tcPr>
          <w:p w14:paraId="7C13F886"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542117</w:t>
            </w:r>
          </w:p>
        </w:tc>
        <w:tc>
          <w:tcPr>
            <w:tcW w:w="2320" w:type="dxa"/>
            <w:tcBorders>
              <w:top w:val="nil"/>
              <w:left w:val="nil"/>
              <w:bottom w:val="nil"/>
              <w:right w:val="single" w:sz="4" w:space="0" w:color="auto"/>
            </w:tcBorders>
            <w:shd w:val="clear" w:color="auto" w:fill="auto"/>
            <w:noWrap/>
            <w:vAlign w:val="bottom"/>
            <w:hideMark/>
          </w:tcPr>
          <w:p w14:paraId="2532398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547888</w:t>
            </w:r>
          </w:p>
        </w:tc>
        <w:tc>
          <w:tcPr>
            <w:tcW w:w="2160" w:type="dxa"/>
            <w:tcBorders>
              <w:top w:val="nil"/>
              <w:left w:val="nil"/>
              <w:bottom w:val="nil"/>
              <w:right w:val="single" w:sz="4" w:space="0" w:color="auto"/>
            </w:tcBorders>
            <w:shd w:val="clear" w:color="auto" w:fill="auto"/>
            <w:noWrap/>
            <w:vAlign w:val="bottom"/>
            <w:hideMark/>
          </w:tcPr>
          <w:p w14:paraId="12D675EC"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5771</w:t>
            </w:r>
          </w:p>
        </w:tc>
      </w:tr>
      <w:tr w:rsidR="000673B5" w:rsidRPr="000673B5" w14:paraId="1340C1F4"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06DF9E49"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148</w:t>
            </w:r>
          </w:p>
        </w:tc>
        <w:tc>
          <w:tcPr>
            <w:tcW w:w="2300" w:type="dxa"/>
            <w:tcBorders>
              <w:top w:val="nil"/>
              <w:left w:val="nil"/>
              <w:bottom w:val="nil"/>
              <w:right w:val="single" w:sz="4" w:space="0" w:color="auto"/>
            </w:tcBorders>
            <w:shd w:val="clear" w:color="auto" w:fill="auto"/>
            <w:noWrap/>
            <w:vAlign w:val="bottom"/>
            <w:hideMark/>
          </w:tcPr>
          <w:p w14:paraId="4BC80E91"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564210</w:t>
            </w:r>
          </w:p>
        </w:tc>
        <w:tc>
          <w:tcPr>
            <w:tcW w:w="2320" w:type="dxa"/>
            <w:tcBorders>
              <w:top w:val="nil"/>
              <w:left w:val="nil"/>
              <w:bottom w:val="nil"/>
              <w:right w:val="single" w:sz="4" w:space="0" w:color="auto"/>
            </w:tcBorders>
            <w:shd w:val="clear" w:color="auto" w:fill="auto"/>
            <w:noWrap/>
            <w:vAlign w:val="bottom"/>
            <w:hideMark/>
          </w:tcPr>
          <w:p w14:paraId="54E3A56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569993</w:t>
            </w:r>
          </w:p>
        </w:tc>
        <w:tc>
          <w:tcPr>
            <w:tcW w:w="2160" w:type="dxa"/>
            <w:tcBorders>
              <w:top w:val="nil"/>
              <w:left w:val="nil"/>
              <w:bottom w:val="nil"/>
              <w:right w:val="single" w:sz="4" w:space="0" w:color="auto"/>
            </w:tcBorders>
            <w:shd w:val="clear" w:color="auto" w:fill="auto"/>
            <w:noWrap/>
            <w:vAlign w:val="bottom"/>
            <w:hideMark/>
          </w:tcPr>
          <w:p w14:paraId="3C4DE46B"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5783</w:t>
            </w:r>
          </w:p>
        </w:tc>
      </w:tr>
      <w:tr w:rsidR="000673B5" w:rsidRPr="000673B5" w14:paraId="0811F777"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65D626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148</w:t>
            </w:r>
          </w:p>
        </w:tc>
        <w:tc>
          <w:tcPr>
            <w:tcW w:w="2300" w:type="dxa"/>
            <w:tcBorders>
              <w:top w:val="nil"/>
              <w:left w:val="nil"/>
              <w:bottom w:val="nil"/>
              <w:right w:val="single" w:sz="4" w:space="0" w:color="auto"/>
            </w:tcBorders>
            <w:shd w:val="clear" w:color="auto" w:fill="auto"/>
            <w:noWrap/>
            <w:vAlign w:val="bottom"/>
            <w:hideMark/>
          </w:tcPr>
          <w:p w14:paraId="37946B5F"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570745</w:t>
            </w:r>
          </w:p>
        </w:tc>
        <w:tc>
          <w:tcPr>
            <w:tcW w:w="2320" w:type="dxa"/>
            <w:tcBorders>
              <w:top w:val="nil"/>
              <w:left w:val="nil"/>
              <w:bottom w:val="nil"/>
              <w:right w:val="single" w:sz="4" w:space="0" w:color="auto"/>
            </w:tcBorders>
            <w:shd w:val="clear" w:color="auto" w:fill="auto"/>
            <w:noWrap/>
            <w:vAlign w:val="bottom"/>
            <w:hideMark/>
          </w:tcPr>
          <w:p w14:paraId="53E7FB92"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583526</w:t>
            </w:r>
          </w:p>
        </w:tc>
        <w:tc>
          <w:tcPr>
            <w:tcW w:w="2160" w:type="dxa"/>
            <w:tcBorders>
              <w:top w:val="nil"/>
              <w:left w:val="nil"/>
              <w:bottom w:val="nil"/>
              <w:right w:val="single" w:sz="4" w:space="0" w:color="auto"/>
            </w:tcBorders>
            <w:shd w:val="clear" w:color="auto" w:fill="auto"/>
            <w:noWrap/>
            <w:vAlign w:val="bottom"/>
            <w:hideMark/>
          </w:tcPr>
          <w:p w14:paraId="05AAE4A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12781</w:t>
            </w:r>
          </w:p>
        </w:tc>
      </w:tr>
      <w:tr w:rsidR="000673B5" w:rsidRPr="000673B5" w14:paraId="3DC32468" w14:textId="77777777" w:rsidTr="000673B5">
        <w:trPr>
          <w:trHeight w:val="260"/>
        </w:trPr>
        <w:tc>
          <w:tcPr>
            <w:tcW w:w="1060" w:type="dxa"/>
            <w:tcBorders>
              <w:top w:val="nil"/>
              <w:left w:val="single" w:sz="4" w:space="0" w:color="auto"/>
              <w:bottom w:val="nil"/>
              <w:right w:val="single" w:sz="4" w:space="0" w:color="auto"/>
            </w:tcBorders>
            <w:shd w:val="clear" w:color="auto" w:fill="auto"/>
            <w:noWrap/>
            <w:vAlign w:val="bottom"/>
            <w:hideMark/>
          </w:tcPr>
          <w:p w14:paraId="344F5730"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148</w:t>
            </w:r>
          </w:p>
        </w:tc>
        <w:tc>
          <w:tcPr>
            <w:tcW w:w="2300" w:type="dxa"/>
            <w:tcBorders>
              <w:top w:val="nil"/>
              <w:left w:val="nil"/>
              <w:bottom w:val="nil"/>
              <w:right w:val="single" w:sz="4" w:space="0" w:color="auto"/>
            </w:tcBorders>
            <w:shd w:val="clear" w:color="auto" w:fill="auto"/>
            <w:noWrap/>
            <w:vAlign w:val="bottom"/>
            <w:hideMark/>
          </w:tcPr>
          <w:p w14:paraId="62D0A6CD"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585271</w:t>
            </w:r>
          </w:p>
        </w:tc>
        <w:tc>
          <w:tcPr>
            <w:tcW w:w="2320" w:type="dxa"/>
            <w:tcBorders>
              <w:top w:val="nil"/>
              <w:left w:val="nil"/>
              <w:bottom w:val="nil"/>
              <w:right w:val="single" w:sz="4" w:space="0" w:color="auto"/>
            </w:tcBorders>
            <w:shd w:val="clear" w:color="auto" w:fill="auto"/>
            <w:noWrap/>
            <w:vAlign w:val="bottom"/>
            <w:hideMark/>
          </w:tcPr>
          <w:p w14:paraId="799BE28E"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596029</w:t>
            </w:r>
          </w:p>
        </w:tc>
        <w:tc>
          <w:tcPr>
            <w:tcW w:w="2160" w:type="dxa"/>
            <w:tcBorders>
              <w:top w:val="nil"/>
              <w:left w:val="nil"/>
              <w:bottom w:val="nil"/>
              <w:right w:val="single" w:sz="4" w:space="0" w:color="auto"/>
            </w:tcBorders>
            <w:shd w:val="clear" w:color="auto" w:fill="auto"/>
            <w:noWrap/>
            <w:vAlign w:val="bottom"/>
            <w:hideMark/>
          </w:tcPr>
          <w:p w14:paraId="6C4F6ADA"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10758</w:t>
            </w:r>
          </w:p>
        </w:tc>
      </w:tr>
      <w:tr w:rsidR="000673B5" w:rsidRPr="000673B5" w14:paraId="3BDBD754" w14:textId="77777777" w:rsidTr="000673B5">
        <w:trPr>
          <w:trHeight w:val="26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02588353"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148</w:t>
            </w:r>
          </w:p>
        </w:tc>
        <w:tc>
          <w:tcPr>
            <w:tcW w:w="2300" w:type="dxa"/>
            <w:tcBorders>
              <w:top w:val="nil"/>
              <w:left w:val="nil"/>
              <w:bottom w:val="single" w:sz="4" w:space="0" w:color="auto"/>
              <w:right w:val="single" w:sz="4" w:space="0" w:color="auto"/>
            </w:tcBorders>
            <w:shd w:val="clear" w:color="auto" w:fill="auto"/>
            <w:noWrap/>
            <w:vAlign w:val="bottom"/>
            <w:hideMark/>
          </w:tcPr>
          <w:p w14:paraId="18B2BCF4"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951958</w:t>
            </w:r>
          </w:p>
        </w:tc>
        <w:tc>
          <w:tcPr>
            <w:tcW w:w="2320" w:type="dxa"/>
            <w:tcBorders>
              <w:top w:val="nil"/>
              <w:left w:val="nil"/>
              <w:bottom w:val="single" w:sz="4" w:space="0" w:color="auto"/>
              <w:right w:val="single" w:sz="4" w:space="0" w:color="auto"/>
            </w:tcBorders>
            <w:shd w:val="clear" w:color="auto" w:fill="auto"/>
            <w:noWrap/>
            <w:vAlign w:val="bottom"/>
            <w:hideMark/>
          </w:tcPr>
          <w:p w14:paraId="1C07A028"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959816</w:t>
            </w:r>
          </w:p>
        </w:tc>
        <w:tc>
          <w:tcPr>
            <w:tcW w:w="2160" w:type="dxa"/>
            <w:tcBorders>
              <w:top w:val="nil"/>
              <w:left w:val="nil"/>
              <w:bottom w:val="single" w:sz="4" w:space="0" w:color="auto"/>
              <w:right w:val="single" w:sz="4" w:space="0" w:color="auto"/>
            </w:tcBorders>
            <w:shd w:val="clear" w:color="auto" w:fill="auto"/>
            <w:noWrap/>
            <w:vAlign w:val="bottom"/>
            <w:hideMark/>
          </w:tcPr>
          <w:p w14:paraId="6B97DBE5" w14:textId="77777777" w:rsidR="000673B5" w:rsidRPr="000673B5" w:rsidRDefault="000673B5" w:rsidP="000673B5">
            <w:pPr>
              <w:jc w:val="center"/>
              <w:rPr>
                <w:rFonts w:ascii="Times New Roman" w:eastAsia="Times New Roman" w:hAnsi="Times New Roman" w:cs="Times New Roman"/>
                <w:b w:val="0"/>
                <w:bCs w:val="0"/>
                <w:color w:val="000000"/>
              </w:rPr>
            </w:pPr>
            <w:r w:rsidRPr="000673B5">
              <w:rPr>
                <w:rFonts w:ascii="Times New Roman" w:eastAsia="Times New Roman" w:hAnsi="Times New Roman" w:cs="Times New Roman"/>
                <w:b w:val="0"/>
                <w:bCs w:val="0"/>
                <w:color w:val="000000"/>
              </w:rPr>
              <w:t>7858</w:t>
            </w:r>
          </w:p>
        </w:tc>
      </w:tr>
    </w:tbl>
    <w:p w14:paraId="6393FA79" w14:textId="77777777" w:rsidR="00695F33" w:rsidRDefault="00695F33" w:rsidP="00EB0797">
      <w:pPr>
        <w:spacing w:line="480" w:lineRule="auto"/>
        <w:rPr>
          <w:rFonts w:ascii="Times New Roman" w:hAnsi="Times New Roman" w:cs="Times New Roman"/>
          <w:sz w:val="24"/>
          <w:szCs w:val="24"/>
        </w:rPr>
      </w:pPr>
    </w:p>
    <w:p w14:paraId="3EFCEFF7" w14:textId="51850682" w:rsidR="00695F33" w:rsidRDefault="00695F33" w:rsidP="00EB0797">
      <w:pPr>
        <w:spacing w:line="480" w:lineRule="auto"/>
        <w:rPr>
          <w:rFonts w:ascii="Times New Roman" w:hAnsi="Times New Roman" w:cs="Times New Roman"/>
          <w:b w:val="0"/>
          <w:sz w:val="24"/>
          <w:szCs w:val="24"/>
        </w:rPr>
      </w:pPr>
      <w:r>
        <w:rPr>
          <w:rFonts w:ascii="Times New Roman" w:hAnsi="Times New Roman" w:cs="Times New Roman"/>
          <w:sz w:val="24"/>
          <w:szCs w:val="24"/>
        </w:rPr>
        <w:t xml:space="preserve">Table S4. </w:t>
      </w:r>
      <w:r>
        <w:rPr>
          <w:rFonts w:ascii="Times New Roman" w:hAnsi="Times New Roman" w:cs="Times New Roman"/>
          <w:b w:val="0"/>
          <w:sz w:val="24"/>
          <w:szCs w:val="24"/>
        </w:rPr>
        <w:t>D-statistic and jack-knife standard error for each scaffold (0-149).</w:t>
      </w:r>
    </w:p>
    <w:tbl>
      <w:tblPr>
        <w:tblW w:w="4000" w:type="dxa"/>
        <w:tblInd w:w="93" w:type="dxa"/>
        <w:tblLook w:val="04A0" w:firstRow="1" w:lastRow="0" w:firstColumn="1" w:lastColumn="0" w:noHBand="0" w:noVBand="1"/>
      </w:tblPr>
      <w:tblGrid>
        <w:gridCol w:w="1140"/>
        <w:gridCol w:w="1200"/>
        <w:gridCol w:w="1660"/>
      </w:tblGrid>
      <w:tr w:rsidR="00695F33" w:rsidRPr="00695F33" w14:paraId="43785303" w14:textId="77777777" w:rsidTr="00695F33">
        <w:trPr>
          <w:trHeight w:val="260"/>
        </w:trPr>
        <w:tc>
          <w:tcPr>
            <w:tcW w:w="1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343CE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Scaffold</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5210D011"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 xml:space="preserve">D-statistic </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6A0B02D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Standard Error</w:t>
            </w:r>
          </w:p>
        </w:tc>
      </w:tr>
      <w:tr w:rsidR="00695F33" w:rsidRPr="00695F33" w14:paraId="2D363795"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A156551"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w:t>
            </w:r>
          </w:p>
        </w:tc>
        <w:tc>
          <w:tcPr>
            <w:tcW w:w="1200" w:type="dxa"/>
            <w:tcBorders>
              <w:top w:val="nil"/>
              <w:left w:val="single" w:sz="4" w:space="0" w:color="auto"/>
              <w:bottom w:val="nil"/>
              <w:right w:val="single" w:sz="4" w:space="0" w:color="auto"/>
            </w:tcBorders>
            <w:shd w:val="clear" w:color="auto" w:fill="auto"/>
            <w:noWrap/>
            <w:vAlign w:val="bottom"/>
            <w:hideMark/>
          </w:tcPr>
          <w:p w14:paraId="21DCBC5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-0.045</w:t>
            </w:r>
          </w:p>
        </w:tc>
        <w:tc>
          <w:tcPr>
            <w:tcW w:w="1660" w:type="dxa"/>
            <w:tcBorders>
              <w:top w:val="nil"/>
              <w:left w:val="nil"/>
              <w:bottom w:val="nil"/>
              <w:right w:val="single" w:sz="4" w:space="0" w:color="auto"/>
            </w:tcBorders>
            <w:shd w:val="clear" w:color="auto" w:fill="auto"/>
            <w:noWrap/>
            <w:vAlign w:val="bottom"/>
            <w:hideMark/>
          </w:tcPr>
          <w:p w14:paraId="2C32A02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0.024</w:t>
            </w:r>
          </w:p>
        </w:tc>
      </w:tr>
      <w:tr w:rsidR="00695F33" w:rsidRPr="00695F33" w14:paraId="2CEEACD5"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3FF12F1"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w:t>
            </w:r>
          </w:p>
        </w:tc>
        <w:tc>
          <w:tcPr>
            <w:tcW w:w="1200" w:type="dxa"/>
            <w:tcBorders>
              <w:top w:val="nil"/>
              <w:left w:val="single" w:sz="4" w:space="0" w:color="auto"/>
              <w:bottom w:val="nil"/>
              <w:right w:val="single" w:sz="4" w:space="0" w:color="auto"/>
            </w:tcBorders>
            <w:shd w:val="clear" w:color="auto" w:fill="auto"/>
            <w:noWrap/>
            <w:vAlign w:val="bottom"/>
            <w:hideMark/>
          </w:tcPr>
          <w:p w14:paraId="3B8669C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0.087</w:t>
            </w:r>
          </w:p>
        </w:tc>
        <w:tc>
          <w:tcPr>
            <w:tcW w:w="1660" w:type="dxa"/>
            <w:tcBorders>
              <w:top w:val="nil"/>
              <w:left w:val="nil"/>
              <w:bottom w:val="nil"/>
              <w:right w:val="single" w:sz="4" w:space="0" w:color="auto"/>
            </w:tcBorders>
            <w:shd w:val="clear" w:color="auto" w:fill="auto"/>
            <w:noWrap/>
            <w:vAlign w:val="bottom"/>
            <w:hideMark/>
          </w:tcPr>
          <w:p w14:paraId="2E9533B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0.029</w:t>
            </w:r>
          </w:p>
        </w:tc>
      </w:tr>
      <w:tr w:rsidR="00695F33" w:rsidRPr="00695F33" w14:paraId="3B827A6F"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B6932AE"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2</w:t>
            </w:r>
          </w:p>
        </w:tc>
        <w:tc>
          <w:tcPr>
            <w:tcW w:w="1200" w:type="dxa"/>
            <w:tcBorders>
              <w:top w:val="nil"/>
              <w:left w:val="single" w:sz="4" w:space="0" w:color="auto"/>
              <w:bottom w:val="nil"/>
              <w:right w:val="single" w:sz="4" w:space="0" w:color="auto"/>
            </w:tcBorders>
            <w:shd w:val="clear" w:color="auto" w:fill="auto"/>
            <w:noWrap/>
            <w:vAlign w:val="bottom"/>
            <w:hideMark/>
          </w:tcPr>
          <w:p w14:paraId="6DCA2C1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0.034</w:t>
            </w:r>
          </w:p>
        </w:tc>
        <w:tc>
          <w:tcPr>
            <w:tcW w:w="1660" w:type="dxa"/>
            <w:tcBorders>
              <w:top w:val="nil"/>
              <w:left w:val="nil"/>
              <w:bottom w:val="nil"/>
              <w:right w:val="single" w:sz="4" w:space="0" w:color="auto"/>
            </w:tcBorders>
            <w:shd w:val="clear" w:color="auto" w:fill="auto"/>
            <w:noWrap/>
            <w:vAlign w:val="bottom"/>
            <w:hideMark/>
          </w:tcPr>
          <w:p w14:paraId="000ADB0F"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0.031</w:t>
            </w:r>
          </w:p>
        </w:tc>
      </w:tr>
      <w:tr w:rsidR="00695F33" w:rsidRPr="00695F33" w14:paraId="7381E362"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79FBFB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3</w:t>
            </w:r>
          </w:p>
        </w:tc>
        <w:tc>
          <w:tcPr>
            <w:tcW w:w="1200" w:type="dxa"/>
            <w:tcBorders>
              <w:top w:val="nil"/>
              <w:left w:val="single" w:sz="4" w:space="0" w:color="auto"/>
              <w:bottom w:val="nil"/>
              <w:right w:val="single" w:sz="4" w:space="0" w:color="auto"/>
            </w:tcBorders>
            <w:shd w:val="clear" w:color="auto" w:fill="auto"/>
            <w:noWrap/>
            <w:vAlign w:val="bottom"/>
            <w:hideMark/>
          </w:tcPr>
          <w:p w14:paraId="668A3986"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-0.030</w:t>
            </w:r>
          </w:p>
        </w:tc>
        <w:tc>
          <w:tcPr>
            <w:tcW w:w="1660" w:type="dxa"/>
            <w:tcBorders>
              <w:top w:val="nil"/>
              <w:left w:val="nil"/>
              <w:bottom w:val="nil"/>
              <w:right w:val="single" w:sz="4" w:space="0" w:color="auto"/>
            </w:tcBorders>
            <w:shd w:val="clear" w:color="auto" w:fill="auto"/>
            <w:noWrap/>
            <w:vAlign w:val="bottom"/>
            <w:hideMark/>
          </w:tcPr>
          <w:p w14:paraId="5FCDC16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0.023</w:t>
            </w:r>
          </w:p>
        </w:tc>
      </w:tr>
      <w:tr w:rsidR="00695F33" w:rsidRPr="00695F33" w14:paraId="539A4AC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8FD2BA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4</w:t>
            </w:r>
          </w:p>
        </w:tc>
        <w:tc>
          <w:tcPr>
            <w:tcW w:w="1200" w:type="dxa"/>
            <w:tcBorders>
              <w:top w:val="nil"/>
              <w:left w:val="single" w:sz="4" w:space="0" w:color="auto"/>
              <w:bottom w:val="nil"/>
              <w:right w:val="single" w:sz="4" w:space="0" w:color="auto"/>
            </w:tcBorders>
            <w:shd w:val="clear" w:color="auto" w:fill="auto"/>
            <w:noWrap/>
            <w:vAlign w:val="bottom"/>
            <w:hideMark/>
          </w:tcPr>
          <w:p w14:paraId="0381561B"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-0.060</w:t>
            </w:r>
          </w:p>
        </w:tc>
        <w:tc>
          <w:tcPr>
            <w:tcW w:w="1660" w:type="dxa"/>
            <w:tcBorders>
              <w:top w:val="nil"/>
              <w:left w:val="nil"/>
              <w:bottom w:val="nil"/>
              <w:right w:val="single" w:sz="4" w:space="0" w:color="auto"/>
            </w:tcBorders>
            <w:shd w:val="clear" w:color="auto" w:fill="auto"/>
            <w:noWrap/>
            <w:vAlign w:val="bottom"/>
            <w:hideMark/>
          </w:tcPr>
          <w:p w14:paraId="13D0FD8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0.028</w:t>
            </w:r>
          </w:p>
        </w:tc>
      </w:tr>
      <w:tr w:rsidR="00695F33" w:rsidRPr="00695F33" w14:paraId="39A8D64F"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1348DD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5</w:t>
            </w:r>
          </w:p>
        </w:tc>
        <w:tc>
          <w:tcPr>
            <w:tcW w:w="1200" w:type="dxa"/>
            <w:tcBorders>
              <w:top w:val="nil"/>
              <w:left w:val="single" w:sz="4" w:space="0" w:color="auto"/>
              <w:bottom w:val="nil"/>
              <w:right w:val="single" w:sz="4" w:space="0" w:color="auto"/>
            </w:tcBorders>
            <w:shd w:val="clear" w:color="auto" w:fill="auto"/>
            <w:noWrap/>
            <w:vAlign w:val="bottom"/>
            <w:hideMark/>
          </w:tcPr>
          <w:p w14:paraId="383326A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-0.036</w:t>
            </w:r>
          </w:p>
        </w:tc>
        <w:tc>
          <w:tcPr>
            <w:tcW w:w="1660" w:type="dxa"/>
            <w:tcBorders>
              <w:top w:val="nil"/>
              <w:left w:val="nil"/>
              <w:bottom w:val="nil"/>
              <w:right w:val="single" w:sz="4" w:space="0" w:color="auto"/>
            </w:tcBorders>
            <w:shd w:val="clear" w:color="auto" w:fill="auto"/>
            <w:noWrap/>
            <w:vAlign w:val="bottom"/>
            <w:hideMark/>
          </w:tcPr>
          <w:p w14:paraId="1D5DFC6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0.042</w:t>
            </w:r>
          </w:p>
        </w:tc>
      </w:tr>
      <w:tr w:rsidR="00695F33" w:rsidRPr="00695F33" w14:paraId="7703BEBE"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D3254D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6</w:t>
            </w:r>
          </w:p>
        </w:tc>
        <w:tc>
          <w:tcPr>
            <w:tcW w:w="1200" w:type="dxa"/>
            <w:tcBorders>
              <w:top w:val="nil"/>
              <w:left w:val="single" w:sz="4" w:space="0" w:color="auto"/>
              <w:bottom w:val="nil"/>
              <w:right w:val="single" w:sz="4" w:space="0" w:color="auto"/>
            </w:tcBorders>
            <w:shd w:val="clear" w:color="auto" w:fill="auto"/>
            <w:noWrap/>
            <w:vAlign w:val="bottom"/>
            <w:hideMark/>
          </w:tcPr>
          <w:p w14:paraId="2EED822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0.046</w:t>
            </w:r>
          </w:p>
        </w:tc>
        <w:tc>
          <w:tcPr>
            <w:tcW w:w="1660" w:type="dxa"/>
            <w:tcBorders>
              <w:top w:val="nil"/>
              <w:left w:val="nil"/>
              <w:bottom w:val="nil"/>
              <w:right w:val="single" w:sz="4" w:space="0" w:color="auto"/>
            </w:tcBorders>
            <w:shd w:val="clear" w:color="auto" w:fill="auto"/>
            <w:noWrap/>
            <w:vAlign w:val="bottom"/>
            <w:hideMark/>
          </w:tcPr>
          <w:p w14:paraId="68A758B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0.032</w:t>
            </w:r>
          </w:p>
        </w:tc>
      </w:tr>
      <w:tr w:rsidR="00695F33" w:rsidRPr="00695F33" w14:paraId="1C2F241B"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5B983CB"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7</w:t>
            </w:r>
          </w:p>
        </w:tc>
        <w:tc>
          <w:tcPr>
            <w:tcW w:w="1200" w:type="dxa"/>
            <w:tcBorders>
              <w:top w:val="nil"/>
              <w:left w:val="single" w:sz="4" w:space="0" w:color="auto"/>
              <w:bottom w:val="nil"/>
              <w:right w:val="single" w:sz="4" w:space="0" w:color="auto"/>
            </w:tcBorders>
            <w:shd w:val="clear" w:color="auto" w:fill="auto"/>
            <w:noWrap/>
            <w:vAlign w:val="bottom"/>
            <w:hideMark/>
          </w:tcPr>
          <w:p w14:paraId="1901FDDB"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0.082</w:t>
            </w:r>
          </w:p>
        </w:tc>
        <w:tc>
          <w:tcPr>
            <w:tcW w:w="1660" w:type="dxa"/>
            <w:tcBorders>
              <w:top w:val="nil"/>
              <w:left w:val="nil"/>
              <w:bottom w:val="nil"/>
              <w:right w:val="single" w:sz="4" w:space="0" w:color="auto"/>
            </w:tcBorders>
            <w:shd w:val="clear" w:color="auto" w:fill="auto"/>
            <w:noWrap/>
            <w:vAlign w:val="bottom"/>
            <w:hideMark/>
          </w:tcPr>
          <w:p w14:paraId="7C747EB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0.035</w:t>
            </w:r>
          </w:p>
        </w:tc>
      </w:tr>
      <w:tr w:rsidR="00695F33" w:rsidRPr="00695F33" w14:paraId="3D7307A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788D4A2"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8</w:t>
            </w:r>
          </w:p>
        </w:tc>
        <w:tc>
          <w:tcPr>
            <w:tcW w:w="1200" w:type="dxa"/>
            <w:tcBorders>
              <w:top w:val="nil"/>
              <w:left w:val="single" w:sz="4" w:space="0" w:color="auto"/>
              <w:bottom w:val="nil"/>
              <w:right w:val="single" w:sz="4" w:space="0" w:color="auto"/>
            </w:tcBorders>
            <w:shd w:val="clear" w:color="auto" w:fill="auto"/>
            <w:noWrap/>
            <w:vAlign w:val="bottom"/>
            <w:hideMark/>
          </w:tcPr>
          <w:p w14:paraId="375226D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-0.043</w:t>
            </w:r>
          </w:p>
        </w:tc>
        <w:tc>
          <w:tcPr>
            <w:tcW w:w="1660" w:type="dxa"/>
            <w:tcBorders>
              <w:top w:val="nil"/>
              <w:left w:val="nil"/>
              <w:bottom w:val="nil"/>
              <w:right w:val="single" w:sz="4" w:space="0" w:color="auto"/>
            </w:tcBorders>
            <w:shd w:val="clear" w:color="auto" w:fill="auto"/>
            <w:noWrap/>
            <w:vAlign w:val="bottom"/>
            <w:hideMark/>
          </w:tcPr>
          <w:p w14:paraId="65A9C83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0.036</w:t>
            </w:r>
          </w:p>
        </w:tc>
      </w:tr>
      <w:tr w:rsidR="00695F33" w:rsidRPr="00695F33" w14:paraId="5DF73D83"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0FA50F1"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9</w:t>
            </w:r>
          </w:p>
        </w:tc>
        <w:tc>
          <w:tcPr>
            <w:tcW w:w="1200" w:type="dxa"/>
            <w:tcBorders>
              <w:top w:val="nil"/>
              <w:left w:val="single" w:sz="4" w:space="0" w:color="auto"/>
              <w:bottom w:val="nil"/>
              <w:right w:val="single" w:sz="4" w:space="0" w:color="auto"/>
            </w:tcBorders>
            <w:shd w:val="clear" w:color="auto" w:fill="auto"/>
            <w:noWrap/>
            <w:vAlign w:val="bottom"/>
            <w:hideMark/>
          </w:tcPr>
          <w:p w14:paraId="1DFFDFE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-0.003</w:t>
            </w:r>
          </w:p>
        </w:tc>
        <w:tc>
          <w:tcPr>
            <w:tcW w:w="1660" w:type="dxa"/>
            <w:tcBorders>
              <w:top w:val="nil"/>
              <w:left w:val="nil"/>
              <w:bottom w:val="nil"/>
              <w:right w:val="single" w:sz="4" w:space="0" w:color="auto"/>
            </w:tcBorders>
            <w:shd w:val="clear" w:color="auto" w:fill="auto"/>
            <w:noWrap/>
            <w:vAlign w:val="bottom"/>
            <w:hideMark/>
          </w:tcPr>
          <w:p w14:paraId="7C3D7D2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0.028</w:t>
            </w:r>
          </w:p>
        </w:tc>
      </w:tr>
      <w:tr w:rsidR="00695F33" w:rsidRPr="00695F33" w14:paraId="0228BADC"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0FFA1E1"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10</w:t>
            </w:r>
          </w:p>
        </w:tc>
        <w:tc>
          <w:tcPr>
            <w:tcW w:w="1200" w:type="dxa"/>
            <w:tcBorders>
              <w:top w:val="nil"/>
              <w:left w:val="single" w:sz="4" w:space="0" w:color="auto"/>
              <w:bottom w:val="nil"/>
              <w:right w:val="single" w:sz="4" w:space="0" w:color="auto"/>
            </w:tcBorders>
            <w:shd w:val="clear" w:color="auto" w:fill="auto"/>
            <w:noWrap/>
            <w:vAlign w:val="bottom"/>
            <w:hideMark/>
          </w:tcPr>
          <w:p w14:paraId="19F2260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-0.037</w:t>
            </w:r>
          </w:p>
        </w:tc>
        <w:tc>
          <w:tcPr>
            <w:tcW w:w="1660" w:type="dxa"/>
            <w:tcBorders>
              <w:top w:val="nil"/>
              <w:left w:val="nil"/>
              <w:bottom w:val="nil"/>
              <w:right w:val="single" w:sz="4" w:space="0" w:color="auto"/>
            </w:tcBorders>
            <w:shd w:val="clear" w:color="auto" w:fill="auto"/>
            <w:noWrap/>
            <w:vAlign w:val="bottom"/>
            <w:hideMark/>
          </w:tcPr>
          <w:p w14:paraId="79A9CCF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0.034</w:t>
            </w:r>
          </w:p>
        </w:tc>
      </w:tr>
      <w:tr w:rsidR="00695F33" w:rsidRPr="00695F33" w14:paraId="699F9D9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F95341B"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11</w:t>
            </w:r>
          </w:p>
        </w:tc>
        <w:tc>
          <w:tcPr>
            <w:tcW w:w="1200" w:type="dxa"/>
            <w:tcBorders>
              <w:top w:val="nil"/>
              <w:left w:val="single" w:sz="4" w:space="0" w:color="auto"/>
              <w:bottom w:val="nil"/>
              <w:right w:val="single" w:sz="4" w:space="0" w:color="auto"/>
            </w:tcBorders>
            <w:shd w:val="clear" w:color="auto" w:fill="auto"/>
            <w:noWrap/>
            <w:vAlign w:val="bottom"/>
            <w:hideMark/>
          </w:tcPr>
          <w:p w14:paraId="49FCD3C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-0.038</w:t>
            </w:r>
          </w:p>
        </w:tc>
        <w:tc>
          <w:tcPr>
            <w:tcW w:w="1660" w:type="dxa"/>
            <w:tcBorders>
              <w:top w:val="nil"/>
              <w:left w:val="nil"/>
              <w:bottom w:val="nil"/>
              <w:right w:val="single" w:sz="4" w:space="0" w:color="auto"/>
            </w:tcBorders>
            <w:shd w:val="clear" w:color="auto" w:fill="auto"/>
            <w:noWrap/>
            <w:vAlign w:val="bottom"/>
            <w:hideMark/>
          </w:tcPr>
          <w:p w14:paraId="0354DC99"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0.033</w:t>
            </w:r>
          </w:p>
        </w:tc>
      </w:tr>
      <w:tr w:rsidR="00695F33" w:rsidRPr="00695F33" w14:paraId="160269EE"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B6E8D8B"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12</w:t>
            </w:r>
          </w:p>
        </w:tc>
        <w:tc>
          <w:tcPr>
            <w:tcW w:w="1200" w:type="dxa"/>
            <w:tcBorders>
              <w:top w:val="nil"/>
              <w:left w:val="single" w:sz="4" w:space="0" w:color="auto"/>
              <w:bottom w:val="nil"/>
              <w:right w:val="single" w:sz="4" w:space="0" w:color="auto"/>
            </w:tcBorders>
            <w:shd w:val="clear" w:color="auto" w:fill="auto"/>
            <w:noWrap/>
            <w:vAlign w:val="bottom"/>
            <w:hideMark/>
          </w:tcPr>
          <w:p w14:paraId="4B38E17E"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-0.060</w:t>
            </w:r>
          </w:p>
        </w:tc>
        <w:tc>
          <w:tcPr>
            <w:tcW w:w="1660" w:type="dxa"/>
            <w:tcBorders>
              <w:top w:val="nil"/>
              <w:left w:val="nil"/>
              <w:bottom w:val="nil"/>
              <w:right w:val="single" w:sz="4" w:space="0" w:color="auto"/>
            </w:tcBorders>
            <w:shd w:val="clear" w:color="auto" w:fill="auto"/>
            <w:noWrap/>
            <w:vAlign w:val="bottom"/>
            <w:hideMark/>
          </w:tcPr>
          <w:p w14:paraId="602F6A00"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0.035</w:t>
            </w:r>
          </w:p>
        </w:tc>
      </w:tr>
      <w:tr w:rsidR="00695F33" w:rsidRPr="00695F33" w14:paraId="77B5D377"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5A68076"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13</w:t>
            </w:r>
          </w:p>
        </w:tc>
        <w:tc>
          <w:tcPr>
            <w:tcW w:w="1200" w:type="dxa"/>
            <w:tcBorders>
              <w:top w:val="nil"/>
              <w:left w:val="single" w:sz="4" w:space="0" w:color="auto"/>
              <w:bottom w:val="nil"/>
              <w:right w:val="single" w:sz="4" w:space="0" w:color="auto"/>
            </w:tcBorders>
            <w:shd w:val="clear" w:color="auto" w:fill="auto"/>
            <w:noWrap/>
            <w:vAlign w:val="bottom"/>
            <w:hideMark/>
          </w:tcPr>
          <w:p w14:paraId="0F9B2721"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-0.002</w:t>
            </w:r>
          </w:p>
        </w:tc>
        <w:tc>
          <w:tcPr>
            <w:tcW w:w="1660" w:type="dxa"/>
            <w:tcBorders>
              <w:top w:val="nil"/>
              <w:left w:val="nil"/>
              <w:bottom w:val="nil"/>
              <w:right w:val="single" w:sz="4" w:space="0" w:color="auto"/>
            </w:tcBorders>
            <w:shd w:val="clear" w:color="auto" w:fill="auto"/>
            <w:noWrap/>
            <w:vAlign w:val="bottom"/>
            <w:hideMark/>
          </w:tcPr>
          <w:p w14:paraId="4E38E4FE"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0.029</w:t>
            </w:r>
          </w:p>
        </w:tc>
      </w:tr>
      <w:tr w:rsidR="00695F33" w:rsidRPr="00695F33" w14:paraId="54A85D6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57E6B5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14</w:t>
            </w:r>
          </w:p>
        </w:tc>
        <w:tc>
          <w:tcPr>
            <w:tcW w:w="1200" w:type="dxa"/>
            <w:tcBorders>
              <w:top w:val="nil"/>
              <w:left w:val="single" w:sz="4" w:space="0" w:color="auto"/>
              <w:bottom w:val="nil"/>
              <w:right w:val="single" w:sz="4" w:space="0" w:color="auto"/>
            </w:tcBorders>
            <w:shd w:val="clear" w:color="auto" w:fill="auto"/>
            <w:noWrap/>
            <w:vAlign w:val="bottom"/>
            <w:hideMark/>
          </w:tcPr>
          <w:p w14:paraId="2DE91D8F"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-0.023</w:t>
            </w:r>
          </w:p>
        </w:tc>
        <w:tc>
          <w:tcPr>
            <w:tcW w:w="1660" w:type="dxa"/>
            <w:tcBorders>
              <w:top w:val="nil"/>
              <w:left w:val="nil"/>
              <w:bottom w:val="nil"/>
              <w:right w:val="single" w:sz="4" w:space="0" w:color="auto"/>
            </w:tcBorders>
            <w:shd w:val="clear" w:color="auto" w:fill="auto"/>
            <w:noWrap/>
            <w:vAlign w:val="bottom"/>
            <w:hideMark/>
          </w:tcPr>
          <w:p w14:paraId="631FC3D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0.030</w:t>
            </w:r>
          </w:p>
        </w:tc>
      </w:tr>
      <w:tr w:rsidR="00695F33" w:rsidRPr="00695F33" w14:paraId="45556159"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A150E6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15</w:t>
            </w:r>
          </w:p>
        </w:tc>
        <w:tc>
          <w:tcPr>
            <w:tcW w:w="1200" w:type="dxa"/>
            <w:tcBorders>
              <w:top w:val="nil"/>
              <w:left w:val="single" w:sz="4" w:space="0" w:color="auto"/>
              <w:bottom w:val="nil"/>
              <w:right w:val="single" w:sz="4" w:space="0" w:color="auto"/>
            </w:tcBorders>
            <w:shd w:val="clear" w:color="auto" w:fill="auto"/>
            <w:noWrap/>
            <w:vAlign w:val="bottom"/>
            <w:hideMark/>
          </w:tcPr>
          <w:p w14:paraId="74D5EC7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-0.083</w:t>
            </w:r>
          </w:p>
        </w:tc>
        <w:tc>
          <w:tcPr>
            <w:tcW w:w="1660" w:type="dxa"/>
            <w:tcBorders>
              <w:top w:val="nil"/>
              <w:left w:val="nil"/>
              <w:bottom w:val="nil"/>
              <w:right w:val="single" w:sz="4" w:space="0" w:color="auto"/>
            </w:tcBorders>
            <w:shd w:val="clear" w:color="auto" w:fill="auto"/>
            <w:noWrap/>
            <w:vAlign w:val="bottom"/>
            <w:hideMark/>
          </w:tcPr>
          <w:p w14:paraId="4DDD7EC6"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0.043</w:t>
            </w:r>
          </w:p>
        </w:tc>
      </w:tr>
      <w:tr w:rsidR="00695F33" w:rsidRPr="00695F33" w14:paraId="548897AC"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78470F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16</w:t>
            </w:r>
          </w:p>
        </w:tc>
        <w:tc>
          <w:tcPr>
            <w:tcW w:w="1200" w:type="dxa"/>
            <w:tcBorders>
              <w:top w:val="nil"/>
              <w:left w:val="single" w:sz="4" w:space="0" w:color="auto"/>
              <w:bottom w:val="nil"/>
              <w:right w:val="single" w:sz="4" w:space="0" w:color="auto"/>
            </w:tcBorders>
            <w:shd w:val="clear" w:color="auto" w:fill="auto"/>
            <w:noWrap/>
            <w:vAlign w:val="bottom"/>
            <w:hideMark/>
          </w:tcPr>
          <w:p w14:paraId="2EEF9C10"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-0.043</w:t>
            </w:r>
          </w:p>
        </w:tc>
        <w:tc>
          <w:tcPr>
            <w:tcW w:w="1660" w:type="dxa"/>
            <w:tcBorders>
              <w:top w:val="nil"/>
              <w:left w:val="nil"/>
              <w:bottom w:val="nil"/>
              <w:right w:val="single" w:sz="4" w:space="0" w:color="auto"/>
            </w:tcBorders>
            <w:shd w:val="clear" w:color="auto" w:fill="auto"/>
            <w:noWrap/>
            <w:vAlign w:val="bottom"/>
            <w:hideMark/>
          </w:tcPr>
          <w:p w14:paraId="3942D8E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0.029</w:t>
            </w:r>
          </w:p>
        </w:tc>
      </w:tr>
      <w:tr w:rsidR="00695F33" w:rsidRPr="00695F33" w14:paraId="64036BFF"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72F755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17</w:t>
            </w:r>
          </w:p>
        </w:tc>
        <w:tc>
          <w:tcPr>
            <w:tcW w:w="1200" w:type="dxa"/>
            <w:tcBorders>
              <w:top w:val="nil"/>
              <w:left w:val="single" w:sz="4" w:space="0" w:color="auto"/>
              <w:bottom w:val="nil"/>
              <w:right w:val="single" w:sz="4" w:space="0" w:color="auto"/>
            </w:tcBorders>
            <w:shd w:val="clear" w:color="auto" w:fill="auto"/>
            <w:noWrap/>
            <w:vAlign w:val="bottom"/>
            <w:hideMark/>
          </w:tcPr>
          <w:p w14:paraId="12B4FB2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-0.004</w:t>
            </w:r>
          </w:p>
        </w:tc>
        <w:tc>
          <w:tcPr>
            <w:tcW w:w="1660" w:type="dxa"/>
            <w:tcBorders>
              <w:top w:val="nil"/>
              <w:left w:val="nil"/>
              <w:bottom w:val="nil"/>
              <w:right w:val="single" w:sz="4" w:space="0" w:color="auto"/>
            </w:tcBorders>
            <w:shd w:val="clear" w:color="auto" w:fill="auto"/>
            <w:noWrap/>
            <w:vAlign w:val="bottom"/>
            <w:hideMark/>
          </w:tcPr>
          <w:p w14:paraId="441490C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0.038</w:t>
            </w:r>
          </w:p>
        </w:tc>
      </w:tr>
      <w:tr w:rsidR="00695F33" w:rsidRPr="00695F33" w14:paraId="67839E2E"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25314F0"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18</w:t>
            </w:r>
          </w:p>
        </w:tc>
        <w:tc>
          <w:tcPr>
            <w:tcW w:w="1200" w:type="dxa"/>
            <w:tcBorders>
              <w:top w:val="nil"/>
              <w:left w:val="single" w:sz="4" w:space="0" w:color="auto"/>
              <w:bottom w:val="nil"/>
              <w:right w:val="single" w:sz="4" w:space="0" w:color="auto"/>
            </w:tcBorders>
            <w:shd w:val="clear" w:color="auto" w:fill="auto"/>
            <w:noWrap/>
            <w:vAlign w:val="bottom"/>
            <w:hideMark/>
          </w:tcPr>
          <w:p w14:paraId="78572C5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-0.027</w:t>
            </w:r>
          </w:p>
        </w:tc>
        <w:tc>
          <w:tcPr>
            <w:tcW w:w="1660" w:type="dxa"/>
            <w:tcBorders>
              <w:top w:val="nil"/>
              <w:left w:val="nil"/>
              <w:bottom w:val="nil"/>
              <w:right w:val="single" w:sz="4" w:space="0" w:color="auto"/>
            </w:tcBorders>
            <w:shd w:val="clear" w:color="auto" w:fill="auto"/>
            <w:noWrap/>
            <w:vAlign w:val="bottom"/>
            <w:hideMark/>
          </w:tcPr>
          <w:p w14:paraId="434C772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0.044</w:t>
            </w:r>
          </w:p>
        </w:tc>
      </w:tr>
      <w:tr w:rsidR="00695F33" w:rsidRPr="00695F33" w14:paraId="4BAF9326"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F583F7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19</w:t>
            </w:r>
          </w:p>
        </w:tc>
        <w:tc>
          <w:tcPr>
            <w:tcW w:w="1200" w:type="dxa"/>
            <w:tcBorders>
              <w:top w:val="nil"/>
              <w:left w:val="single" w:sz="4" w:space="0" w:color="auto"/>
              <w:bottom w:val="nil"/>
              <w:right w:val="single" w:sz="4" w:space="0" w:color="auto"/>
            </w:tcBorders>
            <w:shd w:val="clear" w:color="auto" w:fill="auto"/>
            <w:noWrap/>
            <w:vAlign w:val="bottom"/>
            <w:hideMark/>
          </w:tcPr>
          <w:p w14:paraId="3786F87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0.208</w:t>
            </w:r>
          </w:p>
        </w:tc>
        <w:tc>
          <w:tcPr>
            <w:tcW w:w="1660" w:type="dxa"/>
            <w:tcBorders>
              <w:top w:val="nil"/>
              <w:left w:val="nil"/>
              <w:bottom w:val="nil"/>
              <w:right w:val="single" w:sz="4" w:space="0" w:color="auto"/>
            </w:tcBorders>
            <w:shd w:val="clear" w:color="auto" w:fill="auto"/>
            <w:noWrap/>
            <w:vAlign w:val="bottom"/>
            <w:hideMark/>
          </w:tcPr>
          <w:p w14:paraId="4FF6D75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0.040</w:t>
            </w:r>
          </w:p>
        </w:tc>
      </w:tr>
      <w:tr w:rsidR="00695F33" w:rsidRPr="00695F33" w14:paraId="5DEE2F5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9ACE64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20</w:t>
            </w:r>
          </w:p>
        </w:tc>
        <w:tc>
          <w:tcPr>
            <w:tcW w:w="1200" w:type="dxa"/>
            <w:tcBorders>
              <w:top w:val="nil"/>
              <w:left w:val="single" w:sz="4" w:space="0" w:color="auto"/>
              <w:bottom w:val="nil"/>
              <w:right w:val="single" w:sz="4" w:space="0" w:color="auto"/>
            </w:tcBorders>
            <w:shd w:val="clear" w:color="auto" w:fill="auto"/>
            <w:noWrap/>
            <w:vAlign w:val="bottom"/>
            <w:hideMark/>
          </w:tcPr>
          <w:p w14:paraId="690B2AF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0.030</w:t>
            </w:r>
          </w:p>
        </w:tc>
        <w:tc>
          <w:tcPr>
            <w:tcW w:w="1660" w:type="dxa"/>
            <w:tcBorders>
              <w:top w:val="nil"/>
              <w:left w:val="nil"/>
              <w:bottom w:val="nil"/>
              <w:right w:val="single" w:sz="4" w:space="0" w:color="auto"/>
            </w:tcBorders>
            <w:shd w:val="clear" w:color="auto" w:fill="auto"/>
            <w:noWrap/>
            <w:vAlign w:val="bottom"/>
            <w:hideMark/>
          </w:tcPr>
          <w:p w14:paraId="6C7BA176"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0.025</w:t>
            </w:r>
          </w:p>
        </w:tc>
      </w:tr>
      <w:tr w:rsidR="00695F33" w:rsidRPr="00695F33" w14:paraId="05B2DBD6"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59BFA99"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21</w:t>
            </w:r>
          </w:p>
        </w:tc>
        <w:tc>
          <w:tcPr>
            <w:tcW w:w="1200" w:type="dxa"/>
            <w:tcBorders>
              <w:top w:val="nil"/>
              <w:left w:val="single" w:sz="4" w:space="0" w:color="auto"/>
              <w:bottom w:val="nil"/>
              <w:right w:val="single" w:sz="4" w:space="0" w:color="auto"/>
            </w:tcBorders>
            <w:shd w:val="clear" w:color="auto" w:fill="auto"/>
            <w:noWrap/>
            <w:vAlign w:val="bottom"/>
            <w:hideMark/>
          </w:tcPr>
          <w:p w14:paraId="1BE98412"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-0.098</w:t>
            </w:r>
          </w:p>
        </w:tc>
        <w:tc>
          <w:tcPr>
            <w:tcW w:w="1660" w:type="dxa"/>
            <w:tcBorders>
              <w:top w:val="nil"/>
              <w:left w:val="nil"/>
              <w:bottom w:val="nil"/>
              <w:right w:val="single" w:sz="4" w:space="0" w:color="auto"/>
            </w:tcBorders>
            <w:shd w:val="clear" w:color="auto" w:fill="auto"/>
            <w:noWrap/>
            <w:vAlign w:val="bottom"/>
            <w:hideMark/>
          </w:tcPr>
          <w:p w14:paraId="687C5AC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0.034</w:t>
            </w:r>
          </w:p>
        </w:tc>
      </w:tr>
      <w:tr w:rsidR="00695F33" w:rsidRPr="00695F33" w14:paraId="714CD7C5"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9A850E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22</w:t>
            </w:r>
          </w:p>
        </w:tc>
        <w:tc>
          <w:tcPr>
            <w:tcW w:w="1200" w:type="dxa"/>
            <w:tcBorders>
              <w:top w:val="nil"/>
              <w:left w:val="single" w:sz="4" w:space="0" w:color="auto"/>
              <w:bottom w:val="nil"/>
              <w:right w:val="single" w:sz="4" w:space="0" w:color="auto"/>
            </w:tcBorders>
            <w:shd w:val="clear" w:color="auto" w:fill="auto"/>
            <w:noWrap/>
            <w:vAlign w:val="bottom"/>
            <w:hideMark/>
          </w:tcPr>
          <w:p w14:paraId="09353FB6"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-0.017</w:t>
            </w:r>
          </w:p>
        </w:tc>
        <w:tc>
          <w:tcPr>
            <w:tcW w:w="1660" w:type="dxa"/>
            <w:tcBorders>
              <w:top w:val="nil"/>
              <w:left w:val="nil"/>
              <w:bottom w:val="nil"/>
              <w:right w:val="single" w:sz="4" w:space="0" w:color="auto"/>
            </w:tcBorders>
            <w:shd w:val="clear" w:color="auto" w:fill="auto"/>
            <w:noWrap/>
            <w:vAlign w:val="bottom"/>
            <w:hideMark/>
          </w:tcPr>
          <w:p w14:paraId="5AD9D1A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0.035</w:t>
            </w:r>
          </w:p>
        </w:tc>
      </w:tr>
      <w:tr w:rsidR="00695F33" w:rsidRPr="00695F33" w14:paraId="22510F47"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BFE942F"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23</w:t>
            </w:r>
          </w:p>
        </w:tc>
        <w:tc>
          <w:tcPr>
            <w:tcW w:w="1200" w:type="dxa"/>
            <w:tcBorders>
              <w:top w:val="nil"/>
              <w:left w:val="single" w:sz="4" w:space="0" w:color="auto"/>
              <w:bottom w:val="nil"/>
              <w:right w:val="single" w:sz="4" w:space="0" w:color="auto"/>
            </w:tcBorders>
            <w:shd w:val="clear" w:color="auto" w:fill="auto"/>
            <w:noWrap/>
            <w:vAlign w:val="bottom"/>
            <w:hideMark/>
          </w:tcPr>
          <w:p w14:paraId="60878D0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-0.091</w:t>
            </w:r>
          </w:p>
        </w:tc>
        <w:tc>
          <w:tcPr>
            <w:tcW w:w="1660" w:type="dxa"/>
            <w:tcBorders>
              <w:top w:val="nil"/>
              <w:left w:val="nil"/>
              <w:bottom w:val="nil"/>
              <w:right w:val="single" w:sz="4" w:space="0" w:color="auto"/>
            </w:tcBorders>
            <w:shd w:val="clear" w:color="auto" w:fill="auto"/>
            <w:noWrap/>
            <w:vAlign w:val="bottom"/>
            <w:hideMark/>
          </w:tcPr>
          <w:p w14:paraId="4B3A9AC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0.052</w:t>
            </w:r>
          </w:p>
        </w:tc>
      </w:tr>
      <w:tr w:rsidR="00695F33" w:rsidRPr="00695F33" w14:paraId="31BB6DA4"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AC3CCBE"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24</w:t>
            </w:r>
          </w:p>
        </w:tc>
        <w:tc>
          <w:tcPr>
            <w:tcW w:w="1200" w:type="dxa"/>
            <w:tcBorders>
              <w:top w:val="nil"/>
              <w:left w:val="single" w:sz="4" w:space="0" w:color="auto"/>
              <w:bottom w:val="nil"/>
              <w:right w:val="single" w:sz="4" w:space="0" w:color="auto"/>
            </w:tcBorders>
            <w:shd w:val="clear" w:color="auto" w:fill="auto"/>
            <w:noWrap/>
            <w:vAlign w:val="bottom"/>
            <w:hideMark/>
          </w:tcPr>
          <w:p w14:paraId="6492667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0.087</w:t>
            </w:r>
          </w:p>
        </w:tc>
        <w:tc>
          <w:tcPr>
            <w:tcW w:w="1660" w:type="dxa"/>
            <w:tcBorders>
              <w:top w:val="nil"/>
              <w:left w:val="nil"/>
              <w:bottom w:val="nil"/>
              <w:right w:val="single" w:sz="4" w:space="0" w:color="auto"/>
            </w:tcBorders>
            <w:shd w:val="clear" w:color="auto" w:fill="auto"/>
            <w:noWrap/>
            <w:vAlign w:val="bottom"/>
            <w:hideMark/>
          </w:tcPr>
          <w:p w14:paraId="5F71F471"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0.043</w:t>
            </w:r>
          </w:p>
        </w:tc>
      </w:tr>
      <w:tr w:rsidR="00695F33" w:rsidRPr="00695F33" w14:paraId="53F33A66"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E69F73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25</w:t>
            </w:r>
          </w:p>
        </w:tc>
        <w:tc>
          <w:tcPr>
            <w:tcW w:w="1200" w:type="dxa"/>
            <w:tcBorders>
              <w:top w:val="nil"/>
              <w:left w:val="single" w:sz="4" w:space="0" w:color="auto"/>
              <w:bottom w:val="nil"/>
              <w:right w:val="single" w:sz="4" w:space="0" w:color="auto"/>
            </w:tcBorders>
            <w:shd w:val="clear" w:color="auto" w:fill="auto"/>
            <w:noWrap/>
            <w:vAlign w:val="bottom"/>
            <w:hideMark/>
          </w:tcPr>
          <w:p w14:paraId="423D82C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-0.043</w:t>
            </w:r>
          </w:p>
        </w:tc>
        <w:tc>
          <w:tcPr>
            <w:tcW w:w="1660" w:type="dxa"/>
            <w:tcBorders>
              <w:top w:val="nil"/>
              <w:left w:val="nil"/>
              <w:bottom w:val="nil"/>
              <w:right w:val="single" w:sz="4" w:space="0" w:color="auto"/>
            </w:tcBorders>
            <w:shd w:val="clear" w:color="auto" w:fill="auto"/>
            <w:noWrap/>
            <w:vAlign w:val="bottom"/>
            <w:hideMark/>
          </w:tcPr>
          <w:p w14:paraId="4CCF9E2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0.035</w:t>
            </w:r>
          </w:p>
        </w:tc>
      </w:tr>
      <w:tr w:rsidR="00695F33" w:rsidRPr="00695F33" w14:paraId="0C15DCB4"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5143B0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26</w:t>
            </w:r>
          </w:p>
        </w:tc>
        <w:tc>
          <w:tcPr>
            <w:tcW w:w="1200" w:type="dxa"/>
            <w:tcBorders>
              <w:top w:val="nil"/>
              <w:left w:val="single" w:sz="4" w:space="0" w:color="auto"/>
              <w:bottom w:val="nil"/>
              <w:right w:val="single" w:sz="4" w:space="0" w:color="auto"/>
            </w:tcBorders>
            <w:shd w:val="clear" w:color="auto" w:fill="auto"/>
            <w:noWrap/>
            <w:vAlign w:val="bottom"/>
            <w:hideMark/>
          </w:tcPr>
          <w:p w14:paraId="6429BC42"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-0.022</w:t>
            </w:r>
          </w:p>
        </w:tc>
        <w:tc>
          <w:tcPr>
            <w:tcW w:w="1660" w:type="dxa"/>
            <w:tcBorders>
              <w:top w:val="nil"/>
              <w:left w:val="nil"/>
              <w:bottom w:val="nil"/>
              <w:right w:val="single" w:sz="4" w:space="0" w:color="auto"/>
            </w:tcBorders>
            <w:shd w:val="clear" w:color="auto" w:fill="auto"/>
            <w:noWrap/>
            <w:vAlign w:val="bottom"/>
            <w:hideMark/>
          </w:tcPr>
          <w:p w14:paraId="302810B6"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0.038</w:t>
            </w:r>
          </w:p>
        </w:tc>
      </w:tr>
      <w:tr w:rsidR="00695F33" w:rsidRPr="00695F33" w14:paraId="1B7092E3"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DC09CE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27</w:t>
            </w:r>
          </w:p>
        </w:tc>
        <w:tc>
          <w:tcPr>
            <w:tcW w:w="1200" w:type="dxa"/>
            <w:tcBorders>
              <w:top w:val="nil"/>
              <w:left w:val="single" w:sz="4" w:space="0" w:color="auto"/>
              <w:bottom w:val="nil"/>
              <w:right w:val="single" w:sz="4" w:space="0" w:color="auto"/>
            </w:tcBorders>
            <w:shd w:val="clear" w:color="auto" w:fill="auto"/>
            <w:noWrap/>
            <w:vAlign w:val="bottom"/>
            <w:hideMark/>
          </w:tcPr>
          <w:p w14:paraId="2150875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0.018</w:t>
            </w:r>
          </w:p>
        </w:tc>
        <w:tc>
          <w:tcPr>
            <w:tcW w:w="1660" w:type="dxa"/>
            <w:tcBorders>
              <w:top w:val="nil"/>
              <w:left w:val="nil"/>
              <w:bottom w:val="nil"/>
              <w:right w:val="single" w:sz="4" w:space="0" w:color="auto"/>
            </w:tcBorders>
            <w:shd w:val="clear" w:color="auto" w:fill="auto"/>
            <w:noWrap/>
            <w:vAlign w:val="bottom"/>
            <w:hideMark/>
          </w:tcPr>
          <w:p w14:paraId="2964CF4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0.038</w:t>
            </w:r>
          </w:p>
        </w:tc>
      </w:tr>
      <w:tr w:rsidR="00695F33" w:rsidRPr="00695F33" w14:paraId="2C37B377"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48BFDBDE"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28</w:t>
            </w:r>
          </w:p>
        </w:tc>
        <w:tc>
          <w:tcPr>
            <w:tcW w:w="1200" w:type="dxa"/>
            <w:tcBorders>
              <w:top w:val="nil"/>
              <w:left w:val="single" w:sz="4" w:space="0" w:color="auto"/>
              <w:bottom w:val="nil"/>
              <w:right w:val="single" w:sz="4" w:space="0" w:color="auto"/>
            </w:tcBorders>
            <w:shd w:val="clear" w:color="auto" w:fill="auto"/>
            <w:noWrap/>
            <w:vAlign w:val="bottom"/>
            <w:hideMark/>
          </w:tcPr>
          <w:p w14:paraId="03629F7B"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-0.012</w:t>
            </w:r>
          </w:p>
        </w:tc>
        <w:tc>
          <w:tcPr>
            <w:tcW w:w="1660" w:type="dxa"/>
            <w:tcBorders>
              <w:top w:val="nil"/>
              <w:left w:val="nil"/>
              <w:bottom w:val="nil"/>
              <w:right w:val="single" w:sz="4" w:space="0" w:color="auto"/>
            </w:tcBorders>
            <w:shd w:val="clear" w:color="auto" w:fill="auto"/>
            <w:noWrap/>
            <w:vAlign w:val="bottom"/>
            <w:hideMark/>
          </w:tcPr>
          <w:p w14:paraId="798CDE4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0.038</w:t>
            </w:r>
          </w:p>
        </w:tc>
      </w:tr>
      <w:tr w:rsidR="00695F33" w:rsidRPr="00695F33" w14:paraId="09D28CB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FECB14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29</w:t>
            </w:r>
          </w:p>
        </w:tc>
        <w:tc>
          <w:tcPr>
            <w:tcW w:w="1200" w:type="dxa"/>
            <w:tcBorders>
              <w:top w:val="nil"/>
              <w:left w:val="single" w:sz="4" w:space="0" w:color="auto"/>
              <w:bottom w:val="nil"/>
              <w:right w:val="single" w:sz="4" w:space="0" w:color="auto"/>
            </w:tcBorders>
            <w:shd w:val="clear" w:color="auto" w:fill="auto"/>
            <w:noWrap/>
            <w:vAlign w:val="bottom"/>
            <w:hideMark/>
          </w:tcPr>
          <w:p w14:paraId="6659AA7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-0.036</w:t>
            </w:r>
          </w:p>
        </w:tc>
        <w:tc>
          <w:tcPr>
            <w:tcW w:w="1660" w:type="dxa"/>
            <w:tcBorders>
              <w:top w:val="nil"/>
              <w:left w:val="nil"/>
              <w:bottom w:val="nil"/>
              <w:right w:val="single" w:sz="4" w:space="0" w:color="auto"/>
            </w:tcBorders>
            <w:shd w:val="clear" w:color="auto" w:fill="auto"/>
            <w:noWrap/>
            <w:vAlign w:val="bottom"/>
            <w:hideMark/>
          </w:tcPr>
          <w:p w14:paraId="18EE522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0.044</w:t>
            </w:r>
          </w:p>
        </w:tc>
      </w:tr>
      <w:tr w:rsidR="00695F33" w:rsidRPr="00695F33" w14:paraId="4C6BF59E"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D6D2D8E"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30</w:t>
            </w:r>
          </w:p>
        </w:tc>
        <w:tc>
          <w:tcPr>
            <w:tcW w:w="1200" w:type="dxa"/>
            <w:tcBorders>
              <w:top w:val="nil"/>
              <w:left w:val="single" w:sz="4" w:space="0" w:color="auto"/>
              <w:bottom w:val="nil"/>
              <w:right w:val="single" w:sz="4" w:space="0" w:color="auto"/>
            </w:tcBorders>
            <w:shd w:val="clear" w:color="auto" w:fill="auto"/>
            <w:noWrap/>
            <w:vAlign w:val="bottom"/>
            <w:hideMark/>
          </w:tcPr>
          <w:p w14:paraId="1079A211"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-0.070</w:t>
            </w:r>
          </w:p>
        </w:tc>
        <w:tc>
          <w:tcPr>
            <w:tcW w:w="1660" w:type="dxa"/>
            <w:tcBorders>
              <w:top w:val="nil"/>
              <w:left w:val="nil"/>
              <w:bottom w:val="nil"/>
              <w:right w:val="single" w:sz="4" w:space="0" w:color="auto"/>
            </w:tcBorders>
            <w:shd w:val="clear" w:color="auto" w:fill="auto"/>
            <w:noWrap/>
            <w:vAlign w:val="bottom"/>
            <w:hideMark/>
          </w:tcPr>
          <w:p w14:paraId="254B14D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0.039</w:t>
            </w:r>
          </w:p>
        </w:tc>
      </w:tr>
      <w:tr w:rsidR="00695F33" w:rsidRPr="00695F33" w14:paraId="47AA9E99"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4BA82FE"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31</w:t>
            </w:r>
          </w:p>
        </w:tc>
        <w:tc>
          <w:tcPr>
            <w:tcW w:w="1200" w:type="dxa"/>
            <w:tcBorders>
              <w:top w:val="nil"/>
              <w:left w:val="single" w:sz="4" w:space="0" w:color="auto"/>
              <w:bottom w:val="nil"/>
              <w:right w:val="single" w:sz="4" w:space="0" w:color="auto"/>
            </w:tcBorders>
            <w:shd w:val="clear" w:color="auto" w:fill="auto"/>
            <w:noWrap/>
            <w:vAlign w:val="bottom"/>
            <w:hideMark/>
          </w:tcPr>
          <w:p w14:paraId="624026E2"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-0.093</w:t>
            </w:r>
          </w:p>
        </w:tc>
        <w:tc>
          <w:tcPr>
            <w:tcW w:w="1660" w:type="dxa"/>
            <w:tcBorders>
              <w:top w:val="nil"/>
              <w:left w:val="nil"/>
              <w:bottom w:val="nil"/>
              <w:right w:val="single" w:sz="4" w:space="0" w:color="auto"/>
            </w:tcBorders>
            <w:shd w:val="clear" w:color="auto" w:fill="auto"/>
            <w:noWrap/>
            <w:vAlign w:val="bottom"/>
            <w:hideMark/>
          </w:tcPr>
          <w:p w14:paraId="5220996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0.054</w:t>
            </w:r>
          </w:p>
        </w:tc>
      </w:tr>
      <w:tr w:rsidR="00695F33" w:rsidRPr="00695F33" w14:paraId="0A7EE4CC"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7932FA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32</w:t>
            </w:r>
          </w:p>
        </w:tc>
        <w:tc>
          <w:tcPr>
            <w:tcW w:w="1200" w:type="dxa"/>
            <w:tcBorders>
              <w:top w:val="nil"/>
              <w:left w:val="single" w:sz="4" w:space="0" w:color="auto"/>
              <w:bottom w:val="nil"/>
              <w:right w:val="single" w:sz="4" w:space="0" w:color="auto"/>
            </w:tcBorders>
            <w:shd w:val="clear" w:color="auto" w:fill="auto"/>
            <w:noWrap/>
            <w:vAlign w:val="bottom"/>
            <w:hideMark/>
          </w:tcPr>
          <w:p w14:paraId="64989606"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0.123</w:t>
            </w:r>
          </w:p>
        </w:tc>
        <w:tc>
          <w:tcPr>
            <w:tcW w:w="1660" w:type="dxa"/>
            <w:tcBorders>
              <w:top w:val="nil"/>
              <w:left w:val="nil"/>
              <w:bottom w:val="nil"/>
              <w:right w:val="single" w:sz="4" w:space="0" w:color="auto"/>
            </w:tcBorders>
            <w:shd w:val="clear" w:color="auto" w:fill="auto"/>
            <w:noWrap/>
            <w:vAlign w:val="bottom"/>
            <w:hideMark/>
          </w:tcPr>
          <w:p w14:paraId="4CC05B6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0.040</w:t>
            </w:r>
          </w:p>
        </w:tc>
      </w:tr>
      <w:tr w:rsidR="00695F33" w:rsidRPr="00695F33" w14:paraId="61DD7F0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411C14F1"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33</w:t>
            </w:r>
          </w:p>
        </w:tc>
        <w:tc>
          <w:tcPr>
            <w:tcW w:w="1200" w:type="dxa"/>
            <w:tcBorders>
              <w:top w:val="nil"/>
              <w:left w:val="single" w:sz="4" w:space="0" w:color="auto"/>
              <w:bottom w:val="nil"/>
              <w:right w:val="single" w:sz="4" w:space="0" w:color="auto"/>
            </w:tcBorders>
            <w:shd w:val="clear" w:color="auto" w:fill="auto"/>
            <w:noWrap/>
            <w:vAlign w:val="bottom"/>
            <w:hideMark/>
          </w:tcPr>
          <w:p w14:paraId="6D5C292E"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0.131</w:t>
            </w:r>
          </w:p>
        </w:tc>
        <w:tc>
          <w:tcPr>
            <w:tcW w:w="1660" w:type="dxa"/>
            <w:tcBorders>
              <w:top w:val="nil"/>
              <w:left w:val="nil"/>
              <w:bottom w:val="nil"/>
              <w:right w:val="single" w:sz="4" w:space="0" w:color="auto"/>
            </w:tcBorders>
            <w:shd w:val="clear" w:color="auto" w:fill="auto"/>
            <w:noWrap/>
            <w:vAlign w:val="bottom"/>
            <w:hideMark/>
          </w:tcPr>
          <w:p w14:paraId="03A4BC6E"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0.038</w:t>
            </w:r>
          </w:p>
        </w:tc>
      </w:tr>
      <w:tr w:rsidR="00695F33" w:rsidRPr="00695F33" w14:paraId="06F886DA"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95F432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34</w:t>
            </w:r>
          </w:p>
        </w:tc>
        <w:tc>
          <w:tcPr>
            <w:tcW w:w="1200" w:type="dxa"/>
            <w:tcBorders>
              <w:top w:val="nil"/>
              <w:left w:val="single" w:sz="4" w:space="0" w:color="auto"/>
              <w:bottom w:val="nil"/>
              <w:right w:val="single" w:sz="4" w:space="0" w:color="auto"/>
            </w:tcBorders>
            <w:shd w:val="clear" w:color="auto" w:fill="auto"/>
            <w:noWrap/>
            <w:vAlign w:val="bottom"/>
            <w:hideMark/>
          </w:tcPr>
          <w:p w14:paraId="26A00291"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-0.097</w:t>
            </w:r>
          </w:p>
        </w:tc>
        <w:tc>
          <w:tcPr>
            <w:tcW w:w="1660" w:type="dxa"/>
            <w:tcBorders>
              <w:top w:val="nil"/>
              <w:left w:val="nil"/>
              <w:bottom w:val="nil"/>
              <w:right w:val="single" w:sz="4" w:space="0" w:color="auto"/>
            </w:tcBorders>
            <w:shd w:val="clear" w:color="auto" w:fill="auto"/>
            <w:noWrap/>
            <w:vAlign w:val="bottom"/>
            <w:hideMark/>
          </w:tcPr>
          <w:p w14:paraId="638F2E8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0.041</w:t>
            </w:r>
          </w:p>
        </w:tc>
      </w:tr>
      <w:tr w:rsidR="00695F33" w:rsidRPr="00695F33" w14:paraId="65D6FC2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75A073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35</w:t>
            </w:r>
          </w:p>
        </w:tc>
        <w:tc>
          <w:tcPr>
            <w:tcW w:w="1200" w:type="dxa"/>
            <w:tcBorders>
              <w:top w:val="nil"/>
              <w:left w:val="single" w:sz="4" w:space="0" w:color="auto"/>
              <w:bottom w:val="nil"/>
              <w:right w:val="single" w:sz="4" w:space="0" w:color="auto"/>
            </w:tcBorders>
            <w:shd w:val="clear" w:color="auto" w:fill="auto"/>
            <w:noWrap/>
            <w:vAlign w:val="bottom"/>
            <w:hideMark/>
          </w:tcPr>
          <w:p w14:paraId="23D31D99"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-0.022</w:t>
            </w:r>
          </w:p>
        </w:tc>
        <w:tc>
          <w:tcPr>
            <w:tcW w:w="1660" w:type="dxa"/>
            <w:tcBorders>
              <w:top w:val="nil"/>
              <w:left w:val="nil"/>
              <w:bottom w:val="nil"/>
              <w:right w:val="single" w:sz="4" w:space="0" w:color="auto"/>
            </w:tcBorders>
            <w:shd w:val="clear" w:color="auto" w:fill="auto"/>
            <w:noWrap/>
            <w:vAlign w:val="bottom"/>
            <w:hideMark/>
          </w:tcPr>
          <w:p w14:paraId="752349E6"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0.043</w:t>
            </w:r>
          </w:p>
        </w:tc>
      </w:tr>
      <w:tr w:rsidR="00695F33" w:rsidRPr="00695F33" w14:paraId="3C104C6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394714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36</w:t>
            </w:r>
          </w:p>
        </w:tc>
        <w:tc>
          <w:tcPr>
            <w:tcW w:w="1200" w:type="dxa"/>
            <w:tcBorders>
              <w:top w:val="nil"/>
              <w:left w:val="single" w:sz="4" w:space="0" w:color="auto"/>
              <w:bottom w:val="nil"/>
              <w:right w:val="single" w:sz="4" w:space="0" w:color="auto"/>
            </w:tcBorders>
            <w:shd w:val="clear" w:color="auto" w:fill="auto"/>
            <w:noWrap/>
            <w:vAlign w:val="bottom"/>
            <w:hideMark/>
          </w:tcPr>
          <w:p w14:paraId="70C9CBF0"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0.002</w:t>
            </w:r>
          </w:p>
        </w:tc>
        <w:tc>
          <w:tcPr>
            <w:tcW w:w="1660" w:type="dxa"/>
            <w:tcBorders>
              <w:top w:val="nil"/>
              <w:left w:val="nil"/>
              <w:bottom w:val="nil"/>
              <w:right w:val="single" w:sz="4" w:space="0" w:color="auto"/>
            </w:tcBorders>
            <w:shd w:val="clear" w:color="auto" w:fill="auto"/>
            <w:noWrap/>
            <w:vAlign w:val="bottom"/>
            <w:hideMark/>
          </w:tcPr>
          <w:p w14:paraId="08A1A3A9"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0.046</w:t>
            </w:r>
          </w:p>
        </w:tc>
      </w:tr>
      <w:tr w:rsidR="00695F33" w:rsidRPr="00695F33" w14:paraId="4BBEC057"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8500C9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37</w:t>
            </w:r>
          </w:p>
        </w:tc>
        <w:tc>
          <w:tcPr>
            <w:tcW w:w="1200" w:type="dxa"/>
            <w:tcBorders>
              <w:top w:val="nil"/>
              <w:left w:val="single" w:sz="4" w:space="0" w:color="auto"/>
              <w:bottom w:val="nil"/>
              <w:right w:val="single" w:sz="4" w:space="0" w:color="auto"/>
            </w:tcBorders>
            <w:shd w:val="clear" w:color="auto" w:fill="auto"/>
            <w:noWrap/>
            <w:vAlign w:val="bottom"/>
            <w:hideMark/>
          </w:tcPr>
          <w:p w14:paraId="120002C1"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0.047</w:t>
            </w:r>
          </w:p>
        </w:tc>
        <w:tc>
          <w:tcPr>
            <w:tcW w:w="1660" w:type="dxa"/>
            <w:tcBorders>
              <w:top w:val="nil"/>
              <w:left w:val="nil"/>
              <w:bottom w:val="nil"/>
              <w:right w:val="single" w:sz="4" w:space="0" w:color="auto"/>
            </w:tcBorders>
            <w:shd w:val="clear" w:color="auto" w:fill="auto"/>
            <w:noWrap/>
            <w:vAlign w:val="bottom"/>
            <w:hideMark/>
          </w:tcPr>
          <w:p w14:paraId="2576704B"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0.037</w:t>
            </w:r>
          </w:p>
        </w:tc>
      </w:tr>
      <w:tr w:rsidR="00695F33" w:rsidRPr="00695F33" w14:paraId="6265DA51"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FE5B44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38</w:t>
            </w:r>
          </w:p>
        </w:tc>
        <w:tc>
          <w:tcPr>
            <w:tcW w:w="1200" w:type="dxa"/>
            <w:tcBorders>
              <w:top w:val="nil"/>
              <w:left w:val="single" w:sz="4" w:space="0" w:color="auto"/>
              <w:bottom w:val="nil"/>
              <w:right w:val="single" w:sz="4" w:space="0" w:color="auto"/>
            </w:tcBorders>
            <w:shd w:val="clear" w:color="auto" w:fill="auto"/>
            <w:noWrap/>
            <w:vAlign w:val="bottom"/>
            <w:hideMark/>
          </w:tcPr>
          <w:p w14:paraId="5A42E0F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-0.026</w:t>
            </w:r>
          </w:p>
        </w:tc>
        <w:tc>
          <w:tcPr>
            <w:tcW w:w="1660" w:type="dxa"/>
            <w:tcBorders>
              <w:top w:val="nil"/>
              <w:left w:val="nil"/>
              <w:bottom w:val="nil"/>
              <w:right w:val="single" w:sz="4" w:space="0" w:color="auto"/>
            </w:tcBorders>
            <w:shd w:val="clear" w:color="auto" w:fill="auto"/>
            <w:noWrap/>
            <w:vAlign w:val="bottom"/>
            <w:hideMark/>
          </w:tcPr>
          <w:p w14:paraId="52BE1CDB"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0.046</w:t>
            </w:r>
          </w:p>
        </w:tc>
      </w:tr>
      <w:tr w:rsidR="00695F33" w:rsidRPr="00695F33" w14:paraId="2164025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87550AE"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39</w:t>
            </w:r>
          </w:p>
        </w:tc>
        <w:tc>
          <w:tcPr>
            <w:tcW w:w="1200" w:type="dxa"/>
            <w:tcBorders>
              <w:top w:val="nil"/>
              <w:left w:val="single" w:sz="4" w:space="0" w:color="auto"/>
              <w:bottom w:val="nil"/>
              <w:right w:val="single" w:sz="4" w:space="0" w:color="auto"/>
            </w:tcBorders>
            <w:shd w:val="clear" w:color="auto" w:fill="auto"/>
            <w:noWrap/>
            <w:vAlign w:val="bottom"/>
            <w:hideMark/>
          </w:tcPr>
          <w:p w14:paraId="47A51BB2"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0.038</w:t>
            </w:r>
          </w:p>
        </w:tc>
        <w:tc>
          <w:tcPr>
            <w:tcW w:w="1660" w:type="dxa"/>
            <w:tcBorders>
              <w:top w:val="nil"/>
              <w:left w:val="nil"/>
              <w:bottom w:val="nil"/>
              <w:right w:val="single" w:sz="4" w:space="0" w:color="auto"/>
            </w:tcBorders>
            <w:shd w:val="clear" w:color="auto" w:fill="auto"/>
            <w:noWrap/>
            <w:vAlign w:val="bottom"/>
            <w:hideMark/>
          </w:tcPr>
          <w:p w14:paraId="24245881"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0.037</w:t>
            </w:r>
          </w:p>
        </w:tc>
      </w:tr>
      <w:tr w:rsidR="00695F33" w:rsidRPr="00695F33" w14:paraId="30724DC4"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4BB77C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40</w:t>
            </w:r>
          </w:p>
        </w:tc>
        <w:tc>
          <w:tcPr>
            <w:tcW w:w="1200" w:type="dxa"/>
            <w:tcBorders>
              <w:top w:val="nil"/>
              <w:left w:val="single" w:sz="4" w:space="0" w:color="auto"/>
              <w:bottom w:val="nil"/>
              <w:right w:val="single" w:sz="4" w:space="0" w:color="auto"/>
            </w:tcBorders>
            <w:shd w:val="clear" w:color="auto" w:fill="auto"/>
            <w:noWrap/>
            <w:vAlign w:val="bottom"/>
            <w:hideMark/>
          </w:tcPr>
          <w:p w14:paraId="76EF373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-0.026</w:t>
            </w:r>
          </w:p>
        </w:tc>
        <w:tc>
          <w:tcPr>
            <w:tcW w:w="1660" w:type="dxa"/>
            <w:tcBorders>
              <w:top w:val="nil"/>
              <w:left w:val="nil"/>
              <w:bottom w:val="nil"/>
              <w:right w:val="single" w:sz="4" w:space="0" w:color="auto"/>
            </w:tcBorders>
            <w:shd w:val="clear" w:color="auto" w:fill="auto"/>
            <w:noWrap/>
            <w:vAlign w:val="bottom"/>
            <w:hideMark/>
          </w:tcPr>
          <w:p w14:paraId="5226AAC6"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0.038</w:t>
            </w:r>
          </w:p>
        </w:tc>
      </w:tr>
      <w:tr w:rsidR="00695F33" w:rsidRPr="00695F33" w14:paraId="0DE4770E"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C1E17E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41</w:t>
            </w:r>
          </w:p>
        </w:tc>
        <w:tc>
          <w:tcPr>
            <w:tcW w:w="1200" w:type="dxa"/>
            <w:tcBorders>
              <w:top w:val="nil"/>
              <w:left w:val="single" w:sz="4" w:space="0" w:color="auto"/>
              <w:bottom w:val="nil"/>
              <w:right w:val="single" w:sz="4" w:space="0" w:color="auto"/>
            </w:tcBorders>
            <w:shd w:val="clear" w:color="auto" w:fill="auto"/>
            <w:noWrap/>
            <w:vAlign w:val="bottom"/>
            <w:hideMark/>
          </w:tcPr>
          <w:p w14:paraId="19876ECE"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-0.053</w:t>
            </w:r>
          </w:p>
        </w:tc>
        <w:tc>
          <w:tcPr>
            <w:tcW w:w="1660" w:type="dxa"/>
            <w:tcBorders>
              <w:top w:val="nil"/>
              <w:left w:val="nil"/>
              <w:bottom w:val="nil"/>
              <w:right w:val="single" w:sz="4" w:space="0" w:color="auto"/>
            </w:tcBorders>
            <w:shd w:val="clear" w:color="auto" w:fill="auto"/>
            <w:noWrap/>
            <w:vAlign w:val="bottom"/>
            <w:hideMark/>
          </w:tcPr>
          <w:p w14:paraId="7BB29AA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0.034</w:t>
            </w:r>
          </w:p>
        </w:tc>
      </w:tr>
      <w:tr w:rsidR="00695F33" w:rsidRPr="00695F33" w14:paraId="41493F6C"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0B7FAF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42</w:t>
            </w:r>
          </w:p>
        </w:tc>
        <w:tc>
          <w:tcPr>
            <w:tcW w:w="1200" w:type="dxa"/>
            <w:tcBorders>
              <w:top w:val="nil"/>
              <w:left w:val="single" w:sz="4" w:space="0" w:color="auto"/>
              <w:bottom w:val="nil"/>
              <w:right w:val="single" w:sz="4" w:space="0" w:color="auto"/>
            </w:tcBorders>
            <w:shd w:val="clear" w:color="auto" w:fill="auto"/>
            <w:noWrap/>
            <w:vAlign w:val="bottom"/>
            <w:hideMark/>
          </w:tcPr>
          <w:p w14:paraId="7D2406B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0.151</w:t>
            </w:r>
          </w:p>
        </w:tc>
        <w:tc>
          <w:tcPr>
            <w:tcW w:w="1660" w:type="dxa"/>
            <w:tcBorders>
              <w:top w:val="nil"/>
              <w:left w:val="nil"/>
              <w:bottom w:val="nil"/>
              <w:right w:val="single" w:sz="4" w:space="0" w:color="auto"/>
            </w:tcBorders>
            <w:shd w:val="clear" w:color="auto" w:fill="auto"/>
            <w:noWrap/>
            <w:vAlign w:val="bottom"/>
            <w:hideMark/>
          </w:tcPr>
          <w:p w14:paraId="6A224F4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0.047</w:t>
            </w:r>
          </w:p>
        </w:tc>
      </w:tr>
      <w:tr w:rsidR="00695F33" w:rsidRPr="00695F33" w14:paraId="1FB59882"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212F52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43</w:t>
            </w:r>
          </w:p>
        </w:tc>
        <w:tc>
          <w:tcPr>
            <w:tcW w:w="1200" w:type="dxa"/>
            <w:tcBorders>
              <w:top w:val="nil"/>
              <w:left w:val="single" w:sz="4" w:space="0" w:color="auto"/>
              <w:bottom w:val="nil"/>
              <w:right w:val="single" w:sz="4" w:space="0" w:color="auto"/>
            </w:tcBorders>
            <w:shd w:val="clear" w:color="auto" w:fill="auto"/>
            <w:noWrap/>
            <w:vAlign w:val="bottom"/>
            <w:hideMark/>
          </w:tcPr>
          <w:p w14:paraId="1C5336EE"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-0.153</w:t>
            </w:r>
          </w:p>
        </w:tc>
        <w:tc>
          <w:tcPr>
            <w:tcW w:w="1660" w:type="dxa"/>
            <w:tcBorders>
              <w:top w:val="nil"/>
              <w:left w:val="nil"/>
              <w:bottom w:val="nil"/>
              <w:right w:val="single" w:sz="4" w:space="0" w:color="auto"/>
            </w:tcBorders>
            <w:shd w:val="clear" w:color="auto" w:fill="auto"/>
            <w:noWrap/>
            <w:vAlign w:val="bottom"/>
            <w:hideMark/>
          </w:tcPr>
          <w:p w14:paraId="3F6EFB90"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0.039</w:t>
            </w:r>
          </w:p>
        </w:tc>
      </w:tr>
      <w:tr w:rsidR="00695F33" w:rsidRPr="00695F33" w14:paraId="5B4023A9"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4A87AD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44</w:t>
            </w:r>
          </w:p>
        </w:tc>
        <w:tc>
          <w:tcPr>
            <w:tcW w:w="1200" w:type="dxa"/>
            <w:tcBorders>
              <w:top w:val="nil"/>
              <w:left w:val="single" w:sz="4" w:space="0" w:color="auto"/>
              <w:bottom w:val="nil"/>
              <w:right w:val="single" w:sz="4" w:space="0" w:color="auto"/>
            </w:tcBorders>
            <w:shd w:val="clear" w:color="auto" w:fill="auto"/>
            <w:noWrap/>
            <w:vAlign w:val="bottom"/>
            <w:hideMark/>
          </w:tcPr>
          <w:p w14:paraId="1E7E164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-0.127</w:t>
            </w:r>
          </w:p>
        </w:tc>
        <w:tc>
          <w:tcPr>
            <w:tcW w:w="1660" w:type="dxa"/>
            <w:tcBorders>
              <w:top w:val="nil"/>
              <w:left w:val="nil"/>
              <w:bottom w:val="nil"/>
              <w:right w:val="single" w:sz="4" w:space="0" w:color="auto"/>
            </w:tcBorders>
            <w:shd w:val="clear" w:color="auto" w:fill="auto"/>
            <w:noWrap/>
            <w:vAlign w:val="bottom"/>
            <w:hideMark/>
          </w:tcPr>
          <w:p w14:paraId="662958C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0.034</w:t>
            </w:r>
          </w:p>
        </w:tc>
      </w:tr>
      <w:tr w:rsidR="00695F33" w:rsidRPr="00695F33" w14:paraId="10EADA7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46A4E1E9"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45</w:t>
            </w:r>
          </w:p>
        </w:tc>
        <w:tc>
          <w:tcPr>
            <w:tcW w:w="1200" w:type="dxa"/>
            <w:tcBorders>
              <w:top w:val="nil"/>
              <w:left w:val="single" w:sz="4" w:space="0" w:color="auto"/>
              <w:bottom w:val="nil"/>
              <w:right w:val="single" w:sz="4" w:space="0" w:color="auto"/>
            </w:tcBorders>
            <w:shd w:val="clear" w:color="auto" w:fill="auto"/>
            <w:noWrap/>
            <w:vAlign w:val="bottom"/>
            <w:hideMark/>
          </w:tcPr>
          <w:p w14:paraId="3E7B877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-0.003</w:t>
            </w:r>
          </w:p>
        </w:tc>
        <w:tc>
          <w:tcPr>
            <w:tcW w:w="1660" w:type="dxa"/>
            <w:tcBorders>
              <w:top w:val="nil"/>
              <w:left w:val="nil"/>
              <w:bottom w:val="nil"/>
              <w:right w:val="single" w:sz="4" w:space="0" w:color="auto"/>
            </w:tcBorders>
            <w:shd w:val="clear" w:color="auto" w:fill="auto"/>
            <w:noWrap/>
            <w:vAlign w:val="bottom"/>
            <w:hideMark/>
          </w:tcPr>
          <w:p w14:paraId="24093960"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0.042</w:t>
            </w:r>
          </w:p>
        </w:tc>
      </w:tr>
      <w:tr w:rsidR="00695F33" w:rsidRPr="00695F33" w14:paraId="2AFF79D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CCCB33F"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46</w:t>
            </w:r>
          </w:p>
        </w:tc>
        <w:tc>
          <w:tcPr>
            <w:tcW w:w="1200" w:type="dxa"/>
            <w:tcBorders>
              <w:top w:val="nil"/>
              <w:left w:val="single" w:sz="4" w:space="0" w:color="auto"/>
              <w:bottom w:val="nil"/>
              <w:right w:val="single" w:sz="4" w:space="0" w:color="auto"/>
            </w:tcBorders>
            <w:shd w:val="clear" w:color="auto" w:fill="auto"/>
            <w:noWrap/>
            <w:vAlign w:val="bottom"/>
            <w:hideMark/>
          </w:tcPr>
          <w:p w14:paraId="7405367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0.036</w:t>
            </w:r>
          </w:p>
        </w:tc>
        <w:tc>
          <w:tcPr>
            <w:tcW w:w="1660" w:type="dxa"/>
            <w:tcBorders>
              <w:top w:val="nil"/>
              <w:left w:val="nil"/>
              <w:bottom w:val="nil"/>
              <w:right w:val="single" w:sz="4" w:space="0" w:color="auto"/>
            </w:tcBorders>
            <w:shd w:val="clear" w:color="auto" w:fill="auto"/>
            <w:noWrap/>
            <w:vAlign w:val="bottom"/>
            <w:hideMark/>
          </w:tcPr>
          <w:p w14:paraId="0706CD52"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0.049</w:t>
            </w:r>
          </w:p>
        </w:tc>
      </w:tr>
      <w:tr w:rsidR="00695F33" w:rsidRPr="00695F33" w14:paraId="0C2199EE"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5F2DA2B"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47</w:t>
            </w:r>
          </w:p>
        </w:tc>
        <w:tc>
          <w:tcPr>
            <w:tcW w:w="1200" w:type="dxa"/>
            <w:tcBorders>
              <w:top w:val="nil"/>
              <w:left w:val="single" w:sz="4" w:space="0" w:color="auto"/>
              <w:bottom w:val="nil"/>
              <w:right w:val="single" w:sz="4" w:space="0" w:color="auto"/>
            </w:tcBorders>
            <w:shd w:val="clear" w:color="auto" w:fill="auto"/>
            <w:noWrap/>
            <w:vAlign w:val="bottom"/>
            <w:hideMark/>
          </w:tcPr>
          <w:p w14:paraId="70A8770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-0.042</w:t>
            </w:r>
          </w:p>
        </w:tc>
        <w:tc>
          <w:tcPr>
            <w:tcW w:w="1660" w:type="dxa"/>
            <w:tcBorders>
              <w:top w:val="nil"/>
              <w:left w:val="nil"/>
              <w:bottom w:val="nil"/>
              <w:right w:val="single" w:sz="4" w:space="0" w:color="auto"/>
            </w:tcBorders>
            <w:shd w:val="clear" w:color="auto" w:fill="auto"/>
            <w:noWrap/>
            <w:vAlign w:val="bottom"/>
            <w:hideMark/>
          </w:tcPr>
          <w:p w14:paraId="09EAB4A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0.044</w:t>
            </w:r>
          </w:p>
        </w:tc>
      </w:tr>
      <w:tr w:rsidR="00695F33" w:rsidRPr="00695F33" w14:paraId="6F8CA9DF"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01AED79"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48</w:t>
            </w:r>
          </w:p>
        </w:tc>
        <w:tc>
          <w:tcPr>
            <w:tcW w:w="1200" w:type="dxa"/>
            <w:tcBorders>
              <w:top w:val="nil"/>
              <w:left w:val="single" w:sz="4" w:space="0" w:color="auto"/>
              <w:bottom w:val="nil"/>
              <w:right w:val="single" w:sz="4" w:space="0" w:color="auto"/>
            </w:tcBorders>
            <w:shd w:val="clear" w:color="auto" w:fill="auto"/>
            <w:noWrap/>
            <w:vAlign w:val="bottom"/>
            <w:hideMark/>
          </w:tcPr>
          <w:p w14:paraId="2414DC4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0.003</w:t>
            </w:r>
          </w:p>
        </w:tc>
        <w:tc>
          <w:tcPr>
            <w:tcW w:w="1660" w:type="dxa"/>
            <w:tcBorders>
              <w:top w:val="nil"/>
              <w:left w:val="nil"/>
              <w:bottom w:val="nil"/>
              <w:right w:val="single" w:sz="4" w:space="0" w:color="auto"/>
            </w:tcBorders>
            <w:shd w:val="clear" w:color="auto" w:fill="auto"/>
            <w:noWrap/>
            <w:vAlign w:val="bottom"/>
            <w:hideMark/>
          </w:tcPr>
          <w:p w14:paraId="4F54494B"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0.060</w:t>
            </w:r>
          </w:p>
        </w:tc>
      </w:tr>
      <w:tr w:rsidR="00695F33" w:rsidRPr="00695F33" w14:paraId="02D44D5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25DB1DF"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49</w:t>
            </w:r>
          </w:p>
        </w:tc>
        <w:tc>
          <w:tcPr>
            <w:tcW w:w="1200" w:type="dxa"/>
            <w:tcBorders>
              <w:top w:val="nil"/>
              <w:left w:val="single" w:sz="4" w:space="0" w:color="auto"/>
              <w:bottom w:val="nil"/>
              <w:right w:val="single" w:sz="4" w:space="0" w:color="auto"/>
            </w:tcBorders>
            <w:shd w:val="clear" w:color="auto" w:fill="auto"/>
            <w:noWrap/>
            <w:vAlign w:val="bottom"/>
            <w:hideMark/>
          </w:tcPr>
          <w:p w14:paraId="5F7D742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-0.068</w:t>
            </w:r>
          </w:p>
        </w:tc>
        <w:tc>
          <w:tcPr>
            <w:tcW w:w="1660" w:type="dxa"/>
            <w:tcBorders>
              <w:top w:val="nil"/>
              <w:left w:val="nil"/>
              <w:bottom w:val="nil"/>
              <w:right w:val="single" w:sz="4" w:space="0" w:color="auto"/>
            </w:tcBorders>
            <w:shd w:val="clear" w:color="auto" w:fill="auto"/>
            <w:noWrap/>
            <w:vAlign w:val="bottom"/>
            <w:hideMark/>
          </w:tcPr>
          <w:p w14:paraId="6ADEDD1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0.041</w:t>
            </w:r>
          </w:p>
        </w:tc>
      </w:tr>
      <w:tr w:rsidR="00695F33" w:rsidRPr="00695F33" w14:paraId="1614E7F3"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5A7CCD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50</w:t>
            </w:r>
          </w:p>
        </w:tc>
        <w:tc>
          <w:tcPr>
            <w:tcW w:w="1200" w:type="dxa"/>
            <w:tcBorders>
              <w:top w:val="nil"/>
              <w:left w:val="single" w:sz="4" w:space="0" w:color="auto"/>
              <w:bottom w:val="nil"/>
              <w:right w:val="single" w:sz="4" w:space="0" w:color="auto"/>
            </w:tcBorders>
            <w:shd w:val="clear" w:color="auto" w:fill="auto"/>
            <w:noWrap/>
            <w:vAlign w:val="bottom"/>
            <w:hideMark/>
          </w:tcPr>
          <w:p w14:paraId="316AEDF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-0.059</w:t>
            </w:r>
          </w:p>
        </w:tc>
        <w:tc>
          <w:tcPr>
            <w:tcW w:w="1660" w:type="dxa"/>
            <w:tcBorders>
              <w:top w:val="nil"/>
              <w:left w:val="nil"/>
              <w:bottom w:val="nil"/>
              <w:right w:val="single" w:sz="4" w:space="0" w:color="auto"/>
            </w:tcBorders>
            <w:shd w:val="clear" w:color="auto" w:fill="auto"/>
            <w:noWrap/>
            <w:vAlign w:val="bottom"/>
            <w:hideMark/>
          </w:tcPr>
          <w:p w14:paraId="6E38DA20"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0.053</w:t>
            </w:r>
          </w:p>
        </w:tc>
      </w:tr>
      <w:tr w:rsidR="00695F33" w:rsidRPr="00695F33" w14:paraId="11EE7D3C"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B13258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51</w:t>
            </w:r>
          </w:p>
        </w:tc>
        <w:tc>
          <w:tcPr>
            <w:tcW w:w="1200" w:type="dxa"/>
            <w:tcBorders>
              <w:top w:val="nil"/>
              <w:left w:val="single" w:sz="4" w:space="0" w:color="auto"/>
              <w:bottom w:val="nil"/>
              <w:right w:val="single" w:sz="4" w:space="0" w:color="auto"/>
            </w:tcBorders>
            <w:shd w:val="clear" w:color="auto" w:fill="auto"/>
            <w:noWrap/>
            <w:vAlign w:val="bottom"/>
            <w:hideMark/>
          </w:tcPr>
          <w:p w14:paraId="6893741F"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-0.095</w:t>
            </w:r>
          </w:p>
        </w:tc>
        <w:tc>
          <w:tcPr>
            <w:tcW w:w="1660" w:type="dxa"/>
            <w:tcBorders>
              <w:top w:val="nil"/>
              <w:left w:val="nil"/>
              <w:bottom w:val="nil"/>
              <w:right w:val="single" w:sz="4" w:space="0" w:color="auto"/>
            </w:tcBorders>
            <w:shd w:val="clear" w:color="auto" w:fill="auto"/>
            <w:noWrap/>
            <w:vAlign w:val="bottom"/>
            <w:hideMark/>
          </w:tcPr>
          <w:p w14:paraId="7BDABF6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0.055</w:t>
            </w:r>
          </w:p>
        </w:tc>
      </w:tr>
      <w:tr w:rsidR="00695F33" w:rsidRPr="00695F33" w14:paraId="7336D6B5"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54728F6"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52</w:t>
            </w:r>
          </w:p>
        </w:tc>
        <w:tc>
          <w:tcPr>
            <w:tcW w:w="1200" w:type="dxa"/>
            <w:tcBorders>
              <w:top w:val="nil"/>
              <w:left w:val="single" w:sz="4" w:space="0" w:color="auto"/>
              <w:bottom w:val="nil"/>
              <w:right w:val="single" w:sz="4" w:space="0" w:color="auto"/>
            </w:tcBorders>
            <w:shd w:val="clear" w:color="auto" w:fill="auto"/>
            <w:noWrap/>
            <w:vAlign w:val="bottom"/>
            <w:hideMark/>
          </w:tcPr>
          <w:p w14:paraId="15FB27C2"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0.078</w:t>
            </w:r>
          </w:p>
        </w:tc>
        <w:tc>
          <w:tcPr>
            <w:tcW w:w="1660" w:type="dxa"/>
            <w:tcBorders>
              <w:top w:val="nil"/>
              <w:left w:val="nil"/>
              <w:bottom w:val="nil"/>
              <w:right w:val="single" w:sz="4" w:space="0" w:color="auto"/>
            </w:tcBorders>
            <w:shd w:val="clear" w:color="auto" w:fill="auto"/>
            <w:noWrap/>
            <w:vAlign w:val="bottom"/>
            <w:hideMark/>
          </w:tcPr>
          <w:p w14:paraId="5F30EE6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0.049</w:t>
            </w:r>
          </w:p>
        </w:tc>
      </w:tr>
      <w:tr w:rsidR="00695F33" w:rsidRPr="00695F33" w14:paraId="7927BDF7"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9D7D02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53</w:t>
            </w:r>
          </w:p>
        </w:tc>
        <w:tc>
          <w:tcPr>
            <w:tcW w:w="1200" w:type="dxa"/>
            <w:tcBorders>
              <w:top w:val="nil"/>
              <w:left w:val="single" w:sz="4" w:space="0" w:color="auto"/>
              <w:bottom w:val="nil"/>
              <w:right w:val="single" w:sz="4" w:space="0" w:color="auto"/>
            </w:tcBorders>
            <w:shd w:val="clear" w:color="auto" w:fill="auto"/>
            <w:noWrap/>
            <w:vAlign w:val="bottom"/>
            <w:hideMark/>
          </w:tcPr>
          <w:p w14:paraId="0759E98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0.046</w:t>
            </w:r>
          </w:p>
        </w:tc>
        <w:tc>
          <w:tcPr>
            <w:tcW w:w="1660" w:type="dxa"/>
            <w:tcBorders>
              <w:top w:val="nil"/>
              <w:left w:val="nil"/>
              <w:bottom w:val="nil"/>
              <w:right w:val="single" w:sz="4" w:space="0" w:color="auto"/>
            </w:tcBorders>
            <w:shd w:val="clear" w:color="auto" w:fill="auto"/>
            <w:noWrap/>
            <w:vAlign w:val="bottom"/>
            <w:hideMark/>
          </w:tcPr>
          <w:p w14:paraId="1F61773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0.046</w:t>
            </w:r>
          </w:p>
        </w:tc>
      </w:tr>
      <w:tr w:rsidR="00695F33" w:rsidRPr="00695F33" w14:paraId="557473CE"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4AF9B0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54</w:t>
            </w:r>
          </w:p>
        </w:tc>
        <w:tc>
          <w:tcPr>
            <w:tcW w:w="1200" w:type="dxa"/>
            <w:tcBorders>
              <w:top w:val="nil"/>
              <w:left w:val="single" w:sz="4" w:space="0" w:color="auto"/>
              <w:bottom w:val="nil"/>
              <w:right w:val="single" w:sz="4" w:space="0" w:color="auto"/>
            </w:tcBorders>
            <w:shd w:val="clear" w:color="auto" w:fill="auto"/>
            <w:noWrap/>
            <w:vAlign w:val="bottom"/>
            <w:hideMark/>
          </w:tcPr>
          <w:p w14:paraId="5FDB1D6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-0.091</w:t>
            </w:r>
          </w:p>
        </w:tc>
        <w:tc>
          <w:tcPr>
            <w:tcW w:w="1660" w:type="dxa"/>
            <w:tcBorders>
              <w:top w:val="nil"/>
              <w:left w:val="nil"/>
              <w:bottom w:val="nil"/>
              <w:right w:val="single" w:sz="4" w:space="0" w:color="auto"/>
            </w:tcBorders>
            <w:shd w:val="clear" w:color="auto" w:fill="auto"/>
            <w:noWrap/>
            <w:vAlign w:val="bottom"/>
            <w:hideMark/>
          </w:tcPr>
          <w:p w14:paraId="7403EBA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0.035</w:t>
            </w:r>
          </w:p>
        </w:tc>
      </w:tr>
      <w:tr w:rsidR="00695F33" w:rsidRPr="00695F33" w14:paraId="20E0FD9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F8B95B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55</w:t>
            </w:r>
          </w:p>
        </w:tc>
        <w:tc>
          <w:tcPr>
            <w:tcW w:w="1200" w:type="dxa"/>
            <w:tcBorders>
              <w:top w:val="nil"/>
              <w:left w:val="single" w:sz="4" w:space="0" w:color="auto"/>
              <w:bottom w:val="nil"/>
              <w:right w:val="single" w:sz="4" w:space="0" w:color="auto"/>
            </w:tcBorders>
            <w:shd w:val="clear" w:color="auto" w:fill="auto"/>
            <w:noWrap/>
            <w:vAlign w:val="bottom"/>
            <w:hideMark/>
          </w:tcPr>
          <w:p w14:paraId="58FAFB7F"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-0.064</w:t>
            </w:r>
          </w:p>
        </w:tc>
        <w:tc>
          <w:tcPr>
            <w:tcW w:w="1660" w:type="dxa"/>
            <w:tcBorders>
              <w:top w:val="nil"/>
              <w:left w:val="nil"/>
              <w:bottom w:val="nil"/>
              <w:right w:val="single" w:sz="4" w:space="0" w:color="auto"/>
            </w:tcBorders>
            <w:shd w:val="clear" w:color="auto" w:fill="auto"/>
            <w:noWrap/>
            <w:vAlign w:val="bottom"/>
            <w:hideMark/>
          </w:tcPr>
          <w:p w14:paraId="2F8F2090"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0.054</w:t>
            </w:r>
          </w:p>
        </w:tc>
      </w:tr>
      <w:tr w:rsidR="00695F33" w:rsidRPr="00695F33" w14:paraId="4C48A110"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26D7C6B"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56</w:t>
            </w:r>
          </w:p>
        </w:tc>
        <w:tc>
          <w:tcPr>
            <w:tcW w:w="1200" w:type="dxa"/>
            <w:tcBorders>
              <w:top w:val="nil"/>
              <w:left w:val="single" w:sz="4" w:space="0" w:color="auto"/>
              <w:bottom w:val="nil"/>
              <w:right w:val="single" w:sz="4" w:space="0" w:color="auto"/>
            </w:tcBorders>
            <w:shd w:val="clear" w:color="auto" w:fill="auto"/>
            <w:noWrap/>
            <w:vAlign w:val="bottom"/>
            <w:hideMark/>
          </w:tcPr>
          <w:p w14:paraId="6D4B0AA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0.073</w:t>
            </w:r>
          </w:p>
        </w:tc>
        <w:tc>
          <w:tcPr>
            <w:tcW w:w="1660" w:type="dxa"/>
            <w:tcBorders>
              <w:top w:val="nil"/>
              <w:left w:val="nil"/>
              <w:bottom w:val="nil"/>
              <w:right w:val="single" w:sz="4" w:space="0" w:color="auto"/>
            </w:tcBorders>
            <w:shd w:val="clear" w:color="auto" w:fill="auto"/>
            <w:noWrap/>
            <w:vAlign w:val="bottom"/>
            <w:hideMark/>
          </w:tcPr>
          <w:p w14:paraId="72E4BD8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0.052</w:t>
            </w:r>
          </w:p>
        </w:tc>
      </w:tr>
      <w:tr w:rsidR="00695F33" w:rsidRPr="00695F33" w14:paraId="25CF5935"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957D0B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57</w:t>
            </w:r>
          </w:p>
        </w:tc>
        <w:tc>
          <w:tcPr>
            <w:tcW w:w="1200" w:type="dxa"/>
            <w:tcBorders>
              <w:top w:val="nil"/>
              <w:left w:val="single" w:sz="4" w:space="0" w:color="auto"/>
              <w:bottom w:val="nil"/>
              <w:right w:val="single" w:sz="4" w:space="0" w:color="auto"/>
            </w:tcBorders>
            <w:shd w:val="clear" w:color="auto" w:fill="auto"/>
            <w:noWrap/>
            <w:vAlign w:val="bottom"/>
            <w:hideMark/>
          </w:tcPr>
          <w:p w14:paraId="58EF81AE"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-0.033</w:t>
            </w:r>
          </w:p>
        </w:tc>
        <w:tc>
          <w:tcPr>
            <w:tcW w:w="1660" w:type="dxa"/>
            <w:tcBorders>
              <w:top w:val="nil"/>
              <w:left w:val="nil"/>
              <w:bottom w:val="nil"/>
              <w:right w:val="single" w:sz="4" w:space="0" w:color="auto"/>
            </w:tcBorders>
            <w:shd w:val="clear" w:color="auto" w:fill="auto"/>
            <w:noWrap/>
            <w:vAlign w:val="bottom"/>
            <w:hideMark/>
          </w:tcPr>
          <w:p w14:paraId="774ED1B1"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0.044</w:t>
            </w:r>
          </w:p>
        </w:tc>
      </w:tr>
      <w:tr w:rsidR="00695F33" w:rsidRPr="00695F33" w14:paraId="28433780"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E9DFAEE"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58</w:t>
            </w:r>
          </w:p>
        </w:tc>
        <w:tc>
          <w:tcPr>
            <w:tcW w:w="1200" w:type="dxa"/>
            <w:tcBorders>
              <w:top w:val="nil"/>
              <w:left w:val="single" w:sz="4" w:space="0" w:color="auto"/>
              <w:bottom w:val="nil"/>
              <w:right w:val="single" w:sz="4" w:space="0" w:color="auto"/>
            </w:tcBorders>
            <w:shd w:val="clear" w:color="auto" w:fill="auto"/>
            <w:noWrap/>
            <w:vAlign w:val="bottom"/>
            <w:hideMark/>
          </w:tcPr>
          <w:p w14:paraId="2DB04A8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-0.067</w:t>
            </w:r>
          </w:p>
        </w:tc>
        <w:tc>
          <w:tcPr>
            <w:tcW w:w="1660" w:type="dxa"/>
            <w:tcBorders>
              <w:top w:val="nil"/>
              <w:left w:val="nil"/>
              <w:bottom w:val="nil"/>
              <w:right w:val="single" w:sz="4" w:space="0" w:color="auto"/>
            </w:tcBorders>
            <w:shd w:val="clear" w:color="auto" w:fill="auto"/>
            <w:noWrap/>
            <w:vAlign w:val="bottom"/>
            <w:hideMark/>
          </w:tcPr>
          <w:p w14:paraId="5F284DF2"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0.061</w:t>
            </w:r>
          </w:p>
        </w:tc>
      </w:tr>
      <w:tr w:rsidR="00695F33" w:rsidRPr="00695F33" w14:paraId="1E712D9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5B4E34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59</w:t>
            </w:r>
          </w:p>
        </w:tc>
        <w:tc>
          <w:tcPr>
            <w:tcW w:w="1200" w:type="dxa"/>
            <w:tcBorders>
              <w:top w:val="nil"/>
              <w:left w:val="single" w:sz="4" w:space="0" w:color="auto"/>
              <w:bottom w:val="nil"/>
              <w:right w:val="single" w:sz="4" w:space="0" w:color="auto"/>
            </w:tcBorders>
            <w:shd w:val="clear" w:color="auto" w:fill="auto"/>
            <w:noWrap/>
            <w:vAlign w:val="bottom"/>
            <w:hideMark/>
          </w:tcPr>
          <w:p w14:paraId="777FA9A0"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-0.088</w:t>
            </w:r>
          </w:p>
        </w:tc>
        <w:tc>
          <w:tcPr>
            <w:tcW w:w="1660" w:type="dxa"/>
            <w:tcBorders>
              <w:top w:val="nil"/>
              <w:left w:val="nil"/>
              <w:bottom w:val="nil"/>
              <w:right w:val="single" w:sz="4" w:space="0" w:color="auto"/>
            </w:tcBorders>
            <w:shd w:val="clear" w:color="auto" w:fill="auto"/>
            <w:noWrap/>
            <w:vAlign w:val="bottom"/>
            <w:hideMark/>
          </w:tcPr>
          <w:p w14:paraId="779B5DF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0.045</w:t>
            </w:r>
          </w:p>
        </w:tc>
      </w:tr>
      <w:tr w:rsidR="00695F33" w:rsidRPr="00695F33" w14:paraId="44095907"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6EED7B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60</w:t>
            </w:r>
          </w:p>
        </w:tc>
        <w:tc>
          <w:tcPr>
            <w:tcW w:w="1200" w:type="dxa"/>
            <w:tcBorders>
              <w:top w:val="nil"/>
              <w:left w:val="single" w:sz="4" w:space="0" w:color="auto"/>
              <w:bottom w:val="nil"/>
              <w:right w:val="single" w:sz="4" w:space="0" w:color="auto"/>
            </w:tcBorders>
            <w:shd w:val="clear" w:color="auto" w:fill="auto"/>
            <w:noWrap/>
            <w:vAlign w:val="bottom"/>
            <w:hideMark/>
          </w:tcPr>
          <w:p w14:paraId="43D75E5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-0.148</w:t>
            </w:r>
          </w:p>
        </w:tc>
        <w:tc>
          <w:tcPr>
            <w:tcW w:w="1660" w:type="dxa"/>
            <w:tcBorders>
              <w:top w:val="nil"/>
              <w:left w:val="nil"/>
              <w:bottom w:val="nil"/>
              <w:right w:val="single" w:sz="4" w:space="0" w:color="auto"/>
            </w:tcBorders>
            <w:shd w:val="clear" w:color="auto" w:fill="auto"/>
            <w:noWrap/>
            <w:vAlign w:val="bottom"/>
            <w:hideMark/>
          </w:tcPr>
          <w:p w14:paraId="384B83B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0.038</w:t>
            </w:r>
          </w:p>
        </w:tc>
      </w:tr>
      <w:tr w:rsidR="00695F33" w:rsidRPr="00695F33" w14:paraId="7F29F2DA"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5A92EF2"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61</w:t>
            </w:r>
          </w:p>
        </w:tc>
        <w:tc>
          <w:tcPr>
            <w:tcW w:w="1200" w:type="dxa"/>
            <w:tcBorders>
              <w:top w:val="nil"/>
              <w:left w:val="single" w:sz="4" w:space="0" w:color="auto"/>
              <w:bottom w:val="nil"/>
              <w:right w:val="single" w:sz="4" w:space="0" w:color="auto"/>
            </w:tcBorders>
            <w:shd w:val="clear" w:color="auto" w:fill="auto"/>
            <w:noWrap/>
            <w:vAlign w:val="bottom"/>
            <w:hideMark/>
          </w:tcPr>
          <w:p w14:paraId="367AC5BE"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-0.092</w:t>
            </w:r>
          </w:p>
        </w:tc>
        <w:tc>
          <w:tcPr>
            <w:tcW w:w="1660" w:type="dxa"/>
            <w:tcBorders>
              <w:top w:val="nil"/>
              <w:left w:val="nil"/>
              <w:bottom w:val="nil"/>
              <w:right w:val="single" w:sz="4" w:space="0" w:color="auto"/>
            </w:tcBorders>
            <w:shd w:val="clear" w:color="auto" w:fill="auto"/>
            <w:noWrap/>
            <w:vAlign w:val="bottom"/>
            <w:hideMark/>
          </w:tcPr>
          <w:p w14:paraId="1F00DCF9"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0.068</w:t>
            </w:r>
          </w:p>
        </w:tc>
      </w:tr>
      <w:tr w:rsidR="00695F33" w:rsidRPr="00695F33" w14:paraId="1F41931A"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756907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62</w:t>
            </w:r>
          </w:p>
        </w:tc>
        <w:tc>
          <w:tcPr>
            <w:tcW w:w="1200" w:type="dxa"/>
            <w:tcBorders>
              <w:top w:val="nil"/>
              <w:left w:val="single" w:sz="4" w:space="0" w:color="auto"/>
              <w:bottom w:val="nil"/>
              <w:right w:val="single" w:sz="4" w:space="0" w:color="auto"/>
            </w:tcBorders>
            <w:shd w:val="clear" w:color="auto" w:fill="auto"/>
            <w:noWrap/>
            <w:vAlign w:val="bottom"/>
            <w:hideMark/>
          </w:tcPr>
          <w:p w14:paraId="1EF0845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-0.158</w:t>
            </w:r>
          </w:p>
        </w:tc>
        <w:tc>
          <w:tcPr>
            <w:tcW w:w="1660" w:type="dxa"/>
            <w:tcBorders>
              <w:top w:val="nil"/>
              <w:left w:val="nil"/>
              <w:bottom w:val="nil"/>
              <w:right w:val="single" w:sz="4" w:space="0" w:color="auto"/>
            </w:tcBorders>
            <w:shd w:val="clear" w:color="auto" w:fill="auto"/>
            <w:noWrap/>
            <w:vAlign w:val="bottom"/>
            <w:hideMark/>
          </w:tcPr>
          <w:p w14:paraId="0C11BB0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0.045</w:t>
            </w:r>
          </w:p>
        </w:tc>
      </w:tr>
      <w:tr w:rsidR="00695F33" w:rsidRPr="00695F33" w14:paraId="562F1400"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1B51AD2"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63</w:t>
            </w:r>
          </w:p>
        </w:tc>
        <w:tc>
          <w:tcPr>
            <w:tcW w:w="1200" w:type="dxa"/>
            <w:tcBorders>
              <w:top w:val="nil"/>
              <w:left w:val="single" w:sz="4" w:space="0" w:color="auto"/>
              <w:bottom w:val="nil"/>
              <w:right w:val="single" w:sz="4" w:space="0" w:color="auto"/>
            </w:tcBorders>
            <w:shd w:val="clear" w:color="auto" w:fill="auto"/>
            <w:noWrap/>
            <w:vAlign w:val="bottom"/>
            <w:hideMark/>
          </w:tcPr>
          <w:p w14:paraId="0BD2C3FB"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-0.025</w:t>
            </w:r>
          </w:p>
        </w:tc>
        <w:tc>
          <w:tcPr>
            <w:tcW w:w="1660" w:type="dxa"/>
            <w:tcBorders>
              <w:top w:val="nil"/>
              <w:left w:val="nil"/>
              <w:bottom w:val="nil"/>
              <w:right w:val="single" w:sz="4" w:space="0" w:color="auto"/>
            </w:tcBorders>
            <w:shd w:val="clear" w:color="auto" w:fill="auto"/>
            <w:noWrap/>
            <w:vAlign w:val="bottom"/>
            <w:hideMark/>
          </w:tcPr>
          <w:p w14:paraId="2FB537E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0.038</w:t>
            </w:r>
          </w:p>
        </w:tc>
      </w:tr>
      <w:tr w:rsidR="00695F33" w:rsidRPr="00695F33" w14:paraId="4DBE7F29"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71F37D6"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64</w:t>
            </w:r>
          </w:p>
        </w:tc>
        <w:tc>
          <w:tcPr>
            <w:tcW w:w="1200" w:type="dxa"/>
            <w:tcBorders>
              <w:top w:val="nil"/>
              <w:left w:val="single" w:sz="4" w:space="0" w:color="auto"/>
              <w:bottom w:val="nil"/>
              <w:right w:val="single" w:sz="4" w:space="0" w:color="auto"/>
            </w:tcBorders>
            <w:shd w:val="clear" w:color="auto" w:fill="auto"/>
            <w:noWrap/>
            <w:vAlign w:val="bottom"/>
            <w:hideMark/>
          </w:tcPr>
          <w:p w14:paraId="33AE05E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-0.030</w:t>
            </w:r>
          </w:p>
        </w:tc>
        <w:tc>
          <w:tcPr>
            <w:tcW w:w="1660" w:type="dxa"/>
            <w:tcBorders>
              <w:top w:val="nil"/>
              <w:left w:val="nil"/>
              <w:bottom w:val="nil"/>
              <w:right w:val="single" w:sz="4" w:space="0" w:color="auto"/>
            </w:tcBorders>
            <w:shd w:val="clear" w:color="auto" w:fill="auto"/>
            <w:noWrap/>
            <w:vAlign w:val="bottom"/>
            <w:hideMark/>
          </w:tcPr>
          <w:p w14:paraId="36253DBE"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0.032</w:t>
            </w:r>
          </w:p>
        </w:tc>
      </w:tr>
      <w:tr w:rsidR="00695F33" w:rsidRPr="00695F33" w14:paraId="02725D5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021194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65</w:t>
            </w:r>
          </w:p>
        </w:tc>
        <w:tc>
          <w:tcPr>
            <w:tcW w:w="1200" w:type="dxa"/>
            <w:tcBorders>
              <w:top w:val="nil"/>
              <w:left w:val="single" w:sz="4" w:space="0" w:color="auto"/>
              <w:bottom w:val="nil"/>
              <w:right w:val="single" w:sz="4" w:space="0" w:color="auto"/>
            </w:tcBorders>
            <w:shd w:val="clear" w:color="auto" w:fill="auto"/>
            <w:noWrap/>
            <w:vAlign w:val="bottom"/>
            <w:hideMark/>
          </w:tcPr>
          <w:p w14:paraId="30D3299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0.020</w:t>
            </w:r>
          </w:p>
        </w:tc>
        <w:tc>
          <w:tcPr>
            <w:tcW w:w="1660" w:type="dxa"/>
            <w:tcBorders>
              <w:top w:val="nil"/>
              <w:left w:val="nil"/>
              <w:bottom w:val="nil"/>
              <w:right w:val="single" w:sz="4" w:space="0" w:color="auto"/>
            </w:tcBorders>
            <w:shd w:val="clear" w:color="auto" w:fill="auto"/>
            <w:noWrap/>
            <w:vAlign w:val="bottom"/>
            <w:hideMark/>
          </w:tcPr>
          <w:p w14:paraId="2FEF17D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0.053</w:t>
            </w:r>
          </w:p>
        </w:tc>
      </w:tr>
      <w:tr w:rsidR="00695F33" w:rsidRPr="00695F33" w14:paraId="119819D1"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8746C7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66</w:t>
            </w:r>
          </w:p>
        </w:tc>
        <w:tc>
          <w:tcPr>
            <w:tcW w:w="1200" w:type="dxa"/>
            <w:tcBorders>
              <w:top w:val="nil"/>
              <w:left w:val="single" w:sz="4" w:space="0" w:color="auto"/>
              <w:bottom w:val="nil"/>
              <w:right w:val="single" w:sz="4" w:space="0" w:color="auto"/>
            </w:tcBorders>
            <w:shd w:val="clear" w:color="auto" w:fill="auto"/>
            <w:noWrap/>
            <w:vAlign w:val="bottom"/>
            <w:hideMark/>
          </w:tcPr>
          <w:p w14:paraId="2572B7A1"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0.083</w:t>
            </w:r>
          </w:p>
        </w:tc>
        <w:tc>
          <w:tcPr>
            <w:tcW w:w="1660" w:type="dxa"/>
            <w:tcBorders>
              <w:top w:val="nil"/>
              <w:left w:val="nil"/>
              <w:bottom w:val="nil"/>
              <w:right w:val="single" w:sz="4" w:space="0" w:color="auto"/>
            </w:tcBorders>
            <w:shd w:val="clear" w:color="auto" w:fill="auto"/>
            <w:noWrap/>
            <w:vAlign w:val="bottom"/>
            <w:hideMark/>
          </w:tcPr>
          <w:p w14:paraId="3CFB592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0.037</w:t>
            </w:r>
          </w:p>
        </w:tc>
      </w:tr>
      <w:tr w:rsidR="00695F33" w:rsidRPr="00695F33" w14:paraId="3936FEF3"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32328F1"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67</w:t>
            </w:r>
          </w:p>
        </w:tc>
        <w:tc>
          <w:tcPr>
            <w:tcW w:w="1200" w:type="dxa"/>
            <w:tcBorders>
              <w:top w:val="nil"/>
              <w:left w:val="single" w:sz="4" w:space="0" w:color="auto"/>
              <w:bottom w:val="nil"/>
              <w:right w:val="single" w:sz="4" w:space="0" w:color="auto"/>
            </w:tcBorders>
            <w:shd w:val="clear" w:color="auto" w:fill="auto"/>
            <w:noWrap/>
            <w:vAlign w:val="bottom"/>
            <w:hideMark/>
          </w:tcPr>
          <w:p w14:paraId="46E65A00"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-0.016</w:t>
            </w:r>
          </w:p>
        </w:tc>
        <w:tc>
          <w:tcPr>
            <w:tcW w:w="1660" w:type="dxa"/>
            <w:tcBorders>
              <w:top w:val="nil"/>
              <w:left w:val="nil"/>
              <w:bottom w:val="nil"/>
              <w:right w:val="single" w:sz="4" w:space="0" w:color="auto"/>
            </w:tcBorders>
            <w:shd w:val="clear" w:color="auto" w:fill="auto"/>
            <w:noWrap/>
            <w:vAlign w:val="bottom"/>
            <w:hideMark/>
          </w:tcPr>
          <w:p w14:paraId="0E179189"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0.062</w:t>
            </w:r>
          </w:p>
        </w:tc>
      </w:tr>
      <w:tr w:rsidR="00695F33" w:rsidRPr="00695F33" w14:paraId="55582BF0"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DDF8360"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68</w:t>
            </w:r>
          </w:p>
        </w:tc>
        <w:tc>
          <w:tcPr>
            <w:tcW w:w="1200" w:type="dxa"/>
            <w:tcBorders>
              <w:top w:val="nil"/>
              <w:left w:val="single" w:sz="4" w:space="0" w:color="auto"/>
              <w:bottom w:val="nil"/>
              <w:right w:val="single" w:sz="4" w:space="0" w:color="auto"/>
            </w:tcBorders>
            <w:shd w:val="clear" w:color="auto" w:fill="auto"/>
            <w:noWrap/>
            <w:vAlign w:val="bottom"/>
            <w:hideMark/>
          </w:tcPr>
          <w:p w14:paraId="52BFBE3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0.042</w:t>
            </w:r>
          </w:p>
        </w:tc>
        <w:tc>
          <w:tcPr>
            <w:tcW w:w="1660" w:type="dxa"/>
            <w:tcBorders>
              <w:top w:val="nil"/>
              <w:left w:val="nil"/>
              <w:bottom w:val="nil"/>
              <w:right w:val="single" w:sz="4" w:space="0" w:color="auto"/>
            </w:tcBorders>
            <w:shd w:val="clear" w:color="auto" w:fill="auto"/>
            <w:noWrap/>
            <w:vAlign w:val="bottom"/>
            <w:hideMark/>
          </w:tcPr>
          <w:p w14:paraId="20F0EA4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0.050</w:t>
            </w:r>
          </w:p>
        </w:tc>
      </w:tr>
      <w:tr w:rsidR="00695F33" w:rsidRPr="00695F33" w14:paraId="7262F8C9"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29A6BFB"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69</w:t>
            </w:r>
          </w:p>
        </w:tc>
        <w:tc>
          <w:tcPr>
            <w:tcW w:w="1200" w:type="dxa"/>
            <w:tcBorders>
              <w:top w:val="nil"/>
              <w:left w:val="single" w:sz="4" w:space="0" w:color="auto"/>
              <w:bottom w:val="nil"/>
              <w:right w:val="single" w:sz="4" w:space="0" w:color="auto"/>
            </w:tcBorders>
            <w:shd w:val="clear" w:color="auto" w:fill="auto"/>
            <w:noWrap/>
            <w:vAlign w:val="bottom"/>
            <w:hideMark/>
          </w:tcPr>
          <w:p w14:paraId="692D5532"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0.056</w:t>
            </w:r>
          </w:p>
        </w:tc>
        <w:tc>
          <w:tcPr>
            <w:tcW w:w="1660" w:type="dxa"/>
            <w:tcBorders>
              <w:top w:val="nil"/>
              <w:left w:val="nil"/>
              <w:bottom w:val="nil"/>
              <w:right w:val="single" w:sz="4" w:space="0" w:color="auto"/>
            </w:tcBorders>
            <w:shd w:val="clear" w:color="auto" w:fill="auto"/>
            <w:noWrap/>
            <w:vAlign w:val="bottom"/>
            <w:hideMark/>
          </w:tcPr>
          <w:p w14:paraId="0B2A574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0.063</w:t>
            </w:r>
          </w:p>
        </w:tc>
      </w:tr>
      <w:tr w:rsidR="00695F33" w:rsidRPr="00695F33" w14:paraId="64A57705"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9EF277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70</w:t>
            </w:r>
          </w:p>
        </w:tc>
        <w:tc>
          <w:tcPr>
            <w:tcW w:w="1200" w:type="dxa"/>
            <w:tcBorders>
              <w:top w:val="nil"/>
              <w:left w:val="single" w:sz="4" w:space="0" w:color="auto"/>
              <w:bottom w:val="nil"/>
              <w:right w:val="single" w:sz="4" w:space="0" w:color="auto"/>
            </w:tcBorders>
            <w:shd w:val="clear" w:color="auto" w:fill="auto"/>
            <w:noWrap/>
            <w:vAlign w:val="bottom"/>
            <w:hideMark/>
          </w:tcPr>
          <w:p w14:paraId="46CAB29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0.017</w:t>
            </w:r>
          </w:p>
        </w:tc>
        <w:tc>
          <w:tcPr>
            <w:tcW w:w="1660" w:type="dxa"/>
            <w:tcBorders>
              <w:top w:val="nil"/>
              <w:left w:val="nil"/>
              <w:bottom w:val="nil"/>
              <w:right w:val="single" w:sz="4" w:space="0" w:color="auto"/>
            </w:tcBorders>
            <w:shd w:val="clear" w:color="auto" w:fill="auto"/>
            <w:noWrap/>
            <w:vAlign w:val="bottom"/>
            <w:hideMark/>
          </w:tcPr>
          <w:p w14:paraId="6933007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0.035</w:t>
            </w:r>
          </w:p>
        </w:tc>
      </w:tr>
      <w:tr w:rsidR="00695F33" w:rsidRPr="00695F33" w14:paraId="32533263"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AD3F7F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71</w:t>
            </w:r>
          </w:p>
        </w:tc>
        <w:tc>
          <w:tcPr>
            <w:tcW w:w="1200" w:type="dxa"/>
            <w:tcBorders>
              <w:top w:val="nil"/>
              <w:left w:val="single" w:sz="4" w:space="0" w:color="auto"/>
              <w:bottom w:val="nil"/>
              <w:right w:val="single" w:sz="4" w:space="0" w:color="auto"/>
            </w:tcBorders>
            <w:shd w:val="clear" w:color="auto" w:fill="auto"/>
            <w:noWrap/>
            <w:vAlign w:val="bottom"/>
            <w:hideMark/>
          </w:tcPr>
          <w:p w14:paraId="70DBE5C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0.089</w:t>
            </w:r>
          </w:p>
        </w:tc>
        <w:tc>
          <w:tcPr>
            <w:tcW w:w="1660" w:type="dxa"/>
            <w:tcBorders>
              <w:top w:val="nil"/>
              <w:left w:val="nil"/>
              <w:bottom w:val="nil"/>
              <w:right w:val="single" w:sz="4" w:space="0" w:color="auto"/>
            </w:tcBorders>
            <w:shd w:val="clear" w:color="auto" w:fill="auto"/>
            <w:noWrap/>
            <w:vAlign w:val="bottom"/>
            <w:hideMark/>
          </w:tcPr>
          <w:p w14:paraId="3F0B5F4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0.045</w:t>
            </w:r>
          </w:p>
        </w:tc>
      </w:tr>
      <w:tr w:rsidR="00695F33" w:rsidRPr="00695F33" w14:paraId="61C79DF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CC0C2A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72</w:t>
            </w:r>
          </w:p>
        </w:tc>
        <w:tc>
          <w:tcPr>
            <w:tcW w:w="1200" w:type="dxa"/>
            <w:tcBorders>
              <w:top w:val="nil"/>
              <w:left w:val="single" w:sz="4" w:space="0" w:color="auto"/>
              <w:bottom w:val="nil"/>
              <w:right w:val="single" w:sz="4" w:space="0" w:color="auto"/>
            </w:tcBorders>
            <w:shd w:val="clear" w:color="auto" w:fill="auto"/>
            <w:noWrap/>
            <w:vAlign w:val="bottom"/>
            <w:hideMark/>
          </w:tcPr>
          <w:p w14:paraId="49F84D7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-0.173</w:t>
            </w:r>
          </w:p>
        </w:tc>
        <w:tc>
          <w:tcPr>
            <w:tcW w:w="1660" w:type="dxa"/>
            <w:tcBorders>
              <w:top w:val="nil"/>
              <w:left w:val="nil"/>
              <w:bottom w:val="nil"/>
              <w:right w:val="single" w:sz="4" w:space="0" w:color="auto"/>
            </w:tcBorders>
            <w:shd w:val="clear" w:color="auto" w:fill="auto"/>
            <w:noWrap/>
            <w:vAlign w:val="bottom"/>
            <w:hideMark/>
          </w:tcPr>
          <w:p w14:paraId="55C0D566"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0.059</w:t>
            </w:r>
          </w:p>
        </w:tc>
      </w:tr>
      <w:tr w:rsidR="00695F33" w:rsidRPr="00695F33" w14:paraId="240CE411"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42040CD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73</w:t>
            </w:r>
          </w:p>
        </w:tc>
        <w:tc>
          <w:tcPr>
            <w:tcW w:w="1200" w:type="dxa"/>
            <w:tcBorders>
              <w:top w:val="nil"/>
              <w:left w:val="single" w:sz="4" w:space="0" w:color="auto"/>
              <w:bottom w:val="nil"/>
              <w:right w:val="single" w:sz="4" w:space="0" w:color="auto"/>
            </w:tcBorders>
            <w:shd w:val="clear" w:color="auto" w:fill="auto"/>
            <w:noWrap/>
            <w:vAlign w:val="bottom"/>
            <w:hideMark/>
          </w:tcPr>
          <w:p w14:paraId="306E1EA0"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-0.002</w:t>
            </w:r>
          </w:p>
        </w:tc>
        <w:tc>
          <w:tcPr>
            <w:tcW w:w="1660" w:type="dxa"/>
            <w:tcBorders>
              <w:top w:val="nil"/>
              <w:left w:val="nil"/>
              <w:bottom w:val="nil"/>
              <w:right w:val="single" w:sz="4" w:space="0" w:color="auto"/>
            </w:tcBorders>
            <w:shd w:val="clear" w:color="auto" w:fill="auto"/>
            <w:noWrap/>
            <w:vAlign w:val="bottom"/>
            <w:hideMark/>
          </w:tcPr>
          <w:p w14:paraId="0B99BDA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0.039</w:t>
            </w:r>
          </w:p>
        </w:tc>
      </w:tr>
      <w:tr w:rsidR="00695F33" w:rsidRPr="00695F33" w14:paraId="77B35116"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D962F7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74</w:t>
            </w:r>
          </w:p>
        </w:tc>
        <w:tc>
          <w:tcPr>
            <w:tcW w:w="1200" w:type="dxa"/>
            <w:tcBorders>
              <w:top w:val="nil"/>
              <w:left w:val="single" w:sz="4" w:space="0" w:color="auto"/>
              <w:bottom w:val="nil"/>
              <w:right w:val="single" w:sz="4" w:space="0" w:color="auto"/>
            </w:tcBorders>
            <w:shd w:val="clear" w:color="auto" w:fill="auto"/>
            <w:noWrap/>
            <w:vAlign w:val="bottom"/>
            <w:hideMark/>
          </w:tcPr>
          <w:p w14:paraId="25A72F5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0.061</w:t>
            </w:r>
          </w:p>
        </w:tc>
        <w:tc>
          <w:tcPr>
            <w:tcW w:w="1660" w:type="dxa"/>
            <w:tcBorders>
              <w:top w:val="nil"/>
              <w:left w:val="nil"/>
              <w:bottom w:val="nil"/>
              <w:right w:val="single" w:sz="4" w:space="0" w:color="auto"/>
            </w:tcBorders>
            <w:shd w:val="clear" w:color="auto" w:fill="auto"/>
            <w:noWrap/>
            <w:vAlign w:val="bottom"/>
            <w:hideMark/>
          </w:tcPr>
          <w:p w14:paraId="19D0BB6F"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0.039</w:t>
            </w:r>
          </w:p>
        </w:tc>
      </w:tr>
      <w:tr w:rsidR="00695F33" w:rsidRPr="00695F33" w14:paraId="4E14C15B"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53AA8F0"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75</w:t>
            </w:r>
          </w:p>
        </w:tc>
        <w:tc>
          <w:tcPr>
            <w:tcW w:w="1200" w:type="dxa"/>
            <w:tcBorders>
              <w:top w:val="nil"/>
              <w:left w:val="single" w:sz="4" w:space="0" w:color="auto"/>
              <w:bottom w:val="nil"/>
              <w:right w:val="single" w:sz="4" w:space="0" w:color="auto"/>
            </w:tcBorders>
            <w:shd w:val="clear" w:color="auto" w:fill="auto"/>
            <w:noWrap/>
            <w:vAlign w:val="bottom"/>
            <w:hideMark/>
          </w:tcPr>
          <w:p w14:paraId="266FC10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0.160</w:t>
            </w:r>
          </w:p>
        </w:tc>
        <w:tc>
          <w:tcPr>
            <w:tcW w:w="1660" w:type="dxa"/>
            <w:tcBorders>
              <w:top w:val="nil"/>
              <w:left w:val="nil"/>
              <w:bottom w:val="nil"/>
              <w:right w:val="single" w:sz="4" w:space="0" w:color="auto"/>
            </w:tcBorders>
            <w:shd w:val="clear" w:color="auto" w:fill="auto"/>
            <w:noWrap/>
            <w:vAlign w:val="bottom"/>
            <w:hideMark/>
          </w:tcPr>
          <w:p w14:paraId="284DDC9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0.053</w:t>
            </w:r>
          </w:p>
        </w:tc>
      </w:tr>
      <w:tr w:rsidR="00695F33" w:rsidRPr="00695F33" w14:paraId="47C7B881"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D4AAFDB"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76</w:t>
            </w:r>
          </w:p>
        </w:tc>
        <w:tc>
          <w:tcPr>
            <w:tcW w:w="1200" w:type="dxa"/>
            <w:tcBorders>
              <w:top w:val="nil"/>
              <w:left w:val="single" w:sz="4" w:space="0" w:color="auto"/>
              <w:bottom w:val="nil"/>
              <w:right w:val="single" w:sz="4" w:space="0" w:color="auto"/>
            </w:tcBorders>
            <w:shd w:val="clear" w:color="auto" w:fill="auto"/>
            <w:noWrap/>
            <w:vAlign w:val="bottom"/>
            <w:hideMark/>
          </w:tcPr>
          <w:p w14:paraId="0549185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-0.152</w:t>
            </w:r>
          </w:p>
        </w:tc>
        <w:tc>
          <w:tcPr>
            <w:tcW w:w="1660" w:type="dxa"/>
            <w:tcBorders>
              <w:top w:val="nil"/>
              <w:left w:val="nil"/>
              <w:bottom w:val="nil"/>
              <w:right w:val="single" w:sz="4" w:space="0" w:color="auto"/>
            </w:tcBorders>
            <w:shd w:val="clear" w:color="auto" w:fill="auto"/>
            <w:noWrap/>
            <w:vAlign w:val="bottom"/>
            <w:hideMark/>
          </w:tcPr>
          <w:p w14:paraId="6037626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0.056</w:t>
            </w:r>
          </w:p>
        </w:tc>
      </w:tr>
      <w:tr w:rsidR="00695F33" w:rsidRPr="00695F33" w14:paraId="287DB1BE"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3FDFC96"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77</w:t>
            </w:r>
          </w:p>
        </w:tc>
        <w:tc>
          <w:tcPr>
            <w:tcW w:w="1200" w:type="dxa"/>
            <w:tcBorders>
              <w:top w:val="nil"/>
              <w:left w:val="single" w:sz="4" w:space="0" w:color="auto"/>
              <w:bottom w:val="nil"/>
              <w:right w:val="single" w:sz="4" w:space="0" w:color="auto"/>
            </w:tcBorders>
            <w:shd w:val="clear" w:color="auto" w:fill="auto"/>
            <w:noWrap/>
            <w:vAlign w:val="bottom"/>
            <w:hideMark/>
          </w:tcPr>
          <w:p w14:paraId="51CFEA8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-0.031</w:t>
            </w:r>
          </w:p>
        </w:tc>
        <w:tc>
          <w:tcPr>
            <w:tcW w:w="1660" w:type="dxa"/>
            <w:tcBorders>
              <w:top w:val="nil"/>
              <w:left w:val="nil"/>
              <w:bottom w:val="nil"/>
              <w:right w:val="single" w:sz="4" w:space="0" w:color="auto"/>
            </w:tcBorders>
            <w:shd w:val="clear" w:color="auto" w:fill="auto"/>
            <w:noWrap/>
            <w:vAlign w:val="bottom"/>
            <w:hideMark/>
          </w:tcPr>
          <w:p w14:paraId="3064DCF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0.059</w:t>
            </w:r>
          </w:p>
        </w:tc>
      </w:tr>
      <w:tr w:rsidR="00695F33" w:rsidRPr="00695F33" w14:paraId="3A96F56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918A0D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78</w:t>
            </w:r>
          </w:p>
        </w:tc>
        <w:tc>
          <w:tcPr>
            <w:tcW w:w="1200" w:type="dxa"/>
            <w:tcBorders>
              <w:top w:val="nil"/>
              <w:left w:val="single" w:sz="4" w:space="0" w:color="auto"/>
              <w:bottom w:val="nil"/>
              <w:right w:val="single" w:sz="4" w:space="0" w:color="auto"/>
            </w:tcBorders>
            <w:shd w:val="clear" w:color="auto" w:fill="auto"/>
            <w:noWrap/>
            <w:vAlign w:val="bottom"/>
            <w:hideMark/>
          </w:tcPr>
          <w:p w14:paraId="40DF114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-0.070</w:t>
            </w:r>
          </w:p>
        </w:tc>
        <w:tc>
          <w:tcPr>
            <w:tcW w:w="1660" w:type="dxa"/>
            <w:tcBorders>
              <w:top w:val="nil"/>
              <w:left w:val="nil"/>
              <w:bottom w:val="nil"/>
              <w:right w:val="single" w:sz="4" w:space="0" w:color="auto"/>
            </w:tcBorders>
            <w:shd w:val="clear" w:color="auto" w:fill="auto"/>
            <w:noWrap/>
            <w:vAlign w:val="bottom"/>
            <w:hideMark/>
          </w:tcPr>
          <w:p w14:paraId="48A69B0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0.059</w:t>
            </w:r>
          </w:p>
        </w:tc>
      </w:tr>
      <w:tr w:rsidR="00695F33" w:rsidRPr="00695F33" w14:paraId="4DFC8871"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4C5216D0"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79</w:t>
            </w:r>
          </w:p>
        </w:tc>
        <w:tc>
          <w:tcPr>
            <w:tcW w:w="1200" w:type="dxa"/>
            <w:tcBorders>
              <w:top w:val="nil"/>
              <w:left w:val="single" w:sz="4" w:space="0" w:color="auto"/>
              <w:bottom w:val="nil"/>
              <w:right w:val="single" w:sz="4" w:space="0" w:color="auto"/>
            </w:tcBorders>
            <w:shd w:val="clear" w:color="auto" w:fill="auto"/>
            <w:noWrap/>
            <w:vAlign w:val="bottom"/>
            <w:hideMark/>
          </w:tcPr>
          <w:p w14:paraId="0441F69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-0.099</w:t>
            </w:r>
          </w:p>
        </w:tc>
        <w:tc>
          <w:tcPr>
            <w:tcW w:w="1660" w:type="dxa"/>
            <w:tcBorders>
              <w:top w:val="nil"/>
              <w:left w:val="nil"/>
              <w:bottom w:val="nil"/>
              <w:right w:val="single" w:sz="4" w:space="0" w:color="auto"/>
            </w:tcBorders>
            <w:shd w:val="clear" w:color="auto" w:fill="auto"/>
            <w:noWrap/>
            <w:vAlign w:val="bottom"/>
            <w:hideMark/>
          </w:tcPr>
          <w:p w14:paraId="719DCE3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0.027</w:t>
            </w:r>
          </w:p>
        </w:tc>
      </w:tr>
      <w:tr w:rsidR="00695F33" w:rsidRPr="00695F33" w14:paraId="614E130A"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C0B3216"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80</w:t>
            </w:r>
          </w:p>
        </w:tc>
        <w:tc>
          <w:tcPr>
            <w:tcW w:w="1200" w:type="dxa"/>
            <w:tcBorders>
              <w:top w:val="nil"/>
              <w:left w:val="single" w:sz="4" w:space="0" w:color="auto"/>
              <w:bottom w:val="nil"/>
              <w:right w:val="single" w:sz="4" w:space="0" w:color="auto"/>
            </w:tcBorders>
            <w:shd w:val="clear" w:color="auto" w:fill="auto"/>
            <w:noWrap/>
            <w:vAlign w:val="bottom"/>
            <w:hideMark/>
          </w:tcPr>
          <w:p w14:paraId="048D6A6F"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0.264</w:t>
            </w:r>
          </w:p>
        </w:tc>
        <w:tc>
          <w:tcPr>
            <w:tcW w:w="1660" w:type="dxa"/>
            <w:tcBorders>
              <w:top w:val="nil"/>
              <w:left w:val="nil"/>
              <w:bottom w:val="nil"/>
              <w:right w:val="single" w:sz="4" w:space="0" w:color="auto"/>
            </w:tcBorders>
            <w:shd w:val="clear" w:color="auto" w:fill="auto"/>
            <w:noWrap/>
            <w:vAlign w:val="bottom"/>
            <w:hideMark/>
          </w:tcPr>
          <w:p w14:paraId="4038E24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0.044</w:t>
            </w:r>
          </w:p>
        </w:tc>
      </w:tr>
      <w:tr w:rsidR="00695F33" w:rsidRPr="00695F33" w14:paraId="62B8E0B1"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B3D3E8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81</w:t>
            </w:r>
          </w:p>
        </w:tc>
        <w:tc>
          <w:tcPr>
            <w:tcW w:w="1200" w:type="dxa"/>
            <w:tcBorders>
              <w:top w:val="nil"/>
              <w:left w:val="single" w:sz="4" w:space="0" w:color="auto"/>
              <w:bottom w:val="nil"/>
              <w:right w:val="single" w:sz="4" w:space="0" w:color="auto"/>
            </w:tcBorders>
            <w:shd w:val="clear" w:color="auto" w:fill="auto"/>
            <w:noWrap/>
            <w:vAlign w:val="bottom"/>
            <w:hideMark/>
          </w:tcPr>
          <w:p w14:paraId="479476FE"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-0.145</w:t>
            </w:r>
          </w:p>
        </w:tc>
        <w:tc>
          <w:tcPr>
            <w:tcW w:w="1660" w:type="dxa"/>
            <w:tcBorders>
              <w:top w:val="nil"/>
              <w:left w:val="nil"/>
              <w:bottom w:val="nil"/>
              <w:right w:val="single" w:sz="4" w:space="0" w:color="auto"/>
            </w:tcBorders>
            <w:shd w:val="clear" w:color="auto" w:fill="auto"/>
            <w:noWrap/>
            <w:vAlign w:val="bottom"/>
            <w:hideMark/>
          </w:tcPr>
          <w:p w14:paraId="25A5BFB9"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0.071</w:t>
            </w:r>
          </w:p>
        </w:tc>
      </w:tr>
      <w:tr w:rsidR="00695F33" w:rsidRPr="00695F33" w14:paraId="2AC43E6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990C0E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82</w:t>
            </w:r>
          </w:p>
        </w:tc>
        <w:tc>
          <w:tcPr>
            <w:tcW w:w="1200" w:type="dxa"/>
            <w:tcBorders>
              <w:top w:val="nil"/>
              <w:left w:val="single" w:sz="4" w:space="0" w:color="auto"/>
              <w:bottom w:val="nil"/>
              <w:right w:val="single" w:sz="4" w:space="0" w:color="auto"/>
            </w:tcBorders>
            <w:shd w:val="clear" w:color="auto" w:fill="auto"/>
            <w:noWrap/>
            <w:vAlign w:val="bottom"/>
            <w:hideMark/>
          </w:tcPr>
          <w:p w14:paraId="7144B57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-0.076</w:t>
            </w:r>
          </w:p>
        </w:tc>
        <w:tc>
          <w:tcPr>
            <w:tcW w:w="1660" w:type="dxa"/>
            <w:tcBorders>
              <w:top w:val="nil"/>
              <w:left w:val="nil"/>
              <w:bottom w:val="nil"/>
              <w:right w:val="single" w:sz="4" w:space="0" w:color="auto"/>
            </w:tcBorders>
            <w:shd w:val="clear" w:color="auto" w:fill="auto"/>
            <w:noWrap/>
            <w:vAlign w:val="bottom"/>
            <w:hideMark/>
          </w:tcPr>
          <w:p w14:paraId="73F2200B"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0.050</w:t>
            </w:r>
          </w:p>
        </w:tc>
      </w:tr>
      <w:tr w:rsidR="00695F33" w:rsidRPr="00695F33" w14:paraId="7CA4F529"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459AF1B9"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83</w:t>
            </w:r>
          </w:p>
        </w:tc>
        <w:tc>
          <w:tcPr>
            <w:tcW w:w="1200" w:type="dxa"/>
            <w:tcBorders>
              <w:top w:val="nil"/>
              <w:left w:val="single" w:sz="4" w:space="0" w:color="auto"/>
              <w:bottom w:val="nil"/>
              <w:right w:val="single" w:sz="4" w:space="0" w:color="auto"/>
            </w:tcBorders>
            <w:shd w:val="clear" w:color="auto" w:fill="auto"/>
            <w:noWrap/>
            <w:vAlign w:val="bottom"/>
            <w:hideMark/>
          </w:tcPr>
          <w:p w14:paraId="64382D2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-0.082</w:t>
            </w:r>
          </w:p>
        </w:tc>
        <w:tc>
          <w:tcPr>
            <w:tcW w:w="1660" w:type="dxa"/>
            <w:tcBorders>
              <w:top w:val="nil"/>
              <w:left w:val="nil"/>
              <w:bottom w:val="nil"/>
              <w:right w:val="single" w:sz="4" w:space="0" w:color="auto"/>
            </w:tcBorders>
            <w:shd w:val="clear" w:color="auto" w:fill="auto"/>
            <w:noWrap/>
            <w:vAlign w:val="bottom"/>
            <w:hideMark/>
          </w:tcPr>
          <w:p w14:paraId="5A294766"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0.055</w:t>
            </w:r>
          </w:p>
        </w:tc>
      </w:tr>
      <w:tr w:rsidR="00695F33" w:rsidRPr="00695F33" w14:paraId="5709AE56"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F5E0F51"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84</w:t>
            </w:r>
          </w:p>
        </w:tc>
        <w:tc>
          <w:tcPr>
            <w:tcW w:w="1200" w:type="dxa"/>
            <w:tcBorders>
              <w:top w:val="nil"/>
              <w:left w:val="single" w:sz="4" w:space="0" w:color="auto"/>
              <w:bottom w:val="nil"/>
              <w:right w:val="single" w:sz="4" w:space="0" w:color="auto"/>
            </w:tcBorders>
            <w:shd w:val="clear" w:color="auto" w:fill="auto"/>
            <w:noWrap/>
            <w:vAlign w:val="bottom"/>
            <w:hideMark/>
          </w:tcPr>
          <w:p w14:paraId="367E862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-0.057</w:t>
            </w:r>
          </w:p>
        </w:tc>
        <w:tc>
          <w:tcPr>
            <w:tcW w:w="1660" w:type="dxa"/>
            <w:tcBorders>
              <w:top w:val="nil"/>
              <w:left w:val="nil"/>
              <w:bottom w:val="nil"/>
              <w:right w:val="single" w:sz="4" w:space="0" w:color="auto"/>
            </w:tcBorders>
            <w:shd w:val="clear" w:color="auto" w:fill="auto"/>
            <w:noWrap/>
            <w:vAlign w:val="bottom"/>
            <w:hideMark/>
          </w:tcPr>
          <w:p w14:paraId="2EED0C9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0.071</w:t>
            </w:r>
          </w:p>
        </w:tc>
      </w:tr>
      <w:tr w:rsidR="00695F33" w:rsidRPr="00695F33" w14:paraId="20626BF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972082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85</w:t>
            </w:r>
          </w:p>
        </w:tc>
        <w:tc>
          <w:tcPr>
            <w:tcW w:w="1200" w:type="dxa"/>
            <w:tcBorders>
              <w:top w:val="nil"/>
              <w:left w:val="single" w:sz="4" w:space="0" w:color="auto"/>
              <w:bottom w:val="nil"/>
              <w:right w:val="single" w:sz="4" w:space="0" w:color="auto"/>
            </w:tcBorders>
            <w:shd w:val="clear" w:color="auto" w:fill="auto"/>
            <w:noWrap/>
            <w:vAlign w:val="bottom"/>
            <w:hideMark/>
          </w:tcPr>
          <w:p w14:paraId="16AEF9F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0.069</w:t>
            </w:r>
          </w:p>
        </w:tc>
        <w:tc>
          <w:tcPr>
            <w:tcW w:w="1660" w:type="dxa"/>
            <w:tcBorders>
              <w:top w:val="nil"/>
              <w:left w:val="nil"/>
              <w:bottom w:val="nil"/>
              <w:right w:val="single" w:sz="4" w:space="0" w:color="auto"/>
            </w:tcBorders>
            <w:shd w:val="clear" w:color="auto" w:fill="auto"/>
            <w:noWrap/>
            <w:vAlign w:val="bottom"/>
            <w:hideMark/>
          </w:tcPr>
          <w:p w14:paraId="51B824A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0.032</w:t>
            </w:r>
          </w:p>
        </w:tc>
      </w:tr>
      <w:tr w:rsidR="00695F33" w:rsidRPr="00695F33" w14:paraId="3604487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AD59C8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86</w:t>
            </w:r>
          </w:p>
        </w:tc>
        <w:tc>
          <w:tcPr>
            <w:tcW w:w="1200" w:type="dxa"/>
            <w:tcBorders>
              <w:top w:val="nil"/>
              <w:left w:val="single" w:sz="4" w:space="0" w:color="auto"/>
              <w:bottom w:val="nil"/>
              <w:right w:val="single" w:sz="4" w:space="0" w:color="auto"/>
            </w:tcBorders>
            <w:shd w:val="clear" w:color="auto" w:fill="auto"/>
            <w:noWrap/>
            <w:vAlign w:val="bottom"/>
            <w:hideMark/>
          </w:tcPr>
          <w:p w14:paraId="6FE2DC2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0.014</w:t>
            </w:r>
          </w:p>
        </w:tc>
        <w:tc>
          <w:tcPr>
            <w:tcW w:w="1660" w:type="dxa"/>
            <w:tcBorders>
              <w:top w:val="nil"/>
              <w:left w:val="nil"/>
              <w:bottom w:val="nil"/>
              <w:right w:val="single" w:sz="4" w:space="0" w:color="auto"/>
            </w:tcBorders>
            <w:shd w:val="clear" w:color="auto" w:fill="auto"/>
            <w:noWrap/>
            <w:vAlign w:val="bottom"/>
            <w:hideMark/>
          </w:tcPr>
          <w:p w14:paraId="6D24C0C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0.048</w:t>
            </w:r>
          </w:p>
        </w:tc>
      </w:tr>
      <w:tr w:rsidR="00695F33" w:rsidRPr="00695F33" w14:paraId="76EE2103"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D5CE3A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87</w:t>
            </w:r>
          </w:p>
        </w:tc>
        <w:tc>
          <w:tcPr>
            <w:tcW w:w="1200" w:type="dxa"/>
            <w:tcBorders>
              <w:top w:val="nil"/>
              <w:left w:val="single" w:sz="4" w:space="0" w:color="auto"/>
              <w:bottom w:val="nil"/>
              <w:right w:val="single" w:sz="4" w:space="0" w:color="auto"/>
            </w:tcBorders>
            <w:shd w:val="clear" w:color="auto" w:fill="auto"/>
            <w:noWrap/>
            <w:vAlign w:val="bottom"/>
            <w:hideMark/>
          </w:tcPr>
          <w:p w14:paraId="4F96897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-0.043</w:t>
            </w:r>
          </w:p>
        </w:tc>
        <w:tc>
          <w:tcPr>
            <w:tcW w:w="1660" w:type="dxa"/>
            <w:tcBorders>
              <w:top w:val="nil"/>
              <w:left w:val="nil"/>
              <w:bottom w:val="nil"/>
              <w:right w:val="single" w:sz="4" w:space="0" w:color="auto"/>
            </w:tcBorders>
            <w:shd w:val="clear" w:color="auto" w:fill="auto"/>
            <w:noWrap/>
            <w:vAlign w:val="bottom"/>
            <w:hideMark/>
          </w:tcPr>
          <w:p w14:paraId="5D2531A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0.054</w:t>
            </w:r>
          </w:p>
        </w:tc>
      </w:tr>
      <w:tr w:rsidR="00695F33" w:rsidRPr="00695F33" w14:paraId="447C44DB"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875786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88</w:t>
            </w:r>
          </w:p>
        </w:tc>
        <w:tc>
          <w:tcPr>
            <w:tcW w:w="1200" w:type="dxa"/>
            <w:tcBorders>
              <w:top w:val="nil"/>
              <w:left w:val="single" w:sz="4" w:space="0" w:color="auto"/>
              <w:bottom w:val="nil"/>
              <w:right w:val="single" w:sz="4" w:space="0" w:color="auto"/>
            </w:tcBorders>
            <w:shd w:val="clear" w:color="auto" w:fill="auto"/>
            <w:noWrap/>
            <w:vAlign w:val="bottom"/>
            <w:hideMark/>
          </w:tcPr>
          <w:p w14:paraId="3D98310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0.095</w:t>
            </w:r>
          </w:p>
        </w:tc>
        <w:tc>
          <w:tcPr>
            <w:tcW w:w="1660" w:type="dxa"/>
            <w:tcBorders>
              <w:top w:val="nil"/>
              <w:left w:val="nil"/>
              <w:bottom w:val="nil"/>
              <w:right w:val="single" w:sz="4" w:space="0" w:color="auto"/>
            </w:tcBorders>
            <w:shd w:val="clear" w:color="auto" w:fill="auto"/>
            <w:noWrap/>
            <w:vAlign w:val="bottom"/>
            <w:hideMark/>
          </w:tcPr>
          <w:p w14:paraId="129DA2D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0.077</w:t>
            </w:r>
          </w:p>
        </w:tc>
      </w:tr>
      <w:tr w:rsidR="00695F33" w:rsidRPr="00695F33" w14:paraId="376E1C4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E6A54FB"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89</w:t>
            </w:r>
          </w:p>
        </w:tc>
        <w:tc>
          <w:tcPr>
            <w:tcW w:w="1200" w:type="dxa"/>
            <w:tcBorders>
              <w:top w:val="nil"/>
              <w:left w:val="single" w:sz="4" w:space="0" w:color="auto"/>
              <w:bottom w:val="nil"/>
              <w:right w:val="single" w:sz="4" w:space="0" w:color="auto"/>
            </w:tcBorders>
            <w:shd w:val="clear" w:color="auto" w:fill="auto"/>
            <w:noWrap/>
            <w:vAlign w:val="bottom"/>
            <w:hideMark/>
          </w:tcPr>
          <w:p w14:paraId="004B0FB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-0.024</w:t>
            </w:r>
          </w:p>
        </w:tc>
        <w:tc>
          <w:tcPr>
            <w:tcW w:w="1660" w:type="dxa"/>
            <w:tcBorders>
              <w:top w:val="nil"/>
              <w:left w:val="nil"/>
              <w:bottom w:val="nil"/>
              <w:right w:val="single" w:sz="4" w:space="0" w:color="auto"/>
            </w:tcBorders>
            <w:shd w:val="clear" w:color="auto" w:fill="auto"/>
            <w:noWrap/>
            <w:vAlign w:val="bottom"/>
            <w:hideMark/>
          </w:tcPr>
          <w:p w14:paraId="5AA6433B"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0.036</w:t>
            </w:r>
          </w:p>
        </w:tc>
      </w:tr>
      <w:tr w:rsidR="00695F33" w:rsidRPr="00695F33" w14:paraId="453A004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63FC2F6"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90</w:t>
            </w:r>
          </w:p>
        </w:tc>
        <w:tc>
          <w:tcPr>
            <w:tcW w:w="1200" w:type="dxa"/>
            <w:tcBorders>
              <w:top w:val="nil"/>
              <w:left w:val="single" w:sz="4" w:space="0" w:color="auto"/>
              <w:bottom w:val="nil"/>
              <w:right w:val="single" w:sz="4" w:space="0" w:color="auto"/>
            </w:tcBorders>
            <w:shd w:val="clear" w:color="auto" w:fill="auto"/>
            <w:noWrap/>
            <w:vAlign w:val="bottom"/>
            <w:hideMark/>
          </w:tcPr>
          <w:p w14:paraId="272711D0"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-0.024</w:t>
            </w:r>
          </w:p>
        </w:tc>
        <w:tc>
          <w:tcPr>
            <w:tcW w:w="1660" w:type="dxa"/>
            <w:tcBorders>
              <w:top w:val="nil"/>
              <w:left w:val="nil"/>
              <w:bottom w:val="nil"/>
              <w:right w:val="single" w:sz="4" w:space="0" w:color="auto"/>
            </w:tcBorders>
            <w:shd w:val="clear" w:color="auto" w:fill="auto"/>
            <w:noWrap/>
            <w:vAlign w:val="bottom"/>
            <w:hideMark/>
          </w:tcPr>
          <w:p w14:paraId="20E3261E"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0.039</w:t>
            </w:r>
          </w:p>
        </w:tc>
      </w:tr>
      <w:tr w:rsidR="00695F33" w:rsidRPr="00695F33" w14:paraId="303465B5"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D2A54A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91</w:t>
            </w:r>
          </w:p>
        </w:tc>
        <w:tc>
          <w:tcPr>
            <w:tcW w:w="1200" w:type="dxa"/>
            <w:tcBorders>
              <w:top w:val="nil"/>
              <w:left w:val="single" w:sz="4" w:space="0" w:color="auto"/>
              <w:bottom w:val="nil"/>
              <w:right w:val="single" w:sz="4" w:space="0" w:color="auto"/>
            </w:tcBorders>
            <w:shd w:val="clear" w:color="auto" w:fill="auto"/>
            <w:noWrap/>
            <w:vAlign w:val="bottom"/>
            <w:hideMark/>
          </w:tcPr>
          <w:p w14:paraId="3BFF4E5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0.141</w:t>
            </w:r>
          </w:p>
        </w:tc>
        <w:tc>
          <w:tcPr>
            <w:tcW w:w="1660" w:type="dxa"/>
            <w:tcBorders>
              <w:top w:val="nil"/>
              <w:left w:val="nil"/>
              <w:bottom w:val="nil"/>
              <w:right w:val="single" w:sz="4" w:space="0" w:color="auto"/>
            </w:tcBorders>
            <w:shd w:val="clear" w:color="auto" w:fill="auto"/>
            <w:noWrap/>
            <w:vAlign w:val="bottom"/>
            <w:hideMark/>
          </w:tcPr>
          <w:p w14:paraId="4C6DED46"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0.058</w:t>
            </w:r>
          </w:p>
        </w:tc>
      </w:tr>
      <w:tr w:rsidR="00695F33" w:rsidRPr="00695F33" w14:paraId="10D91B01"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52E8AF9"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92</w:t>
            </w:r>
          </w:p>
        </w:tc>
        <w:tc>
          <w:tcPr>
            <w:tcW w:w="1200" w:type="dxa"/>
            <w:tcBorders>
              <w:top w:val="nil"/>
              <w:left w:val="single" w:sz="4" w:space="0" w:color="auto"/>
              <w:bottom w:val="nil"/>
              <w:right w:val="single" w:sz="4" w:space="0" w:color="auto"/>
            </w:tcBorders>
            <w:shd w:val="clear" w:color="auto" w:fill="auto"/>
            <w:noWrap/>
            <w:vAlign w:val="bottom"/>
            <w:hideMark/>
          </w:tcPr>
          <w:p w14:paraId="4596517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0.047</w:t>
            </w:r>
          </w:p>
        </w:tc>
        <w:tc>
          <w:tcPr>
            <w:tcW w:w="1660" w:type="dxa"/>
            <w:tcBorders>
              <w:top w:val="nil"/>
              <w:left w:val="nil"/>
              <w:bottom w:val="nil"/>
              <w:right w:val="single" w:sz="4" w:space="0" w:color="auto"/>
            </w:tcBorders>
            <w:shd w:val="clear" w:color="auto" w:fill="auto"/>
            <w:noWrap/>
            <w:vAlign w:val="bottom"/>
            <w:hideMark/>
          </w:tcPr>
          <w:p w14:paraId="32C0285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0.053</w:t>
            </w:r>
          </w:p>
        </w:tc>
      </w:tr>
      <w:tr w:rsidR="00695F33" w:rsidRPr="00695F33" w14:paraId="75920653"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3EDB71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93</w:t>
            </w:r>
          </w:p>
        </w:tc>
        <w:tc>
          <w:tcPr>
            <w:tcW w:w="1200" w:type="dxa"/>
            <w:tcBorders>
              <w:top w:val="nil"/>
              <w:left w:val="single" w:sz="4" w:space="0" w:color="auto"/>
              <w:bottom w:val="nil"/>
              <w:right w:val="single" w:sz="4" w:space="0" w:color="auto"/>
            </w:tcBorders>
            <w:shd w:val="clear" w:color="auto" w:fill="auto"/>
            <w:noWrap/>
            <w:vAlign w:val="bottom"/>
            <w:hideMark/>
          </w:tcPr>
          <w:p w14:paraId="01953936"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0.074</w:t>
            </w:r>
          </w:p>
        </w:tc>
        <w:tc>
          <w:tcPr>
            <w:tcW w:w="1660" w:type="dxa"/>
            <w:tcBorders>
              <w:top w:val="nil"/>
              <w:left w:val="nil"/>
              <w:bottom w:val="nil"/>
              <w:right w:val="single" w:sz="4" w:space="0" w:color="auto"/>
            </w:tcBorders>
            <w:shd w:val="clear" w:color="auto" w:fill="auto"/>
            <w:noWrap/>
            <w:vAlign w:val="bottom"/>
            <w:hideMark/>
          </w:tcPr>
          <w:p w14:paraId="54C06FE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0.080</w:t>
            </w:r>
          </w:p>
        </w:tc>
      </w:tr>
      <w:tr w:rsidR="00695F33" w:rsidRPr="00695F33" w14:paraId="18D75A1C"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E098ACB"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94</w:t>
            </w:r>
          </w:p>
        </w:tc>
        <w:tc>
          <w:tcPr>
            <w:tcW w:w="1200" w:type="dxa"/>
            <w:tcBorders>
              <w:top w:val="nil"/>
              <w:left w:val="single" w:sz="4" w:space="0" w:color="auto"/>
              <w:bottom w:val="nil"/>
              <w:right w:val="single" w:sz="4" w:space="0" w:color="auto"/>
            </w:tcBorders>
            <w:shd w:val="clear" w:color="auto" w:fill="auto"/>
            <w:noWrap/>
            <w:vAlign w:val="bottom"/>
            <w:hideMark/>
          </w:tcPr>
          <w:p w14:paraId="4F1E9CA2"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-0.057</w:t>
            </w:r>
          </w:p>
        </w:tc>
        <w:tc>
          <w:tcPr>
            <w:tcW w:w="1660" w:type="dxa"/>
            <w:tcBorders>
              <w:top w:val="nil"/>
              <w:left w:val="nil"/>
              <w:bottom w:val="nil"/>
              <w:right w:val="single" w:sz="4" w:space="0" w:color="auto"/>
            </w:tcBorders>
            <w:shd w:val="clear" w:color="auto" w:fill="auto"/>
            <w:noWrap/>
            <w:vAlign w:val="bottom"/>
            <w:hideMark/>
          </w:tcPr>
          <w:p w14:paraId="646BDBA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0.043</w:t>
            </w:r>
          </w:p>
        </w:tc>
      </w:tr>
      <w:tr w:rsidR="00695F33" w:rsidRPr="00695F33" w14:paraId="20ACB629"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8A8AAFB"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95</w:t>
            </w:r>
          </w:p>
        </w:tc>
        <w:tc>
          <w:tcPr>
            <w:tcW w:w="1200" w:type="dxa"/>
            <w:tcBorders>
              <w:top w:val="nil"/>
              <w:left w:val="single" w:sz="4" w:space="0" w:color="auto"/>
              <w:bottom w:val="nil"/>
              <w:right w:val="single" w:sz="4" w:space="0" w:color="auto"/>
            </w:tcBorders>
            <w:shd w:val="clear" w:color="auto" w:fill="auto"/>
            <w:noWrap/>
            <w:vAlign w:val="bottom"/>
            <w:hideMark/>
          </w:tcPr>
          <w:p w14:paraId="19B42B9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-0.006</w:t>
            </w:r>
          </w:p>
        </w:tc>
        <w:tc>
          <w:tcPr>
            <w:tcW w:w="1660" w:type="dxa"/>
            <w:tcBorders>
              <w:top w:val="nil"/>
              <w:left w:val="nil"/>
              <w:bottom w:val="nil"/>
              <w:right w:val="single" w:sz="4" w:space="0" w:color="auto"/>
            </w:tcBorders>
            <w:shd w:val="clear" w:color="auto" w:fill="auto"/>
            <w:noWrap/>
            <w:vAlign w:val="bottom"/>
            <w:hideMark/>
          </w:tcPr>
          <w:p w14:paraId="2FF9E401"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0.056</w:t>
            </w:r>
          </w:p>
        </w:tc>
      </w:tr>
      <w:tr w:rsidR="00695F33" w:rsidRPr="00695F33" w14:paraId="755D1E2E"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CD4F46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96</w:t>
            </w:r>
          </w:p>
        </w:tc>
        <w:tc>
          <w:tcPr>
            <w:tcW w:w="1200" w:type="dxa"/>
            <w:tcBorders>
              <w:top w:val="nil"/>
              <w:left w:val="single" w:sz="4" w:space="0" w:color="auto"/>
              <w:bottom w:val="nil"/>
              <w:right w:val="single" w:sz="4" w:space="0" w:color="auto"/>
            </w:tcBorders>
            <w:shd w:val="clear" w:color="auto" w:fill="auto"/>
            <w:noWrap/>
            <w:vAlign w:val="bottom"/>
            <w:hideMark/>
          </w:tcPr>
          <w:p w14:paraId="30B1AF8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-0.018</w:t>
            </w:r>
          </w:p>
        </w:tc>
        <w:tc>
          <w:tcPr>
            <w:tcW w:w="1660" w:type="dxa"/>
            <w:tcBorders>
              <w:top w:val="nil"/>
              <w:left w:val="nil"/>
              <w:bottom w:val="nil"/>
              <w:right w:val="single" w:sz="4" w:space="0" w:color="auto"/>
            </w:tcBorders>
            <w:shd w:val="clear" w:color="auto" w:fill="auto"/>
            <w:noWrap/>
            <w:vAlign w:val="bottom"/>
            <w:hideMark/>
          </w:tcPr>
          <w:p w14:paraId="2BA85F4F"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0.064</w:t>
            </w:r>
          </w:p>
        </w:tc>
      </w:tr>
      <w:tr w:rsidR="00695F33" w:rsidRPr="00695F33" w14:paraId="249E8E17"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05BCBA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97</w:t>
            </w:r>
          </w:p>
        </w:tc>
        <w:tc>
          <w:tcPr>
            <w:tcW w:w="1200" w:type="dxa"/>
            <w:tcBorders>
              <w:top w:val="nil"/>
              <w:left w:val="single" w:sz="4" w:space="0" w:color="auto"/>
              <w:bottom w:val="nil"/>
              <w:right w:val="single" w:sz="4" w:space="0" w:color="auto"/>
            </w:tcBorders>
            <w:shd w:val="clear" w:color="auto" w:fill="auto"/>
            <w:noWrap/>
            <w:vAlign w:val="bottom"/>
            <w:hideMark/>
          </w:tcPr>
          <w:p w14:paraId="2CA10376"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0.055</w:t>
            </w:r>
          </w:p>
        </w:tc>
        <w:tc>
          <w:tcPr>
            <w:tcW w:w="1660" w:type="dxa"/>
            <w:tcBorders>
              <w:top w:val="nil"/>
              <w:left w:val="nil"/>
              <w:bottom w:val="nil"/>
              <w:right w:val="single" w:sz="4" w:space="0" w:color="auto"/>
            </w:tcBorders>
            <w:shd w:val="clear" w:color="auto" w:fill="auto"/>
            <w:noWrap/>
            <w:vAlign w:val="bottom"/>
            <w:hideMark/>
          </w:tcPr>
          <w:p w14:paraId="380EA361"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0.036</w:t>
            </w:r>
          </w:p>
        </w:tc>
      </w:tr>
      <w:tr w:rsidR="00695F33" w:rsidRPr="00695F33" w14:paraId="5DCA69DB"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1BDD7A0"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98</w:t>
            </w:r>
          </w:p>
        </w:tc>
        <w:tc>
          <w:tcPr>
            <w:tcW w:w="1200" w:type="dxa"/>
            <w:tcBorders>
              <w:top w:val="nil"/>
              <w:left w:val="single" w:sz="4" w:space="0" w:color="auto"/>
              <w:bottom w:val="nil"/>
              <w:right w:val="single" w:sz="4" w:space="0" w:color="auto"/>
            </w:tcBorders>
            <w:shd w:val="clear" w:color="auto" w:fill="auto"/>
            <w:noWrap/>
            <w:vAlign w:val="bottom"/>
            <w:hideMark/>
          </w:tcPr>
          <w:p w14:paraId="1B061C1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0.029</w:t>
            </w:r>
          </w:p>
        </w:tc>
        <w:tc>
          <w:tcPr>
            <w:tcW w:w="1660" w:type="dxa"/>
            <w:tcBorders>
              <w:top w:val="nil"/>
              <w:left w:val="nil"/>
              <w:bottom w:val="nil"/>
              <w:right w:val="single" w:sz="4" w:space="0" w:color="auto"/>
            </w:tcBorders>
            <w:shd w:val="clear" w:color="auto" w:fill="auto"/>
            <w:noWrap/>
            <w:vAlign w:val="bottom"/>
            <w:hideMark/>
          </w:tcPr>
          <w:p w14:paraId="546FBD9F"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0.062</w:t>
            </w:r>
          </w:p>
        </w:tc>
      </w:tr>
      <w:tr w:rsidR="00695F33" w:rsidRPr="00695F33" w14:paraId="53152E41"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94BE262"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99</w:t>
            </w:r>
          </w:p>
        </w:tc>
        <w:tc>
          <w:tcPr>
            <w:tcW w:w="1200" w:type="dxa"/>
            <w:tcBorders>
              <w:top w:val="nil"/>
              <w:left w:val="single" w:sz="4" w:space="0" w:color="auto"/>
              <w:bottom w:val="nil"/>
              <w:right w:val="single" w:sz="4" w:space="0" w:color="auto"/>
            </w:tcBorders>
            <w:shd w:val="clear" w:color="auto" w:fill="auto"/>
            <w:noWrap/>
            <w:vAlign w:val="bottom"/>
            <w:hideMark/>
          </w:tcPr>
          <w:p w14:paraId="2F388BB1"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0.103</w:t>
            </w:r>
          </w:p>
        </w:tc>
        <w:tc>
          <w:tcPr>
            <w:tcW w:w="1660" w:type="dxa"/>
            <w:tcBorders>
              <w:top w:val="nil"/>
              <w:left w:val="nil"/>
              <w:bottom w:val="nil"/>
              <w:right w:val="single" w:sz="4" w:space="0" w:color="auto"/>
            </w:tcBorders>
            <w:shd w:val="clear" w:color="auto" w:fill="auto"/>
            <w:noWrap/>
            <w:vAlign w:val="bottom"/>
            <w:hideMark/>
          </w:tcPr>
          <w:p w14:paraId="2753C0B9"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0.053</w:t>
            </w:r>
          </w:p>
        </w:tc>
      </w:tr>
      <w:tr w:rsidR="00695F33" w:rsidRPr="00695F33" w14:paraId="5A2F9D0F"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E9C648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100</w:t>
            </w:r>
          </w:p>
        </w:tc>
        <w:tc>
          <w:tcPr>
            <w:tcW w:w="1200" w:type="dxa"/>
            <w:tcBorders>
              <w:top w:val="nil"/>
              <w:left w:val="single" w:sz="4" w:space="0" w:color="auto"/>
              <w:bottom w:val="nil"/>
              <w:right w:val="single" w:sz="4" w:space="0" w:color="auto"/>
            </w:tcBorders>
            <w:shd w:val="clear" w:color="auto" w:fill="auto"/>
            <w:noWrap/>
            <w:vAlign w:val="bottom"/>
            <w:hideMark/>
          </w:tcPr>
          <w:p w14:paraId="00C984F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-0.055</w:t>
            </w:r>
          </w:p>
        </w:tc>
        <w:tc>
          <w:tcPr>
            <w:tcW w:w="1660" w:type="dxa"/>
            <w:tcBorders>
              <w:top w:val="nil"/>
              <w:left w:val="nil"/>
              <w:bottom w:val="nil"/>
              <w:right w:val="single" w:sz="4" w:space="0" w:color="auto"/>
            </w:tcBorders>
            <w:shd w:val="clear" w:color="auto" w:fill="auto"/>
            <w:noWrap/>
            <w:vAlign w:val="bottom"/>
            <w:hideMark/>
          </w:tcPr>
          <w:p w14:paraId="4DFF676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0.051</w:t>
            </w:r>
          </w:p>
        </w:tc>
      </w:tr>
      <w:tr w:rsidR="00695F33" w:rsidRPr="00695F33" w14:paraId="4EF0B4F2"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FA9334B"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101</w:t>
            </w:r>
          </w:p>
        </w:tc>
        <w:tc>
          <w:tcPr>
            <w:tcW w:w="1200" w:type="dxa"/>
            <w:tcBorders>
              <w:top w:val="nil"/>
              <w:left w:val="single" w:sz="4" w:space="0" w:color="auto"/>
              <w:bottom w:val="nil"/>
              <w:right w:val="single" w:sz="4" w:space="0" w:color="auto"/>
            </w:tcBorders>
            <w:shd w:val="clear" w:color="auto" w:fill="auto"/>
            <w:noWrap/>
            <w:vAlign w:val="bottom"/>
            <w:hideMark/>
          </w:tcPr>
          <w:p w14:paraId="4921C53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0.018</w:t>
            </w:r>
          </w:p>
        </w:tc>
        <w:tc>
          <w:tcPr>
            <w:tcW w:w="1660" w:type="dxa"/>
            <w:tcBorders>
              <w:top w:val="nil"/>
              <w:left w:val="nil"/>
              <w:bottom w:val="nil"/>
              <w:right w:val="single" w:sz="4" w:space="0" w:color="auto"/>
            </w:tcBorders>
            <w:shd w:val="clear" w:color="auto" w:fill="auto"/>
            <w:noWrap/>
            <w:vAlign w:val="bottom"/>
            <w:hideMark/>
          </w:tcPr>
          <w:p w14:paraId="2F97003B"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0.028</w:t>
            </w:r>
          </w:p>
        </w:tc>
      </w:tr>
      <w:tr w:rsidR="00695F33" w:rsidRPr="00695F33" w14:paraId="0AB16BEE"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35A75C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102</w:t>
            </w:r>
          </w:p>
        </w:tc>
        <w:tc>
          <w:tcPr>
            <w:tcW w:w="1200" w:type="dxa"/>
            <w:tcBorders>
              <w:top w:val="nil"/>
              <w:left w:val="single" w:sz="4" w:space="0" w:color="auto"/>
              <w:bottom w:val="nil"/>
              <w:right w:val="single" w:sz="4" w:space="0" w:color="auto"/>
            </w:tcBorders>
            <w:shd w:val="clear" w:color="auto" w:fill="auto"/>
            <w:noWrap/>
            <w:vAlign w:val="bottom"/>
            <w:hideMark/>
          </w:tcPr>
          <w:p w14:paraId="4064AF7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-0.082</w:t>
            </w:r>
          </w:p>
        </w:tc>
        <w:tc>
          <w:tcPr>
            <w:tcW w:w="1660" w:type="dxa"/>
            <w:tcBorders>
              <w:top w:val="nil"/>
              <w:left w:val="nil"/>
              <w:bottom w:val="nil"/>
              <w:right w:val="single" w:sz="4" w:space="0" w:color="auto"/>
            </w:tcBorders>
            <w:shd w:val="clear" w:color="auto" w:fill="auto"/>
            <w:noWrap/>
            <w:vAlign w:val="bottom"/>
            <w:hideMark/>
          </w:tcPr>
          <w:p w14:paraId="71ACBBE6"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0.057</w:t>
            </w:r>
          </w:p>
        </w:tc>
      </w:tr>
      <w:tr w:rsidR="00695F33" w:rsidRPr="00695F33" w14:paraId="6E1B4D8A"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3864939"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103</w:t>
            </w:r>
          </w:p>
        </w:tc>
        <w:tc>
          <w:tcPr>
            <w:tcW w:w="1200" w:type="dxa"/>
            <w:tcBorders>
              <w:top w:val="nil"/>
              <w:left w:val="single" w:sz="4" w:space="0" w:color="auto"/>
              <w:bottom w:val="nil"/>
              <w:right w:val="single" w:sz="4" w:space="0" w:color="auto"/>
            </w:tcBorders>
            <w:shd w:val="clear" w:color="auto" w:fill="auto"/>
            <w:noWrap/>
            <w:vAlign w:val="bottom"/>
            <w:hideMark/>
          </w:tcPr>
          <w:p w14:paraId="61B3FFA6"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-0.195</w:t>
            </w:r>
          </w:p>
        </w:tc>
        <w:tc>
          <w:tcPr>
            <w:tcW w:w="1660" w:type="dxa"/>
            <w:tcBorders>
              <w:top w:val="nil"/>
              <w:left w:val="nil"/>
              <w:bottom w:val="nil"/>
              <w:right w:val="single" w:sz="4" w:space="0" w:color="auto"/>
            </w:tcBorders>
            <w:shd w:val="clear" w:color="auto" w:fill="auto"/>
            <w:noWrap/>
            <w:vAlign w:val="bottom"/>
            <w:hideMark/>
          </w:tcPr>
          <w:p w14:paraId="51636B61"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0.069</w:t>
            </w:r>
          </w:p>
        </w:tc>
      </w:tr>
      <w:tr w:rsidR="00695F33" w:rsidRPr="00695F33" w14:paraId="0D126E61"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87A972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104</w:t>
            </w:r>
          </w:p>
        </w:tc>
        <w:tc>
          <w:tcPr>
            <w:tcW w:w="1200" w:type="dxa"/>
            <w:tcBorders>
              <w:top w:val="nil"/>
              <w:left w:val="single" w:sz="4" w:space="0" w:color="auto"/>
              <w:bottom w:val="nil"/>
              <w:right w:val="single" w:sz="4" w:space="0" w:color="auto"/>
            </w:tcBorders>
            <w:shd w:val="clear" w:color="auto" w:fill="auto"/>
            <w:noWrap/>
            <w:vAlign w:val="bottom"/>
            <w:hideMark/>
          </w:tcPr>
          <w:p w14:paraId="02057BE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0.018</w:t>
            </w:r>
          </w:p>
        </w:tc>
        <w:tc>
          <w:tcPr>
            <w:tcW w:w="1660" w:type="dxa"/>
            <w:tcBorders>
              <w:top w:val="nil"/>
              <w:left w:val="nil"/>
              <w:bottom w:val="nil"/>
              <w:right w:val="single" w:sz="4" w:space="0" w:color="auto"/>
            </w:tcBorders>
            <w:shd w:val="clear" w:color="auto" w:fill="auto"/>
            <w:noWrap/>
            <w:vAlign w:val="bottom"/>
            <w:hideMark/>
          </w:tcPr>
          <w:p w14:paraId="276FF4E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0.054</w:t>
            </w:r>
          </w:p>
        </w:tc>
      </w:tr>
      <w:tr w:rsidR="00695F33" w:rsidRPr="00695F33" w14:paraId="1102788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721356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105</w:t>
            </w:r>
          </w:p>
        </w:tc>
        <w:tc>
          <w:tcPr>
            <w:tcW w:w="1200" w:type="dxa"/>
            <w:tcBorders>
              <w:top w:val="nil"/>
              <w:left w:val="single" w:sz="4" w:space="0" w:color="auto"/>
              <w:bottom w:val="nil"/>
              <w:right w:val="single" w:sz="4" w:space="0" w:color="auto"/>
            </w:tcBorders>
            <w:shd w:val="clear" w:color="auto" w:fill="auto"/>
            <w:noWrap/>
            <w:vAlign w:val="bottom"/>
            <w:hideMark/>
          </w:tcPr>
          <w:p w14:paraId="700AE37E"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0.148</w:t>
            </w:r>
          </w:p>
        </w:tc>
        <w:tc>
          <w:tcPr>
            <w:tcW w:w="1660" w:type="dxa"/>
            <w:tcBorders>
              <w:top w:val="nil"/>
              <w:left w:val="nil"/>
              <w:bottom w:val="nil"/>
              <w:right w:val="single" w:sz="4" w:space="0" w:color="auto"/>
            </w:tcBorders>
            <w:shd w:val="clear" w:color="auto" w:fill="auto"/>
            <w:noWrap/>
            <w:vAlign w:val="bottom"/>
            <w:hideMark/>
          </w:tcPr>
          <w:p w14:paraId="6CC65D9E"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0.046</w:t>
            </w:r>
          </w:p>
        </w:tc>
      </w:tr>
      <w:tr w:rsidR="00695F33" w:rsidRPr="00695F33" w14:paraId="40F14839"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6D7805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106</w:t>
            </w:r>
          </w:p>
        </w:tc>
        <w:tc>
          <w:tcPr>
            <w:tcW w:w="1200" w:type="dxa"/>
            <w:tcBorders>
              <w:top w:val="nil"/>
              <w:left w:val="single" w:sz="4" w:space="0" w:color="auto"/>
              <w:bottom w:val="nil"/>
              <w:right w:val="single" w:sz="4" w:space="0" w:color="auto"/>
            </w:tcBorders>
            <w:shd w:val="clear" w:color="auto" w:fill="auto"/>
            <w:noWrap/>
            <w:vAlign w:val="bottom"/>
            <w:hideMark/>
          </w:tcPr>
          <w:p w14:paraId="3462FED1"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-0.004</w:t>
            </w:r>
          </w:p>
        </w:tc>
        <w:tc>
          <w:tcPr>
            <w:tcW w:w="1660" w:type="dxa"/>
            <w:tcBorders>
              <w:top w:val="nil"/>
              <w:left w:val="nil"/>
              <w:bottom w:val="nil"/>
              <w:right w:val="single" w:sz="4" w:space="0" w:color="auto"/>
            </w:tcBorders>
            <w:shd w:val="clear" w:color="auto" w:fill="auto"/>
            <w:noWrap/>
            <w:vAlign w:val="bottom"/>
            <w:hideMark/>
          </w:tcPr>
          <w:p w14:paraId="54D66BC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0.034</w:t>
            </w:r>
          </w:p>
        </w:tc>
      </w:tr>
      <w:tr w:rsidR="00695F33" w:rsidRPr="00695F33" w14:paraId="5AB24F04"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36C7C8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107</w:t>
            </w:r>
          </w:p>
        </w:tc>
        <w:tc>
          <w:tcPr>
            <w:tcW w:w="1200" w:type="dxa"/>
            <w:tcBorders>
              <w:top w:val="nil"/>
              <w:left w:val="single" w:sz="4" w:space="0" w:color="auto"/>
              <w:bottom w:val="nil"/>
              <w:right w:val="single" w:sz="4" w:space="0" w:color="auto"/>
            </w:tcBorders>
            <w:shd w:val="clear" w:color="auto" w:fill="auto"/>
            <w:noWrap/>
            <w:vAlign w:val="bottom"/>
            <w:hideMark/>
          </w:tcPr>
          <w:p w14:paraId="73F1843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-0.109</w:t>
            </w:r>
          </w:p>
        </w:tc>
        <w:tc>
          <w:tcPr>
            <w:tcW w:w="1660" w:type="dxa"/>
            <w:tcBorders>
              <w:top w:val="nil"/>
              <w:left w:val="nil"/>
              <w:bottom w:val="nil"/>
              <w:right w:val="single" w:sz="4" w:space="0" w:color="auto"/>
            </w:tcBorders>
            <w:shd w:val="clear" w:color="auto" w:fill="auto"/>
            <w:noWrap/>
            <w:vAlign w:val="bottom"/>
            <w:hideMark/>
          </w:tcPr>
          <w:p w14:paraId="1369BE32"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0.085</w:t>
            </w:r>
          </w:p>
        </w:tc>
      </w:tr>
      <w:tr w:rsidR="00695F33" w:rsidRPr="00695F33" w14:paraId="1ABD32B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58E37E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108</w:t>
            </w:r>
          </w:p>
        </w:tc>
        <w:tc>
          <w:tcPr>
            <w:tcW w:w="1200" w:type="dxa"/>
            <w:tcBorders>
              <w:top w:val="nil"/>
              <w:left w:val="single" w:sz="4" w:space="0" w:color="auto"/>
              <w:bottom w:val="nil"/>
              <w:right w:val="single" w:sz="4" w:space="0" w:color="auto"/>
            </w:tcBorders>
            <w:shd w:val="clear" w:color="auto" w:fill="auto"/>
            <w:noWrap/>
            <w:vAlign w:val="bottom"/>
            <w:hideMark/>
          </w:tcPr>
          <w:p w14:paraId="3C035E8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-0.025</w:t>
            </w:r>
          </w:p>
        </w:tc>
        <w:tc>
          <w:tcPr>
            <w:tcW w:w="1660" w:type="dxa"/>
            <w:tcBorders>
              <w:top w:val="nil"/>
              <w:left w:val="nil"/>
              <w:bottom w:val="nil"/>
              <w:right w:val="single" w:sz="4" w:space="0" w:color="auto"/>
            </w:tcBorders>
            <w:shd w:val="clear" w:color="auto" w:fill="auto"/>
            <w:noWrap/>
            <w:vAlign w:val="bottom"/>
            <w:hideMark/>
          </w:tcPr>
          <w:p w14:paraId="684E3110"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0.044</w:t>
            </w:r>
          </w:p>
        </w:tc>
      </w:tr>
      <w:tr w:rsidR="00695F33" w:rsidRPr="00695F33" w14:paraId="3C4E337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74F72A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109</w:t>
            </w:r>
          </w:p>
        </w:tc>
        <w:tc>
          <w:tcPr>
            <w:tcW w:w="1200" w:type="dxa"/>
            <w:tcBorders>
              <w:top w:val="nil"/>
              <w:left w:val="single" w:sz="4" w:space="0" w:color="auto"/>
              <w:bottom w:val="nil"/>
              <w:right w:val="single" w:sz="4" w:space="0" w:color="auto"/>
            </w:tcBorders>
            <w:shd w:val="clear" w:color="auto" w:fill="auto"/>
            <w:noWrap/>
            <w:vAlign w:val="bottom"/>
            <w:hideMark/>
          </w:tcPr>
          <w:p w14:paraId="6DEDE77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-0.060</w:t>
            </w:r>
          </w:p>
        </w:tc>
        <w:tc>
          <w:tcPr>
            <w:tcW w:w="1660" w:type="dxa"/>
            <w:tcBorders>
              <w:top w:val="nil"/>
              <w:left w:val="nil"/>
              <w:bottom w:val="nil"/>
              <w:right w:val="single" w:sz="4" w:space="0" w:color="auto"/>
            </w:tcBorders>
            <w:shd w:val="clear" w:color="auto" w:fill="auto"/>
            <w:noWrap/>
            <w:vAlign w:val="bottom"/>
            <w:hideMark/>
          </w:tcPr>
          <w:p w14:paraId="5AD519DE"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0.041</w:t>
            </w:r>
          </w:p>
        </w:tc>
      </w:tr>
      <w:tr w:rsidR="00695F33" w:rsidRPr="00695F33" w14:paraId="3903A2C0"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F1A1416"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110</w:t>
            </w:r>
          </w:p>
        </w:tc>
        <w:tc>
          <w:tcPr>
            <w:tcW w:w="1200" w:type="dxa"/>
            <w:tcBorders>
              <w:top w:val="nil"/>
              <w:left w:val="single" w:sz="4" w:space="0" w:color="auto"/>
              <w:bottom w:val="nil"/>
              <w:right w:val="single" w:sz="4" w:space="0" w:color="auto"/>
            </w:tcBorders>
            <w:shd w:val="clear" w:color="auto" w:fill="auto"/>
            <w:noWrap/>
            <w:vAlign w:val="bottom"/>
            <w:hideMark/>
          </w:tcPr>
          <w:p w14:paraId="4681430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0.013</w:t>
            </w:r>
          </w:p>
        </w:tc>
        <w:tc>
          <w:tcPr>
            <w:tcW w:w="1660" w:type="dxa"/>
            <w:tcBorders>
              <w:top w:val="nil"/>
              <w:left w:val="nil"/>
              <w:bottom w:val="nil"/>
              <w:right w:val="single" w:sz="4" w:space="0" w:color="auto"/>
            </w:tcBorders>
            <w:shd w:val="clear" w:color="auto" w:fill="auto"/>
            <w:noWrap/>
            <w:vAlign w:val="bottom"/>
            <w:hideMark/>
          </w:tcPr>
          <w:p w14:paraId="67F4E50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0.047</w:t>
            </w:r>
          </w:p>
        </w:tc>
      </w:tr>
      <w:tr w:rsidR="00695F33" w:rsidRPr="00695F33" w14:paraId="601F9E09"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B876BB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111</w:t>
            </w:r>
          </w:p>
        </w:tc>
        <w:tc>
          <w:tcPr>
            <w:tcW w:w="1200" w:type="dxa"/>
            <w:tcBorders>
              <w:top w:val="nil"/>
              <w:left w:val="single" w:sz="4" w:space="0" w:color="auto"/>
              <w:bottom w:val="nil"/>
              <w:right w:val="single" w:sz="4" w:space="0" w:color="auto"/>
            </w:tcBorders>
            <w:shd w:val="clear" w:color="auto" w:fill="auto"/>
            <w:noWrap/>
            <w:vAlign w:val="bottom"/>
            <w:hideMark/>
          </w:tcPr>
          <w:p w14:paraId="753C9F7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-0.015</w:t>
            </w:r>
          </w:p>
        </w:tc>
        <w:tc>
          <w:tcPr>
            <w:tcW w:w="1660" w:type="dxa"/>
            <w:tcBorders>
              <w:top w:val="nil"/>
              <w:left w:val="nil"/>
              <w:bottom w:val="nil"/>
              <w:right w:val="single" w:sz="4" w:space="0" w:color="auto"/>
            </w:tcBorders>
            <w:shd w:val="clear" w:color="auto" w:fill="auto"/>
            <w:noWrap/>
            <w:vAlign w:val="bottom"/>
            <w:hideMark/>
          </w:tcPr>
          <w:p w14:paraId="31BDF9A9"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0.047</w:t>
            </w:r>
          </w:p>
        </w:tc>
      </w:tr>
      <w:tr w:rsidR="00695F33" w:rsidRPr="00695F33" w14:paraId="66BEC904"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7FEB0B6"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112</w:t>
            </w:r>
          </w:p>
        </w:tc>
        <w:tc>
          <w:tcPr>
            <w:tcW w:w="1200" w:type="dxa"/>
            <w:tcBorders>
              <w:top w:val="nil"/>
              <w:left w:val="single" w:sz="4" w:space="0" w:color="auto"/>
              <w:bottom w:val="nil"/>
              <w:right w:val="single" w:sz="4" w:space="0" w:color="auto"/>
            </w:tcBorders>
            <w:shd w:val="clear" w:color="auto" w:fill="auto"/>
            <w:noWrap/>
            <w:vAlign w:val="bottom"/>
            <w:hideMark/>
          </w:tcPr>
          <w:p w14:paraId="40CE101B"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-0.016</w:t>
            </w:r>
          </w:p>
        </w:tc>
        <w:tc>
          <w:tcPr>
            <w:tcW w:w="1660" w:type="dxa"/>
            <w:tcBorders>
              <w:top w:val="nil"/>
              <w:left w:val="nil"/>
              <w:bottom w:val="nil"/>
              <w:right w:val="single" w:sz="4" w:space="0" w:color="auto"/>
            </w:tcBorders>
            <w:shd w:val="clear" w:color="auto" w:fill="auto"/>
            <w:noWrap/>
            <w:vAlign w:val="bottom"/>
            <w:hideMark/>
          </w:tcPr>
          <w:p w14:paraId="3C4CBB6B"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0.047</w:t>
            </w:r>
          </w:p>
        </w:tc>
      </w:tr>
      <w:tr w:rsidR="00695F33" w:rsidRPr="00695F33" w14:paraId="695C277A"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403293CB"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113</w:t>
            </w:r>
          </w:p>
        </w:tc>
        <w:tc>
          <w:tcPr>
            <w:tcW w:w="1200" w:type="dxa"/>
            <w:tcBorders>
              <w:top w:val="nil"/>
              <w:left w:val="single" w:sz="4" w:space="0" w:color="auto"/>
              <w:bottom w:val="nil"/>
              <w:right w:val="single" w:sz="4" w:space="0" w:color="auto"/>
            </w:tcBorders>
            <w:shd w:val="clear" w:color="auto" w:fill="auto"/>
            <w:noWrap/>
            <w:vAlign w:val="bottom"/>
            <w:hideMark/>
          </w:tcPr>
          <w:p w14:paraId="6F5C977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-0.078</w:t>
            </w:r>
          </w:p>
        </w:tc>
        <w:tc>
          <w:tcPr>
            <w:tcW w:w="1660" w:type="dxa"/>
            <w:tcBorders>
              <w:top w:val="nil"/>
              <w:left w:val="nil"/>
              <w:bottom w:val="nil"/>
              <w:right w:val="single" w:sz="4" w:space="0" w:color="auto"/>
            </w:tcBorders>
            <w:shd w:val="clear" w:color="auto" w:fill="auto"/>
            <w:noWrap/>
            <w:vAlign w:val="bottom"/>
            <w:hideMark/>
          </w:tcPr>
          <w:p w14:paraId="4E2B2CA2"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0.047</w:t>
            </w:r>
          </w:p>
        </w:tc>
      </w:tr>
      <w:tr w:rsidR="00695F33" w:rsidRPr="00695F33" w14:paraId="752C1756"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F63715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114</w:t>
            </w:r>
          </w:p>
        </w:tc>
        <w:tc>
          <w:tcPr>
            <w:tcW w:w="1200" w:type="dxa"/>
            <w:tcBorders>
              <w:top w:val="nil"/>
              <w:left w:val="single" w:sz="4" w:space="0" w:color="auto"/>
              <w:bottom w:val="nil"/>
              <w:right w:val="single" w:sz="4" w:space="0" w:color="auto"/>
            </w:tcBorders>
            <w:shd w:val="clear" w:color="auto" w:fill="auto"/>
            <w:noWrap/>
            <w:vAlign w:val="bottom"/>
            <w:hideMark/>
          </w:tcPr>
          <w:p w14:paraId="75005119"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-0.050</w:t>
            </w:r>
          </w:p>
        </w:tc>
        <w:tc>
          <w:tcPr>
            <w:tcW w:w="1660" w:type="dxa"/>
            <w:tcBorders>
              <w:top w:val="nil"/>
              <w:left w:val="nil"/>
              <w:bottom w:val="nil"/>
              <w:right w:val="single" w:sz="4" w:space="0" w:color="auto"/>
            </w:tcBorders>
            <w:shd w:val="clear" w:color="auto" w:fill="auto"/>
            <w:noWrap/>
            <w:vAlign w:val="bottom"/>
            <w:hideMark/>
          </w:tcPr>
          <w:p w14:paraId="28343042"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0.042</w:t>
            </w:r>
          </w:p>
        </w:tc>
      </w:tr>
      <w:tr w:rsidR="00695F33" w:rsidRPr="00695F33" w14:paraId="62853E8F"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788236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115</w:t>
            </w:r>
          </w:p>
        </w:tc>
        <w:tc>
          <w:tcPr>
            <w:tcW w:w="1200" w:type="dxa"/>
            <w:tcBorders>
              <w:top w:val="nil"/>
              <w:left w:val="single" w:sz="4" w:space="0" w:color="auto"/>
              <w:bottom w:val="nil"/>
              <w:right w:val="single" w:sz="4" w:space="0" w:color="auto"/>
            </w:tcBorders>
            <w:shd w:val="clear" w:color="auto" w:fill="auto"/>
            <w:noWrap/>
            <w:vAlign w:val="bottom"/>
            <w:hideMark/>
          </w:tcPr>
          <w:p w14:paraId="7CC2BBEB"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-0.093</w:t>
            </w:r>
          </w:p>
        </w:tc>
        <w:tc>
          <w:tcPr>
            <w:tcW w:w="1660" w:type="dxa"/>
            <w:tcBorders>
              <w:top w:val="nil"/>
              <w:left w:val="nil"/>
              <w:bottom w:val="nil"/>
              <w:right w:val="single" w:sz="4" w:space="0" w:color="auto"/>
            </w:tcBorders>
            <w:shd w:val="clear" w:color="auto" w:fill="auto"/>
            <w:noWrap/>
            <w:vAlign w:val="bottom"/>
            <w:hideMark/>
          </w:tcPr>
          <w:p w14:paraId="55B02B9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0.072</w:t>
            </w:r>
          </w:p>
        </w:tc>
      </w:tr>
      <w:tr w:rsidR="00695F33" w:rsidRPr="00695F33" w14:paraId="18B2D091"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CBDD3B6"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116</w:t>
            </w:r>
          </w:p>
        </w:tc>
        <w:tc>
          <w:tcPr>
            <w:tcW w:w="1200" w:type="dxa"/>
            <w:tcBorders>
              <w:top w:val="nil"/>
              <w:left w:val="single" w:sz="4" w:space="0" w:color="auto"/>
              <w:bottom w:val="nil"/>
              <w:right w:val="single" w:sz="4" w:space="0" w:color="auto"/>
            </w:tcBorders>
            <w:shd w:val="clear" w:color="auto" w:fill="auto"/>
            <w:noWrap/>
            <w:vAlign w:val="bottom"/>
            <w:hideMark/>
          </w:tcPr>
          <w:p w14:paraId="096FA5D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0.130</w:t>
            </w:r>
          </w:p>
        </w:tc>
        <w:tc>
          <w:tcPr>
            <w:tcW w:w="1660" w:type="dxa"/>
            <w:tcBorders>
              <w:top w:val="nil"/>
              <w:left w:val="nil"/>
              <w:bottom w:val="nil"/>
              <w:right w:val="single" w:sz="4" w:space="0" w:color="auto"/>
            </w:tcBorders>
            <w:shd w:val="clear" w:color="auto" w:fill="auto"/>
            <w:noWrap/>
            <w:vAlign w:val="bottom"/>
            <w:hideMark/>
          </w:tcPr>
          <w:p w14:paraId="1B39EFD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0.044</w:t>
            </w:r>
          </w:p>
        </w:tc>
      </w:tr>
      <w:tr w:rsidR="00695F33" w:rsidRPr="00695F33" w14:paraId="00D9C1E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EF80CC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117</w:t>
            </w:r>
          </w:p>
        </w:tc>
        <w:tc>
          <w:tcPr>
            <w:tcW w:w="1200" w:type="dxa"/>
            <w:tcBorders>
              <w:top w:val="nil"/>
              <w:left w:val="single" w:sz="4" w:space="0" w:color="auto"/>
              <w:bottom w:val="nil"/>
              <w:right w:val="single" w:sz="4" w:space="0" w:color="auto"/>
            </w:tcBorders>
            <w:shd w:val="clear" w:color="auto" w:fill="auto"/>
            <w:noWrap/>
            <w:vAlign w:val="bottom"/>
            <w:hideMark/>
          </w:tcPr>
          <w:p w14:paraId="2D0E769F"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-0.031</w:t>
            </w:r>
          </w:p>
        </w:tc>
        <w:tc>
          <w:tcPr>
            <w:tcW w:w="1660" w:type="dxa"/>
            <w:tcBorders>
              <w:top w:val="nil"/>
              <w:left w:val="nil"/>
              <w:bottom w:val="nil"/>
              <w:right w:val="single" w:sz="4" w:space="0" w:color="auto"/>
            </w:tcBorders>
            <w:shd w:val="clear" w:color="auto" w:fill="auto"/>
            <w:noWrap/>
            <w:vAlign w:val="bottom"/>
            <w:hideMark/>
          </w:tcPr>
          <w:p w14:paraId="1EE98D2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0.051</w:t>
            </w:r>
          </w:p>
        </w:tc>
      </w:tr>
      <w:tr w:rsidR="00695F33" w:rsidRPr="00695F33" w14:paraId="6CDE93E5"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CF08A7E"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118</w:t>
            </w:r>
          </w:p>
        </w:tc>
        <w:tc>
          <w:tcPr>
            <w:tcW w:w="1200" w:type="dxa"/>
            <w:tcBorders>
              <w:top w:val="nil"/>
              <w:left w:val="single" w:sz="4" w:space="0" w:color="auto"/>
              <w:bottom w:val="nil"/>
              <w:right w:val="single" w:sz="4" w:space="0" w:color="auto"/>
            </w:tcBorders>
            <w:shd w:val="clear" w:color="auto" w:fill="auto"/>
            <w:noWrap/>
            <w:vAlign w:val="bottom"/>
            <w:hideMark/>
          </w:tcPr>
          <w:p w14:paraId="72FDD9D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-0.006</w:t>
            </w:r>
          </w:p>
        </w:tc>
        <w:tc>
          <w:tcPr>
            <w:tcW w:w="1660" w:type="dxa"/>
            <w:tcBorders>
              <w:top w:val="nil"/>
              <w:left w:val="nil"/>
              <w:bottom w:val="nil"/>
              <w:right w:val="single" w:sz="4" w:space="0" w:color="auto"/>
            </w:tcBorders>
            <w:shd w:val="clear" w:color="auto" w:fill="auto"/>
            <w:noWrap/>
            <w:vAlign w:val="bottom"/>
            <w:hideMark/>
          </w:tcPr>
          <w:p w14:paraId="0F9BF3A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0.058</w:t>
            </w:r>
          </w:p>
        </w:tc>
      </w:tr>
      <w:tr w:rsidR="00695F33" w:rsidRPr="00695F33" w14:paraId="2AEF8910"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1DCB6A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119</w:t>
            </w:r>
          </w:p>
        </w:tc>
        <w:tc>
          <w:tcPr>
            <w:tcW w:w="1200" w:type="dxa"/>
            <w:tcBorders>
              <w:top w:val="nil"/>
              <w:left w:val="single" w:sz="4" w:space="0" w:color="auto"/>
              <w:bottom w:val="nil"/>
              <w:right w:val="single" w:sz="4" w:space="0" w:color="auto"/>
            </w:tcBorders>
            <w:shd w:val="clear" w:color="auto" w:fill="auto"/>
            <w:noWrap/>
            <w:vAlign w:val="bottom"/>
            <w:hideMark/>
          </w:tcPr>
          <w:p w14:paraId="7B58AF56"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-0.020</w:t>
            </w:r>
          </w:p>
        </w:tc>
        <w:tc>
          <w:tcPr>
            <w:tcW w:w="1660" w:type="dxa"/>
            <w:tcBorders>
              <w:top w:val="nil"/>
              <w:left w:val="nil"/>
              <w:bottom w:val="nil"/>
              <w:right w:val="single" w:sz="4" w:space="0" w:color="auto"/>
            </w:tcBorders>
            <w:shd w:val="clear" w:color="auto" w:fill="auto"/>
            <w:noWrap/>
            <w:vAlign w:val="bottom"/>
            <w:hideMark/>
          </w:tcPr>
          <w:p w14:paraId="144B61B1"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0.100</w:t>
            </w:r>
          </w:p>
        </w:tc>
      </w:tr>
      <w:tr w:rsidR="00695F33" w:rsidRPr="00695F33" w14:paraId="3C4B9E33"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4269E269"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120</w:t>
            </w:r>
          </w:p>
        </w:tc>
        <w:tc>
          <w:tcPr>
            <w:tcW w:w="1200" w:type="dxa"/>
            <w:tcBorders>
              <w:top w:val="nil"/>
              <w:left w:val="single" w:sz="4" w:space="0" w:color="auto"/>
              <w:bottom w:val="nil"/>
              <w:right w:val="single" w:sz="4" w:space="0" w:color="auto"/>
            </w:tcBorders>
            <w:shd w:val="clear" w:color="auto" w:fill="auto"/>
            <w:noWrap/>
            <w:vAlign w:val="bottom"/>
            <w:hideMark/>
          </w:tcPr>
          <w:p w14:paraId="731FA770"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-0.093</w:t>
            </w:r>
          </w:p>
        </w:tc>
        <w:tc>
          <w:tcPr>
            <w:tcW w:w="1660" w:type="dxa"/>
            <w:tcBorders>
              <w:top w:val="nil"/>
              <w:left w:val="nil"/>
              <w:bottom w:val="nil"/>
              <w:right w:val="single" w:sz="4" w:space="0" w:color="auto"/>
            </w:tcBorders>
            <w:shd w:val="clear" w:color="auto" w:fill="auto"/>
            <w:noWrap/>
            <w:vAlign w:val="bottom"/>
            <w:hideMark/>
          </w:tcPr>
          <w:p w14:paraId="206776F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0.071</w:t>
            </w:r>
          </w:p>
        </w:tc>
      </w:tr>
      <w:tr w:rsidR="00695F33" w:rsidRPr="00695F33" w14:paraId="17966640"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C00D46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121</w:t>
            </w:r>
          </w:p>
        </w:tc>
        <w:tc>
          <w:tcPr>
            <w:tcW w:w="1200" w:type="dxa"/>
            <w:tcBorders>
              <w:top w:val="nil"/>
              <w:left w:val="single" w:sz="4" w:space="0" w:color="auto"/>
              <w:bottom w:val="nil"/>
              <w:right w:val="single" w:sz="4" w:space="0" w:color="auto"/>
            </w:tcBorders>
            <w:shd w:val="clear" w:color="auto" w:fill="auto"/>
            <w:noWrap/>
            <w:vAlign w:val="bottom"/>
            <w:hideMark/>
          </w:tcPr>
          <w:p w14:paraId="06E1775F"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0.032</w:t>
            </w:r>
          </w:p>
        </w:tc>
        <w:tc>
          <w:tcPr>
            <w:tcW w:w="1660" w:type="dxa"/>
            <w:tcBorders>
              <w:top w:val="nil"/>
              <w:left w:val="nil"/>
              <w:bottom w:val="nil"/>
              <w:right w:val="single" w:sz="4" w:space="0" w:color="auto"/>
            </w:tcBorders>
            <w:shd w:val="clear" w:color="auto" w:fill="auto"/>
            <w:noWrap/>
            <w:vAlign w:val="bottom"/>
            <w:hideMark/>
          </w:tcPr>
          <w:p w14:paraId="12AD25F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0.065</w:t>
            </w:r>
          </w:p>
        </w:tc>
      </w:tr>
      <w:tr w:rsidR="00695F33" w:rsidRPr="00695F33" w14:paraId="5573EA5E"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FDD5FD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122</w:t>
            </w:r>
          </w:p>
        </w:tc>
        <w:tc>
          <w:tcPr>
            <w:tcW w:w="1200" w:type="dxa"/>
            <w:tcBorders>
              <w:top w:val="nil"/>
              <w:left w:val="single" w:sz="4" w:space="0" w:color="auto"/>
              <w:bottom w:val="nil"/>
              <w:right w:val="single" w:sz="4" w:space="0" w:color="auto"/>
            </w:tcBorders>
            <w:shd w:val="clear" w:color="auto" w:fill="auto"/>
            <w:noWrap/>
            <w:vAlign w:val="bottom"/>
            <w:hideMark/>
          </w:tcPr>
          <w:p w14:paraId="6AB2BCF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-0.167</w:t>
            </w:r>
          </w:p>
        </w:tc>
        <w:tc>
          <w:tcPr>
            <w:tcW w:w="1660" w:type="dxa"/>
            <w:tcBorders>
              <w:top w:val="nil"/>
              <w:left w:val="nil"/>
              <w:bottom w:val="nil"/>
              <w:right w:val="single" w:sz="4" w:space="0" w:color="auto"/>
            </w:tcBorders>
            <w:shd w:val="clear" w:color="auto" w:fill="auto"/>
            <w:noWrap/>
            <w:vAlign w:val="bottom"/>
            <w:hideMark/>
          </w:tcPr>
          <w:p w14:paraId="6607D499"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0.064</w:t>
            </w:r>
          </w:p>
        </w:tc>
      </w:tr>
      <w:tr w:rsidR="00695F33" w:rsidRPr="00695F33" w14:paraId="6FB14943"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AF2EA7E"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123</w:t>
            </w:r>
          </w:p>
        </w:tc>
        <w:tc>
          <w:tcPr>
            <w:tcW w:w="1200" w:type="dxa"/>
            <w:tcBorders>
              <w:top w:val="nil"/>
              <w:left w:val="single" w:sz="4" w:space="0" w:color="auto"/>
              <w:bottom w:val="nil"/>
              <w:right w:val="single" w:sz="4" w:space="0" w:color="auto"/>
            </w:tcBorders>
            <w:shd w:val="clear" w:color="auto" w:fill="auto"/>
            <w:noWrap/>
            <w:vAlign w:val="bottom"/>
            <w:hideMark/>
          </w:tcPr>
          <w:p w14:paraId="341AD58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0.013</w:t>
            </w:r>
          </w:p>
        </w:tc>
        <w:tc>
          <w:tcPr>
            <w:tcW w:w="1660" w:type="dxa"/>
            <w:tcBorders>
              <w:top w:val="nil"/>
              <w:left w:val="nil"/>
              <w:bottom w:val="nil"/>
              <w:right w:val="single" w:sz="4" w:space="0" w:color="auto"/>
            </w:tcBorders>
            <w:shd w:val="clear" w:color="auto" w:fill="auto"/>
            <w:noWrap/>
            <w:vAlign w:val="bottom"/>
            <w:hideMark/>
          </w:tcPr>
          <w:p w14:paraId="047DF87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0.073</w:t>
            </w:r>
          </w:p>
        </w:tc>
      </w:tr>
      <w:tr w:rsidR="00695F33" w:rsidRPr="00695F33" w14:paraId="6834D79C"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F54885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124</w:t>
            </w:r>
          </w:p>
        </w:tc>
        <w:tc>
          <w:tcPr>
            <w:tcW w:w="1200" w:type="dxa"/>
            <w:tcBorders>
              <w:top w:val="nil"/>
              <w:left w:val="single" w:sz="4" w:space="0" w:color="auto"/>
              <w:bottom w:val="nil"/>
              <w:right w:val="single" w:sz="4" w:space="0" w:color="auto"/>
            </w:tcBorders>
            <w:shd w:val="clear" w:color="auto" w:fill="auto"/>
            <w:noWrap/>
            <w:vAlign w:val="bottom"/>
            <w:hideMark/>
          </w:tcPr>
          <w:p w14:paraId="68FFA5A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-0.064</w:t>
            </w:r>
          </w:p>
        </w:tc>
        <w:tc>
          <w:tcPr>
            <w:tcW w:w="1660" w:type="dxa"/>
            <w:tcBorders>
              <w:top w:val="nil"/>
              <w:left w:val="nil"/>
              <w:bottom w:val="nil"/>
              <w:right w:val="single" w:sz="4" w:space="0" w:color="auto"/>
            </w:tcBorders>
            <w:shd w:val="clear" w:color="auto" w:fill="auto"/>
            <w:noWrap/>
            <w:vAlign w:val="bottom"/>
            <w:hideMark/>
          </w:tcPr>
          <w:p w14:paraId="32830A7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0.052</w:t>
            </w:r>
          </w:p>
        </w:tc>
      </w:tr>
      <w:tr w:rsidR="00695F33" w:rsidRPr="00695F33" w14:paraId="0A460341"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4E4062D9"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125</w:t>
            </w:r>
          </w:p>
        </w:tc>
        <w:tc>
          <w:tcPr>
            <w:tcW w:w="1200" w:type="dxa"/>
            <w:tcBorders>
              <w:top w:val="nil"/>
              <w:left w:val="single" w:sz="4" w:space="0" w:color="auto"/>
              <w:bottom w:val="nil"/>
              <w:right w:val="single" w:sz="4" w:space="0" w:color="auto"/>
            </w:tcBorders>
            <w:shd w:val="clear" w:color="auto" w:fill="auto"/>
            <w:noWrap/>
            <w:vAlign w:val="bottom"/>
            <w:hideMark/>
          </w:tcPr>
          <w:p w14:paraId="171CFD3F"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-0.071</w:t>
            </w:r>
          </w:p>
        </w:tc>
        <w:tc>
          <w:tcPr>
            <w:tcW w:w="1660" w:type="dxa"/>
            <w:tcBorders>
              <w:top w:val="nil"/>
              <w:left w:val="nil"/>
              <w:bottom w:val="nil"/>
              <w:right w:val="single" w:sz="4" w:space="0" w:color="auto"/>
            </w:tcBorders>
            <w:shd w:val="clear" w:color="auto" w:fill="auto"/>
            <w:noWrap/>
            <w:vAlign w:val="bottom"/>
            <w:hideMark/>
          </w:tcPr>
          <w:p w14:paraId="4E2C084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0.051</w:t>
            </w:r>
          </w:p>
        </w:tc>
      </w:tr>
      <w:tr w:rsidR="00695F33" w:rsidRPr="00695F33" w14:paraId="0D00DA7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AF7935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126</w:t>
            </w:r>
          </w:p>
        </w:tc>
        <w:tc>
          <w:tcPr>
            <w:tcW w:w="1200" w:type="dxa"/>
            <w:tcBorders>
              <w:top w:val="nil"/>
              <w:left w:val="single" w:sz="4" w:space="0" w:color="auto"/>
              <w:bottom w:val="nil"/>
              <w:right w:val="single" w:sz="4" w:space="0" w:color="auto"/>
            </w:tcBorders>
            <w:shd w:val="clear" w:color="auto" w:fill="auto"/>
            <w:noWrap/>
            <w:vAlign w:val="bottom"/>
            <w:hideMark/>
          </w:tcPr>
          <w:p w14:paraId="46DBD8A1"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-0.062</w:t>
            </w:r>
          </w:p>
        </w:tc>
        <w:tc>
          <w:tcPr>
            <w:tcW w:w="1660" w:type="dxa"/>
            <w:tcBorders>
              <w:top w:val="nil"/>
              <w:left w:val="nil"/>
              <w:bottom w:val="nil"/>
              <w:right w:val="single" w:sz="4" w:space="0" w:color="auto"/>
            </w:tcBorders>
            <w:shd w:val="clear" w:color="auto" w:fill="auto"/>
            <w:noWrap/>
            <w:vAlign w:val="bottom"/>
            <w:hideMark/>
          </w:tcPr>
          <w:p w14:paraId="7B126D8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0.093</w:t>
            </w:r>
          </w:p>
        </w:tc>
      </w:tr>
      <w:tr w:rsidR="00695F33" w:rsidRPr="00695F33" w14:paraId="4F8B22FB"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4C9DBF9"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127</w:t>
            </w:r>
          </w:p>
        </w:tc>
        <w:tc>
          <w:tcPr>
            <w:tcW w:w="1200" w:type="dxa"/>
            <w:tcBorders>
              <w:top w:val="nil"/>
              <w:left w:val="single" w:sz="4" w:space="0" w:color="auto"/>
              <w:bottom w:val="nil"/>
              <w:right w:val="single" w:sz="4" w:space="0" w:color="auto"/>
            </w:tcBorders>
            <w:shd w:val="clear" w:color="auto" w:fill="auto"/>
            <w:noWrap/>
            <w:vAlign w:val="bottom"/>
            <w:hideMark/>
          </w:tcPr>
          <w:p w14:paraId="7F08CA00"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0.195</w:t>
            </w:r>
          </w:p>
        </w:tc>
        <w:tc>
          <w:tcPr>
            <w:tcW w:w="1660" w:type="dxa"/>
            <w:tcBorders>
              <w:top w:val="nil"/>
              <w:left w:val="nil"/>
              <w:bottom w:val="nil"/>
              <w:right w:val="single" w:sz="4" w:space="0" w:color="auto"/>
            </w:tcBorders>
            <w:shd w:val="clear" w:color="auto" w:fill="auto"/>
            <w:noWrap/>
            <w:vAlign w:val="bottom"/>
            <w:hideMark/>
          </w:tcPr>
          <w:p w14:paraId="0F3A6D9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0.096</w:t>
            </w:r>
          </w:p>
        </w:tc>
      </w:tr>
      <w:tr w:rsidR="00695F33" w:rsidRPr="00695F33" w14:paraId="4D37A04B"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7C9CAF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128</w:t>
            </w:r>
          </w:p>
        </w:tc>
        <w:tc>
          <w:tcPr>
            <w:tcW w:w="1200" w:type="dxa"/>
            <w:tcBorders>
              <w:top w:val="nil"/>
              <w:left w:val="single" w:sz="4" w:space="0" w:color="auto"/>
              <w:bottom w:val="nil"/>
              <w:right w:val="single" w:sz="4" w:space="0" w:color="auto"/>
            </w:tcBorders>
            <w:shd w:val="clear" w:color="auto" w:fill="auto"/>
            <w:noWrap/>
            <w:vAlign w:val="bottom"/>
            <w:hideMark/>
          </w:tcPr>
          <w:p w14:paraId="037BCF5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0.051</w:t>
            </w:r>
          </w:p>
        </w:tc>
        <w:tc>
          <w:tcPr>
            <w:tcW w:w="1660" w:type="dxa"/>
            <w:tcBorders>
              <w:top w:val="nil"/>
              <w:left w:val="nil"/>
              <w:bottom w:val="nil"/>
              <w:right w:val="single" w:sz="4" w:space="0" w:color="auto"/>
            </w:tcBorders>
            <w:shd w:val="clear" w:color="auto" w:fill="auto"/>
            <w:noWrap/>
            <w:vAlign w:val="bottom"/>
            <w:hideMark/>
          </w:tcPr>
          <w:p w14:paraId="3FCD9771"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0.058</w:t>
            </w:r>
          </w:p>
        </w:tc>
      </w:tr>
      <w:tr w:rsidR="00695F33" w:rsidRPr="00695F33" w14:paraId="1E097621"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A0D39B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129</w:t>
            </w:r>
          </w:p>
        </w:tc>
        <w:tc>
          <w:tcPr>
            <w:tcW w:w="1200" w:type="dxa"/>
            <w:tcBorders>
              <w:top w:val="nil"/>
              <w:left w:val="single" w:sz="4" w:space="0" w:color="auto"/>
              <w:bottom w:val="nil"/>
              <w:right w:val="single" w:sz="4" w:space="0" w:color="auto"/>
            </w:tcBorders>
            <w:shd w:val="clear" w:color="auto" w:fill="auto"/>
            <w:noWrap/>
            <w:vAlign w:val="bottom"/>
            <w:hideMark/>
          </w:tcPr>
          <w:p w14:paraId="186BB42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0.033</w:t>
            </w:r>
          </w:p>
        </w:tc>
        <w:tc>
          <w:tcPr>
            <w:tcW w:w="1660" w:type="dxa"/>
            <w:tcBorders>
              <w:top w:val="nil"/>
              <w:left w:val="nil"/>
              <w:bottom w:val="nil"/>
              <w:right w:val="single" w:sz="4" w:space="0" w:color="auto"/>
            </w:tcBorders>
            <w:shd w:val="clear" w:color="auto" w:fill="auto"/>
            <w:noWrap/>
            <w:vAlign w:val="bottom"/>
            <w:hideMark/>
          </w:tcPr>
          <w:p w14:paraId="76EA8551"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0.052</w:t>
            </w:r>
          </w:p>
        </w:tc>
      </w:tr>
      <w:tr w:rsidR="00695F33" w:rsidRPr="00695F33" w14:paraId="787C3076"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C0593A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130</w:t>
            </w:r>
          </w:p>
        </w:tc>
        <w:tc>
          <w:tcPr>
            <w:tcW w:w="1200" w:type="dxa"/>
            <w:tcBorders>
              <w:top w:val="nil"/>
              <w:left w:val="single" w:sz="4" w:space="0" w:color="auto"/>
              <w:bottom w:val="nil"/>
              <w:right w:val="single" w:sz="4" w:space="0" w:color="auto"/>
            </w:tcBorders>
            <w:shd w:val="clear" w:color="auto" w:fill="auto"/>
            <w:noWrap/>
            <w:vAlign w:val="bottom"/>
            <w:hideMark/>
          </w:tcPr>
          <w:p w14:paraId="2CFE21F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-0.137</w:t>
            </w:r>
          </w:p>
        </w:tc>
        <w:tc>
          <w:tcPr>
            <w:tcW w:w="1660" w:type="dxa"/>
            <w:tcBorders>
              <w:top w:val="nil"/>
              <w:left w:val="nil"/>
              <w:bottom w:val="nil"/>
              <w:right w:val="single" w:sz="4" w:space="0" w:color="auto"/>
            </w:tcBorders>
            <w:shd w:val="clear" w:color="auto" w:fill="auto"/>
            <w:noWrap/>
            <w:vAlign w:val="bottom"/>
            <w:hideMark/>
          </w:tcPr>
          <w:p w14:paraId="2C69F8D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0.064</w:t>
            </w:r>
          </w:p>
        </w:tc>
      </w:tr>
      <w:tr w:rsidR="00695F33" w:rsidRPr="00695F33" w14:paraId="08C28644"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4F5C0F5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131</w:t>
            </w:r>
          </w:p>
        </w:tc>
        <w:tc>
          <w:tcPr>
            <w:tcW w:w="1200" w:type="dxa"/>
            <w:tcBorders>
              <w:top w:val="nil"/>
              <w:left w:val="single" w:sz="4" w:space="0" w:color="auto"/>
              <w:bottom w:val="nil"/>
              <w:right w:val="single" w:sz="4" w:space="0" w:color="auto"/>
            </w:tcBorders>
            <w:shd w:val="clear" w:color="auto" w:fill="auto"/>
            <w:noWrap/>
            <w:vAlign w:val="bottom"/>
            <w:hideMark/>
          </w:tcPr>
          <w:p w14:paraId="19C52272"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0.016</w:t>
            </w:r>
          </w:p>
        </w:tc>
        <w:tc>
          <w:tcPr>
            <w:tcW w:w="1660" w:type="dxa"/>
            <w:tcBorders>
              <w:top w:val="nil"/>
              <w:left w:val="nil"/>
              <w:bottom w:val="nil"/>
              <w:right w:val="single" w:sz="4" w:space="0" w:color="auto"/>
            </w:tcBorders>
            <w:shd w:val="clear" w:color="auto" w:fill="auto"/>
            <w:noWrap/>
            <w:vAlign w:val="bottom"/>
            <w:hideMark/>
          </w:tcPr>
          <w:p w14:paraId="3AC73ED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0.045</w:t>
            </w:r>
          </w:p>
        </w:tc>
      </w:tr>
      <w:tr w:rsidR="00695F33" w:rsidRPr="00695F33" w14:paraId="1D4E2E30"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9A58F1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132</w:t>
            </w:r>
          </w:p>
        </w:tc>
        <w:tc>
          <w:tcPr>
            <w:tcW w:w="1200" w:type="dxa"/>
            <w:tcBorders>
              <w:top w:val="nil"/>
              <w:left w:val="single" w:sz="4" w:space="0" w:color="auto"/>
              <w:bottom w:val="nil"/>
              <w:right w:val="single" w:sz="4" w:space="0" w:color="auto"/>
            </w:tcBorders>
            <w:shd w:val="clear" w:color="auto" w:fill="auto"/>
            <w:noWrap/>
            <w:vAlign w:val="bottom"/>
            <w:hideMark/>
          </w:tcPr>
          <w:p w14:paraId="4F6FE5AF"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-0.194</w:t>
            </w:r>
          </w:p>
        </w:tc>
        <w:tc>
          <w:tcPr>
            <w:tcW w:w="1660" w:type="dxa"/>
            <w:tcBorders>
              <w:top w:val="nil"/>
              <w:left w:val="nil"/>
              <w:bottom w:val="nil"/>
              <w:right w:val="single" w:sz="4" w:space="0" w:color="auto"/>
            </w:tcBorders>
            <w:shd w:val="clear" w:color="auto" w:fill="auto"/>
            <w:noWrap/>
            <w:vAlign w:val="bottom"/>
            <w:hideMark/>
          </w:tcPr>
          <w:p w14:paraId="12CB537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0.071</w:t>
            </w:r>
          </w:p>
        </w:tc>
      </w:tr>
      <w:tr w:rsidR="00695F33" w:rsidRPr="00695F33" w14:paraId="4C1EAB55"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B4EAA1F"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133</w:t>
            </w:r>
          </w:p>
        </w:tc>
        <w:tc>
          <w:tcPr>
            <w:tcW w:w="1200" w:type="dxa"/>
            <w:tcBorders>
              <w:top w:val="nil"/>
              <w:left w:val="single" w:sz="4" w:space="0" w:color="auto"/>
              <w:bottom w:val="nil"/>
              <w:right w:val="single" w:sz="4" w:space="0" w:color="auto"/>
            </w:tcBorders>
            <w:shd w:val="clear" w:color="auto" w:fill="auto"/>
            <w:noWrap/>
            <w:vAlign w:val="bottom"/>
            <w:hideMark/>
          </w:tcPr>
          <w:p w14:paraId="73E15A6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-0.229</w:t>
            </w:r>
          </w:p>
        </w:tc>
        <w:tc>
          <w:tcPr>
            <w:tcW w:w="1660" w:type="dxa"/>
            <w:tcBorders>
              <w:top w:val="nil"/>
              <w:left w:val="nil"/>
              <w:bottom w:val="nil"/>
              <w:right w:val="single" w:sz="4" w:space="0" w:color="auto"/>
            </w:tcBorders>
            <w:shd w:val="clear" w:color="auto" w:fill="auto"/>
            <w:noWrap/>
            <w:vAlign w:val="bottom"/>
            <w:hideMark/>
          </w:tcPr>
          <w:p w14:paraId="2756E86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0.111</w:t>
            </w:r>
          </w:p>
        </w:tc>
      </w:tr>
      <w:tr w:rsidR="00695F33" w:rsidRPr="00695F33" w14:paraId="0D9F37FF"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4F9FB5A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134</w:t>
            </w:r>
          </w:p>
        </w:tc>
        <w:tc>
          <w:tcPr>
            <w:tcW w:w="1200" w:type="dxa"/>
            <w:tcBorders>
              <w:top w:val="nil"/>
              <w:left w:val="single" w:sz="4" w:space="0" w:color="auto"/>
              <w:bottom w:val="nil"/>
              <w:right w:val="single" w:sz="4" w:space="0" w:color="auto"/>
            </w:tcBorders>
            <w:shd w:val="clear" w:color="auto" w:fill="auto"/>
            <w:noWrap/>
            <w:vAlign w:val="bottom"/>
            <w:hideMark/>
          </w:tcPr>
          <w:p w14:paraId="3D0845A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0.009</w:t>
            </w:r>
          </w:p>
        </w:tc>
        <w:tc>
          <w:tcPr>
            <w:tcW w:w="1660" w:type="dxa"/>
            <w:tcBorders>
              <w:top w:val="nil"/>
              <w:left w:val="nil"/>
              <w:bottom w:val="nil"/>
              <w:right w:val="single" w:sz="4" w:space="0" w:color="auto"/>
            </w:tcBorders>
            <w:shd w:val="clear" w:color="auto" w:fill="auto"/>
            <w:noWrap/>
            <w:vAlign w:val="bottom"/>
            <w:hideMark/>
          </w:tcPr>
          <w:p w14:paraId="0164A87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0.067</w:t>
            </w:r>
          </w:p>
        </w:tc>
      </w:tr>
      <w:tr w:rsidR="00695F33" w:rsidRPr="00695F33" w14:paraId="5346AEC1"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033DA8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135</w:t>
            </w:r>
          </w:p>
        </w:tc>
        <w:tc>
          <w:tcPr>
            <w:tcW w:w="1200" w:type="dxa"/>
            <w:tcBorders>
              <w:top w:val="nil"/>
              <w:left w:val="single" w:sz="4" w:space="0" w:color="auto"/>
              <w:bottom w:val="nil"/>
              <w:right w:val="single" w:sz="4" w:space="0" w:color="auto"/>
            </w:tcBorders>
            <w:shd w:val="clear" w:color="auto" w:fill="auto"/>
            <w:noWrap/>
            <w:vAlign w:val="bottom"/>
            <w:hideMark/>
          </w:tcPr>
          <w:p w14:paraId="505418F1"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0.120</w:t>
            </w:r>
          </w:p>
        </w:tc>
        <w:tc>
          <w:tcPr>
            <w:tcW w:w="1660" w:type="dxa"/>
            <w:tcBorders>
              <w:top w:val="nil"/>
              <w:left w:val="nil"/>
              <w:bottom w:val="nil"/>
              <w:right w:val="single" w:sz="4" w:space="0" w:color="auto"/>
            </w:tcBorders>
            <w:shd w:val="clear" w:color="auto" w:fill="auto"/>
            <w:noWrap/>
            <w:vAlign w:val="bottom"/>
            <w:hideMark/>
          </w:tcPr>
          <w:p w14:paraId="454DC33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0.092</w:t>
            </w:r>
          </w:p>
        </w:tc>
      </w:tr>
      <w:tr w:rsidR="00695F33" w:rsidRPr="00695F33" w14:paraId="776479A6"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9AB0E89"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136</w:t>
            </w:r>
          </w:p>
        </w:tc>
        <w:tc>
          <w:tcPr>
            <w:tcW w:w="1200" w:type="dxa"/>
            <w:tcBorders>
              <w:top w:val="nil"/>
              <w:left w:val="single" w:sz="4" w:space="0" w:color="auto"/>
              <w:bottom w:val="nil"/>
              <w:right w:val="single" w:sz="4" w:space="0" w:color="auto"/>
            </w:tcBorders>
            <w:shd w:val="clear" w:color="auto" w:fill="auto"/>
            <w:noWrap/>
            <w:vAlign w:val="bottom"/>
            <w:hideMark/>
          </w:tcPr>
          <w:p w14:paraId="1259713E"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0.052</w:t>
            </w:r>
          </w:p>
        </w:tc>
        <w:tc>
          <w:tcPr>
            <w:tcW w:w="1660" w:type="dxa"/>
            <w:tcBorders>
              <w:top w:val="nil"/>
              <w:left w:val="nil"/>
              <w:bottom w:val="nil"/>
              <w:right w:val="single" w:sz="4" w:space="0" w:color="auto"/>
            </w:tcBorders>
            <w:shd w:val="clear" w:color="auto" w:fill="auto"/>
            <w:noWrap/>
            <w:vAlign w:val="bottom"/>
            <w:hideMark/>
          </w:tcPr>
          <w:p w14:paraId="0C5A185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0.045</w:t>
            </w:r>
          </w:p>
        </w:tc>
      </w:tr>
      <w:tr w:rsidR="00695F33" w:rsidRPr="00695F33" w14:paraId="2C2D133E"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49BD069"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137</w:t>
            </w:r>
          </w:p>
        </w:tc>
        <w:tc>
          <w:tcPr>
            <w:tcW w:w="1200" w:type="dxa"/>
            <w:tcBorders>
              <w:top w:val="nil"/>
              <w:left w:val="single" w:sz="4" w:space="0" w:color="auto"/>
              <w:bottom w:val="nil"/>
              <w:right w:val="single" w:sz="4" w:space="0" w:color="auto"/>
            </w:tcBorders>
            <w:shd w:val="clear" w:color="auto" w:fill="auto"/>
            <w:noWrap/>
            <w:vAlign w:val="bottom"/>
            <w:hideMark/>
          </w:tcPr>
          <w:p w14:paraId="489736C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-0.037</w:t>
            </w:r>
          </w:p>
        </w:tc>
        <w:tc>
          <w:tcPr>
            <w:tcW w:w="1660" w:type="dxa"/>
            <w:tcBorders>
              <w:top w:val="nil"/>
              <w:left w:val="nil"/>
              <w:bottom w:val="nil"/>
              <w:right w:val="single" w:sz="4" w:space="0" w:color="auto"/>
            </w:tcBorders>
            <w:shd w:val="clear" w:color="auto" w:fill="auto"/>
            <w:noWrap/>
            <w:vAlign w:val="bottom"/>
            <w:hideMark/>
          </w:tcPr>
          <w:p w14:paraId="6C1CE93F"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0.051</w:t>
            </w:r>
          </w:p>
        </w:tc>
      </w:tr>
      <w:tr w:rsidR="00695F33" w:rsidRPr="00695F33" w14:paraId="52D2F0A8"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5848070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138</w:t>
            </w:r>
          </w:p>
        </w:tc>
        <w:tc>
          <w:tcPr>
            <w:tcW w:w="1200" w:type="dxa"/>
            <w:tcBorders>
              <w:top w:val="nil"/>
              <w:left w:val="single" w:sz="4" w:space="0" w:color="auto"/>
              <w:bottom w:val="nil"/>
              <w:right w:val="single" w:sz="4" w:space="0" w:color="auto"/>
            </w:tcBorders>
            <w:shd w:val="clear" w:color="auto" w:fill="auto"/>
            <w:noWrap/>
            <w:vAlign w:val="bottom"/>
            <w:hideMark/>
          </w:tcPr>
          <w:p w14:paraId="5E4207F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0.016</w:t>
            </w:r>
          </w:p>
        </w:tc>
        <w:tc>
          <w:tcPr>
            <w:tcW w:w="1660" w:type="dxa"/>
            <w:tcBorders>
              <w:top w:val="nil"/>
              <w:left w:val="nil"/>
              <w:bottom w:val="nil"/>
              <w:right w:val="single" w:sz="4" w:space="0" w:color="auto"/>
            </w:tcBorders>
            <w:shd w:val="clear" w:color="auto" w:fill="auto"/>
            <w:noWrap/>
            <w:vAlign w:val="bottom"/>
            <w:hideMark/>
          </w:tcPr>
          <w:p w14:paraId="2638243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0.100</w:t>
            </w:r>
          </w:p>
        </w:tc>
      </w:tr>
      <w:tr w:rsidR="00695F33" w:rsidRPr="00695F33" w14:paraId="654DAD1B"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167353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139</w:t>
            </w:r>
          </w:p>
        </w:tc>
        <w:tc>
          <w:tcPr>
            <w:tcW w:w="1200" w:type="dxa"/>
            <w:tcBorders>
              <w:top w:val="nil"/>
              <w:left w:val="single" w:sz="4" w:space="0" w:color="auto"/>
              <w:bottom w:val="nil"/>
              <w:right w:val="single" w:sz="4" w:space="0" w:color="auto"/>
            </w:tcBorders>
            <w:shd w:val="clear" w:color="auto" w:fill="auto"/>
            <w:noWrap/>
            <w:vAlign w:val="bottom"/>
            <w:hideMark/>
          </w:tcPr>
          <w:p w14:paraId="6F719D8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-0.016</w:t>
            </w:r>
          </w:p>
        </w:tc>
        <w:tc>
          <w:tcPr>
            <w:tcW w:w="1660" w:type="dxa"/>
            <w:tcBorders>
              <w:top w:val="nil"/>
              <w:left w:val="nil"/>
              <w:bottom w:val="nil"/>
              <w:right w:val="single" w:sz="4" w:space="0" w:color="auto"/>
            </w:tcBorders>
            <w:shd w:val="clear" w:color="auto" w:fill="auto"/>
            <w:noWrap/>
            <w:vAlign w:val="bottom"/>
            <w:hideMark/>
          </w:tcPr>
          <w:p w14:paraId="74B52B5E"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0.068</w:t>
            </w:r>
          </w:p>
        </w:tc>
      </w:tr>
      <w:tr w:rsidR="00695F33" w:rsidRPr="00695F33" w14:paraId="0B2C58DE"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FF6DDA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140</w:t>
            </w:r>
          </w:p>
        </w:tc>
        <w:tc>
          <w:tcPr>
            <w:tcW w:w="1200" w:type="dxa"/>
            <w:tcBorders>
              <w:top w:val="nil"/>
              <w:left w:val="single" w:sz="4" w:space="0" w:color="auto"/>
              <w:bottom w:val="nil"/>
              <w:right w:val="single" w:sz="4" w:space="0" w:color="auto"/>
            </w:tcBorders>
            <w:shd w:val="clear" w:color="auto" w:fill="auto"/>
            <w:noWrap/>
            <w:vAlign w:val="bottom"/>
            <w:hideMark/>
          </w:tcPr>
          <w:p w14:paraId="6CA2C26F"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0.129</w:t>
            </w:r>
          </w:p>
        </w:tc>
        <w:tc>
          <w:tcPr>
            <w:tcW w:w="1660" w:type="dxa"/>
            <w:tcBorders>
              <w:top w:val="nil"/>
              <w:left w:val="nil"/>
              <w:bottom w:val="nil"/>
              <w:right w:val="single" w:sz="4" w:space="0" w:color="auto"/>
            </w:tcBorders>
            <w:shd w:val="clear" w:color="auto" w:fill="auto"/>
            <w:noWrap/>
            <w:vAlign w:val="bottom"/>
            <w:hideMark/>
          </w:tcPr>
          <w:p w14:paraId="3B0A09F2"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0.068</w:t>
            </w:r>
          </w:p>
        </w:tc>
      </w:tr>
      <w:tr w:rsidR="00695F33" w:rsidRPr="00695F33" w14:paraId="00FD8890"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F59E8DB"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141</w:t>
            </w:r>
          </w:p>
        </w:tc>
        <w:tc>
          <w:tcPr>
            <w:tcW w:w="1200" w:type="dxa"/>
            <w:tcBorders>
              <w:top w:val="nil"/>
              <w:left w:val="single" w:sz="4" w:space="0" w:color="auto"/>
              <w:bottom w:val="nil"/>
              <w:right w:val="single" w:sz="4" w:space="0" w:color="auto"/>
            </w:tcBorders>
            <w:shd w:val="clear" w:color="auto" w:fill="auto"/>
            <w:noWrap/>
            <w:vAlign w:val="bottom"/>
            <w:hideMark/>
          </w:tcPr>
          <w:p w14:paraId="7746F9D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-0.104</w:t>
            </w:r>
          </w:p>
        </w:tc>
        <w:tc>
          <w:tcPr>
            <w:tcW w:w="1660" w:type="dxa"/>
            <w:tcBorders>
              <w:top w:val="nil"/>
              <w:left w:val="nil"/>
              <w:bottom w:val="nil"/>
              <w:right w:val="single" w:sz="4" w:space="0" w:color="auto"/>
            </w:tcBorders>
            <w:shd w:val="clear" w:color="auto" w:fill="auto"/>
            <w:noWrap/>
            <w:vAlign w:val="bottom"/>
            <w:hideMark/>
          </w:tcPr>
          <w:p w14:paraId="78EB969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0.045</w:t>
            </w:r>
          </w:p>
        </w:tc>
      </w:tr>
      <w:tr w:rsidR="00695F33" w:rsidRPr="00695F33" w14:paraId="117FC6F5"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196C9E1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142</w:t>
            </w:r>
          </w:p>
        </w:tc>
        <w:tc>
          <w:tcPr>
            <w:tcW w:w="1200" w:type="dxa"/>
            <w:tcBorders>
              <w:top w:val="nil"/>
              <w:left w:val="single" w:sz="4" w:space="0" w:color="auto"/>
              <w:bottom w:val="nil"/>
              <w:right w:val="single" w:sz="4" w:space="0" w:color="auto"/>
            </w:tcBorders>
            <w:shd w:val="clear" w:color="auto" w:fill="auto"/>
            <w:noWrap/>
            <w:vAlign w:val="bottom"/>
            <w:hideMark/>
          </w:tcPr>
          <w:p w14:paraId="76FA489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-0.115</w:t>
            </w:r>
          </w:p>
        </w:tc>
        <w:tc>
          <w:tcPr>
            <w:tcW w:w="1660" w:type="dxa"/>
            <w:tcBorders>
              <w:top w:val="nil"/>
              <w:left w:val="nil"/>
              <w:bottom w:val="nil"/>
              <w:right w:val="single" w:sz="4" w:space="0" w:color="auto"/>
            </w:tcBorders>
            <w:shd w:val="clear" w:color="auto" w:fill="auto"/>
            <w:noWrap/>
            <w:vAlign w:val="bottom"/>
            <w:hideMark/>
          </w:tcPr>
          <w:p w14:paraId="7ABF21C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0.069</w:t>
            </w:r>
          </w:p>
        </w:tc>
      </w:tr>
      <w:tr w:rsidR="00695F33" w:rsidRPr="00695F33" w14:paraId="7D353684"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6E005BA0"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144</w:t>
            </w:r>
          </w:p>
        </w:tc>
        <w:tc>
          <w:tcPr>
            <w:tcW w:w="1200" w:type="dxa"/>
            <w:tcBorders>
              <w:top w:val="nil"/>
              <w:left w:val="single" w:sz="4" w:space="0" w:color="auto"/>
              <w:bottom w:val="nil"/>
              <w:right w:val="single" w:sz="4" w:space="0" w:color="auto"/>
            </w:tcBorders>
            <w:shd w:val="clear" w:color="auto" w:fill="auto"/>
            <w:noWrap/>
            <w:vAlign w:val="bottom"/>
            <w:hideMark/>
          </w:tcPr>
          <w:p w14:paraId="1EC7F2E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-0.055</w:t>
            </w:r>
          </w:p>
        </w:tc>
        <w:tc>
          <w:tcPr>
            <w:tcW w:w="1660" w:type="dxa"/>
            <w:tcBorders>
              <w:top w:val="nil"/>
              <w:left w:val="nil"/>
              <w:bottom w:val="nil"/>
              <w:right w:val="single" w:sz="4" w:space="0" w:color="auto"/>
            </w:tcBorders>
            <w:shd w:val="clear" w:color="auto" w:fill="auto"/>
            <w:noWrap/>
            <w:vAlign w:val="bottom"/>
            <w:hideMark/>
          </w:tcPr>
          <w:p w14:paraId="77BF33DA"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0.054</w:t>
            </w:r>
          </w:p>
        </w:tc>
      </w:tr>
      <w:tr w:rsidR="00695F33" w:rsidRPr="00695F33" w14:paraId="3139AD6F"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7D795DC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145</w:t>
            </w:r>
          </w:p>
        </w:tc>
        <w:tc>
          <w:tcPr>
            <w:tcW w:w="1200" w:type="dxa"/>
            <w:tcBorders>
              <w:top w:val="nil"/>
              <w:left w:val="single" w:sz="4" w:space="0" w:color="auto"/>
              <w:bottom w:val="nil"/>
              <w:right w:val="single" w:sz="4" w:space="0" w:color="auto"/>
            </w:tcBorders>
            <w:shd w:val="clear" w:color="auto" w:fill="auto"/>
            <w:noWrap/>
            <w:vAlign w:val="bottom"/>
            <w:hideMark/>
          </w:tcPr>
          <w:p w14:paraId="340EECC3"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0.222</w:t>
            </w:r>
          </w:p>
        </w:tc>
        <w:tc>
          <w:tcPr>
            <w:tcW w:w="1660" w:type="dxa"/>
            <w:tcBorders>
              <w:top w:val="nil"/>
              <w:left w:val="nil"/>
              <w:bottom w:val="nil"/>
              <w:right w:val="single" w:sz="4" w:space="0" w:color="auto"/>
            </w:tcBorders>
            <w:shd w:val="clear" w:color="auto" w:fill="auto"/>
            <w:noWrap/>
            <w:vAlign w:val="bottom"/>
            <w:hideMark/>
          </w:tcPr>
          <w:p w14:paraId="3B9DD679"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0.063</w:t>
            </w:r>
          </w:p>
        </w:tc>
      </w:tr>
      <w:tr w:rsidR="00695F33" w:rsidRPr="00695F33" w14:paraId="040B425D"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0CBF4E20"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146</w:t>
            </w:r>
          </w:p>
        </w:tc>
        <w:tc>
          <w:tcPr>
            <w:tcW w:w="1200" w:type="dxa"/>
            <w:tcBorders>
              <w:top w:val="nil"/>
              <w:left w:val="single" w:sz="4" w:space="0" w:color="auto"/>
              <w:bottom w:val="nil"/>
              <w:right w:val="single" w:sz="4" w:space="0" w:color="auto"/>
            </w:tcBorders>
            <w:shd w:val="clear" w:color="auto" w:fill="auto"/>
            <w:noWrap/>
            <w:vAlign w:val="bottom"/>
            <w:hideMark/>
          </w:tcPr>
          <w:p w14:paraId="2224CA17"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0.005</w:t>
            </w:r>
          </w:p>
        </w:tc>
        <w:tc>
          <w:tcPr>
            <w:tcW w:w="1660" w:type="dxa"/>
            <w:tcBorders>
              <w:top w:val="nil"/>
              <w:left w:val="nil"/>
              <w:bottom w:val="nil"/>
              <w:right w:val="single" w:sz="4" w:space="0" w:color="auto"/>
            </w:tcBorders>
            <w:shd w:val="clear" w:color="auto" w:fill="auto"/>
            <w:noWrap/>
            <w:vAlign w:val="bottom"/>
            <w:hideMark/>
          </w:tcPr>
          <w:p w14:paraId="78698B20"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0.057</w:t>
            </w:r>
          </w:p>
        </w:tc>
      </w:tr>
      <w:tr w:rsidR="00695F33" w:rsidRPr="00695F33" w14:paraId="36C1417C"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3EFDA774"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147</w:t>
            </w:r>
          </w:p>
        </w:tc>
        <w:tc>
          <w:tcPr>
            <w:tcW w:w="1200" w:type="dxa"/>
            <w:tcBorders>
              <w:top w:val="nil"/>
              <w:left w:val="single" w:sz="4" w:space="0" w:color="auto"/>
              <w:bottom w:val="nil"/>
              <w:right w:val="single" w:sz="4" w:space="0" w:color="auto"/>
            </w:tcBorders>
            <w:shd w:val="clear" w:color="auto" w:fill="auto"/>
            <w:noWrap/>
            <w:vAlign w:val="bottom"/>
            <w:hideMark/>
          </w:tcPr>
          <w:p w14:paraId="240DD36D"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0.002</w:t>
            </w:r>
          </w:p>
        </w:tc>
        <w:tc>
          <w:tcPr>
            <w:tcW w:w="1660" w:type="dxa"/>
            <w:tcBorders>
              <w:top w:val="nil"/>
              <w:left w:val="nil"/>
              <w:bottom w:val="nil"/>
              <w:right w:val="single" w:sz="4" w:space="0" w:color="auto"/>
            </w:tcBorders>
            <w:shd w:val="clear" w:color="auto" w:fill="auto"/>
            <w:noWrap/>
            <w:vAlign w:val="bottom"/>
            <w:hideMark/>
          </w:tcPr>
          <w:p w14:paraId="4174BE9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0.067</w:t>
            </w:r>
          </w:p>
        </w:tc>
      </w:tr>
      <w:tr w:rsidR="00695F33" w:rsidRPr="00695F33" w14:paraId="05199E73" w14:textId="77777777" w:rsidTr="00695F33">
        <w:trPr>
          <w:trHeight w:val="260"/>
        </w:trPr>
        <w:tc>
          <w:tcPr>
            <w:tcW w:w="1140" w:type="dxa"/>
            <w:tcBorders>
              <w:top w:val="nil"/>
              <w:left w:val="single" w:sz="4" w:space="0" w:color="auto"/>
              <w:bottom w:val="nil"/>
              <w:right w:val="nil"/>
            </w:tcBorders>
            <w:shd w:val="clear" w:color="auto" w:fill="auto"/>
            <w:noWrap/>
            <w:vAlign w:val="bottom"/>
            <w:hideMark/>
          </w:tcPr>
          <w:p w14:paraId="2EFA1195"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148</w:t>
            </w:r>
          </w:p>
        </w:tc>
        <w:tc>
          <w:tcPr>
            <w:tcW w:w="1200" w:type="dxa"/>
            <w:tcBorders>
              <w:top w:val="nil"/>
              <w:left w:val="single" w:sz="4" w:space="0" w:color="auto"/>
              <w:bottom w:val="nil"/>
              <w:right w:val="single" w:sz="4" w:space="0" w:color="auto"/>
            </w:tcBorders>
            <w:shd w:val="clear" w:color="auto" w:fill="auto"/>
            <w:noWrap/>
            <w:vAlign w:val="bottom"/>
            <w:hideMark/>
          </w:tcPr>
          <w:p w14:paraId="4A814B4F"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0.104</w:t>
            </w:r>
          </w:p>
        </w:tc>
        <w:tc>
          <w:tcPr>
            <w:tcW w:w="1660" w:type="dxa"/>
            <w:tcBorders>
              <w:top w:val="nil"/>
              <w:left w:val="nil"/>
              <w:bottom w:val="nil"/>
              <w:right w:val="single" w:sz="4" w:space="0" w:color="auto"/>
            </w:tcBorders>
            <w:shd w:val="clear" w:color="auto" w:fill="auto"/>
            <w:noWrap/>
            <w:vAlign w:val="bottom"/>
            <w:hideMark/>
          </w:tcPr>
          <w:p w14:paraId="5D32E8CB"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0.051</w:t>
            </w:r>
          </w:p>
        </w:tc>
      </w:tr>
      <w:tr w:rsidR="00695F33" w:rsidRPr="00695F33" w14:paraId="73458A2E" w14:textId="77777777" w:rsidTr="00695F33">
        <w:trPr>
          <w:trHeight w:val="260"/>
        </w:trPr>
        <w:tc>
          <w:tcPr>
            <w:tcW w:w="1140" w:type="dxa"/>
            <w:tcBorders>
              <w:top w:val="nil"/>
              <w:left w:val="single" w:sz="4" w:space="0" w:color="auto"/>
              <w:bottom w:val="single" w:sz="4" w:space="0" w:color="auto"/>
              <w:right w:val="nil"/>
            </w:tcBorders>
            <w:shd w:val="clear" w:color="auto" w:fill="auto"/>
            <w:noWrap/>
            <w:vAlign w:val="bottom"/>
            <w:hideMark/>
          </w:tcPr>
          <w:p w14:paraId="42E04811"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149</w:t>
            </w:r>
          </w:p>
        </w:tc>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139870C"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0.056</w:t>
            </w:r>
          </w:p>
        </w:tc>
        <w:tc>
          <w:tcPr>
            <w:tcW w:w="1660" w:type="dxa"/>
            <w:tcBorders>
              <w:top w:val="nil"/>
              <w:left w:val="nil"/>
              <w:bottom w:val="single" w:sz="4" w:space="0" w:color="auto"/>
              <w:right w:val="single" w:sz="4" w:space="0" w:color="auto"/>
            </w:tcBorders>
            <w:shd w:val="clear" w:color="auto" w:fill="auto"/>
            <w:noWrap/>
            <w:vAlign w:val="bottom"/>
            <w:hideMark/>
          </w:tcPr>
          <w:p w14:paraId="06FEAD28" w14:textId="77777777" w:rsidR="00695F33" w:rsidRPr="00695F33" w:rsidRDefault="00695F33" w:rsidP="00695F33">
            <w:pPr>
              <w:jc w:val="center"/>
              <w:rPr>
                <w:rFonts w:ascii="Times New Roman" w:eastAsia="Times New Roman" w:hAnsi="Times New Roman" w:cs="Times New Roman"/>
                <w:b w:val="0"/>
                <w:bCs w:val="0"/>
                <w:color w:val="000000"/>
              </w:rPr>
            </w:pPr>
            <w:r w:rsidRPr="00695F33">
              <w:rPr>
                <w:rFonts w:ascii="Times New Roman" w:eastAsia="Times New Roman" w:hAnsi="Times New Roman" w:cs="Times New Roman"/>
                <w:b w:val="0"/>
                <w:bCs w:val="0"/>
                <w:color w:val="000000"/>
              </w:rPr>
              <w:t>0.122</w:t>
            </w:r>
          </w:p>
        </w:tc>
      </w:tr>
    </w:tbl>
    <w:p w14:paraId="20F77D0C" w14:textId="77777777" w:rsidR="00695F33" w:rsidRPr="00695F33" w:rsidRDefault="00695F33" w:rsidP="00EB0797">
      <w:pPr>
        <w:spacing w:line="480" w:lineRule="auto"/>
        <w:rPr>
          <w:rFonts w:ascii="Times New Roman" w:hAnsi="Times New Roman" w:cs="Times New Roman"/>
          <w:b w:val="0"/>
          <w:sz w:val="24"/>
          <w:szCs w:val="24"/>
        </w:rPr>
      </w:pPr>
    </w:p>
    <w:p w14:paraId="20B6C7E7" w14:textId="443190F3" w:rsidR="00EB0797" w:rsidRPr="00EB0797" w:rsidRDefault="00EB0797" w:rsidP="00975874">
      <w:pPr>
        <w:rPr>
          <w:rFonts w:ascii="Times New Roman" w:hAnsi="Times New Roman" w:cs="Times New Roman"/>
          <w:b w:val="0"/>
          <w:sz w:val="24"/>
          <w:szCs w:val="24"/>
        </w:rPr>
      </w:pPr>
      <w:r w:rsidRPr="00EB0797">
        <w:rPr>
          <w:rFonts w:ascii="Times New Roman" w:hAnsi="Times New Roman" w:cs="Times New Roman"/>
          <w:sz w:val="24"/>
          <w:szCs w:val="24"/>
        </w:rPr>
        <w:t xml:space="preserve">Table S5. </w:t>
      </w:r>
      <w:r w:rsidRPr="00EB0797">
        <w:rPr>
          <w:rFonts w:ascii="Times New Roman" w:hAnsi="Times New Roman" w:cs="Times New Roman"/>
          <w:b w:val="0"/>
          <w:sz w:val="24"/>
          <w:szCs w:val="24"/>
        </w:rPr>
        <w:t>Values of Patterson’s D-statistic for regions supporting a discordant topology (as identified by an AU p-value &gt;0.9 for an alternate topology) suggest that the D-statistic and AU test give consistent results.</w:t>
      </w:r>
    </w:p>
    <w:tbl>
      <w:tblPr>
        <w:tblStyle w:val="TableGrid"/>
        <w:tblW w:w="9738" w:type="dxa"/>
        <w:tblLook w:val="04A0" w:firstRow="1" w:lastRow="0" w:firstColumn="1" w:lastColumn="0" w:noHBand="0" w:noVBand="1"/>
      </w:tblPr>
      <w:tblGrid>
        <w:gridCol w:w="1368"/>
        <w:gridCol w:w="2070"/>
        <w:gridCol w:w="3150"/>
        <w:gridCol w:w="3150"/>
      </w:tblGrid>
      <w:tr w:rsidR="00EB0797" w:rsidRPr="00EB0797" w14:paraId="23111A59" w14:textId="77777777" w:rsidTr="001B781E">
        <w:tc>
          <w:tcPr>
            <w:tcW w:w="1368" w:type="dxa"/>
          </w:tcPr>
          <w:p w14:paraId="1F1FB99E" w14:textId="77777777" w:rsidR="00EB0797" w:rsidRPr="00EB0797" w:rsidRDefault="00EB0797" w:rsidP="00975874">
            <w:pPr>
              <w:rPr>
                <w:rFonts w:ascii="Times New Roman" w:hAnsi="Times New Roman" w:cs="Times New Roman"/>
                <w:sz w:val="24"/>
                <w:szCs w:val="24"/>
              </w:rPr>
            </w:pPr>
            <w:r w:rsidRPr="00EB0797">
              <w:rPr>
                <w:rFonts w:ascii="Times New Roman" w:hAnsi="Times New Roman" w:cs="Times New Roman"/>
                <w:sz w:val="24"/>
                <w:szCs w:val="24"/>
              </w:rPr>
              <w:t>Scaffold</w:t>
            </w:r>
          </w:p>
        </w:tc>
        <w:tc>
          <w:tcPr>
            <w:tcW w:w="2070" w:type="dxa"/>
          </w:tcPr>
          <w:p w14:paraId="1F20ADEE" w14:textId="77777777" w:rsidR="00EB0797" w:rsidRPr="00EB0797" w:rsidRDefault="00EB0797" w:rsidP="00975874">
            <w:pPr>
              <w:rPr>
                <w:rFonts w:ascii="Times New Roman" w:hAnsi="Times New Roman" w:cs="Times New Roman"/>
                <w:sz w:val="24"/>
                <w:szCs w:val="24"/>
              </w:rPr>
            </w:pPr>
            <w:r w:rsidRPr="00EB0797">
              <w:rPr>
                <w:rFonts w:ascii="Times New Roman" w:hAnsi="Times New Roman" w:cs="Times New Roman"/>
                <w:sz w:val="24"/>
                <w:szCs w:val="24"/>
              </w:rPr>
              <w:t>Scaffold wide D-statistic</w:t>
            </w:r>
          </w:p>
        </w:tc>
        <w:tc>
          <w:tcPr>
            <w:tcW w:w="3150" w:type="dxa"/>
          </w:tcPr>
          <w:p w14:paraId="43BD3A89" w14:textId="77777777" w:rsidR="00EB0797" w:rsidRPr="00EB0797" w:rsidRDefault="00EB0797" w:rsidP="00975874">
            <w:pPr>
              <w:rPr>
                <w:rFonts w:ascii="Times New Roman" w:hAnsi="Times New Roman" w:cs="Times New Roman"/>
                <w:i/>
                <w:sz w:val="24"/>
                <w:szCs w:val="24"/>
              </w:rPr>
            </w:pPr>
            <w:r w:rsidRPr="00EB0797">
              <w:rPr>
                <w:rFonts w:ascii="Times New Roman" w:hAnsi="Times New Roman" w:cs="Times New Roman"/>
                <w:i/>
                <w:sz w:val="24"/>
                <w:szCs w:val="24"/>
              </w:rPr>
              <w:t>X. clemenciae-X. maculatus</w:t>
            </w:r>
          </w:p>
          <w:p w14:paraId="4D7B60A7" w14:textId="77777777" w:rsidR="00EB0797" w:rsidRPr="00EB0797" w:rsidRDefault="00EB0797" w:rsidP="00975874">
            <w:pPr>
              <w:rPr>
                <w:rFonts w:ascii="Times New Roman" w:hAnsi="Times New Roman" w:cs="Times New Roman"/>
                <w:sz w:val="24"/>
                <w:szCs w:val="24"/>
              </w:rPr>
            </w:pPr>
            <w:r w:rsidRPr="00EB0797">
              <w:rPr>
                <w:rFonts w:ascii="Times New Roman" w:hAnsi="Times New Roman" w:cs="Times New Roman"/>
                <w:sz w:val="24"/>
                <w:szCs w:val="24"/>
              </w:rPr>
              <w:t>discordant region D-statistic</w:t>
            </w:r>
          </w:p>
        </w:tc>
        <w:tc>
          <w:tcPr>
            <w:tcW w:w="3150" w:type="dxa"/>
          </w:tcPr>
          <w:p w14:paraId="1137BA11" w14:textId="77777777" w:rsidR="00EB0797" w:rsidRPr="00EB0797" w:rsidRDefault="00EB0797" w:rsidP="00975874">
            <w:pPr>
              <w:rPr>
                <w:rFonts w:ascii="Times New Roman" w:hAnsi="Times New Roman" w:cs="Times New Roman"/>
                <w:i/>
                <w:sz w:val="24"/>
                <w:szCs w:val="24"/>
              </w:rPr>
            </w:pPr>
            <w:r w:rsidRPr="00EB0797">
              <w:rPr>
                <w:rFonts w:ascii="Times New Roman" w:hAnsi="Times New Roman" w:cs="Times New Roman"/>
                <w:i/>
                <w:sz w:val="24"/>
                <w:szCs w:val="24"/>
              </w:rPr>
              <w:t>X. hellerii-X. maculatus</w:t>
            </w:r>
          </w:p>
          <w:p w14:paraId="21E9D806" w14:textId="77777777" w:rsidR="00EB0797" w:rsidRPr="00EB0797" w:rsidRDefault="00EB0797" w:rsidP="00975874">
            <w:pPr>
              <w:rPr>
                <w:rFonts w:ascii="Times New Roman" w:hAnsi="Times New Roman" w:cs="Times New Roman"/>
                <w:sz w:val="24"/>
                <w:szCs w:val="24"/>
              </w:rPr>
            </w:pPr>
            <w:r w:rsidRPr="00EB0797">
              <w:rPr>
                <w:rFonts w:ascii="Times New Roman" w:hAnsi="Times New Roman" w:cs="Times New Roman"/>
                <w:sz w:val="24"/>
                <w:szCs w:val="24"/>
              </w:rPr>
              <w:t xml:space="preserve">discordant region D-statistic </w:t>
            </w:r>
          </w:p>
        </w:tc>
      </w:tr>
      <w:tr w:rsidR="00EB0797" w:rsidRPr="00B625C0" w14:paraId="53A6FEAF" w14:textId="77777777" w:rsidTr="001B781E">
        <w:tc>
          <w:tcPr>
            <w:tcW w:w="1368" w:type="dxa"/>
          </w:tcPr>
          <w:p w14:paraId="622C9CB3"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w:t>
            </w:r>
          </w:p>
        </w:tc>
        <w:tc>
          <w:tcPr>
            <w:tcW w:w="2070" w:type="dxa"/>
            <w:vAlign w:val="bottom"/>
          </w:tcPr>
          <w:p w14:paraId="64846D18"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-0.045</w:t>
            </w:r>
          </w:p>
        </w:tc>
        <w:tc>
          <w:tcPr>
            <w:tcW w:w="3150" w:type="dxa"/>
          </w:tcPr>
          <w:p w14:paraId="475A2B67"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-0.27</w:t>
            </w:r>
          </w:p>
        </w:tc>
        <w:tc>
          <w:tcPr>
            <w:tcW w:w="3150" w:type="dxa"/>
          </w:tcPr>
          <w:p w14:paraId="693FE7A8"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0.25</w:t>
            </w:r>
          </w:p>
        </w:tc>
      </w:tr>
      <w:tr w:rsidR="00EB0797" w:rsidRPr="00B625C0" w14:paraId="496A5574" w14:textId="77777777" w:rsidTr="001B781E">
        <w:tc>
          <w:tcPr>
            <w:tcW w:w="1368" w:type="dxa"/>
          </w:tcPr>
          <w:p w14:paraId="48855392"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1</w:t>
            </w:r>
          </w:p>
        </w:tc>
        <w:tc>
          <w:tcPr>
            <w:tcW w:w="2070" w:type="dxa"/>
            <w:vAlign w:val="bottom"/>
          </w:tcPr>
          <w:p w14:paraId="3DE3D344"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0.087</w:t>
            </w:r>
          </w:p>
        </w:tc>
        <w:tc>
          <w:tcPr>
            <w:tcW w:w="3150" w:type="dxa"/>
            <w:vAlign w:val="bottom"/>
          </w:tcPr>
          <w:p w14:paraId="682CBFA0"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-0.32</w:t>
            </w:r>
          </w:p>
        </w:tc>
        <w:tc>
          <w:tcPr>
            <w:tcW w:w="3150" w:type="dxa"/>
            <w:vAlign w:val="bottom"/>
          </w:tcPr>
          <w:p w14:paraId="17C05ADC"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0.43</w:t>
            </w:r>
          </w:p>
        </w:tc>
      </w:tr>
      <w:tr w:rsidR="00EB0797" w:rsidRPr="00B625C0" w14:paraId="5867A05A" w14:textId="77777777" w:rsidTr="001B781E">
        <w:tc>
          <w:tcPr>
            <w:tcW w:w="1368" w:type="dxa"/>
          </w:tcPr>
          <w:p w14:paraId="0F5D3170"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2</w:t>
            </w:r>
          </w:p>
        </w:tc>
        <w:tc>
          <w:tcPr>
            <w:tcW w:w="2070" w:type="dxa"/>
            <w:vAlign w:val="bottom"/>
          </w:tcPr>
          <w:p w14:paraId="053E578E"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0.034</w:t>
            </w:r>
          </w:p>
        </w:tc>
        <w:tc>
          <w:tcPr>
            <w:tcW w:w="3150" w:type="dxa"/>
            <w:vAlign w:val="bottom"/>
          </w:tcPr>
          <w:p w14:paraId="43B18919"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-0.27</w:t>
            </w:r>
          </w:p>
        </w:tc>
        <w:tc>
          <w:tcPr>
            <w:tcW w:w="3150" w:type="dxa"/>
            <w:shd w:val="clear" w:color="auto" w:fill="auto"/>
            <w:vAlign w:val="bottom"/>
          </w:tcPr>
          <w:p w14:paraId="0CE56BDC"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0.60</w:t>
            </w:r>
          </w:p>
        </w:tc>
      </w:tr>
      <w:tr w:rsidR="00EB0797" w:rsidRPr="00B625C0" w14:paraId="13389106" w14:textId="77777777" w:rsidTr="001B781E">
        <w:tc>
          <w:tcPr>
            <w:tcW w:w="1368" w:type="dxa"/>
          </w:tcPr>
          <w:p w14:paraId="1A7F76D6"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3</w:t>
            </w:r>
          </w:p>
        </w:tc>
        <w:tc>
          <w:tcPr>
            <w:tcW w:w="2070" w:type="dxa"/>
            <w:vAlign w:val="bottom"/>
          </w:tcPr>
          <w:p w14:paraId="26FEB6ED"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-0.030</w:t>
            </w:r>
          </w:p>
        </w:tc>
        <w:tc>
          <w:tcPr>
            <w:tcW w:w="3150" w:type="dxa"/>
            <w:vAlign w:val="bottom"/>
          </w:tcPr>
          <w:p w14:paraId="14BC6B01"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-0.29</w:t>
            </w:r>
          </w:p>
        </w:tc>
        <w:tc>
          <w:tcPr>
            <w:tcW w:w="3150" w:type="dxa"/>
            <w:vAlign w:val="bottom"/>
          </w:tcPr>
          <w:p w14:paraId="1B61D517"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0.25</w:t>
            </w:r>
          </w:p>
        </w:tc>
      </w:tr>
      <w:tr w:rsidR="00EB0797" w:rsidRPr="00B625C0" w14:paraId="4A153700" w14:textId="77777777" w:rsidTr="001B781E">
        <w:tc>
          <w:tcPr>
            <w:tcW w:w="1368" w:type="dxa"/>
          </w:tcPr>
          <w:p w14:paraId="7C205976"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4</w:t>
            </w:r>
          </w:p>
        </w:tc>
        <w:tc>
          <w:tcPr>
            <w:tcW w:w="2070" w:type="dxa"/>
            <w:vAlign w:val="bottom"/>
          </w:tcPr>
          <w:p w14:paraId="0014EC3F"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-0.060</w:t>
            </w:r>
          </w:p>
        </w:tc>
        <w:tc>
          <w:tcPr>
            <w:tcW w:w="3150" w:type="dxa"/>
            <w:vAlign w:val="bottom"/>
          </w:tcPr>
          <w:p w14:paraId="3DB7E169"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-0.18</w:t>
            </w:r>
          </w:p>
        </w:tc>
        <w:tc>
          <w:tcPr>
            <w:tcW w:w="3150" w:type="dxa"/>
            <w:shd w:val="clear" w:color="auto" w:fill="auto"/>
            <w:vAlign w:val="bottom"/>
          </w:tcPr>
          <w:p w14:paraId="524F5FA6"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0.31</w:t>
            </w:r>
          </w:p>
        </w:tc>
      </w:tr>
      <w:tr w:rsidR="00EB0797" w:rsidRPr="00B625C0" w14:paraId="4F514E01" w14:textId="77777777" w:rsidTr="001B781E">
        <w:tc>
          <w:tcPr>
            <w:tcW w:w="1368" w:type="dxa"/>
          </w:tcPr>
          <w:p w14:paraId="2AEBD0B8"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5</w:t>
            </w:r>
          </w:p>
        </w:tc>
        <w:tc>
          <w:tcPr>
            <w:tcW w:w="2070" w:type="dxa"/>
            <w:vAlign w:val="bottom"/>
          </w:tcPr>
          <w:p w14:paraId="33B2F4E4"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-0.036</w:t>
            </w:r>
          </w:p>
        </w:tc>
        <w:tc>
          <w:tcPr>
            <w:tcW w:w="3150" w:type="dxa"/>
            <w:vAlign w:val="bottom"/>
          </w:tcPr>
          <w:p w14:paraId="7369A4B1"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-0.42</w:t>
            </w:r>
          </w:p>
        </w:tc>
        <w:tc>
          <w:tcPr>
            <w:tcW w:w="3150" w:type="dxa"/>
            <w:vAlign w:val="bottom"/>
          </w:tcPr>
          <w:p w14:paraId="36E020A6"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0.43</w:t>
            </w:r>
          </w:p>
        </w:tc>
      </w:tr>
      <w:tr w:rsidR="00EB0797" w:rsidRPr="00B625C0" w14:paraId="5195A84E" w14:textId="77777777" w:rsidTr="001B781E">
        <w:tc>
          <w:tcPr>
            <w:tcW w:w="1368" w:type="dxa"/>
          </w:tcPr>
          <w:p w14:paraId="7D2A6410"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6</w:t>
            </w:r>
          </w:p>
        </w:tc>
        <w:tc>
          <w:tcPr>
            <w:tcW w:w="2070" w:type="dxa"/>
            <w:vAlign w:val="bottom"/>
          </w:tcPr>
          <w:p w14:paraId="5E4DA2A3"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0.046</w:t>
            </w:r>
          </w:p>
        </w:tc>
        <w:tc>
          <w:tcPr>
            <w:tcW w:w="3150" w:type="dxa"/>
            <w:vAlign w:val="bottom"/>
          </w:tcPr>
          <w:p w14:paraId="6365258C"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-0.28</w:t>
            </w:r>
          </w:p>
        </w:tc>
        <w:tc>
          <w:tcPr>
            <w:tcW w:w="3150" w:type="dxa"/>
            <w:vAlign w:val="bottom"/>
          </w:tcPr>
          <w:p w14:paraId="3A5E6000"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0.38</w:t>
            </w:r>
          </w:p>
        </w:tc>
      </w:tr>
      <w:tr w:rsidR="00EB0797" w:rsidRPr="00B625C0" w14:paraId="016506B5" w14:textId="77777777" w:rsidTr="001B781E">
        <w:tc>
          <w:tcPr>
            <w:tcW w:w="1368" w:type="dxa"/>
          </w:tcPr>
          <w:p w14:paraId="75669D09"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7</w:t>
            </w:r>
          </w:p>
        </w:tc>
        <w:tc>
          <w:tcPr>
            <w:tcW w:w="2070" w:type="dxa"/>
            <w:vAlign w:val="bottom"/>
          </w:tcPr>
          <w:p w14:paraId="7CA36744"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0.082</w:t>
            </w:r>
          </w:p>
        </w:tc>
        <w:tc>
          <w:tcPr>
            <w:tcW w:w="3150" w:type="dxa"/>
            <w:shd w:val="clear" w:color="auto" w:fill="auto"/>
            <w:vAlign w:val="bottom"/>
          </w:tcPr>
          <w:p w14:paraId="23BD856E"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-0.12</w:t>
            </w:r>
          </w:p>
        </w:tc>
        <w:tc>
          <w:tcPr>
            <w:tcW w:w="3150" w:type="dxa"/>
            <w:vAlign w:val="bottom"/>
          </w:tcPr>
          <w:p w14:paraId="38B48BD4"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0.42</w:t>
            </w:r>
          </w:p>
        </w:tc>
      </w:tr>
      <w:tr w:rsidR="00EB0797" w:rsidRPr="00B625C0" w14:paraId="0B8928D8" w14:textId="77777777" w:rsidTr="001B781E">
        <w:tc>
          <w:tcPr>
            <w:tcW w:w="1368" w:type="dxa"/>
          </w:tcPr>
          <w:p w14:paraId="1BBEF432"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8</w:t>
            </w:r>
          </w:p>
        </w:tc>
        <w:tc>
          <w:tcPr>
            <w:tcW w:w="2070" w:type="dxa"/>
            <w:shd w:val="clear" w:color="auto" w:fill="auto"/>
            <w:vAlign w:val="bottom"/>
          </w:tcPr>
          <w:p w14:paraId="07AADC9D"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-0.043</w:t>
            </w:r>
          </w:p>
        </w:tc>
        <w:tc>
          <w:tcPr>
            <w:tcW w:w="3150" w:type="dxa"/>
            <w:vAlign w:val="bottom"/>
          </w:tcPr>
          <w:p w14:paraId="40DE25B9"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-0.20</w:t>
            </w:r>
          </w:p>
        </w:tc>
        <w:tc>
          <w:tcPr>
            <w:tcW w:w="3150" w:type="dxa"/>
            <w:vAlign w:val="bottom"/>
          </w:tcPr>
          <w:p w14:paraId="255A129F"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0.26</w:t>
            </w:r>
          </w:p>
        </w:tc>
      </w:tr>
      <w:tr w:rsidR="00EB0797" w:rsidRPr="00B625C0" w14:paraId="7E340A01" w14:textId="77777777" w:rsidTr="001B781E">
        <w:tc>
          <w:tcPr>
            <w:tcW w:w="1368" w:type="dxa"/>
          </w:tcPr>
          <w:p w14:paraId="27F09A19"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9</w:t>
            </w:r>
          </w:p>
        </w:tc>
        <w:tc>
          <w:tcPr>
            <w:tcW w:w="2070" w:type="dxa"/>
            <w:vAlign w:val="bottom"/>
          </w:tcPr>
          <w:p w14:paraId="54546A54"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-0.003</w:t>
            </w:r>
          </w:p>
        </w:tc>
        <w:tc>
          <w:tcPr>
            <w:tcW w:w="3150" w:type="dxa"/>
            <w:vAlign w:val="bottom"/>
          </w:tcPr>
          <w:p w14:paraId="457FE9AA"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-0.38</w:t>
            </w:r>
          </w:p>
        </w:tc>
        <w:tc>
          <w:tcPr>
            <w:tcW w:w="3150" w:type="dxa"/>
            <w:vAlign w:val="bottom"/>
          </w:tcPr>
          <w:p w14:paraId="5733EDBB"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0.36</w:t>
            </w:r>
          </w:p>
        </w:tc>
      </w:tr>
      <w:tr w:rsidR="00EB0797" w:rsidRPr="00B625C0" w14:paraId="469EC8CA" w14:textId="77777777" w:rsidTr="001B781E">
        <w:tc>
          <w:tcPr>
            <w:tcW w:w="1368" w:type="dxa"/>
          </w:tcPr>
          <w:p w14:paraId="2D70B7DC"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10</w:t>
            </w:r>
          </w:p>
        </w:tc>
        <w:tc>
          <w:tcPr>
            <w:tcW w:w="2070" w:type="dxa"/>
            <w:vAlign w:val="bottom"/>
          </w:tcPr>
          <w:p w14:paraId="584A3130"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-0.037</w:t>
            </w:r>
          </w:p>
        </w:tc>
        <w:tc>
          <w:tcPr>
            <w:tcW w:w="3150" w:type="dxa"/>
            <w:vAlign w:val="bottom"/>
          </w:tcPr>
          <w:p w14:paraId="314DD61B"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-0.14</w:t>
            </w:r>
          </w:p>
        </w:tc>
        <w:tc>
          <w:tcPr>
            <w:tcW w:w="3150" w:type="dxa"/>
            <w:vAlign w:val="bottom"/>
          </w:tcPr>
          <w:p w14:paraId="121B9138" w14:textId="77777777" w:rsidR="00EB0797" w:rsidRPr="00B625C0" w:rsidRDefault="00EB0797" w:rsidP="00975874">
            <w:pPr>
              <w:rPr>
                <w:rFonts w:ascii="Times New Roman" w:hAnsi="Times New Roman" w:cs="Times New Roman"/>
                <w:b w:val="0"/>
                <w:sz w:val="24"/>
                <w:szCs w:val="24"/>
              </w:rPr>
            </w:pPr>
            <w:r w:rsidRPr="00B625C0">
              <w:rPr>
                <w:rFonts w:ascii="Times New Roman" w:hAnsi="Times New Roman" w:cs="Times New Roman"/>
                <w:b w:val="0"/>
                <w:sz w:val="24"/>
                <w:szCs w:val="24"/>
              </w:rPr>
              <w:t>0.18</w:t>
            </w:r>
          </w:p>
        </w:tc>
      </w:tr>
    </w:tbl>
    <w:p w14:paraId="25A4B468" w14:textId="77777777" w:rsidR="00EB0797" w:rsidRPr="00B625C0" w:rsidRDefault="00EB0797" w:rsidP="00975874">
      <w:pPr>
        <w:rPr>
          <w:rFonts w:ascii="Times New Roman" w:hAnsi="Times New Roman" w:cs="Times New Roman"/>
          <w:b w:val="0"/>
          <w:sz w:val="24"/>
          <w:szCs w:val="24"/>
        </w:rPr>
      </w:pPr>
    </w:p>
    <w:p w14:paraId="14AE4B88" w14:textId="77777777" w:rsidR="00E824FE" w:rsidRDefault="00E824FE" w:rsidP="00975874">
      <w:pPr>
        <w:rPr>
          <w:rFonts w:ascii="Times New Roman" w:hAnsi="Times New Roman" w:cs="Times New Roman"/>
          <w:sz w:val="24"/>
          <w:szCs w:val="24"/>
        </w:rPr>
      </w:pPr>
    </w:p>
    <w:p w14:paraId="7D9463EA" w14:textId="77777777" w:rsidR="00E824FE" w:rsidRDefault="00E824FE" w:rsidP="00975874">
      <w:pPr>
        <w:rPr>
          <w:rFonts w:ascii="Times New Roman" w:hAnsi="Times New Roman" w:cs="Times New Roman"/>
          <w:sz w:val="24"/>
          <w:szCs w:val="24"/>
        </w:rPr>
      </w:pPr>
    </w:p>
    <w:p w14:paraId="40C9FB19" w14:textId="77777777" w:rsidR="00E824FE" w:rsidRDefault="00E824FE" w:rsidP="00975874">
      <w:pPr>
        <w:rPr>
          <w:rFonts w:ascii="Times New Roman" w:hAnsi="Times New Roman" w:cs="Times New Roman"/>
          <w:sz w:val="24"/>
          <w:szCs w:val="24"/>
        </w:rPr>
      </w:pPr>
    </w:p>
    <w:p w14:paraId="1FB2C7EC" w14:textId="77777777" w:rsidR="00E824FE" w:rsidRDefault="00E824FE" w:rsidP="00975874">
      <w:pPr>
        <w:rPr>
          <w:rFonts w:ascii="Times New Roman" w:hAnsi="Times New Roman" w:cs="Times New Roman"/>
          <w:sz w:val="24"/>
          <w:szCs w:val="24"/>
        </w:rPr>
      </w:pPr>
    </w:p>
    <w:p w14:paraId="2F6B4DD9" w14:textId="77777777" w:rsidR="00EB0797" w:rsidRDefault="00EB0797" w:rsidP="00975874">
      <w:pPr>
        <w:rPr>
          <w:rFonts w:ascii="Times New Roman" w:hAnsi="Times New Roman" w:cs="Times New Roman"/>
          <w:sz w:val="24"/>
          <w:szCs w:val="24"/>
        </w:rPr>
      </w:pPr>
      <w:r w:rsidRPr="00EB0797">
        <w:rPr>
          <w:rFonts w:ascii="Times New Roman" w:hAnsi="Times New Roman" w:cs="Times New Roman"/>
          <w:sz w:val="24"/>
          <w:szCs w:val="24"/>
        </w:rPr>
        <w:t>Supplementary Figures:</w:t>
      </w:r>
    </w:p>
    <w:p w14:paraId="20343957" w14:textId="77777777" w:rsidR="000D56B4" w:rsidRPr="00EB0797" w:rsidRDefault="000D56B4" w:rsidP="00975874">
      <w:pPr>
        <w:rPr>
          <w:rFonts w:ascii="Times New Roman" w:hAnsi="Times New Roman" w:cs="Times New Roman"/>
          <w:sz w:val="24"/>
          <w:szCs w:val="24"/>
        </w:rPr>
      </w:pPr>
    </w:p>
    <w:p w14:paraId="429649CF" w14:textId="77777777" w:rsidR="00EB0797" w:rsidRPr="00EB0797" w:rsidRDefault="00EB0797" w:rsidP="00975874">
      <w:pPr>
        <w:rPr>
          <w:rFonts w:ascii="Times New Roman" w:hAnsi="Times New Roman" w:cs="Times New Roman"/>
          <w:sz w:val="24"/>
          <w:szCs w:val="24"/>
        </w:rPr>
      </w:pPr>
      <w:r w:rsidRPr="00EB0797">
        <w:rPr>
          <w:rFonts w:ascii="Times New Roman" w:hAnsi="Times New Roman" w:cs="Times New Roman"/>
          <w:noProof/>
          <w:sz w:val="24"/>
          <w:szCs w:val="24"/>
        </w:rPr>
        <w:drawing>
          <wp:inline distT="0" distB="0" distL="0" distR="0" wp14:anchorId="78001D16" wp14:editId="58E9E648">
            <wp:extent cx="3771900" cy="2248337"/>
            <wp:effectExtent l="0" t="0" r="0" b="12700"/>
            <wp:docPr id="1" name="Picture 1" descr=":Figures_final:Slide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_final:Slide11.tif"/>
                    <pic:cNvPicPr>
                      <a:picLocks noChangeAspect="1" noChangeArrowheads="1"/>
                    </pic:cNvPicPr>
                  </pic:nvPicPr>
                  <pic:blipFill rotWithShape="1">
                    <a:blip r:embed="rId21" cstate="print"/>
                    <a:srcRect t="10844" b="9725"/>
                    <a:stretch/>
                  </pic:blipFill>
                  <pic:spPr bwMode="auto">
                    <a:xfrm>
                      <a:off x="0" y="0"/>
                      <a:ext cx="3774054" cy="2249621"/>
                    </a:xfrm>
                    <a:prstGeom prst="rect">
                      <a:avLst/>
                    </a:prstGeom>
                    <a:noFill/>
                    <a:ln>
                      <a:noFill/>
                    </a:ln>
                    <a:extLst>
                      <a:ext uri="{53640926-AAD7-44d8-BBD7-CCE9431645EC}">
                        <a14:shadowObscured xmlns:a14="http://schemas.microsoft.com/office/drawing/2010/main"/>
                      </a:ext>
                    </a:extLst>
                  </pic:spPr>
                </pic:pic>
              </a:graphicData>
            </a:graphic>
          </wp:inline>
        </w:drawing>
      </w:r>
    </w:p>
    <w:p w14:paraId="1A9A6B16" w14:textId="77777777" w:rsidR="00EB0797" w:rsidRDefault="00EB0797" w:rsidP="00975874">
      <w:pPr>
        <w:rPr>
          <w:rFonts w:ascii="Times New Roman" w:hAnsi="Times New Roman" w:cs="Times New Roman"/>
          <w:b w:val="0"/>
          <w:sz w:val="24"/>
          <w:szCs w:val="24"/>
        </w:rPr>
      </w:pPr>
      <w:r w:rsidRPr="00EB0797">
        <w:rPr>
          <w:rFonts w:ascii="Times New Roman" w:hAnsi="Times New Roman" w:cs="Times New Roman"/>
          <w:sz w:val="24"/>
          <w:szCs w:val="24"/>
        </w:rPr>
        <w:t xml:space="preserve">Figure S1. </w:t>
      </w:r>
      <w:r w:rsidRPr="00EB0797">
        <w:rPr>
          <w:rFonts w:ascii="Times New Roman" w:hAnsi="Times New Roman" w:cs="Times New Roman"/>
          <w:b w:val="0"/>
          <w:sz w:val="24"/>
          <w:szCs w:val="24"/>
        </w:rPr>
        <w:t xml:space="preserve">Performance of PhyML_multi on test sequences with known breakpoints between topologies with discordant segments ranging from 2 kb – 10 kb in size.  100 simulations were performed for each discordant segment size. PhyML_multi was considered to have detected the breakpoint if the true breakpoint occurred within 2 kb of the breakpoint determined by PhyML_multi. </w:t>
      </w:r>
    </w:p>
    <w:p w14:paraId="0AED2031" w14:textId="77777777" w:rsidR="006F490D" w:rsidRPr="00EB0797" w:rsidRDefault="006F490D" w:rsidP="00975874">
      <w:pPr>
        <w:rPr>
          <w:rFonts w:ascii="Times New Roman" w:hAnsi="Times New Roman" w:cs="Times New Roman"/>
          <w:sz w:val="24"/>
          <w:szCs w:val="24"/>
        </w:rPr>
      </w:pPr>
    </w:p>
    <w:p w14:paraId="08395C74" w14:textId="210609DE" w:rsidR="00EB0797" w:rsidRPr="00EB0797" w:rsidRDefault="00EB0797" w:rsidP="00975874">
      <w:pPr>
        <w:rPr>
          <w:rFonts w:ascii="Times New Roman" w:hAnsi="Times New Roman" w:cs="Times New Roman"/>
          <w:b w:val="0"/>
          <w:sz w:val="24"/>
          <w:szCs w:val="24"/>
        </w:rPr>
      </w:pPr>
      <w:r w:rsidRPr="00EB0797">
        <w:rPr>
          <w:rFonts w:ascii="Times New Roman" w:hAnsi="Times New Roman" w:cs="Times New Roman"/>
          <w:b w:val="0"/>
          <w:noProof/>
          <w:sz w:val="24"/>
          <w:szCs w:val="24"/>
        </w:rPr>
        <w:drawing>
          <wp:inline distT="0" distB="0" distL="0" distR="0" wp14:anchorId="4AF2FA7B" wp14:editId="47772708">
            <wp:extent cx="3022726" cy="2647315"/>
            <wp:effectExtent l="0" t="0" r="0" b="0"/>
            <wp:docPr id="3" name="Picture 2" descr=":Figures_final:Pictur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_final:Picture1.tif"/>
                    <pic:cNvPicPr>
                      <a:picLocks noChangeAspect="1" noChangeArrowheads="1"/>
                    </pic:cNvPicPr>
                  </pic:nvPicPr>
                  <pic:blipFill rotWithShape="1">
                    <a:blip r:embed="rId22" cstate="print"/>
                    <a:srcRect l="1876" r="8644" b="47564"/>
                    <a:stretch/>
                  </pic:blipFill>
                  <pic:spPr bwMode="auto">
                    <a:xfrm>
                      <a:off x="0" y="0"/>
                      <a:ext cx="3022726" cy="2647315"/>
                    </a:xfrm>
                    <a:prstGeom prst="rect">
                      <a:avLst/>
                    </a:prstGeom>
                    <a:noFill/>
                    <a:ln>
                      <a:noFill/>
                    </a:ln>
                    <a:extLst>
                      <a:ext uri="{53640926-AAD7-44d8-BBD7-CCE9431645EC}">
                        <a14:shadowObscured xmlns:a14="http://schemas.microsoft.com/office/drawing/2010/main"/>
                      </a:ext>
                    </a:extLst>
                  </pic:spPr>
                </pic:pic>
              </a:graphicData>
            </a:graphic>
          </wp:inline>
        </w:drawing>
      </w:r>
      <w:r w:rsidR="000D56B4" w:rsidRPr="00EB0797">
        <w:rPr>
          <w:rFonts w:ascii="Times New Roman" w:hAnsi="Times New Roman" w:cs="Times New Roman"/>
          <w:b w:val="0"/>
          <w:noProof/>
          <w:sz w:val="24"/>
          <w:szCs w:val="24"/>
        </w:rPr>
        <w:drawing>
          <wp:inline distT="0" distB="0" distL="0" distR="0" wp14:anchorId="7FB5448A" wp14:editId="6813597E">
            <wp:extent cx="3022113" cy="2266950"/>
            <wp:effectExtent l="0" t="0" r="635" b="0"/>
            <wp:docPr id="56" name="Picture 2" descr=":Figures_final:Pictur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_final:Picture1.tif"/>
                    <pic:cNvPicPr>
                      <a:picLocks noChangeAspect="1" noChangeArrowheads="1"/>
                    </pic:cNvPicPr>
                  </pic:nvPicPr>
                  <pic:blipFill rotWithShape="1">
                    <a:blip r:embed="rId22" cstate="print"/>
                    <a:srcRect l="1946" t="52120" r="5211"/>
                    <a:stretch/>
                  </pic:blipFill>
                  <pic:spPr bwMode="auto">
                    <a:xfrm>
                      <a:off x="0" y="0"/>
                      <a:ext cx="3021854" cy="2266756"/>
                    </a:xfrm>
                    <a:prstGeom prst="rect">
                      <a:avLst/>
                    </a:prstGeom>
                    <a:noFill/>
                    <a:ln>
                      <a:noFill/>
                    </a:ln>
                    <a:extLst>
                      <a:ext uri="{53640926-AAD7-44d8-BBD7-CCE9431645EC}">
                        <a14:shadowObscured xmlns:a14="http://schemas.microsoft.com/office/drawing/2010/main"/>
                      </a:ext>
                    </a:extLst>
                  </pic:spPr>
                </pic:pic>
              </a:graphicData>
            </a:graphic>
          </wp:inline>
        </w:drawing>
      </w:r>
    </w:p>
    <w:p w14:paraId="5BEF158C" w14:textId="6B87B484" w:rsidR="00EB0797" w:rsidRPr="00EB0797" w:rsidRDefault="00EB0797" w:rsidP="00975874">
      <w:pPr>
        <w:rPr>
          <w:rFonts w:ascii="Times New Roman" w:hAnsi="Times New Roman" w:cs="Times New Roman"/>
          <w:b w:val="0"/>
          <w:sz w:val="24"/>
          <w:szCs w:val="24"/>
        </w:rPr>
      </w:pPr>
      <w:r w:rsidRPr="00EB0797">
        <w:rPr>
          <w:rFonts w:ascii="Times New Roman" w:hAnsi="Times New Roman" w:cs="Times New Roman"/>
          <w:sz w:val="24"/>
          <w:szCs w:val="24"/>
        </w:rPr>
        <w:t xml:space="preserve">Figure S2. </w:t>
      </w:r>
      <w:r w:rsidRPr="00EB0797">
        <w:rPr>
          <w:rFonts w:ascii="Times New Roman" w:hAnsi="Times New Roman" w:cs="Times New Roman"/>
          <w:b w:val="0"/>
          <w:sz w:val="24"/>
          <w:szCs w:val="24"/>
        </w:rPr>
        <w:t xml:space="preserve"> A) Size distribution of erroneous discordant regions detected by PhyML_multi in 900 simulated sequences, excluding breakpoints detected in the last 10 kb of the simulated alignment. This suggests that most erroneous discordant regions detected by PhyML_multi are &lt;5 kb. B) Number of incorrectly identified breakpoints in 100 simulations of each size class of discordant segments. Sequences in which few discordant segments are detected also have few instances of detection of erroneous breakpoints.</w:t>
      </w:r>
    </w:p>
    <w:p w14:paraId="397CB8F1" w14:textId="77777777" w:rsidR="005F3557" w:rsidRDefault="00EB0797" w:rsidP="00975874">
      <w:pPr>
        <w:rPr>
          <w:rFonts w:ascii="Times New Roman" w:hAnsi="Times New Roman" w:cs="Times New Roman"/>
          <w:sz w:val="24"/>
          <w:szCs w:val="24"/>
        </w:rPr>
      </w:pPr>
      <w:r w:rsidRPr="00EB0797">
        <w:rPr>
          <w:rFonts w:ascii="Times New Roman" w:hAnsi="Times New Roman" w:cs="Times New Roman"/>
          <w:noProof/>
          <w:sz w:val="24"/>
          <w:szCs w:val="24"/>
        </w:rPr>
        <w:drawing>
          <wp:inline distT="0" distB="0" distL="0" distR="0" wp14:anchorId="5C35B076" wp14:editId="787B96C7">
            <wp:extent cx="4429575" cy="4800600"/>
            <wp:effectExtent l="0" t="0" r="0" b="0"/>
            <wp:docPr id="8" name="Picture 3" descr=":Figures_final:Figur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_final:FigureS.tif"/>
                    <pic:cNvPicPr>
                      <a:picLocks noChangeAspect="1" noChangeArrowheads="1"/>
                    </pic:cNvPicPr>
                  </pic:nvPicPr>
                  <pic:blipFill>
                    <a:blip r:embed="rId23" cstate="print"/>
                    <a:srcRect/>
                    <a:stretch>
                      <a:fillRect/>
                    </a:stretch>
                  </pic:blipFill>
                  <pic:spPr bwMode="auto">
                    <a:xfrm>
                      <a:off x="0" y="0"/>
                      <a:ext cx="4430140" cy="4801213"/>
                    </a:xfrm>
                    <a:prstGeom prst="rect">
                      <a:avLst/>
                    </a:prstGeom>
                    <a:noFill/>
                    <a:ln w="9525">
                      <a:noFill/>
                      <a:miter lim="800000"/>
                      <a:headEnd/>
                      <a:tailEnd/>
                    </a:ln>
                  </pic:spPr>
                </pic:pic>
              </a:graphicData>
            </a:graphic>
          </wp:inline>
        </w:drawing>
      </w:r>
    </w:p>
    <w:p w14:paraId="4702CFB8" w14:textId="1A8179DD" w:rsidR="00EB0797" w:rsidRPr="00DE04FB" w:rsidRDefault="00EB0797" w:rsidP="00975874">
      <w:pPr>
        <w:rPr>
          <w:rFonts w:ascii="Times New Roman" w:hAnsi="Times New Roman" w:cs="Times New Roman"/>
          <w:sz w:val="24"/>
          <w:szCs w:val="24"/>
        </w:rPr>
      </w:pPr>
      <w:r w:rsidRPr="00EB0797">
        <w:rPr>
          <w:rFonts w:ascii="Times New Roman" w:hAnsi="Times New Roman" w:cs="Times New Roman"/>
          <w:sz w:val="24"/>
          <w:szCs w:val="24"/>
        </w:rPr>
        <w:t xml:space="preserve">Figure S3. </w:t>
      </w:r>
      <w:r w:rsidRPr="00EB0797">
        <w:rPr>
          <w:rFonts w:ascii="Times New Roman" w:hAnsi="Times New Roman" w:cs="Times New Roman"/>
          <w:b w:val="0"/>
          <w:sz w:val="24"/>
          <w:szCs w:val="24"/>
        </w:rPr>
        <w:t xml:space="preserve">AU P-value for support of the discordant topology in 1000 simulations of A) windows containing support only for the concordant topology, B) windows contain support only for the discordant topology, and C) windows containing some support for both topologies. The dotted line is placed at </w:t>
      </w:r>
      <w:r w:rsidR="005F5A37">
        <w:rPr>
          <w:rFonts w:ascii="Times New Roman" w:hAnsi="Times New Roman" w:cs="Times New Roman"/>
          <w:b w:val="0"/>
          <w:sz w:val="24"/>
          <w:szCs w:val="24"/>
        </w:rPr>
        <w:t>the</w:t>
      </w:r>
      <w:r w:rsidRPr="00EB0797">
        <w:rPr>
          <w:rFonts w:ascii="Times New Roman" w:hAnsi="Times New Roman" w:cs="Times New Roman"/>
          <w:b w:val="0"/>
          <w:sz w:val="24"/>
          <w:szCs w:val="24"/>
        </w:rPr>
        <w:t xml:space="preserve"> AU P-value cutoff of 0.95. Figures S10A and S10B demonstrate that the AU test correctly determines the best supported topology in ~99% of simulated cases, but performs more variably in windows containing conflicting signal (see Figure S4 for more detail).</w:t>
      </w:r>
    </w:p>
    <w:p w14:paraId="51E799FD" w14:textId="77777777" w:rsidR="00EB0797" w:rsidRPr="00EB0797" w:rsidRDefault="00EB0797" w:rsidP="00975874">
      <w:pPr>
        <w:rPr>
          <w:rFonts w:ascii="Times New Roman" w:hAnsi="Times New Roman" w:cs="Times New Roman"/>
          <w:b w:val="0"/>
          <w:sz w:val="24"/>
          <w:szCs w:val="24"/>
        </w:rPr>
      </w:pPr>
      <w:r w:rsidRPr="00EB0797">
        <w:rPr>
          <w:rFonts w:ascii="Times New Roman" w:hAnsi="Times New Roman" w:cs="Times New Roman"/>
          <w:b w:val="0"/>
          <w:noProof/>
          <w:sz w:val="24"/>
          <w:szCs w:val="24"/>
        </w:rPr>
        <w:drawing>
          <wp:inline distT="0" distB="0" distL="0" distR="0" wp14:anchorId="59078C96" wp14:editId="1C51F3C5">
            <wp:extent cx="3485584" cy="2743087"/>
            <wp:effectExtent l="0" t="0" r="0" b="635"/>
            <wp:docPr id="6" name="Picture 4" descr=":Figures_final:Slide1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_final:Slide14.tif"/>
                    <pic:cNvPicPr>
                      <a:picLocks noChangeAspect="1" noChangeArrowheads="1"/>
                    </pic:cNvPicPr>
                  </pic:nvPicPr>
                  <pic:blipFill rotWithShape="1">
                    <a:blip r:embed="rId24" cstate="print"/>
                    <a:srcRect t="4800" r="11907"/>
                    <a:stretch/>
                  </pic:blipFill>
                  <pic:spPr bwMode="auto">
                    <a:xfrm>
                      <a:off x="0" y="0"/>
                      <a:ext cx="3486360" cy="2743698"/>
                    </a:xfrm>
                    <a:prstGeom prst="rect">
                      <a:avLst/>
                    </a:prstGeom>
                    <a:noFill/>
                    <a:ln>
                      <a:noFill/>
                    </a:ln>
                    <a:extLst>
                      <a:ext uri="{53640926-AAD7-44d8-BBD7-CCE9431645EC}">
                        <a14:shadowObscured xmlns:a14="http://schemas.microsoft.com/office/drawing/2010/main"/>
                      </a:ext>
                    </a:extLst>
                  </pic:spPr>
                </pic:pic>
              </a:graphicData>
            </a:graphic>
          </wp:inline>
        </w:drawing>
      </w:r>
    </w:p>
    <w:p w14:paraId="3D0B5813" w14:textId="77777777" w:rsidR="00EB0797" w:rsidRPr="00EB0797" w:rsidRDefault="00EB0797" w:rsidP="00975874">
      <w:pPr>
        <w:rPr>
          <w:rFonts w:ascii="Times New Roman" w:hAnsi="Times New Roman" w:cs="Times New Roman"/>
          <w:b w:val="0"/>
          <w:sz w:val="24"/>
          <w:szCs w:val="24"/>
        </w:rPr>
      </w:pPr>
      <w:r w:rsidRPr="00EB0797">
        <w:rPr>
          <w:rFonts w:ascii="Times New Roman" w:hAnsi="Times New Roman" w:cs="Times New Roman"/>
          <w:b w:val="0"/>
          <w:noProof/>
          <w:sz w:val="24"/>
          <w:szCs w:val="24"/>
        </w:rPr>
        <w:drawing>
          <wp:inline distT="0" distB="0" distL="0" distR="0" wp14:anchorId="22E0DC5B" wp14:editId="44A236FB">
            <wp:extent cx="3774163" cy="2753940"/>
            <wp:effectExtent l="0" t="0" r="10795" b="0"/>
            <wp:docPr id="7" name="Picture 5" descr=":Figures_final:Figure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s_final:FigureS4"/>
                    <pic:cNvPicPr>
                      <a:picLocks noChangeAspect="1" noChangeArrowheads="1"/>
                    </pic:cNvPicPr>
                  </pic:nvPicPr>
                  <pic:blipFill>
                    <a:blip r:embed="rId25" cstate="print"/>
                    <a:srcRect/>
                    <a:stretch>
                      <a:fillRect/>
                    </a:stretch>
                  </pic:blipFill>
                  <pic:spPr bwMode="auto">
                    <a:xfrm>
                      <a:off x="0" y="0"/>
                      <a:ext cx="3774987" cy="2754541"/>
                    </a:xfrm>
                    <a:prstGeom prst="rect">
                      <a:avLst/>
                    </a:prstGeom>
                    <a:noFill/>
                    <a:ln w="9525">
                      <a:noFill/>
                      <a:miter lim="800000"/>
                      <a:headEnd/>
                      <a:tailEnd/>
                    </a:ln>
                  </pic:spPr>
                </pic:pic>
              </a:graphicData>
            </a:graphic>
          </wp:inline>
        </w:drawing>
      </w:r>
    </w:p>
    <w:p w14:paraId="773EB095" w14:textId="77777777" w:rsidR="00EB0797" w:rsidRPr="00EB0797" w:rsidRDefault="00EB0797" w:rsidP="00975874">
      <w:pPr>
        <w:rPr>
          <w:rFonts w:ascii="Times New Roman" w:hAnsi="Times New Roman" w:cs="Times New Roman"/>
          <w:b w:val="0"/>
          <w:sz w:val="24"/>
          <w:szCs w:val="24"/>
        </w:rPr>
      </w:pPr>
    </w:p>
    <w:p w14:paraId="3B09429C" w14:textId="77777777" w:rsidR="00EB0797" w:rsidRPr="00EB0797" w:rsidRDefault="00EB0797" w:rsidP="00975874">
      <w:pPr>
        <w:rPr>
          <w:rFonts w:ascii="Times New Roman" w:hAnsi="Times New Roman" w:cs="Times New Roman"/>
          <w:b w:val="0"/>
          <w:sz w:val="24"/>
          <w:szCs w:val="24"/>
        </w:rPr>
      </w:pPr>
      <w:r w:rsidRPr="00EB0797">
        <w:rPr>
          <w:rFonts w:ascii="Times New Roman" w:hAnsi="Times New Roman" w:cs="Times New Roman"/>
          <w:sz w:val="24"/>
          <w:szCs w:val="24"/>
        </w:rPr>
        <w:t xml:space="preserve">Figure S4. </w:t>
      </w:r>
      <w:r w:rsidRPr="00EB0797">
        <w:rPr>
          <w:rFonts w:ascii="Times New Roman" w:hAnsi="Times New Roman" w:cs="Times New Roman"/>
          <w:b w:val="0"/>
          <w:sz w:val="24"/>
          <w:szCs w:val="24"/>
        </w:rPr>
        <w:t xml:space="preserve">AU p-value support for the discordant topology in 1000 simulations with varying numbers of contiguous base pairs supporting that topology in 5 kb (A) and 10 kb (B) windows. Some windows that only contain a small amount of discordant sequence are still called with high confidence for the discordant topology. </w:t>
      </w:r>
    </w:p>
    <w:p w14:paraId="6D4D2586" w14:textId="77777777" w:rsidR="00EB0797" w:rsidRPr="00EB0797" w:rsidRDefault="00EB0797" w:rsidP="00975874">
      <w:pPr>
        <w:rPr>
          <w:rFonts w:ascii="Times New Roman" w:hAnsi="Times New Roman" w:cs="Times New Roman"/>
          <w:b w:val="0"/>
          <w:sz w:val="24"/>
          <w:szCs w:val="24"/>
        </w:rPr>
      </w:pPr>
    </w:p>
    <w:p w14:paraId="43A57121" w14:textId="77777777" w:rsidR="00EB0797" w:rsidRPr="00EB0797" w:rsidRDefault="00EB0797" w:rsidP="00975874">
      <w:pPr>
        <w:rPr>
          <w:rFonts w:ascii="Times New Roman" w:hAnsi="Times New Roman" w:cs="Times New Roman"/>
          <w:b w:val="0"/>
          <w:sz w:val="24"/>
          <w:szCs w:val="24"/>
        </w:rPr>
      </w:pPr>
    </w:p>
    <w:p w14:paraId="3CF1C4BF" w14:textId="77777777" w:rsidR="00EB0797" w:rsidRPr="00EB0797" w:rsidRDefault="00EB0797" w:rsidP="00975874">
      <w:pPr>
        <w:rPr>
          <w:rFonts w:ascii="Times New Roman" w:hAnsi="Times New Roman" w:cs="Times New Roman"/>
          <w:sz w:val="24"/>
          <w:szCs w:val="24"/>
        </w:rPr>
      </w:pPr>
      <w:r w:rsidRPr="00EB0797">
        <w:rPr>
          <w:rFonts w:ascii="Times New Roman" w:hAnsi="Times New Roman" w:cs="Times New Roman"/>
          <w:noProof/>
          <w:sz w:val="24"/>
          <w:szCs w:val="24"/>
        </w:rPr>
        <w:drawing>
          <wp:inline distT="0" distB="0" distL="0" distR="0" wp14:anchorId="665DE8B5" wp14:editId="14B69D7C">
            <wp:extent cx="3086100" cy="2452394"/>
            <wp:effectExtent l="0" t="0" r="0" b="11430"/>
            <wp:docPr id="10" name="Picture 9" descr="Pictur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bmp"/>
                    <pic:cNvPicPr/>
                  </pic:nvPicPr>
                  <pic:blipFill>
                    <a:blip r:embed="rId26" cstate="print"/>
                    <a:stretch>
                      <a:fillRect/>
                    </a:stretch>
                  </pic:blipFill>
                  <pic:spPr>
                    <a:xfrm>
                      <a:off x="0" y="0"/>
                      <a:ext cx="3086022" cy="2452332"/>
                    </a:xfrm>
                    <a:prstGeom prst="rect">
                      <a:avLst/>
                    </a:prstGeom>
                  </pic:spPr>
                </pic:pic>
              </a:graphicData>
            </a:graphic>
          </wp:inline>
        </w:drawing>
      </w:r>
    </w:p>
    <w:p w14:paraId="638BC70A" w14:textId="3CC4592A" w:rsidR="00DE04FB" w:rsidRPr="00EB0797" w:rsidRDefault="00EB0797" w:rsidP="00975874">
      <w:pPr>
        <w:rPr>
          <w:rFonts w:ascii="Times New Roman" w:hAnsi="Times New Roman" w:cs="Times New Roman"/>
          <w:b w:val="0"/>
          <w:sz w:val="24"/>
          <w:szCs w:val="24"/>
        </w:rPr>
      </w:pPr>
      <w:r w:rsidRPr="00EB0797">
        <w:rPr>
          <w:rFonts w:ascii="Times New Roman" w:hAnsi="Times New Roman" w:cs="Times New Roman"/>
          <w:sz w:val="24"/>
          <w:szCs w:val="24"/>
        </w:rPr>
        <w:t xml:space="preserve">Figure S5. </w:t>
      </w:r>
      <w:r w:rsidRPr="00EB0797">
        <w:rPr>
          <w:rFonts w:ascii="Times New Roman" w:hAnsi="Times New Roman" w:cs="Times New Roman"/>
          <w:b w:val="0"/>
          <w:sz w:val="24"/>
          <w:szCs w:val="24"/>
        </w:rPr>
        <w:t>Three speciation models simulated with msHOT: A) Allopatric speciation, B) speciation via admixture C) Allopatric speciation with limited gene flow.</w:t>
      </w:r>
    </w:p>
    <w:p w14:paraId="2B242167" w14:textId="77777777" w:rsidR="00EB0797" w:rsidRPr="00EB0797" w:rsidRDefault="00EB0797" w:rsidP="00975874">
      <w:pPr>
        <w:rPr>
          <w:rFonts w:ascii="Times New Roman" w:hAnsi="Times New Roman" w:cs="Times New Roman"/>
          <w:b w:val="0"/>
          <w:sz w:val="24"/>
          <w:szCs w:val="24"/>
        </w:rPr>
      </w:pPr>
    </w:p>
    <w:p w14:paraId="242228E3" w14:textId="77777777" w:rsidR="00EB0797" w:rsidRPr="00EB0797" w:rsidRDefault="00EB0797" w:rsidP="00975874">
      <w:pPr>
        <w:rPr>
          <w:rFonts w:ascii="Times New Roman" w:hAnsi="Times New Roman" w:cs="Times New Roman"/>
          <w:b w:val="0"/>
          <w:sz w:val="24"/>
          <w:szCs w:val="24"/>
        </w:rPr>
      </w:pPr>
      <w:r w:rsidRPr="00EB0797">
        <w:rPr>
          <w:rFonts w:ascii="Times New Roman" w:hAnsi="Times New Roman" w:cs="Times New Roman"/>
          <w:b w:val="0"/>
          <w:noProof/>
          <w:sz w:val="24"/>
          <w:szCs w:val="24"/>
        </w:rPr>
        <w:drawing>
          <wp:inline distT="0" distB="0" distL="0" distR="0" wp14:anchorId="340C911B" wp14:editId="2A9A5ACD">
            <wp:extent cx="5372100" cy="2608617"/>
            <wp:effectExtent l="0" t="0" r="0" b="7620"/>
            <wp:docPr id="5" name="Picture 4" descr="Fig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jpg"/>
                    <pic:cNvPicPr/>
                  </pic:nvPicPr>
                  <pic:blipFill>
                    <a:blip r:embed="rId27" cstate="print"/>
                    <a:srcRect t="8376" b="26838"/>
                    <a:stretch>
                      <a:fillRect/>
                    </a:stretch>
                  </pic:blipFill>
                  <pic:spPr>
                    <a:xfrm>
                      <a:off x="0" y="0"/>
                      <a:ext cx="5372628" cy="2608874"/>
                    </a:xfrm>
                    <a:prstGeom prst="rect">
                      <a:avLst/>
                    </a:prstGeom>
                  </pic:spPr>
                </pic:pic>
              </a:graphicData>
            </a:graphic>
          </wp:inline>
        </w:drawing>
      </w:r>
    </w:p>
    <w:p w14:paraId="4D875658" w14:textId="77777777" w:rsidR="00EB0797" w:rsidRPr="00EB0797" w:rsidRDefault="00EB0797" w:rsidP="00975874">
      <w:pPr>
        <w:rPr>
          <w:rFonts w:ascii="Times New Roman" w:hAnsi="Times New Roman" w:cs="Times New Roman"/>
          <w:b w:val="0"/>
          <w:sz w:val="24"/>
          <w:szCs w:val="24"/>
        </w:rPr>
      </w:pPr>
      <w:r w:rsidRPr="00EB0797">
        <w:rPr>
          <w:rFonts w:ascii="Times New Roman" w:hAnsi="Times New Roman" w:cs="Times New Roman"/>
          <w:sz w:val="24"/>
          <w:szCs w:val="24"/>
        </w:rPr>
        <w:t xml:space="preserve">Figure S6. </w:t>
      </w:r>
      <w:r w:rsidRPr="00EB0797">
        <w:rPr>
          <w:rFonts w:ascii="Times New Roman" w:hAnsi="Times New Roman" w:cs="Times New Roman"/>
          <w:b w:val="0"/>
          <w:sz w:val="24"/>
          <w:szCs w:val="24"/>
        </w:rPr>
        <w:t>Schematic of simulation strategy with msHOT. A) Entire region being simulated based on input parameters, approximately the size of Scaffold 0 (8 Mbp). B) Sequences generated by msHOT for each simulation only represented 100 kb of the 10 Mbp region but capture the variation expected from recombination over a 10 Mbp segment.</w:t>
      </w:r>
    </w:p>
    <w:p w14:paraId="5C084B8E" w14:textId="77777777" w:rsidR="00EB0797" w:rsidRPr="00EB0797" w:rsidRDefault="00EB0797" w:rsidP="00975874">
      <w:pPr>
        <w:rPr>
          <w:rFonts w:ascii="Times New Roman" w:hAnsi="Times New Roman" w:cs="Times New Roman"/>
          <w:sz w:val="24"/>
          <w:szCs w:val="24"/>
        </w:rPr>
      </w:pPr>
    </w:p>
    <w:p w14:paraId="5D8A6FEF" w14:textId="77777777" w:rsidR="00EB0797" w:rsidRPr="00EB0797" w:rsidRDefault="00EB0797" w:rsidP="00975874">
      <w:pPr>
        <w:rPr>
          <w:rFonts w:ascii="Times New Roman" w:hAnsi="Times New Roman" w:cs="Times New Roman"/>
          <w:sz w:val="24"/>
          <w:szCs w:val="24"/>
        </w:rPr>
      </w:pPr>
    </w:p>
    <w:p w14:paraId="22F504C9" w14:textId="77777777" w:rsidR="00EB0797" w:rsidRPr="00EB0797" w:rsidRDefault="00EB0797" w:rsidP="00975874">
      <w:pPr>
        <w:rPr>
          <w:rFonts w:ascii="Times New Roman" w:hAnsi="Times New Roman" w:cs="Times New Roman"/>
          <w:sz w:val="24"/>
          <w:szCs w:val="24"/>
        </w:rPr>
      </w:pPr>
      <w:r w:rsidRPr="00EB0797">
        <w:rPr>
          <w:rFonts w:ascii="Times New Roman" w:hAnsi="Times New Roman" w:cs="Times New Roman"/>
          <w:noProof/>
          <w:sz w:val="24"/>
          <w:szCs w:val="24"/>
        </w:rPr>
        <w:drawing>
          <wp:inline distT="0" distB="0" distL="0" distR="0" wp14:anchorId="4645DB12" wp14:editId="6BA4C066">
            <wp:extent cx="3657600" cy="3223821"/>
            <wp:effectExtent l="0" t="0" r="0" b="2540"/>
            <wp:docPr id="19" name="Picture 18" descr="Picture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3.bmp"/>
                    <pic:cNvPicPr/>
                  </pic:nvPicPr>
                  <pic:blipFill rotWithShape="1">
                    <a:blip r:embed="rId28" cstate="print"/>
                    <a:srcRect t="3353"/>
                    <a:stretch/>
                  </pic:blipFill>
                  <pic:spPr bwMode="auto">
                    <a:xfrm>
                      <a:off x="0" y="0"/>
                      <a:ext cx="3660438" cy="3226322"/>
                    </a:xfrm>
                    <a:prstGeom prst="rect">
                      <a:avLst/>
                    </a:prstGeom>
                    <a:ln>
                      <a:noFill/>
                    </a:ln>
                    <a:extLst>
                      <a:ext uri="{53640926-AAD7-44d8-BBD7-CCE9431645EC}">
                        <a14:shadowObscured xmlns:a14="http://schemas.microsoft.com/office/drawing/2010/main"/>
                      </a:ext>
                    </a:extLst>
                  </pic:spPr>
                </pic:pic>
              </a:graphicData>
            </a:graphic>
          </wp:inline>
        </w:drawing>
      </w:r>
    </w:p>
    <w:p w14:paraId="276D84F7" w14:textId="5F781BF3" w:rsidR="00EB0797" w:rsidRPr="00975874" w:rsidRDefault="00EB0797" w:rsidP="00975874">
      <w:pPr>
        <w:rPr>
          <w:rFonts w:ascii="Times New Roman" w:hAnsi="Times New Roman" w:cs="Times New Roman"/>
          <w:b w:val="0"/>
          <w:sz w:val="24"/>
          <w:szCs w:val="24"/>
        </w:rPr>
      </w:pPr>
      <w:r w:rsidRPr="00EB0797">
        <w:rPr>
          <w:rFonts w:ascii="Times New Roman" w:hAnsi="Times New Roman" w:cs="Times New Roman"/>
          <w:sz w:val="24"/>
          <w:szCs w:val="24"/>
        </w:rPr>
        <w:t xml:space="preserve">Figure S7. </w:t>
      </w:r>
      <w:r w:rsidRPr="00EB0797">
        <w:rPr>
          <w:rFonts w:ascii="Times New Roman" w:hAnsi="Times New Roman" w:cs="Times New Roman"/>
          <w:b w:val="0"/>
          <w:sz w:val="24"/>
          <w:szCs w:val="24"/>
        </w:rPr>
        <w:t xml:space="preserve">Percent divergence (from </w:t>
      </w:r>
      <w:r w:rsidRPr="00EB0797">
        <w:rPr>
          <w:rFonts w:ascii="Times New Roman" w:hAnsi="Times New Roman" w:cs="Times New Roman"/>
          <w:b w:val="0"/>
          <w:i/>
          <w:sz w:val="24"/>
          <w:szCs w:val="24"/>
        </w:rPr>
        <w:t>X. maculatus</w:t>
      </w:r>
      <w:r w:rsidRPr="00EB0797">
        <w:rPr>
          <w:rFonts w:ascii="Times New Roman" w:hAnsi="Times New Roman" w:cs="Times New Roman"/>
          <w:b w:val="0"/>
          <w:sz w:val="24"/>
          <w:szCs w:val="24"/>
        </w:rPr>
        <w:t xml:space="preserve">) and polymorphism in </w:t>
      </w:r>
      <w:r w:rsidRPr="00EB0797">
        <w:rPr>
          <w:rFonts w:ascii="Times New Roman" w:hAnsi="Times New Roman" w:cs="Times New Roman"/>
          <w:b w:val="0"/>
          <w:i/>
          <w:sz w:val="24"/>
          <w:szCs w:val="24"/>
        </w:rPr>
        <w:t xml:space="preserve">X. birchmanni </w:t>
      </w:r>
      <w:r w:rsidRPr="00EB0797">
        <w:rPr>
          <w:rFonts w:ascii="Times New Roman" w:hAnsi="Times New Roman" w:cs="Times New Roman"/>
          <w:b w:val="0"/>
          <w:sz w:val="24"/>
          <w:szCs w:val="24"/>
        </w:rPr>
        <w:t>at different coverage thresholds suggests that polymorphism and divergence estimates are not coverage dependent.</w:t>
      </w:r>
    </w:p>
    <w:p w14:paraId="7E4C47EE" w14:textId="77777777" w:rsidR="00EB0797" w:rsidRPr="00EB0797" w:rsidRDefault="00EB0797" w:rsidP="00975874">
      <w:pPr>
        <w:rPr>
          <w:rFonts w:ascii="Times New Roman" w:hAnsi="Times New Roman" w:cs="Times New Roman"/>
          <w:sz w:val="24"/>
          <w:szCs w:val="24"/>
        </w:rPr>
      </w:pPr>
    </w:p>
    <w:p w14:paraId="4F706793" w14:textId="77777777" w:rsidR="00EB0797" w:rsidRPr="00EB0797" w:rsidRDefault="00EB0797" w:rsidP="00975874">
      <w:pPr>
        <w:rPr>
          <w:rFonts w:ascii="Times New Roman" w:hAnsi="Times New Roman" w:cs="Times New Roman"/>
          <w:sz w:val="24"/>
          <w:szCs w:val="24"/>
        </w:rPr>
      </w:pPr>
      <w:r w:rsidRPr="00EB0797">
        <w:rPr>
          <w:rFonts w:ascii="Times New Roman" w:hAnsi="Times New Roman" w:cs="Times New Roman"/>
          <w:noProof/>
          <w:sz w:val="24"/>
          <w:szCs w:val="24"/>
        </w:rPr>
        <w:drawing>
          <wp:inline distT="0" distB="0" distL="0" distR="0" wp14:anchorId="646CFA43" wp14:editId="4F967B1D">
            <wp:extent cx="4228465" cy="2815628"/>
            <wp:effectExtent l="0" t="0" r="0" b="3810"/>
            <wp:docPr id="4" name="Picture 3" descr="Figure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tif"/>
                    <pic:cNvPicPr/>
                  </pic:nvPicPr>
                  <pic:blipFill rotWithShape="1">
                    <a:blip r:embed="rId29" cstate="print"/>
                    <a:srcRect t="8608" b="2811"/>
                    <a:stretch/>
                  </pic:blipFill>
                  <pic:spPr bwMode="auto">
                    <a:xfrm>
                      <a:off x="0" y="0"/>
                      <a:ext cx="4230049" cy="2816683"/>
                    </a:xfrm>
                    <a:prstGeom prst="rect">
                      <a:avLst/>
                    </a:prstGeom>
                    <a:ln>
                      <a:noFill/>
                    </a:ln>
                    <a:extLst>
                      <a:ext uri="{53640926-AAD7-44d8-BBD7-CCE9431645EC}">
                        <a14:shadowObscured xmlns:a14="http://schemas.microsoft.com/office/drawing/2010/main"/>
                      </a:ext>
                    </a:extLst>
                  </pic:spPr>
                </pic:pic>
              </a:graphicData>
            </a:graphic>
          </wp:inline>
        </w:drawing>
      </w:r>
    </w:p>
    <w:p w14:paraId="264264D2" w14:textId="77777777" w:rsidR="00EB0797" w:rsidRDefault="00EB0797" w:rsidP="00975874">
      <w:pPr>
        <w:rPr>
          <w:rFonts w:ascii="Times New Roman" w:hAnsi="Times New Roman" w:cs="Times New Roman"/>
          <w:b w:val="0"/>
          <w:sz w:val="24"/>
          <w:szCs w:val="24"/>
        </w:rPr>
      </w:pPr>
      <w:r w:rsidRPr="00EB0797">
        <w:rPr>
          <w:rFonts w:ascii="Times New Roman" w:hAnsi="Times New Roman" w:cs="Times New Roman"/>
          <w:sz w:val="24"/>
          <w:szCs w:val="24"/>
        </w:rPr>
        <w:t xml:space="preserve">Figure S8. </w:t>
      </w:r>
      <w:r w:rsidRPr="00EB0797">
        <w:rPr>
          <w:rFonts w:ascii="Times New Roman" w:hAnsi="Times New Roman" w:cs="Times New Roman"/>
          <w:b w:val="0"/>
          <w:sz w:val="24"/>
          <w:szCs w:val="24"/>
        </w:rPr>
        <w:t>Based on AU tests, the three topologies, (</w:t>
      </w:r>
      <w:r w:rsidRPr="00EB0797">
        <w:rPr>
          <w:rFonts w:ascii="Times New Roman" w:hAnsi="Times New Roman" w:cs="Times New Roman"/>
          <w:b w:val="0"/>
          <w:i/>
          <w:sz w:val="24"/>
          <w:szCs w:val="24"/>
        </w:rPr>
        <w:t>X. clemenciae, X. hellerii</w:t>
      </w:r>
      <w:r w:rsidRPr="00EB0797">
        <w:rPr>
          <w:rFonts w:ascii="Times New Roman" w:hAnsi="Times New Roman" w:cs="Times New Roman"/>
          <w:b w:val="0"/>
          <w:sz w:val="24"/>
          <w:szCs w:val="24"/>
        </w:rPr>
        <w:t>), (</w:t>
      </w:r>
      <w:r w:rsidRPr="00EB0797">
        <w:rPr>
          <w:rFonts w:ascii="Times New Roman" w:hAnsi="Times New Roman" w:cs="Times New Roman"/>
          <w:b w:val="0"/>
          <w:i/>
          <w:sz w:val="24"/>
          <w:szCs w:val="24"/>
        </w:rPr>
        <w:t>X. maculatus</w:t>
      </w:r>
      <w:r w:rsidRPr="00EB0797">
        <w:rPr>
          <w:rFonts w:ascii="Times New Roman" w:hAnsi="Times New Roman" w:cs="Times New Roman"/>
          <w:b w:val="0"/>
          <w:sz w:val="24"/>
          <w:szCs w:val="24"/>
        </w:rPr>
        <w:t xml:space="preserve">, </w:t>
      </w:r>
      <w:r w:rsidRPr="00EB0797">
        <w:rPr>
          <w:rFonts w:ascii="Times New Roman" w:hAnsi="Times New Roman" w:cs="Times New Roman"/>
          <w:b w:val="0"/>
          <w:i/>
          <w:sz w:val="24"/>
          <w:szCs w:val="24"/>
        </w:rPr>
        <w:t>X. hellerii</w:t>
      </w:r>
      <w:r w:rsidRPr="00EB0797">
        <w:rPr>
          <w:rFonts w:ascii="Times New Roman" w:hAnsi="Times New Roman" w:cs="Times New Roman"/>
          <w:b w:val="0"/>
          <w:sz w:val="24"/>
          <w:szCs w:val="24"/>
        </w:rPr>
        <w:t>), and (</w:t>
      </w:r>
      <w:r w:rsidRPr="00EB0797">
        <w:rPr>
          <w:rFonts w:ascii="Times New Roman" w:hAnsi="Times New Roman" w:cs="Times New Roman"/>
          <w:b w:val="0"/>
          <w:i/>
          <w:sz w:val="24"/>
          <w:szCs w:val="24"/>
        </w:rPr>
        <w:t>X. maculatus</w:t>
      </w:r>
      <w:r w:rsidRPr="00EB0797">
        <w:rPr>
          <w:rFonts w:ascii="Times New Roman" w:hAnsi="Times New Roman" w:cs="Times New Roman"/>
          <w:b w:val="0"/>
          <w:sz w:val="24"/>
          <w:szCs w:val="24"/>
        </w:rPr>
        <w:t xml:space="preserve">, </w:t>
      </w:r>
      <w:r w:rsidRPr="00EB0797">
        <w:rPr>
          <w:rFonts w:ascii="Times New Roman" w:hAnsi="Times New Roman" w:cs="Times New Roman"/>
          <w:b w:val="0"/>
          <w:i/>
          <w:sz w:val="24"/>
          <w:szCs w:val="24"/>
        </w:rPr>
        <w:t>X. clemenciae</w:t>
      </w:r>
      <w:r w:rsidRPr="00EB0797">
        <w:rPr>
          <w:rFonts w:ascii="Times New Roman" w:hAnsi="Times New Roman" w:cs="Times New Roman"/>
          <w:b w:val="0"/>
          <w:sz w:val="24"/>
          <w:szCs w:val="24"/>
        </w:rPr>
        <w:t>) are all supported in some regions in Scaffolds 0-149, but the regions that support them vary in size.</w:t>
      </w:r>
      <w:r w:rsidRPr="00EB0797">
        <w:rPr>
          <w:rFonts w:ascii="Times New Roman" w:hAnsi="Times New Roman" w:cs="Times New Roman"/>
          <w:b w:val="0"/>
          <w:i/>
          <w:sz w:val="24"/>
          <w:szCs w:val="24"/>
        </w:rPr>
        <w:t xml:space="preserve"> </w:t>
      </w:r>
      <w:r w:rsidRPr="00EB0797">
        <w:rPr>
          <w:rFonts w:ascii="Times New Roman" w:hAnsi="Times New Roman" w:cs="Times New Roman"/>
          <w:b w:val="0"/>
          <w:sz w:val="24"/>
          <w:szCs w:val="24"/>
        </w:rPr>
        <w:t>The</w:t>
      </w:r>
      <w:r w:rsidRPr="00EB0797">
        <w:rPr>
          <w:rFonts w:ascii="Times New Roman" w:hAnsi="Times New Roman" w:cs="Times New Roman"/>
          <w:b w:val="0"/>
          <w:i/>
          <w:sz w:val="24"/>
          <w:szCs w:val="24"/>
        </w:rPr>
        <w:t xml:space="preserve"> </w:t>
      </w:r>
      <w:r w:rsidRPr="00EB0797">
        <w:rPr>
          <w:rFonts w:ascii="Times New Roman" w:hAnsi="Times New Roman" w:cs="Times New Roman"/>
          <w:b w:val="0"/>
          <w:sz w:val="24"/>
          <w:szCs w:val="24"/>
        </w:rPr>
        <w:t>length of supporting regions is derived from determining whether a 5 kb window is contiguous with other windows supporting the same topology. Approximately half of the total support for the (</w:t>
      </w:r>
      <w:r w:rsidRPr="00EB0797">
        <w:rPr>
          <w:rFonts w:ascii="Times New Roman" w:hAnsi="Times New Roman" w:cs="Times New Roman"/>
          <w:b w:val="0"/>
          <w:i/>
          <w:sz w:val="24"/>
          <w:szCs w:val="24"/>
        </w:rPr>
        <w:t>X. clemenciae</w:t>
      </w:r>
      <w:r w:rsidRPr="00EB0797">
        <w:rPr>
          <w:rFonts w:ascii="Times New Roman" w:hAnsi="Times New Roman" w:cs="Times New Roman"/>
          <w:b w:val="0"/>
          <w:sz w:val="24"/>
          <w:szCs w:val="24"/>
        </w:rPr>
        <w:t xml:space="preserve">, </w:t>
      </w:r>
      <w:r w:rsidRPr="00EB0797">
        <w:rPr>
          <w:rFonts w:ascii="Times New Roman" w:hAnsi="Times New Roman" w:cs="Times New Roman"/>
          <w:b w:val="0"/>
          <w:i/>
          <w:sz w:val="24"/>
          <w:szCs w:val="24"/>
        </w:rPr>
        <w:t>X. hellerii</w:t>
      </w:r>
      <w:r w:rsidRPr="00EB0797">
        <w:rPr>
          <w:rFonts w:ascii="Times New Roman" w:hAnsi="Times New Roman" w:cs="Times New Roman"/>
          <w:b w:val="0"/>
          <w:sz w:val="24"/>
          <w:szCs w:val="24"/>
        </w:rPr>
        <w:t>) topology is derived from windows contiguous with at least one more window supporting that same topology. In contrast, the majority of windows supporting the (</w:t>
      </w:r>
      <w:r w:rsidRPr="00EB0797">
        <w:rPr>
          <w:rFonts w:ascii="Times New Roman" w:hAnsi="Times New Roman" w:cs="Times New Roman"/>
          <w:b w:val="0"/>
          <w:i/>
          <w:sz w:val="24"/>
          <w:szCs w:val="24"/>
        </w:rPr>
        <w:t>X. clemenciae</w:t>
      </w:r>
      <w:r w:rsidRPr="00EB0797">
        <w:rPr>
          <w:rFonts w:ascii="Times New Roman" w:hAnsi="Times New Roman" w:cs="Times New Roman"/>
          <w:b w:val="0"/>
          <w:sz w:val="24"/>
          <w:szCs w:val="24"/>
        </w:rPr>
        <w:t xml:space="preserve">, </w:t>
      </w:r>
      <w:r w:rsidRPr="00EB0797">
        <w:rPr>
          <w:rFonts w:ascii="Times New Roman" w:hAnsi="Times New Roman" w:cs="Times New Roman"/>
          <w:b w:val="0"/>
          <w:i/>
          <w:sz w:val="24"/>
          <w:szCs w:val="24"/>
        </w:rPr>
        <w:t>X. maculatus</w:t>
      </w:r>
      <w:r w:rsidRPr="00EB0797">
        <w:rPr>
          <w:rFonts w:ascii="Times New Roman" w:hAnsi="Times New Roman" w:cs="Times New Roman"/>
          <w:b w:val="0"/>
          <w:sz w:val="24"/>
          <w:szCs w:val="24"/>
        </w:rPr>
        <w:t>) and (</w:t>
      </w:r>
      <w:r w:rsidRPr="00EB0797">
        <w:rPr>
          <w:rFonts w:ascii="Times New Roman" w:hAnsi="Times New Roman" w:cs="Times New Roman"/>
          <w:b w:val="0"/>
          <w:i/>
          <w:sz w:val="24"/>
          <w:szCs w:val="24"/>
        </w:rPr>
        <w:t>X. maculatus, X. hellerii</w:t>
      </w:r>
      <w:r w:rsidRPr="00EB0797">
        <w:rPr>
          <w:rFonts w:ascii="Times New Roman" w:hAnsi="Times New Roman" w:cs="Times New Roman"/>
          <w:b w:val="0"/>
          <w:sz w:val="24"/>
          <w:szCs w:val="24"/>
        </w:rPr>
        <w:t xml:space="preserve">) topologies comes from isolated windows. </w:t>
      </w:r>
    </w:p>
    <w:p w14:paraId="032023B4" w14:textId="77777777" w:rsidR="00975874" w:rsidRPr="00EB0797" w:rsidRDefault="00975874" w:rsidP="00975874">
      <w:pPr>
        <w:rPr>
          <w:rFonts w:ascii="Times New Roman" w:hAnsi="Times New Roman" w:cs="Times New Roman"/>
          <w:b w:val="0"/>
          <w:sz w:val="24"/>
          <w:szCs w:val="24"/>
        </w:rPr>
      </w:pPr>
    </w:p>
    <w:p w14:paraId="5C228DC6" w14:textId="77777777" w:rsidR="00EB0797" w:rsidRPr="00EB0797" w:rsidRDefault="00EB0797" w:rsidP="00975874">
      <w:pPr>
        <w:rPr>
          <w:rFonts w:ascii="Times New Roman" w:hAnsi="Times New Roman" w:cs="Times New Roman"/>
          <w:b w:val="0"/>
          <w:sz w:val="24"/>
          <w:szCs w:val="24"/>
        </w:rPr>
      </w:pPr>
      <w:r w:rsidRPr="00EB0797">
        <w:rPr>
          <w:rFonts w:ascii="Times New Roman" w:hAnsi="Times New Roman" w:cs="Times New Roman"/>
          <w:b w:val="0"/>
          <w:noProof/>
          <w:sz w:val="24"/>
          <w:szCs w:val="24"/>
        </w:rPr>
        <w:drawing>
          <wp:inline distT="0" distB="0" distL="0" distR="0" wp14:anchorId="2C50807F" wp14:editId="445AF184">
            <wp:extent cx="3746688" cy="2789599"/>
            <wp:effectExtent l="0" t="0" r="12700" b="4445"/>
            <wp:docPr id="13" name="Picture 12" descr="Pictur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bmp"/>
                    <pic:cNvPicPr/>
                  </pic:nvPicPr>
                  <pic:blipFill>
                    <a:blip r:embed="rId30" cstate="print"/>
                    <a:stretch>
                      <a:fillRect/>
                    </a:stretch>
                  </pic:blipFill>
                  <pic:spPr>
                    <a:xfrm>
                      <a:off x="0" y="0"/>
                      <a:ext cx="3746182" cy="2789222"/>
                    </a:xfrm>
                    <a:prstGeom prst="rect">
                      <a:avLst/>
                    </a:prstGeom>
                  </pic:spPr>
                </pic:pic>
              </a:graphicData>
            </a:graphic>
          </wp:inline>
        </w:drawing>
      </w:r>
    </w:p>
    <w:p w14:paraId="34A5DBB1" w14:textId="77777777" w:rsidR="00EB0797" w:rsidRPr="00EB0797" w:rsidRDefault="00EB0797" w:rsidP="00975874">
      <w:pPr>
        <w:rPr>
          <w:rFonts w:ascii="Times New Roman" w:hAnsi="Times New Roman" w:cs="Times New Roman"/>
          <w:b w:val="0"/>
          <w:sz w:val="24"/>
          <w:szCs w:val="24"/>
        </w:rPr>
      </w:pPr>
      <w:r w:rsidRPr="00EB0797">
        <w:rPr>
          <w:rFonts w:ascii="Times New Roman" w:hAnsi="Times New Roman" w:cs="Times New Roman"/>
          <w:sz w:val="24"/>
          <w:szCs w:val="24"/>
        </w:rPr>
        <w:t xml:space="preserve">Figure S9. </w:t>
      </w:r>
      <w:r w:rsidRPr="00EB0797">
        <w:rPr>
          <w:rFonts w:ascii="Times New Roman" w:hAnsi="Times New Roman" w:cs="Times New Roman"/>
          <w:b w:val="0"/>
          <w:sz w:val="24"/>
          <w:szCs w:val="24"/>
        </w:rPr>
        <w:t xml:space="preserve">Size distribution of regions supporting a close grouping of </w:t>
      </w:r>
      <w:r w:rsidRPr="00EB0797">
        <w:rPr>
          <w:rFonts w:ascii="Times New Roman" w:hAnsi="Times New Roman" w:cs="Times New Roman"/>
          <w:b w:val="0"/>
          <w:i/>
          <w:sz w:val="24"/>
          <w:szCs w:val="24"/>
        </w:rPr>
        <w:t xml:space="preserve">X. hellerii </w:t>
      </w:r>
      <w:r w:rsidRPr="00EB0797">
        <w:rPr>
          <w:rFonts w:ascii="Times New Roman" w:hAnsi="Times New Roman" w:cs="Times New Roman"/>
          <w:b w:val="0"/>
          <w:sz w:val="24"/>
          <w:szCs w:val="24"/>
        </w:rPr>
        <w:t xml:space="preserve">and </w:t>
      </w:r>
      <w:r w:rsidRPr="00EB0797">
        <w:rPr>
          <w:rFonts w:ascii="Times New Roman" w:hAnsi="Times New Roman" w:cs="Times New Roman"/>
          <w:b w:val="0"/>
          <w:i/>
          <w:sz w:val="24"/>
          <w:szCs w:val="24"/>
        </w:rPr>
        <w:t xml:space="preserve">X. maculatus </w:t>
      </w:r>
      <w:r w:rsidRPr="00EB0797">
        <w:rPr>
          <w:rFonts w:ascii="Times New Roman" w:hAnsi="Times New Roman" w:cs="Times New Roman"/>
          <w:b w:val="0"/>
          <w:sz w:val="24"/>
          <w:szCs w:val="24"/>
        </w:rPr>
        <w:t>(sampled from Scaffolds 0-149) based on analysis with PhyML_multi. Small regions (&lt;5.5 kb) have been removed due to PhyML_multi’s precision at this size distribution. This demonstrates that many discordant regions are larger than expected from ILS, and may have resulted from introgression.</w:t>
      </w:r>
    </w:p>
    <w:p w14:paraId="052B788F" w14:textId="77777777" w:rsidR="00EB0797" w:rsidRPr="00EB0797" w:rsidRDefault="00EB0797" w:rsidP="00975874">
      <w:pPr>
        <w:rPr>
          <w:rFonts w:ascii="Times New Roman" w:hAnsi="Times New Roman" w:cs="Times New Roman"/>
          <w:sz w:val="24"/>
          <w:szCs w:val="24"/>
        </w:rPr>
      </w:pPr>
    </w:p>
    <w:p w14:paraId="6FBCC03E" w14:textId="77777777" w:rsidR="00EB0797" w:rsidRPr="00EB0797" w:rsidRDefault="00EB0797" w:rsidP="00975874">
      <w:pPr>
        <w:rPr>
          <w:rFonts w:ascii="Times New Roman" w:hAnsi="Times New Roman" w:cs="Times New Roman"/>
          <w:sz w:val="24"/>
          <w:szCs w:val="24"/>
        </w:rPr>
      </w:pPr>
      <w:r w:rsidRPr="00EB0797">
        <w:rPr>
          <w:rFonts w:ascii="Times New Roman" w:hAnsi="Times New Roman" w:cs="Times New Roman"/>
          <w:noProof/>
          <w:sz w:val="24"/>
          <w:szCs w:val="24"/>
        </w:rPr>
        <w:drawing>
          <wp:inline distT="0" distB="0" distL="0" distR="0" wp14:anchorId="66F372C1" wp14:editId="0A098C42">
            <wp:extent cx="4356874" cy="3056676"/>
            <wp:effectExtent l="0" t="0" r="12065" b="0"/>
            <wp:docPr id="16" name="Picture 7" descr=":Figures_final:Slide1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s_final:Slide17.tif"/>
                    <pic:cNvPicPr>
                      <a:picLocks noChangeAspect="1" noChangeArrowheads="1"/>
                    </pic:cNvPicPr>
                  </pic:nvPicPr>
                  <pic:blipFill>
                    <a:blip r:embed="rId31" cstate="print"/>
                    <a:srcRect b="6720"/>
                    <a:stretch>
                      <a:fillRect/>
                    </a:stretch>
                  </pic:blipFill>
                  <pic:spPr bwMode="auto">
                    <a:xfrm>
                      <a:off x="0" y="0"/>
                      <a:ext cx="4357929" cy="3057416"/>
                    </a:xfrm>
                    <a:prstGeom prst="rect">
                      <a:avLst/>
                    </a:prstGeom>
                    <a:noFill/>
                    <a:ln w="9525">
                      <a:noFill/>
                      <a:miter lim="800000"/>
                      <a:headEnd/>
                      <a:tailEnd/>
                    </a:ln>
                  </pic:spPr>
                </pic:pic>
              </a:graphicData>
            </a:graphic>
          </wp:inline>
        </w:drawing>
      </w:r>
    </w:p>
    <w:p w14:paraId="641CC141" w14:textId="2B568463" w:rsidR="00EB0797" w:rsidRPr="00EB0797" w:rsidRDefault="00EB0797" w:rsidP="00975874">
      <w:pPr>
        <w:rPr>
          <w:rFonts w:ascii="Times New Roman" w:hAnsi="Times New Roman" w:cs="Times New Roman"/>
          <w:b w:val="0"/>
          <w:sz w:val="24"/>
          <w:szCs w:val="24"/>
        </w:rPr>
      </w:pPr>
      <w:r w:rsidRPr="00EB0797">
        <w:rPr>
          <w:rFonts w:ascii="Times New Roman" w:hAnsi="Times New Roman" w:cs="Times New Roman"/>
          <w:sz w:val="24"/>
          <w:szCs w:val="24"/>
        </w:rPr>
        <w:t xml:space="preserve">Figure S10. </w:t>
      </w:r>
      <w:r w:rsidRPr="00EB0797">
        <w:rPr>
          <w:rFonts w:ascii="Times New Roman" w:hAnsi="Times New Roman" w:cs="Times New Roman"/>
          <w:b w:val="0"/>
          <w:sz w:val="24"/>
          <w:szCs w:val="24"/>
        </w:rPr>
        <w:t xml:space="preserve">Expected size of discordant regions due to ILS based on 100 simulations of 100 kb regions using </w:t>
      </w:r>
      <w:r w:rsidRPr="00EB0797">
        <w:rPr>
          <w:rFonts w:ascii="Times New Roman" w:hAnsi="Times New Roman" w:cs="Times New Roman"/>
          <w:b w:val="0"/>
          <w:i/>
          <w:sz w:val="24"/>
          <w:szCs w:val="24"/>
        </w:rPr>
        <w:t>ms</w:t>
      </w:r>
      <w:r w:rsidRPr="00EB0797">
        <w:rPr>
          <w:rFonts w:ascii="Times New Roman" w:hAnsi="Times New Roman" w:cs="Times New Roman"/>
          <w:b w:val="0"/>
          <w:sz w:val="24"/>
          <w:szCs w:val="24"/>
        </w:rPr>
        <w:t xml:space="preserve">. The speciation model simulated was allopatric speciation of four taxa with per base pair θ of 0.014. This suggests that large discordant regions detected by PhyML_multi are not likely to be caused by ILS. </w:t>
      </w:r>
    </w:p>
    <w:p w14:paraId="410F0FF6" w14:textId="77777777" w:rsidR="00EB0797" w:rsidRPr="00EB0797" w:rsidRDefault="00EB0797" w:rsidP="00975874">
      <w:pPr>
        <w:rPr>
          <w:rFonts w:ascii="Times New Roman" w:hAnsi="Times New Roman" w:cs="Times New Roman"/>
          <w:b w:val="0"/>
          <w:sz w:val="24"/>
          <w:szCs w:val="24"/>
        </w:rPr>
      </w:pPr>
    </w:p>
    <w:p w14:paraId="40EF0808" w14:textId="2E17BAF3" w:rsidR="00EB0797" w:rsidRPr="00EB0797" w:rsidRDefault="00EB0797" w:rsidP="00975874">
      <w:pPr>
        <w:rPr>
          <w:rFonts w:ascii="Times New Roman" w:hAnsi="Times New Roman" w:cs="Times New Roman"/>
          <w:b w:val="0"/>
          <w:sz w:val="24"/>
          <w:szCs w:val="24"/>
        </w:rPr>
      </w:pPr>
      <w:r w:rsidRPr="00EB0797">
        <w:rPr>
          <w:rFonts w:ascii="Times New Roman" w:hAnsi="Times New Roman" w:cs="Times New Roman"/>
          <w:b w:val="0"/>
          <w:noProof/>
          <w:sz w:val="24"/>
          <w:szCs w:val="24"/>
        </w:rPr>
        <w:drawing>
          <wp:inline distT="0" distB="0" distL="0" distR="0" wp14:anchorId="4E48CE84" wp14:editId="685F9AD5">
            <wp:extent cx="4906978" cy="2599055"/>
            <wp:effectExtent l="0" t="0" r="0" b="0"/>
            <wp:docPr id="17" name="Picture 8" descr=":Figures_final:Slide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s_final:Slide18.tif"/>
                    <pic:cNvPicPr>
                      <a:picLocks noChangeAspect="1" noChangeArrowheads="1"/>
                    </pic:cNvPicPr>
                  </pic:nvPicPr>
                  <pic:blipFill rotWithShape="1">
                    <a:blip r:embed="rId32" cstate="print"/>
                    <a:srcRect l="-1" t="17608" r="-2235" b="10559"/>
                    <a:stretch/>
                  </pic:blipFill>
                  <pic:spPr bwMode="auto">
                    <a:xfrm>
                      <a:off x="0" y="0"/>
                      <a:ext cx="4906978" cy="2599055"/>
                    </a:xfrm>
                    <a:prstGeom prst="rect">
                      <a:avLst/>
                    </a:prstGeom>
                    <a:noFill/>
                    <a:ln>
                      <a:noFill/>
                    </a:ln>
                    <a:extLst>
                      <a:ext uri="{53640926-AAD7-44d8-BBD7-CCE9431645EC}">
                        <a14:shadowObscured xmlns:a14="http://schemas.microsoft.com/office/drawing/2010/main"/>
                      </a:ext>
                    </a:extLst>
                  </pic:spPr>
                </pic:pic>
              </a:graphicData>
            </a:graphic>
          </wp:inline>
        </w:drawing>
      </w:r>
    </w:p>
    <w:p w14:paraId="2D13E443" w14:textId="77777777" w:rsidR="00EB0797" w:rsidRPr="00EB0797" w:rsidRDefault="00EB0797" w:rsidP="00975874">
      <w:pPr>
        <w:rPr>
          <w:rFonts w:ascii="Times New Roman" w:hAnsi="Times New Roman" w:cs="Times New Roman"/>
          <w:b w:val="0"/>
          <w:sz w:val="24"/>
          <w:szCs w:val="24"/>
        </w:rPr>
      </w:pPr>
      <w:r w:rsidRPr="00EB0797">
        <w:rPr>
          <w:rFonts w:ascii="Times New Roman" w:hAnsi="Times New Roman" w:cs="Times New Roman"/>
          <w:sz w:val="24"/>
          <w:szCs w:val="24"/>
        </w:rPr>
        <w:t xml:space="preserve">Figure S11. </w:t>
      </w:r>
      <w:r w:rsidRPr="00EB0797">
        <w:rPr>
          <w:rFonts w:ascii="Times New Roman" w:hAnsi="Times New Roman" w:cs="Times New Roman"/>
          <w:b w:val="0"/>
          <w:sz w:val="24"/>
          <w:szCs w:val="24"/>
        </w:rPr>
        <w:t>D-statistic and 97.5% confidence intervals (calculated from 1000 nonparametric bootstraps of the simulated ABBA and BABA sites) of 1 Mb sequences generated through 100 simulations of allopatric speciation. This suggests that calculating the D-statistic for small regions may not be a valid way to scan for local introgression. The dashed line indicates the expected value of 0, the dotted line shows the average of 100 simulations.</w:t>
      </w:r>
    </w:p>
    <w:p w14:paraId="29146823" w14:textId="77777777" w:rsidR="00AC3F4B" w:rsidRDefault="00AC3F4B" w:rsidP="00EB0797">
      <w:pPr>
        <w:spacing w:line="480" w:lineRule="auto"/>
        <w:rPr>
          <w:rFonts w:ascii="Times New Roman" w:hAnsi="Times New Roman" w:cs="Times New Roman"/>
          <w:sz w:val="24"/>
          <w:szCs w:val="24"/>
        </w:rPr>
      </w:pPr>
    </w:p>
    <w:p w14:paraId="334A5F13" w14:textId="0C629864" w:rsidR="00EB0797" w:rsidRPr="000D56B4" w:rsidRDefault="00EB0797" w:rsidP="00EB0797">
      <w:pPr>
        <w:spacing w:line="480" w:lineRule="auto"/>
        <w:rPr>
          <w:rFonts w:ascii="Times New Roman" w:hAnsi="Times New Roman" w:cs="Times New Roman"/>
          <w:sz w:val="24"/>
          <w:szCs w:val="24"/>
        </w:rPr>
      </w:pPr>
      <w:r w:rsidRPr="00EB0797">
        <w:rPr>
          <w:rFonts w:ascii="Times New Roman" w:hAnsi="Times New Roman" w:cs="Times New Roman"/>
          <w:sz w:val="24"/>
          <w:szCs w:val="24"/>
        </w:rPr>
        <w:t>Supplementary Literature Cited:</w:t>
      </w:r>
    </w:p>
    <w:p w14:paraId="16CFDDC0" w14:textId="77777777" w:rsidR="00AC3F4B" w:rsidRDefault="00EB0797" w:rsidP="006F490D">
      <w:pPr>
        <w:rPr>
          <w:rFonts w:ascii="Times New Roman" w:hAnsi="Times New Roman" w:cs="Times New Roman"/>
          <w:b w:val="0"/>
          <w:sz w:val="24"/>
          <w:szCs w:val="24"/>
        </w:rPr>
      </w:pPr>
      <w:r w:rsidRPr="00EB0797">
        <w:rPr>
          <w:rFonts w:ascii="Times New Roman" w:hAnsi="Times New Roman" w:cs="Times New Roman"/>
          <w:b w:val="0"/>
          <w:sz w:val="24"/>
          <w:szCs w:val="24"/>
        </w:rPr>
        <w:t xml:space="preserve">Bradley, K., Breyer, J., Melville, D., Broman, K., Knapik, E., and J. Smith. 2011. A SNP-Based </w:t>
      </w:r>
    </w:p>
    <w:p w14:paraId="532C878E" w14:textId="6465B223" w:rsidR="00EB0797" w:rsidRPr="00EB0797" w:rsidRDefault="00EB0797" w:rsidP="006F490D">
      <w:pPr>
        <w:ind w:firstLine="720"/>
        <w:rPr>
          <w:rFonts w:ascii="Times New Roman" w:hAnsi="Times New Roman" w:cs="Times New Roman"/>
          <w:b w:val="0"/>
          <w:sz w:val="24"/>
          <w:szCs w:val="24"/>
        </w:rPr>
      </w:pPr>
      <w:r w:rsidRPr="00EB0797">
        <w:rPr>
          <w:rFonts w:ascii="Times New Roman" w:hAnsi="Times New Roman" w:cs="Times New Roman"/>
          <w:b w:val="0"/>
          <w:sz w:val="24"/>
          <w:szCs w:val="24"/>
        </w:rPr>
        <w:t>Map for Zebrafish Reveals Sex Determination Loci. G3 1:3-9.</w:t>
      </w:r>
    </w:p>
    <w:p w14:paraId="2C6FC973" w14:textId="77777777" w:rsidR="00AC3F4B" w:rsidRDefault="00EB0797" w:rsidP="006F490D">
      <w:pPr>
        <w:rPr>
          <w:rFonts w:ascii="Times New Roman" w:hAnsi="Times New Roman" w:cs="Times New Roman"/>
          <w:b w:val="0"/>
          <w:sz w:val="24"/>
          <w:szCs w:val="24"/>
        </w:rPr>
      </w:pPr>
      <w:r w:rsidRPr="00EB0797">
        <w:rPr>
          <w:rFonts w:ascii="Times New Roman" w:hAnsi="Times New Roman" w:cs="Times New Roman"/>
          <w:b w:val="0"/>
          <w:sz w:val="24"/>
          <w:szCs w:val="24"/>
        </w:rPr>
        <w:t xml:space="preserve">Coop, G. and M. Przeworski. 2007. An evolutionary view of human recombination. Nat. Rev. </w:t>
      </w:r>
    </w:p>
    <w:p w14:paraId="7134BECC" w14:textId="4B77324F" w:rsidR="00EB0797" w:rsidRPr="00EB0797" w:rsidRDefault="00EB0797" w:rsidP="006F490D">
      <w:pPr>
        <w:ind w:firstLine="720"/>
        <w:rPr>
          <w:rFonts w:ascii="Times New Roman" w:hAnsi="Times New Roman" w:cs="Times New Roman"/>
          <w:b w:val="0"/>
          <w:sz w:val="24"/>
          <w:szCs w:val="24"/>
        </w:rPr>
      </w:pPr>
      <w:r w:rsidRPr="00EB0797">
        <w:rPr>
          <w:rFonts w:ascii="Times New Roman" w:hAnsi="Times New Roman" w:cs="Times New Roman"/>
          <w:b w:val="0"/>
          <w:sz w:val="24"/>
          <w:szCs w:val="24"/>
        </w:rPr>
        <w:t>Genet. 8: 23-24.</w:t>
      </w:r>
    </w:p>
    <w:p w14:paraId="36D1CB07" w14:textId="77777777" w:rsidR="00AC3F4B" w:rsidRDefault="00EB0797" w:rsidP="006F490D">
      <w:pPr>
        <w:rPr>
          <w:rFonts w:ascii="Times New Roman" w:hAnsi="Times New Roman" w:cs="Times New Roman"/>
          <w:b w:val="0"/>
          <w:sz w:val="24"/>
          <w:szCs w:val="24"/>
        </w:rPr>
      </w:pPr>
      <w:r w:rsidRPr="00EB0797">
        <w:rPr>
          <w:rFonts w:ascii="Times New Roman" w:hAnsi="Times New Roman" w:cs="Times New Roman"/>
          <w:b w:val="0"/>
          <w:sz w:val="24"/>
          <w:szCs w:val="24"/>
        </w:rPr>
        <w:t xml:space="preserve">Hudson, R. R. 2002. Generating samples under a Wright-Fisher neutral model of genetic </w:t>
      </w:r>
    </w:p>
    <w:p w14:paraId="04879AFD" w14:textId="62F765DB" w:rsidR="00EB0797" w:rsidRPr="00EB0797" w:rsidRDefault="00EB0797" w:rsidP="006F490D">
      <w:pPr>
        <w:ind w:firstLine="720"/>
        <w:rPr>
          <w:rFonts w:ascii="Times New Roman" w:hAnsi="Times New Roman" w:cs="Times New Roman"/>
          <w:b w:val="0"/>
          <w:sz w:val="24"/>
          <w:szCs w:val="24"/>
        </w:rPr>
      </w:pPr>
      <w:r w:rsidRPr="00EB0797">
        <w:rPr>
          <w:rFonts w:ascii="Times New Roman" w:hAnsi="Times New Roman" w:cs="Times New Roman"/>
          <w:b w:val="0"/>
          <w:sz w:val="24"/>
          <w:szCs w:val="24"/>
        </w:rPr>
        <w:t>variation. Bioinformatics 18: 337-338.</w:t>
      </w:r>
    </w:p>
    <w:p w14:paraId="480B7653" w14:textId="77777777" w:rsidR="00AC3F4B" w:rsidRDefault="00EB0797" w:rsidP="006F490D">
      <w:pPr>
        <w:rPr>
          <w:rFonts w:ascii="Times New Roman" w:hAnsi="Times New Roman" w:cs="Times New Roman"/>
          <w:b w:val="0"/>
          <w:sz w:val="24"/>
          <w:szCs w:val="24"/>
        </w:rPr>
      </w:pPr>
      <w:r w:rsidRPr="00EB0797">
        <w:rPr>
          <w:rFonts w:ascii="Times New Roman" w:hAnsi="Times New Roman" w:cs="Times New Roman"/>
          <w:b w:val="0"/>
          <w:sz w:val="24"/>
          <w:szCs w:val="24"/>
        </w:rPr>
        <w:t>McVean, G. 2002. A genealogical interpretation of linkage disequilibrium. Genetics. 162:987-</w:t>
      </w:r>
    </w:p>
    <w:p w14:paraId="108C3F6D" w14:textId="433C8521" w:rsidR="00EB0797" w:rsidRPr="00EB0797" w:rsidRDefault="00EB0797" w:rsidP="006F490D">
      <w:pPr>
        <w:ind w:firstLine="720"/>
        <w:rPr>
          <w:rFonts w:ascii="Times New Roman" w:hAnsi="Times New Roman" w:cs="Times New Roman"/>
          <w:b w:val="0"/>
          <w:sz w:val="24"/>
          <w:szCs w:val="24"/>
        </w:rPr>
      </w:pPr>
      <w:r w:rsidRPr="00EB0797">
        <w:rPr>
          <w:rFonts w:ascii="Times New Roman" w:hAnsi="Times New Roman" w:cs="Times New Roman"/>
          <w:b w:val="0"/>
          <w:sz w:val="24"/>
          <w:szCs w:val="24"/>
        </w:rPr>
        <w:t>991.</w:t>
      </w:r>
    </w:p>
    <w:p w14:paraId="03CC1FD4" w14:textId="77777777" w:rsidR="00AC3F4B" w:rsidRDefault="00EB0797" w:rsidP="006F490D">
      <w:pPr>
        <w:rPr>
          <w:rFonts w:ascii="Times New Roman" w:hAnsi="Times New Roman" w:cs="Times New Roman"/>
          <w:b w:val="0"/>
          <w:sz w:val="24"/>
          <w:szCs w:val="24"/>
        </w:rPr>
      </w:pPr>
      <w:r w:rsidRPr="00EB0797">
        <w:rPr>
          <w:rFonts w:ascii="Times New Roman" w:hAnsi="Times New Roman" w:cs="Times New Roman"/>
          <w:b w:val="0"/>
          <w:sz w:val="24"/>
          <w:szCs w:val="24"/>
        </w:rPr>
        <w:t xml:space="preserve">Ohta, T. and M. Kimura. 1971. Linkage disequilibrium between two segregating nucleotide sites </w:t>
      </w:r>
    </w:p>
    <w:p w14:paraId="4D5BC908" w14:textId="638C3EF4" w:rsidR="00EB0797" w:rsidRPr="00EB0797" w:rsidRDefault="00EB0797" w:rsidP="006F490D">
      <w:pPr>
        <w:ind w:firstLine="720"/>
        <w:rPr>
          <w:rFonts w:ascii="Times New Roman" w:hAnsi="Times New Roman" w:cs="Times New Roman"/>
          <w:b w:val="0"/>
          <w:sz w:val="24"/>
          <w:szCs w:val="24"/>
        </w:rPr>
      </w:pPr>
      <w:r w:rsidRPr="00EB0797">
        <w:rPr>
          <w:rFonts w:ascii="Times New Roman" w:hAnsi="Times New Roman" w:cs="Times New Roman"/>
          <w:b w:val="0"/>
          <w:sz w:val="24"/>
          <w:szCs w:val="24"/>
        </w:rPr>
        <w:t>under the steady flux of mutations in a finite population. Genetics. 68: 571-80.</w:t>
      </w:r>
    </w:p>
    <w:p w14:paraId="1657F3DB" w14:textId="77777777" w:rsidR="00AC3F4B" w:rsidRDefault="00EB0797" w:rsidP="006F490D">
      <w:pPr>
        <w:rPr>
          <w:rFonts w:ascii="Times New Roman" w:hAnsi="Times New Roman" w:cs="Times New Roman"/>
          <w:b w:val="0"/>
          <w:sz w:val="24"/>
          <w:szCs w:val="24"/>
        </w:rPr>
      </w:pPr>
      <w:r w:rsidRPr="00EB0797">
        <w:rPr>
          <w:rFonts w:ascii="Times New Roman" w:hAnsi="Times New Roman" w:cs="Times New Roman"/>
          <w:b w:val="0"/>
          <w:sz w:val="24"/>
          <w:szCs w:val="24"/>
        </w:rPr>
        <w:t xml:space="preserve">Sukumaran, J. and M. Holder. 2010. DendroPy: A Python library for phylogenetic computing. </w:t>
      </w:r>
    </w:p>
    <w:p w14:paraId="553C12F1" w14:textId="4732CA89" w:rsidR="00EB0797" w:rsidRPr="00EB0797" w:rsidRDefault="00EB0797" w:rsidP="006F490D">
      <w:pPr>
        <w:ind w:firstLine="720"/>
        <w:rPr>
          <w:rFonts w:ascii="Times New Roman" w:hAnsi="Times New Roman" w:cs="Times New Roman"/>
          <w:b w:val="0"/>
          <w:sz w:val="24"/>
          <w:szCs w:val="24"/>
        </w:rPr>
      </w:pPr>
      <w:r w:rsidRPr="00EB0797">
        <w:rPr>
          <w:rFonts w:ascii="Times New Roman" w:hAnsi="Times New Roman" w:cs="Times New Roman"/>
          <w:b w:val="0"/>
          <w:iCs/>
          <w:sz w:val="24"/>
          <w:szCs w:val="24"/>
        </w:rPr>
        <w:t>Bioinformatics</w:t>
      </w:r>
      <w:r w:rsidRPr="00EB0797">
        <w:rPr>
          <w:rFonts w:ascii="Times New Roman" w:hAnsi="Times New Roman" w:cs="Times New Roman"/>
          <w:b w:val="0"/>
          <w:i/>
          <w:sz w:val="24"/>
          <w:szCs w:val="24"/>
        </w:rPr>
        <w:t xml:space="preserve"> </w:t>
      </w:r>
      <w:r w:rsidRPr="00EB0797">
        <w:rPr>
          <w:rFonts w:ascii="Times New Roman" w:hAnsi="Times New Roman" w:cs="Times New Roman"/>
          <w:b w:val="0"/>
          <w:sz w:val="24"/>
          <w:szCs w:val="24"/>
        </w:rPr>
        <w:t>26: 1569-1571.</w:t>
      </w:r>
    </w:p>
    <w:p w14:paraId="45F8AE20" w14:textId="77777777" w:rsidR="006F490D" w:rsidRDefault="006F490D" w:rsidP="00A66D94">
      <w:pPr>
        <w:spacing w:line="480" w:lineRule="auto"/>
        <w:rPr>
          <w:rFonts w:ascii="Times New Roman" w:hAnsi="Times New Roman" w:cs="Times New Roman"/>
          <w:sz w:val="24"/>
          <w:szCs w:val="24"/>
        </w:rPr>
      </w:pPr>
    </w:p>
    <w:p w14:paraId="703CCF8C" w14:textId="77777777" w:rsidR="006F490D" w:rsidRDefault="006F490D" w:rsidP="00A66D94">
      <w:pPr>
        <w:spacing w:line="480" w:lineRule="auto"/>
        <w:rPr>
          <w:rFonts w:ascii="Times New Roman" w:hAnsi="Times New Roman" w:cs="Times New Roman"/>
          <w:sz w:val="24"/>
          <w:szCs w:val="24"/>
        </w:rPr>
      </w:pPr>
    </w:p>
    <w:p w14:paraId="67F32A77" w14:textId="77777777" w:rsidR="006F490D" w:rsidRDefault="006F490D" w:rsidP="00A66D94">
      <w:pPr>
        <w:spacing w:line="480" w:lineRule="auto"/>
        <w:rPr>
          <w:rFonts w:ascii="Times New Roman" w:hAnsi="Times New Roman" w:cs="Times New Roman"/>
          <w:sz w:val="24"/>
          <w:szCs w:val="24"/>
        </w:rPr>
      </w:pPr>
    </w:p>
    <w:p w14:paraId="76B0F3C4" w14:textId="77777777" w:rsidR="006F490D" w:rsidRDefault="006F490D" w:rsidP="00A66D94">
      <w:pPr>
        <w:spacing w:line="480" w:lineRule="auto"/>
        <w:rPr>
          <w:rFonts w:ascii="Times New Roman" w:hAnsi="Times New Roman" w:cs="Times New Roman"/>
          <w:sz w:val="24"/>
          <w:szCs w:val="24"/>
        </w:rPr>
      </w:pPr>
    </w:p>
    <w:p w14:paraId="7D848C8D" w14:textId="77777777" w:rsidR="006F490D" w:rsidRDefault="006F490D" w:rsidP="00A66D94">
      <w:pPr>
        <w:spacing w:line="480" w:lineRule="auto"/>
        <w:rPr>
          <w:rFonts w:ascii="Times New Roman" w:hAnsi="Times New Roman" w:cs="Times New Roman"/>
          <w:sz w:val="24"/>
          <w:szCs w:val="24"/>
        </w:rPr>
      </w:pPr>
    </w:p>
    <w:p w14:paraId="61110238" w14:textId="77777777" w:rsidR="006F490D" w:rsidRDefault="006F490D" w:rsidP="00A66D94">
      <w:pPr>
        <w:spacing w:line="480" w:lineRule="auto"/>
        <w:rPr>
          <w:rFonts w:ascii="Times New Roman" w:hAnsi="Times New Roman" w:cs="Times New Roman"/>
          <w:sz w:val="24"/>
          <w:szCs w:val="24"/>
        </w:rPr>
      </w:pPr>
    </w:p>
    <w:p w14:paraId="419D9759" w14:textId="6A101F93" w:rsidR="00A66D94" w:rsidRDefault="00C913C7" w:rsidP="00A66D94">
      <w:pPr>
        <w:spacing w:line="480" w:lineRule="auto"/>
        <w:rPr>
          <w:rFonts w:ascii="Times New Roman" w:hAnsi="Times New Roman" w:cs="Times New Roman"/>
          <w:b w:val="0"/>
          <w:sz w:val="24"/>
          <w:szCs w:val="24"/>
        </w:rPr>
      </w:pPr>
      <w:r>
        <w:rPr>
          <w:rFonts w:ascii="Times New Roman" w:hAnsi="Times New Roman" w:cs="Times New Roman"/>
          <w:sz w:val="24"/>
          <w:szCs w:val="24"/>
        </w:rPr>
        <w:t>CHAPTER TWO</w:t>
      </w:r>
    </w:p>
    <w:p w14:paraId="6487E7DA" w14:textId="5CAC1E59" w:rsidR="002F7B6A" w:rsidRPr="00DD7B70" w:rsidRDefault="00DD7B70" w:rsidP="00A66D94">
      <w:pPr>
        <w:spacing w:line="480" w:lineRule="auto"/>
        <w:rPr>
          <w:rFonts w:ascii="Times New Roman" w:hAnsi="Times New Roman" w:cs="Times New Roman"/>
          <w:sz w:val="24"/>
          <w:szCs w:val="24"/>
        </w:rPr>
      </w:pPr>
      <w:r w:rsidRPr="00DD7B70">
        <w:rPr>
          <w:rFonts w:ascii="Times New Roman" w:hAnsi="Times New Roman" w:cs="Times New Roman"/>
          <w:sz w:val="24"/>
          <w:szCs w:val="24"/>
        </w:rPr>
        <w:t>Reproductive isolation of hybrid populations driven by genetic incompatibilities</w:t>
      </w:r>
    </w:p>
    <w:p w14:paraId="71186B32" w14:textId="77777777" w:rsidR="00CB2545" w:rsidRDefault="00CB2545" w:rsidP="003A14D4">
      <w:pPr>
        <w:spacing w:line="480" w:lineRule="auto"/>
        <w:rPr>
          <w:rFonts w:ascii="Times New Roman" w:hAnsi="Times New Roman" w:cs="Times New Roman"/>
          <w:sz w:val="24"/>
          <w:szCs w:val="24"/>
        </w:rPr>
      </w:pPr>
    </w:p>
    <w:p w14:paraId="1F74A301" w14:textId="77777777" w:rsidR="003A14D4" w:rsidRPr="003A14D4" w:rsidRDefault="003A14D4" w:rsidP="003A14D4">
      <w:pPr>
        <w:spacing w:line="480" w:lineRule="auto"/>
        <w:rPr>
          <w:rFonts w:ascii="Times New Roman" w:hAnsi="Times New Roman" w:cs="Times New Roman"/>
          <w:sz w:val="24"/>
          <w:szCs w:val="24"/>
        </w:rPr>
      </w:pPr>
      <w:r w:rsidRPr="003A14D4">
        <w:rPr>
          <w:rFonts w:ascii="Times New Roman" w:hAnsi="Times New Roman" w:cs="Times New Roman"/>
          <w:sz w:val="24"/>
          <w:szCs w:val="24"/>
        </w:rPr>
        <w:t>Abstract</w:t>
      </w:r>
    </w:p>
    <w:p w14:paraId="589E145C" w14:textId="1B8BE864" w:rsidR="003A14D4" w:rsidRPr="003A14D4" w:rsidRDefault="003A14D4" w:rsidP="003A14D4">
      <w:pPr>
        <w:spacing w:line="480" w:lineRule="auto"/>
        <w:rPr>
          <w:rFonts w:ascii="Times New Roman" w:hAnsi="Times New Roman" w:cs="Times New Roman"/>
          <w:b w:val="0"/>
          <w:sz w:val="24"/>
          <w:szCs w:val="24"/>
        </w:rPr>
      </w:pPr>
      <w:r w:rsidRPr="003A14D4">
        <w:rPr>
          <w:rFonts w:ascii="Times New Roman" w:hAnsi="Times New Roman" w:cs="Times New Roman"/>
          <w:sz w:val="24"/>
          <w:szCs w:val="24"/>
        </w:rPr>
        <w:tab/>
      </w:r>
      <w:r w:rsidRPr="003A14D4">
        <w:rPr>
          <w:rFonts w:ascii="Times New Roman" w:hAnsi="Times New Roman" w:cs="Times New Roman"/>
          <w:b w:val="0"/>
          <w:sz w:val="24"/>
          <w:szCs w:val="24"/>
        </w:rPr>
        <w:t xml:space="preserve">Despite its role in homogenizing populations, hybridization has also been proposed as a means to generate new species. The conceptual basis for this idea is that hybridization can result in novel phenotypes through recombination between the parental genomes, allowing a hybrid population to occupy ecological niches unavailable to parental species. Here </w:t>
      </w:r>
      <w:r w:rsidR="003E3F70">
        <w:rPr>
          <w:rFonts w:ascii="Times New Roman" w:hAnsi="Times New Roman" w:cs="Times New Roman"/>
          <w:b w:val="0"/>
          <w:sz w:val="24"/>
          <w:szCs w:val="24"/>
        </w:rPr>
        <w:t>I</w:t>
      </w:r>
      <w:r w:rsidRPr="003A14D4">
        <w:rPr>
          <w:rFonts w:ascii="Times New Roman" w:hAnsi="Times New Roman" w:cs="Times New Roman"/>
          <w:b w:val="0"/>
          <w:sz w:val="24"/>
          <w:szCs w:val="24"/>
        </w:rPr>
        <w:t xml:space="preserve"> present an alternative model of the evolution of reproductive isolation in hybrid populations that occurs as a simple consequence of selection against genetic incompatibilities. Unlike previous models of hybrid speciation, </w:t>
      </w:r>
      <w:r w:rsidR="005F5A37">
        <w:rPr>
          <w:rFonts w:ascii="Times New Roman" w:hAnsi="Times New Roman" w:cs="Times New Roman"/>
          <w:b w:val="0"/>
          <w:sz w:val="24"/>
          <w:szCs w:val="24"/>
        </w:rPr>
        <w:t>this</w:t>
      </w:r>
      <w:r w:rsidRPr="003A14D4">
        <w:rPr>
          <w:rFonts w:ascii="Times New Roman" w:hAnsi="Times New Roman" w:cs="Times New Roman"/>
          <w:b w:val="0"/>
          <w:sz w:val="24"/>
          <w:szCs w:val="24"/>
        </w:rPr>
        <w:t xml:space="preserve"> model does not incorporate inbreeding, or assume that hybrids have an ecological or reproductive fitness advantage relative to parental populations. </w:t>
      </w:r>
      <w:r w:rsidR="003E3F70">
        <w:rPr>
          <w:rFonts w:ascii="Times New Roman" w:hAnsi="Times New Roman" w:cs="Times New Roman"/>
          <w:b w:val="0"/>
          <w:sz w:val="24"/>
          <w:szCs w:val="24"/>
        </w:rPr>
        <w:t>I</w:t>
      </w:r>
      <w:r w:rsidRPr="003A14D4">
        <w:rPr>
          <w:rFonts w:ascii="Times New Roman" w:hAnsi="Times New Roman" w:cs="Times New Roman"/>
          <w:b w:val="0"/>
          <w:sz w:val="24"/>
          <w:szCs w:val="24"/>
        </w:rPr>
        <w:t xml:space="preserve"> show that reproductive isolation between hybrids and parental species can evolve frequently and rapidly under this model, even in the presence of substantial ongoing immigration from parental species and strong selection against hybrids.  </w:t>
      </w:r>
      <w:r w:rsidR="005F5A37">
        <w:rPr>
          <w:rFonts w:ascii="Times New Roman" w:hAnsi="Times New Roman" w:cs="Times New Roman"/>
          <w:b w:val="0"/>
          <w:sz w:val="24"/>
          <w:szCs w:val="24"/>
        </w:rPr>
        <w:t>An interesting prediction of this</w:t>
      </w:r>
      <w:r w:rsidRPr="003A14D4">
        <w:rPr>
          <w:rFonts w:ascii="Times New Roman" w:hAnsi="Times New Roman" w:cs="Times New Roman"/>
          <w:b w:val="0"/>
          <w:sz w:val="24"/>
          <w:szCs w:val="24"/>
        </w:rPr>
        <w:t xml:space="preserve"> model is that replicate hybrid populations formed from the same pair of parental species can evolve reproductive isolation from each other. This non-adaptive process can therefore generate patterns of species diversity and relatedness that resemble an adaptive radiation. Intriguingly, several known hybrid species exhibit patterns of reproductive isolation consis</w:t>
      </w:r>
      <w:r w:rsidR="005F5A37">
        <w:rPr>
          <w:rFonts w:ascii="Times New Roman" w:hAnsi="Times New Roman" w:cs="Times New Roman"/>
          <w:b w:val="0"/>
          <w:sz w:val="24"/>
          <w:szCs w:val="24"/>
        </w:rPr>
        <w:t>tent with the predictions of the</w:t>
      </w:r>
      <w:r w:rsidRPr="003A14D4">
        <w:rPr>
          <w:rFonts w:ascii="Times New Roman" w:hAnsi="Times New Roman" w:cs="Times New Roman"/>
          <w:b w:val="0"/>
          <w:sz w:val="24"/>
          <w:szCs w:val="24"/>
        </w:rPr>
        <w:t xml:space="preserve"> model.</w:t>
      </w:r>
    </w:p>
    <w:p w14:paraId="55C4028E" w14:textId="77777777" w:rsidR="00A66D94" w:rsidRPr="00D2450B" w:rsidRDefault="00A66D94" w:rsidP="00A66D94">
      <w:pPr>
        <w:spacing w:line="480" w:lineRule="auto"/>
        <w:rPr>
          <w:rFonts w:ascii="Times New Roman" w:hAnsi="Times New Roman" w:cs="Times New Roman"/>
          <w:b w:val="0"/>
          <w:sz w:val="24"/>
          <w:szCs w:val="24"/>
        </w:rPr>
      </w:pPr>
    </w:p>
    <w:p w14:paraId="05679B3E" w14:textId="77777777" w:rsidR="00FA3D5C" w:rsidRPr="00FA3D5C" w:rsidRDefault="00FA3D5C" w:rsidP="00FA3D5C">
      <w:pPr>
        <w:spacing w:line="480" w:lineRule="auto"/>
        <w:rPr>
          <w:rFonts w:ascii="Times New Roman" w:hAnsi="Times New Roman"/>
          <w:b w:val="0"/>
          <w:sz w:val="24"/>
          <w:szCs w:val="24"/>
        </w:rPr>
      </w:pPr>
      <w:r w:rsidRPr="00FA3D5C">
        <w:rPr>
          <w:rFonts w:ascii="Times New Roman" w:hAnsi="Times New Roman"/>
          <w:sz w:val="24"/>
          <w:szCs w:val="24"/>
        </w:rPr>
        <w:t>Introduction</w:t>
      </w:r>
    </w:p>
    <w:p w14:paraId="72BB5504" w14:textId="77777777" w:rsidR="00FA3D5C" w:rsidRPr="00FA3D5C" w:rsidRDefault="00FA3D5C" w:rsidP="00FA3D5C">
      <w:pPr>
        <w:spacing w:line="480" w:lineRule="auto"/>
        <w:rPr>
          <w:rFonts w:ascii="Times New Roman" w:hAnsi="Times New Roman"/>
          <w:b w:val="0"/>
          <w:sz w:val="24"/>
          <w:szCs w:val="24"/>
        </w:rPr>
      </w:pPr>
      <w:r w:rsidRPr="00FA3D5C">
        <w:rPr>
          <w:rFonts w:ascii="Times New Roman" w:hAnsi="Times New Roman"/>
          <w:sz w:val="24"/>
          <w:szCs w:val="24"/>
        </w:rPr>
        <w:tab/>
      </w:r>
      <w:r w:rsidRPr="00FA3D5C">
        <w:rPr>
          <w:rFonts w:ascii="Times New Roman" w:hAnsi="Times New Roman"/>
          <w:b w:val="0"/>
          <w:sz w:val="24"/>
          <w:szCs w:val="24"/>
        </w:rPr>
        <w:t xml:space="preserve">The evolutionary significance of hybridization has been a hotly debated topic for decades </w:t>
      </w:r>
      <w:r w:rsidRPr="00FA3D5C">
        <w:rPr>
          <w:rFonts w:ascii="Times New Roman" w:hAnsi="Times New Roman"/>
          <w:b w:val="0"/>
          <w:sz w:val="24"/>
          <w:szCs w:val="24"/>
        </w:rPr>
        <w:fldChar w:fldCharType="begin"/>
      </w:r>
      <w:r w:rsidRPr="00FA3D5C">
        <w:rPr>
          <w:rFonts w:ascii="Times New Roman" w:hAnsi="Times New Roman"/>
          <w:b w:val="0"/>
          <w:sz w:val="24"/>
          <w:szCs w:val="24"/>
        </w:rPr>
        <w:instrText xml:space="preserve"> ADDIN EN.CITE &lt;EndNote&gt;&lt;Cite&gt;&lt;Author&gt;Arnold&lt;/Author&gt;&lt;Year&gt;2006&lt;/Year&gt;&lt;IDText&gt;Evolution through genetic exchange&lt;/IDText&gt;&lt;DisplayText&gt;(1)&lt;/DisplayText&gt;&lt;record&gt;&lt;dates&gt;&lt;pub-dates&gt;&lt;date&gt;2006&lt;/date&gt;&lt;/pub-dates&gt;&lt;year&gt;2006&lt;/year&gt;&lt;/dates&gt;&lt;urls&gt;&lt;related-urls&gt;&lt;url&gt;&amp;lt;Go to ISI&amp;gt;://ZOOREC:ZOOR14301004962&lt;/url&gt;&lt;/related-urls&gt;&lt;/urls&gt;&lt;titles&gt;&lt;title&gt;Evolution through genetic exchange&lt;/title&gt;&lt;/titles&gt;&lt;contributors&gt;&lt;authors&gt;&lt;author&gt;Arnold, Michael L.&lt;/author&gt;&lt;/authors&gt;&lt;/contributors&gt;&lt;added-date format="utc"&gt;1362364284&lt;/added-date&gt;&lt;pub-location&gt;Oxford, U.K.&lt;/pub-location&gt;&lt;ref-type name="Book"&gt;6&lt;/ref-type&gt;&lt;rec-number&gt;756&lt;/rec-number&gt;&lt;publisher&gt;Oxford University Press&lt;/publisher&gt;&lt;last-updated-date format="utc"&gt;1406005827&lt;/last-updated-date&gt;&lt;accession-num&gt;ZOOREC:ZOOR14301004962&lt;/accession-num&gt;&lt;/record&gt;&lt;/Cite&gt;&lt;/EndNote&gt;</w:instrText>
      </w:r>
      <w:r w:rsidRPr="00FA3D5C">
        <w:rPr>
          <w:rFonts w:ascii="Times New Roman" w:hAnsi="Times New Roman"/>
          <w:b w:val="0"/>
          <w:sz w:val="24"/>
          <w:szCs w:val="24"/>
        </w:rPr>
        <w:fldChar w:fldCharType="separate"/>
      </w:r>
      <w:r w:rsidRPr="00FA3D5C">
        <w:rPr>
          <w:rFonts w:ascii="Times New Roman" w:hAnsi="Times New Roman"/>
          <w:b w:val="0"/>
          <w:sz w:val="24"/>
          <w:szCs w:val="24"/>
        </w:rPr>
        <w:t>[1]</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Homoploid hybrid speciation, speciation that occurs as a result of hybridization without a ploidy change </w:t>
      </w:r>
      <w:r w:rsidRPr="00FA3D5C">
        <w:rPr>
          <w:rFonts w:ascii="Times New Roman" w:hAnsi="Times New Roman"/>
          <w:b w:val="0"/>
          <w:sz w:val="24"/>
          <w:szCs w:val="24"/>
        </w:rPr>
        <w:fldChar w:fldCharType="begin"/>
      </w:r>
      <w:r w:rsidRPr="00FA3D5C">
        <w:rPr>
          <w:rFonts w:ascii="Times New Roman" w:hAnsi="Times New Roman"/>
          <w:b w:val="0"/>
          <w:sz w:val="24"/>
          <w:szCs w:val="24"/>
        </w:rPr>
        <w:instrText xml:space="preserve"> ADDIN EN.CITE &lt;EndNote&gt;&lt;Cite&gt;&lt;Author&gt;Mallet&lt;/Author&gt;&lt;Year&gt;2007&lt;/Year&gt;&lt;RecNum&gt;0&lt;/RecNum&gt;&lt;IDText&gt;Hybrid speciation&lt;/IDText&gt;&lt;DisplayText&gt;(2, 3)&lt;/DisplayText&gt;&lt;record&gt;&lt;dates&gt;&lt;pub-dates&gt;&lt;date&gt;Mar 15&lt;/date&gt;&lt;/pub-dates&gt;&lt;year&gt;2007&lt;/year&gt;&lt;/dates&gt;&lt;urls&gt;&lt;related-urls&gt;&lt;url&gt;&amp;lt;Go to ISI&amp;gt;://WOS:000244892900035&lt;/url&gt;&lt;/related-urls&gt;&lt;/urls&gt;&lt;isbn&gt;0028-0836&lt;/isbn&gt;&lt;titles&gt;&lt;title&gt;Hybrid speciation&lt;/title&gt;&lt;secondary-title&gt;Nature&lt;/secondary-title&gt;&lt;/titles&gt;&lt;pages&gt;279-283&lt;/pages&gt;&lt;number&gt;7133&lt;/number&gt;&lt;contributors&gt;&lt;authors&gt;&lt;author&gt;Mallet, James&lt;/author&gt;&lt;/authors&gt;&lt;/contributors&gt;&lt;added-date format="utc"&gt;1362365670&lt;/added-date&gt;&lt;ref-type name="Journal Article"&gt;17&lt;/ref-type&gt;&lt;rec-number&gt;757&lt;/rec-number&gt;&lt;last-updated-date format="utc"&gt;1362365670&lt;/last-updated-date&gt;&lt;accession-num&gt;WOS:000244892900035&lt;/accession-num&gt;&lt;electronic-resource-num&gt;10.1038/nature05706&lt;/electronic-resource-num&gt;&lt;volume&gt;446&lt;/volume&gt;&lt;/record&gt;&lt;/Cite&gt;&lt;Cite&gt;&lt;Author&gt;Nolte&lt;/Author&gt;&lt;Year&gt;2010&lt;/Year&gt;&lt;IDText&gt;Understanding the onset of hybrid speciation&lt;/IDText&gt;&lt;record&gt;&lt;dates&gt;&lt;pub-dates&gt;&lt;date&gt;Feb&lt;/date&gt;&lt;/pub-dates&gt;&lt;year&gt;2010&lt;/year&gt;&lt;/dates&gt;&lt;urls&gt;&lt;related-urls&gt;&lt;url&gt;&amp;lt;Go to ISI&amp;gt;://WOS:000274987400003&lt;/url&gt;&lt;/related-urls&gt;&lt;/urls&gt;&lt;isbn&gt;0168-9525&lt;/isbn&gt;&lt;titles&gt;&lt;title&gt;Understanding the onset of hybrid speciation&lt;/title&gt;&lt;secondary-title&gt;Trends Genet&lt;/secondary-title&gt;&lt;/titles&gt;&lt;pages&gt;54-58&lt;/pages&gt;&lt;number&gt;2&lt;/number&gt;&lt;contributors&gt;&lt;authors&gt;&lt;author&gt;Nolte, Arne W.&lt;/author&gt;&lt;author&gt;Tautz, Diethard&lt;/author&gt;&lt;/authors&gt;&lt;/contributors&gt;&lt;added-date format="utc"&gt;1343009791&lt;/added-date&gt;&lt;ref-type name="Journal Article"&gt;17&lt;/ref-type&gt;&lt;rec-number&gt;593&lt;/rec-number&gt;&lt;last-updated-date format="utc"&gt;1416699329&lt;/last-updated-date&gt;&lt;accession-num&gt;WOS:000274987400003&lt;/accession-num&gt;&lt;electronic-resource-num&gt;10.1016/j.tig.2009.12.001&lt;/electronic-resource-num&gt;&lt;volume&gt;26&lt;/volume&gt;&lt;/record&gt;&lt;/Cite&gt;&lt;/EndNote&gt;</w:instrText>
      </w:r>
      <w:r w:rsidRPr="00FA3D5C">
        <w:rPr>
          <w:rFonts w:ascii="Times New Roman" w:hAnsi="Times New Roman"/>
          <w:b w:val="0"/>
          <w:sz w:val="24"/>
          <w:szCs w:val="24"/>
        </w:rPr>
        <w:fldChar w:fldCharType="separate"/>
      </w:r>
      <w:r w:rsidRPr="00FA3D5C">
        <w:rPr>
          <w:rFonts w:ascii="Times New Roman" w:hAnsi="Times New Roman"/>
          <w:b w:val="0"/>
          <w:sz w:val="24"/>
          <w:szCs w:val="24"/>
        </w:rPr>
        <w:t>[2, 3]</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is generally thought to be an exceptionally rare outcome of hybridization, and there are indeed only a handful of well-supported cases of this phenomenon </w:t>
      </w:r>
      <w:r w:rsidRPr="00FA3D5C">
        <w:rPr>
          <w:rFonts w:ascii="Times New Roman" w:hAnsi="Times New Roman"/>
          <w:b w:val="0"/>
          <w:sz w:val="24"/>
          <w:szCs w:val="24"/>
        </w:rPr>
        <w:fldChar w:fldCharType="begin"/>
      </w:r>
      <w:r w:rsidRPr="00FA3D5C">
        <w:rPr>
          <w:rFonts w:ascii="Times New Roman" w:hAnsi="Times New Roman"/>
          <w:b w:val="0"/>
          <w:sz w:val="24"/>
          <w:szCs w:val="24"/>
        </w:rPr>
        <w:instrText xml:space="preserve"> ADDIN EN.CITE &lt;EndNote&gt;&lt;Cite&gt;&lt;Author&gt;Schumer&lt;/Author&gt;&lt;Year&gt;2014&lt;/Year&gt;&lt;IDText&gt;How common is homoploid hybrid speciation?&lt;/IDText&gt;&lt;DisplayText&gt;(4)&lt;/DisplayText&gt;&lt;record&gt;&lt;titles&gt;&lt;title&gt;How common is homoploid hybrid speciation?&lt;/title&gt;&lt;secondary-title&gt;Evolution&lt;/secondary-title&gt;&lt;/titles&gt;&lt;pages&gt;1553–1560&lt;/pages&gt;&lt;contributors&gt;&lt;authors&gt;&lt;author&gt;Schumer, M.&lt;/author&gt;&lt;author&gt;Rosenthal, G.G.&lt;/author&gt;&lt;author&gt;Andolfatto, P&lt;/author&gt;&lt;/authors&gt;&lt;/contributors&gt;&lt;added-date format="utc"&gt;1395427646&lt;/added-date&gt;&lt;ref-type name="Journal Article"&gt;17&lt;/ref-type&gt;&lt;dates&gt;&lt;year&gt;2014&lt;/year&gt;&lt;/dates&gt;&lt;rec-number&gt;947&lt;/rec-number&gt;&lt;last-updated-date format="utc"&gt;1406003416&lt;/last-updated-date&gt;&lt;volume&gt;68&lt;/volume&gt;&lt;/record&gt;&lt;/Cite&gt;&lt;/EndNote&gt;</w:instrText>
      </w:r>
      <w:r w:rsidRPr="00FA3D5C">
        <w:rPr>
          <w:rFonts w:ascii="Times New Roman" w:hAnsi="Times New Roman"/>
          <w:b w:val="0"/>
          <w:sz w:val="24"/>
          <w:szCs w:val="24"/>
        </w:rPr>
        <w:fldChar w:fldCharType="separate"/>
      </w:r>
      <w:r w:rsidRPr="00FA3D5C">
        <w:rPr>
          <w:rFonts w:ascii="Times New Roman" w:hAnsi="Times New Roman"/>
          <w:b w:val="0"/>
          <w:sz w:val="24"/>
          <w:szCs w:val="24"/>
        </w:rPr>
        <w:t>[4]</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Though it is not uncommon for species’ genomes to exhibit evidence of past hybridization, hybrids are often thought to be weakly isolated from parental species, though few studies have explicitly investigated this. </w:t>
      </w:r>
    </w:p>
    <w:p w14:paraId="17B95CD6" w14:textId="77777777" w:rsidR="00FA3D5C" w:rsidRPr="00FA3D5C" w:rsidRDefault="00FA3D5C" w:rsidP="00CB2545">
      <w:pPr>
        <w:spacing w:line="480" w:lineRule="auto"/>
        <w:ind w:firstLine="720"/>
        <w:rPr>
          <w:rFonts w:ascii="Times New Roman" w:hAnsi="Times New Roman"/>
          <w:b w:val="0"/>
          <w:sz w:val="24"/>
          <w:szCs w:val="24"/>
        </w:rPr>
      </w:pPr>
      <w:r w:rsidRPr="00FA3D5C">
        <w:rPr>
          <w:rFonts w:ascii="Times New Roman" w:hAnsi="Times New Roman"/>
          <w:b w:val="0"/>
          <w:sz w:val="24"/>
          <w:szCs w:val="24"/>
        </w:rPr>
        <w:t xml:space="preserve">Empirical research on homoploid hybrid speciation over the last decade has primarily focused on the role of hybrid phenotypes in establishing reproductive isolation between hybrids and parental species </w:t>
      </w:r>
      <w:r w:rsidRPr="00FA3D5C">
        <w:rPr>
          <w:rFonts w:ascii="Times New Roman" w:hAnsi="Times New Roman"/>
          <w:b w:val="0"/>
          <w:sz w:val="24"/>
          <w:szCs w:val="24"/>
        </w:rPr>
        <w:fldChar w:fldCharType="begin">
          <w:fldData xml:space="preserve">PEVuZE5vdGU+PENpdGU+PEF1dGhvcj5SaWVzZWJlcmc8L0F1dGhvcj48WWVhcj4xOTk1PC9ZZWFy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</w:fldData>
        </w:fldChar>
      </w:r>
      <w:r w:rsidRPr="00FA3D5C">
        <w:rPr>
          <w:rFonts w:ascii="Times New Roman" w:hAnsi="Times New Roman"/>
          <w:b w:val="0"/>
          <w:sz w:val="24"/>
          <w:szCs w:val="24"/>
        </w:rPr>
        <w:instrText xml:space="preserve"> ADDIN EN.CITE </w:instrText>
      </w:r>
      <w:r w:rsidRPr="00FA3D5C">
        <w:rPr>
          <w:rFonts w:ascii="Times New Roman" w:hAnsi="Times New Roman"/>
          <w:b w:val="0"/>
          <w:sz w:val="24"/>
          <w:szCs w:val="24"/>
        </w:rPr>
        <w:fldChar w:fldCharType="begin">
          <w:fldData xml:space="preserve">PEVuZE5vdGU+PENpdGU+PEF1dGhvcj5SaWVzZWJlcmc8L0F1dGhvcj48WWVhcj4xOTk1PC9ZZWFy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</w:fldData>
        </w:fldChar>
      </w:r>
      <w:r w:rsidRPr="00FA3D5C">
        <w:rPr>
          <w:rFonts w:ascii="Times New Roman" w:hAnsi="Times New Roman"/>
          <w:b w:val="0"/>
          <w:sz w:val="24"/>
          <w:szCs w:val="24"/>
        </w:rPr>
        <w:instrText xml:space="preserve"> ADDIN EN.CITE.DATA </w:instrText>
      </w:r>
      <w:r w:rsidRPr="00FA3D5C">
        <w:rPr>
          <w:rFonts w:ascii="Times New Roman" w:hAnsi="Times New Roman"/>
          <w:b w:val="0"/>
          <w:sz w:val="24"/>
          <w:szCs w:val="24"/>
        </w:rPr>
      </w:r>
      <w:r w:rsidRPr="00FA3D5C">
        <w:rPr>
          <w:rFonts w:ascii="Times New Roman" w:hAnsi="Times New Roman"/>
          <w:b w:val="0"/>
          <w:sz w:val="24"/>
          <w:szCs w:val="24"/>
        </w:rPr>
        <w:fldChar w:fldCharType="end"/>
      </w:r>
      <w:r w:rsidRPr="00FA3D5C">
        <w:rPr>
          <w:rFonts w:ascii="Times New Roman" w:hAnsi="Times New Roman"/>
          <w:b w:val="0"/>
          <w:sz w:val="24"/>
          <w:szCs w:val="24"/>
        </w:rPr>
      </w:r>
      <w:r w:rsidRPr="00FA3D5C">
        <w:rPr>
          <w:rFonts w:ascii="Times New Roman" w:hAnsi="Times New Roman"/>
          <w:b w:val="0"/>
          <w:sz w:val="24"/>
          <w:szCs w:val="24"/>
        </w:rPr>
        <w:fldChar w:fldCharType="separate"/>
      </w:r>
      <w:r w:rsidRPr="00FA3D5C">
        <w:rPr>
          <w:rFonts w:ascii="Times New Roman" w:hAnsi="Times New Roman"/>
          <w:b w:val="0"/>
          <w:sz w:val="24"/>
          <w:szCs w:val="24"/>
        </w:rPr>
        <w:t>[5-9]</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Hybrids can have recombinant or transgressive traits that differentiate them from parental species. In some cases, these traits can allow hybrids to occupy new niches. For example, in </w:t>
      </w:r>
      <w:r w:rsidRPr="00FA3D5C">
        <w:rPr>
          <w:rFonts w:ascii="Times New Roman" w:hAnsi="Times New Roman"/>
          <w:b w:val="0"/>
          <w:i/>
          <w:sz w:val="24"/>
          <w:szCs w:val="24"/>
        </w:rPr>
        <w:t xml:space="preserve">Rhagoletis </w:t>
      </w:r>
      <w:r w:rsidRPr="00FA3D5C">
        <w:rPr>
          <w:rFonts w:ascii="Times New Roman" w:hAnsi="Times New Roman"/>
          <w:b w:val="0"/>
          <w:sz w:val="24"/>
          <w:szCs w:val="24"/>
        </w:rPr>
        <w:t xml:space="preserve">fruit flies, hybrid lineages have novel host preferences, potentially contributing to reproductive isolation between hybrids from parental species </w:t>
      </w:r>
      <w:r w:rsidRPr="00FA3D5C">
        <w:rPr>
          <w:rFonts w:ascii="Times New Roman" w:hAnsi="Times New Roman"/>
          <w:b w:val="0"/>
          <w:sz w:val="24"/>
          <w:szCs w:val="24"/>
        </w:rPr>
        <w:fldChar w:fldCharType="begin">
          <w:fldData xml:space="preserve">PEVuZE5vdGU+PENpdGU+PEF1dGhvcj5TY2h3YXJ6PC9BdXRob3I+PFllYXI+MjAwNTwvWWVhcj48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</w:fldData>
        </w:fldChar>
      </w:r>
      <w:r w:rsidRPr="00FA3D5C">
        <w:rPr>
          <w:rFonts w:ascii="Times New Roman" w:hAnsi="Times New Roman"/>
          <w:b w:val="0"/>
          <w:sz w:val="24"/>
          <w:szCs w:val="24"/>
        </w:rPr>
        <w:instrText xml:space="preserve"> ADDIN EN.CITE </w:instrText>
      </w:r>
      <w:r w:rsidRPr="00FA3D5C">
        <w:rPr>
          <w:rFonts w:ascii="Times New Roman" w:hAnsi="Times New Roman"/>
          <w:b w:val="0"/>
          <w:sz w:val="24"/>
          <w:szCs w:val="24"/>
        </w:rPr>
        <w:fldChar w:fldCharType="begin">
          <w:fldData xml:space="preserve">PEVuZE5vdGU+PENpdGU+PEF1dGhvcj5TY2h3YXJ6PC9BdXRob3I+PFllYXI+MjAwNTwvWWVhcj48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</w:fldData>
        </w:fldChar>
      </w:r>
      <w:r w:rsidRPr="00FA3D5C">
        <w:rPr>
          <w:rFonts w:ascii="Times New Roman" w:hAnsi="Times New Roman"/>
          <w:b w:val="0"/>
          <w:sz w:val="24"/>
          <w:szCs w:val="24"/>
        </w:rPr>
        <w:instrText xml:space="preserve"> ADDIN EN.CITE.DATA </w:instrText>
      </w:r>
      <w:r w:rsidRPr="00FA3D5C">
        <w:rPr>
          <w:rFonts w:ascii="Times New Roman" w:hAnsi="Times New Roman"/>
          <w:b w:val="0"/>
          <w:sz w:val="24"/>
          <w:szCs w:val="24"/>
        </w:rPr>
      </w:r>
      <w:r w:rsidRPr="00FA3D5C">
        <w:rPr>
          <w:rFonts w:ascii="Times New Roman" w:hAnsi="Times New Roman"/>
          <w:b w:val="0"/>
          <w:sz w:val="24"/>
          <w:szCs w:val="24"/>
        </w:rPr>
        <w:fldChar w:fldCharType="end"/>
      </w:r>
      <w:r w:rsidRPr="00FA3D5C">
        <w:rPr>
          <w:rFonts w:ascii="Times New Roman" w:hAnsi="Times New Roman"/>
          <w:b w:val="0"/>
          <w:sz w:val="24"/>
          <w:szCs w:val="24"/>
        </w:rPr>
      </w:r>
      <w:r w:rsidRPr="00FA3D5C">
        <w:rPr>
          <w:rFonts w:ascii="Times New Roman" w:hAnsi="Times New Roman"/>
          <w:b w:val="0"/>
          <w:sz w:val="24"/>
          <w:szCs w:val="24"/>
        </w:rPr>
        <w:fldChar w:fldCharType="separate"/>
      </w:r>
      <w:r w:rsidRPr="00FA3D5C">
        <w:rPr>
          <w:rFonts w:ascii="Times New Roman" w:hAnsi="Times New Roman"/>
          <w:b w:val="0"/>
          <w:sz w:val="24"/>
          <w:szCs w:val="24"/>
        </w:rPr>
        <w:t>[10, 11]</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Similarly, if hybrid lineages have novel mate preferences, this can isolate hybrids from parental species via assortative mating, a mechanism which has been implicated in hybrid speciation in </w:t>
      </w:r>
      <w:r w:rsidRPr="00FA3D5C">
        <w:rPr>
          <w:rFonts w:ascii="Times New Roman" w:hAnsi="Times New Roman"/>
          <w:b w:val="0"/>
          <w:i/>
          <w:sz w:val="24"/>
          <w:szCs w:val="24"/>
        </w:rPr>
        <w:t xml:space="preserve">Heliconius </w:t>
      </w:r>
      <w:r w:rsidRPr="00FA3D5C">
        <w:rPr>
          <w:rFonts w:ascii="Times New Roman" w:hAnsi="Times New Roman"/>
          <w:b w:val="0"/>
          <w:sz w:val="24"/>
          <w:szCs w:val="24"/>
        </w:rPr>
        <w:t>butterflies (</w:t>
      </w:r>
      <w:r w:rsidRPr="00FA3D5C">
        <w:rPr>
          <w:rFonts w:ascii="Times New Roman" w:hAnsi="Times New Roman"/>
          <w:b w:val="0"/>
          <w:sz w:val="24"/>
          <w:szCs w:val="24"/>
        </w:rPr>
        <w:fldChar w:fldCharType="begin"/>
      </w:r>
      <w:r w:rsidRPr="00FA3D5C">
        <w:rPr>
          <w:rFonts w:ascii="Times New Roman" w:hAnsi="Times New Roman"/>
          <w:b w:val="0"/>
          <w:sz w:val="24"/>
          <w:szCs w:val="24"/>
        </w:rPr>
        <w:instrText xml:space="preserve"> ADDIN EN.CITE &lt;EndNote&gt;&lt;Cite&gt;&lt;Author&gt;Mavarez&lt;/Author&gt;&lt;Year&gt;2006&lt;/Year&gt;&lt;IDText&gt;Speciation by hybridization in Heliconius butterflies&lt;/IDText&gt;&lt;DisplayText&gt;(8)&lt;/DisplayText&gt;&lt;record&gt;&lt;foreign-keys&gt;&lt;key app="EN" db-id="29rrdfdv0epsrvepe51xx55u9sveafzt55r2"&gt;41&lt;/key&gt;&lt;/foreign-keys&gt;&lt;dates&gt;&lt;pub-dates&gt;&lt;date&gt;Jun 15&lt;/date&gt;&lt;/pub-dates&gt;&lt;year&gt;2006&lt;/year&gt;&lt;/dates&gt;&lt;urls&gt;&lt;related-urls&gt;&lt;url&gt;&amp;lt;Go to ISI&amp;gt;://WOS:000238254100041&lt;/url&gt;&lt;/related-urls&gt;&lt;/urls&gt;&lt;isbn&gt;0028-0836&lt;/isbn&gt;&lt;titles&gt;&lt;title&gt;Speciation by hybridization in Heliconius butterflies&lt;/title&gt;&lt;secondary-title&gt;Nature&lt;/secondary-title&gt;&lt;/titles&gt;&lt;pages&gt;868-871&lt;/pages&gt;&lt;number&gt;7095&lt;/number&gt;&lt;contributors&gt;&lt;authors&gt;&lt;author&gt;Mavarez, J.&lt;/author&gt;&lt;author&gt;Salazar, C. A.&lt;/author&gt;&lt;author&gt;Bermingham, E.&lt;/author&gt;&lt;author&gt;Salcedo, C.&lt;/author&gt;&lt;author&gt;Jiggins, C. D.&lt;/author&gt;&lt;author&gt;Linares, M.&lt;/author&gt;&lt;/authors&gt;&lt;/contributors&gt;&lt;added-date format="utc"&gt;1314482619&lt;/added-date&gt;&lt;ref-type name="Journal Article"&gt;17&lt;/ref-type&gt;&lt;rec-number&gt;40&lt;/rec-number&gt;&lt;last-updated-date format="utc"&gt;1314482619&lt;/last-updated-date&gt;&lt;accession-num&gt;WOS:000238254100041&lt;/accession-num&gt;&lt;electronic-resource-num&gt;10.1038/nature04738&lt;/electronic-resource-num&gt;&lt;volume&gt;441&lt;/volume&gt;&lt;/record&gt;&lt;/Cite&gt;&lt;/EndNote&gt;</w:instrText>
      </w:r>
      <w:r w:rsidRPr="00FA3D5C">
        <w:rPr>
          <w:rFonts w:ascii="Times New Roman" w:hAnsi="Times New Roman"/>
          <w:b w:val="0"/>
          <w:sz w:val="24"/>
          <w:szCs w:val="24"/>
        </w:rPr>
        <w:fldChar w:fldCharType="separate"/>
      </w:r>
      <w:r w:rsidRPr="00FA3D5C">
        <w:rPr>
          <w:rFonts w:ascii="Times New Roman" w:hAnsi="Times New Roman"/>
          <w:b w:val="0"/>
          <w:sz w:val="24"/>
          <w:szCs w:val="24"/>
        </w:rPr>
        <w:t>[8]</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and see </w:t>
      </w:r>
      <w:r w:rsidRPr="00FA3D5C">
        <w:rPr>
          <w:rFonts w:ascii="Times New Roman" w:hAnsi="Times New Roman"/>
          <w:b w:val="0"/>
          <w:sz w:val="24"/>
          <w:szCs w:val="24"/>
        </w:rPr>
        <w:fldChar w:fldCharType="begin"/>
      </w:r>
      <w:r w:rsidRPr="00FA3D5C">
        <w:rPr>
          <w:rFonts w:ascii="Times New Roman" w:hAnsi="Times New Roman"/>
          <w:b w:val="0"/>
          <w:sz w:val="24"/>
          <w:szCs w:val="24"/>
        </w:rPr>
        <w:instrText xml:space="preserve"> ADDIN EN.CITE &lt;EndNote&gt;&lt;Cite&gt;&lt;Author&gt;Duenez-Guzman&lt;/Author&gt;&lt;Year&gt;2009&lt;/Year&gt;&lt;IDText&gt;Case studies and mathematical models of ecological speciation. 4. Hybrid speciation in butterflies in a jungle&lt;/IDText&gt;&lt;DisplayText&gt;(12)&lt;/DisplayText&gt;&lt;record&gt;&lt;dates&gt;&lt;pub-dates&gt;&lt;date&gt;Oct&lt;/date&gt;&lt;/pub-dates&gt;&lt;year&gt;2009&lt;/year&gt;&lt;/dates&gt;&lt;urls&gt;&lt;related-urls&gt;&lt;url&gt;&amp;lt;Go to ISI&amp;gt;://WOS:000270651800011&lt;/url&gt;&lt;/related-urls&gt;&lt;/urls&gt;&lt;isbn&gt;0014-3820&lt;/isbn&gt;&lt;titles&gt;&lt;title&gt;Case studies and mathematical models of ecological speciation. 4. Hybrid speciation in butterflies in a jungle&lt;/title&gt;&lt;secondary-title&gt;Evolution&lt;/secondary-title&gt;&lt;/titles&gt;&lt;pages&gt;2611-2626&lt;/pages&gt;&lt;number&gt;10&lt;/number&gt;&lt;contributors&gt;&lt;authors&gt;&lt;author&gt;Duenez-Guzman, Edgar A.&lt;/author&gt;&lt;author&gt;Mavarez, Jesus&lt;/author&gt;&lt;author&gt;Vose, Michael D.&lt;/author&gt;&lt;author&gt;Gavrilets, Sergey&lt;/author&gt;&lt;/authors&gt;&lt;/contributors&gt;&lt;added-date format="utc"&gt;1393966178&lt;/added-date&gt;&lt;ref-type name="Journal Article"&gt;17&lt;/ref-type&gt;&lt;rec-number&gt;934&lt;/rec-number&gt;&lt;last-updated-date format="utc"&gt;1406003578&lt;/last-updated-date&gt;&lt;accession-num&gt;WOS:000270651800011&lt;/accession-num&gt;&lt;electronic-resource-num&gt;10.1111/j.1558-5646.2009.00756.x&lt;/electronic-resource-num&gt;&lt;volume&gt;63&lt;/volume&gt;&lt;/record&gt;&lt;/Cite&gt;&lt;/EndNote&gt;</w:instrText>
      </w:r>
      <w:r w:rsidRPr="00FA3D5C">
        <w:rPr>
          <w:rFonts w:ascii="Times New Roman" w:hAnsi="Times New Roman"/>
          <w:b w:val="0"/>
          <w:sz w:val="24"/>
          <w:szCs w:val="24"/>
        </w:rPr>
        <w:fldChar w:fldCharType="separate"/>
      </w:r>
      <w:r w:rsidRPr="00FA3D5C">
        <w:rPr>
          <w:rFonts w:ascii="Times New Roman" w:hAnsi="Times New Roman"/>
          <w:b w:val="0"/>
          <w:sz w:val="24"/>
          <w:szCs w:val="24"/>
        </w:rPr>
        <w:t>[12]</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for a model of this process). This work has lead to the idea that novel hybrid phenotypes are key to hybrid speciation </w:t>
      </w:r>
      <w:r w:rsidRPr="00FA3D5C">
        <w:rPr>
          <w:rFonts w:ascii="Times New Roman" w:hAnsi="Times New Roman"/>
          <w:b w:val="0"/>
          <w:sz w:val="24"/>
          <w:szCs w:val="24"/>
        </w:rPr>
        <w:fldChar w:fldCharType="begin"/>
      </w:r>
      <w:r w:rsidRPr="00FA3D5C">
        <w:rPr>
          <w:rFonts w:ascii="Times New Roman" w:hAnsi="Times New Roman"/>
          <w:b w:val="0"/>
          <w:sz w:val="24"/>
          <w:szCs w:val="24"/>
        </w:rPr>
        <w:instrText xml:space="preserve"> ADDIN EN.CITE &lt;EndNote&gt;&lt;Cite&gt;&lt;Author&gt;Jiggins&lt;/Author&gt;&lt;Year&gt;2008&lt;/Year&gt;&lt;IDText&gt;Hybrid trait speciation and Heliconius butterflies&lt;/IDText&gt;&lt;DisplayText&gt;(13)&lt;/DisplayText&gt;&lt;record&gt;&lt;foreign-keys&gt;&lt;key app="EN" db-id="29rrdfdv0epsrvepe51xx55u9sveafzt55r2"&gt;12&lt;/key&gt;&lt;/foreign-keys&gt;&lt;dates&gt;&lt;pub-dates&gt;&lt;date&gt;Sep 27&lt;/date&gt;&lt;/pub-dates&gt;&lt;year&gt;2008&lt;/year&gt;&lt;/dates&gt;&lt;urls&gt;&lt;related-urls&gt;&lt;url&gt;&amp;lt;Go to ISI&amp;gt;://WOS:000258384500008&lt;/url&gt;&lt;/related-urls&gt;&lt;/urls&gt;&lt;isbn&gt;0962-8436&lt;/isbn&gt;&lt;titles&gt;&lt;title&gt;Hybrid trait speciation and Heliconius butterflies&lt;/title&gt;&lt;secondary-title&gt;Philos T Roy Soc B&lt;/secondary-title&gt;&lt;/titles&gt;&lt;pages&gt;3047-3054&lt;/pages&gt;&lt;number&gt;1506&lt;/number&gt;&lt;contributors&gt;&lt;authors&gt;&lt;author&gt;Jiggins, Chris D.&lt;/author&gt;&lt;author&gt;Salazar, Camilo&lt;/author&gt;&lt;author&gt;Linares, Mauricio&lt;/author&gt;&lt;author&gt;Mavarez, Jesus&lt;/author&gt;&lt;/authors&gt;&lt;/contributors&gt;&lt;added-date format="utc"&gt;1314481084&lt;/added-date&gt;&lt;ref-type name="Journal Article"&gt;17&lt;/ref-type&gt;&lt;rec-number&gt;27&lt;/rec-number&gt;&lt;last-updated-date format="utc"&gt;1411780188&lt;/last-updated-date&gt;&lt;accession-num&gt;WOS:000258384500008&lt;/accession-num&gt;&lt;electronic-resource-num&gt;10.1098/rstb.2008.0065&lt;/electronic-resource-num&gt;&lt;volume&gt;363&lt;/volume&gt;&lt;/record&gt;&lt;/Cite&gt;&lt;/EndNote&gt;</w:instrText>
      </w:r>
      <w:r w:rsidRPr="00FA3D5C">
        <w:rPr>
          <w:rFonts w:ascii="Times New Roman" w:hAnsi="Times New Roman"/>
          <w:b w:val="0"/>
          <w:sz w:val="24"/>
          <w:szCs w:val="24"/>
        </w:rPr>
        <w:fldChar w:fldCharType="separate"/>
      </w:r>
      <w:r w:rsidRPr="00FA3D5C">
        <w:rPr>
          <w:rFonts w:ascii="Times New Roman" w:hAnsi="Times New Roman"/>
          <w:b w:val="0"/>
          <w:sz w:val="24"/>
          <w:szCs w:val="24"/>
        </w:rPr>
        <w:t>[13]</w:t>
      </w:r>
      <w:r w:rsidRPr="00FA3D5C">
        <w:rPr>
          <w:rFonts w:ascii="Times New Roman" w:hAnsi="Times New Roman"/>
          <w:b w:val="0"/>
          <w:sz w:val="24"/>
          <w:szCs w:val="24"/>
        </w:rPr>
        <w:fldChar w:fldCharType="end"/>
      </w:r>
      <w:r w:rsidRPr="00FA3D5C">
        <w:rPr>
          <w:rFonts w:ascii="Times New Roman" w:hAnsi="Times New Roman"/>
          <w:b w:val="0"/>
          <w:sz w:val="24"/>
          <w:szCs w:val="24"/>
        </w:rPr>
        <w:t>.</w:t>
      </w:r>
    </w:p>
    <w:p w14:paraId="3D2B4440" w14:textId="77777777" w:rsidR="00FA3D5C" w:rsidRPr="00FA3D5C" w:rsidRDefault="00FA3D5C" w:rsidP="00FA3D5C">
      <w:pPr>
        <w:spacing w:line="480" w:lineRule="auto"/>
        <w:rPr>
          <w:rFonts w:ascii="Times New Roman" w:hAnsi="Times New Roman"/>
          <w:b w:val="0"/>
          <w:sz w:val="24"/>
          <w:szCs w:val="24"/>
        </w:rPr>
      </w:pPr>
      <w:r w:rsidRPr="00FA3D5C">
        <w:rPr>
          <w:rFonts w:ascii="Times New Roman" w:hAnsi="Times New Roman"/>
          <w:b w:val="0"/>
          <w:sz w:val="24"/>
          <w:szCs w:val="24"/>
        </w:rPr>
        <w:tab/>
        <w:t xml:space="preserve">Despite several well-documented examples </w:t>
      </w:r>
      <w:r w:rsidRPr="00FA3D5C">
        <w:rPr>
          <w:rFonts w:ascii="Times New Roman" w:hAnsi="Times New Roman"/>
          <w:b w:val="0"/>
          <w:sz w:val="24"/>
          <w:szCs w:val="24"/>
        </w:rPr>
        <w:fldChar w:fldCharType="begin">
          <w:fldData xml:space="preserve">PEVuZE5vdGU+PENpdGU+PEF1dGhvcj5SaWVzZWJlcmc8L0F1dGhvcj48WWVhcj4yMDAzPC9ZZWFy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</w:fldData>
        </w:fldChar>
      </w:r>
      <w:r w:rsidRPr="00FA3D5C">
        <w:rPr>
          <w:rFonts w:ascii="Times New Roman" w:hAnsi="Times New Roman"/>
          <w:b w:val="0"/>
          <w:sz w:val="24"/>
          <w:szCs w:val="24"/>
        </w:rPr>
        <w:instrText xml:space="preserve"> ADDIN EN.CITE </w:instrText>
      </w:r>
      <w:r w:rsidRPr="00FA3D5C">
        <w:rPr>
          <w:rFonts w:ascii="Times New Roman" w:hAnsi="Times New Roman"/>
          <w:b w:val="0"/>
          <w:sz w:val="24"/>
          <w:szCs w:val="24"/>
        </w:rPr>
        <w:fldChar w:fldCharType="begin">
          <w:fldData xml:space="preserve">PEVuZE5vdGU+PENpdGU+PEF1dGhvcj5SaWVzZWJlcmc8L0F1dGhvcj48WWVhcj4yMDAzPC9ZZWFy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</w:fldData>
        </w:fldChar>
      </w:r>
      <w:r w:rsidRPr="00FA3D5C">
        <w:rPr>
          <w:rFonts w:ascii="Times New Roman" w:hAnsi="Times New Roman"/>
          <w:b w:val="0"/>
          <w:sz w:val="24"/>
          <w:szCs w:val="24"/>
        </w:rPr>
        <w:instrText xml:space="preserve"> ADDIN EN.CITE.DATA </w:instrText>
      </w:r>
      <w:r w:rsidRPr="00FA3D5C">
        <w:rPr>
          <w:rFonts w:ascii="Times New Roman" w:hAnsi="Times New Roman"/>
          <w:b w:val="0"/>
          <w:sz w:val="24"/>
          <w:szCs w:val="24"/>
        </w:rPr>
      </w:r>
      <w:r w:rsidRPr="00FA3D5C">
        <w:rPr>
          <w:rFonts w:ascii="Times New Roman" w:hAnsi="Times New Roman"/>
          <w:b w:val="0"/>
          <w:sz w:val="24"/>
          <w:szCs w:val="24"/>
        </w:rPr>
        <w:fldChar w:fldCharType="end"/>
      </w:r>
      <w:r w:rsidRPr="00FA3D5C">
        <w:rPr>
          <w:rFonts w:ascii="Times New Roman" w:hAnsi="Times New Roman"/>
          <w:b w:val="0"/>
          <w:sz w:val="24"/>
          <w:szCs w:val="24"/>
        </w:rPr>
      </w:r>
      <w:r w:rsidRPr="00FA3D5C">
        <w:rPr>
          <w:rFonts w:ascii="Times New Roman" w:hAnsi="Times New Roman"/>
          <w:b w:val="0"/>
          <w:sz w:val="24"/>
          <w:szCs w:val="24"/>
        </w:rPr>
        <w:fldChar w:fldCharType="separate"/>
      </w:r>
      <w:r w:rsidRPr="00FA3D5C">
        <w:rPr>
          <w:rFonts w:ascii="Times New Roman" w:hAnsi="Times New Roman"/>
          <w:b w:val="0"/>
          <w:sz w:val="24"/>
          <w:szCs w:val="24"/>
        </w:rPr>
        <w:t>[6, 8]</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it has been difficult to determine the evolutionary importance of hybrid speciation, in part because few theoretical models have been developed. The existing models of hybrid speciation simulate either positive selection on certain hybrid genotypes or inbreeding </w:t>
      </w:r>
      <w:r w:rsidRPr="00FA3D5C">
        <w:rPr>
          <w:rFonts w:ascii="Times New Roman" w:hAnsi="Times New Roman"/>
          <w:b w:val="0"/>
          <w:sz w:val="24"/>
          <w:szCs w:val="24"/>
        </w:rPr>
        <w:fldChar w:fldCharType="begin">
          <w:fldData xml:space="preserve">PEVuZE5vdGU+PENpdGU+PEF1dGhvcj5CdWVya2xlPC9BdXRob3I+PFllYXI+MjAwMDwvWWVhcj48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</w:fldData>
        </w:fldChar>
      </w:r>
      <w:r w:rsidRPr="00FA3D5C">
        <w:rPr>
          <w:rFonts w:ascii="Times New Roman" w:hAnsi="Times New Roman"/>
          <w:b w:val="0"/>
          <w:sz w:val="24"/>
          <w:szCs w:val="24"/>
        </w:rPr>
        <w:instrText xml:space="preserve"> ADDIN EN.CITE </w:instrText>
      </w:r>
      <w:r w:rsidRPr="00FA3D5C">
        <w:rPr>
          <w:rFonts w:ascii="Times New Roman" w:hAnsi="Times New Roman"/>
          <w:b w:val="0"/>
          <w:sz w:val="24"/>
          <w:szCs w:val="24"/>
        </w:rPr>
        <w:fldChar w:fldCharType="begin">
          <w:fldData xml:space="preserve">PEVuZE5vdGU+PENpdGU+PEF1dGhvcj5CdWVya2xlPC9BdXRob3I+PFllYXI+MjAwMDwvWWVhcj48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</w:fldData>
        </w:fldChar>
      </w:r>
      <w:r w:rsidRPr="00FA3D5C">
        <w:rPr>
          <w:rFonts w:ascii="Times New Roman" w:hAnsi="Times New Roman"/>
          <w:b w:val="0"/>
          <w:sz w:val="24"/>
          <w:szCs w:val="24"/>
        </w:rPr>
        <w:instrText xml:space="preserve"> ADDIN EN.CITE.DATA </w:instrText>
      </w:r>
      <w:r w:rsidRPr="00FA3D5C">
        <w:rPr>
          <w:rFonts w:ascii="Times New Roman" w:hAnsi="Times New Roman"/>
          <w:b w:val="0"/>
          <w:sz w:val="24"/>
          <w:szCs w:val="24"/>
        </w:rPr>
      </w:r>
      <w:r w:rsidRPr="00FA3D5C">
        <w:rPr>
          <w:rFonts w:ascii="Times New Roman" w:hAnsi="Times New Roman"/>
          <w:b w:val="0"/>
          <w:sz w:val="24"/>
          <w:szCs w:val="24"/>
        </w:rPr>
        <w:fldChar w:fldCharType="end"/>
      </w:r>
      <w:r w:rsidRPr="00FA3D5C">
        <w:rPr>
          <w:rFonts w:ascii="Times New Roman" w:hAnsi="Times New Roman"/>
          <w:b w:val="0"/>
          <w:sz w:val="24"/>
          <w:szCs w:val="24"/>
        </w:rPr>
      </w:r>
      <w:r w:rsidRPr="00FA3D5C">
        <w:rPr>
          <w:rFonts w:ascii="Times New Roman" w:hAnsi="Times New Roman"/>
          <w:b w:val="0"/>
          <w:sz w:val="24"/>
          <w:szCs w:val="24"/>
        </w:rPr>
        <w:fldChar w:fldCharType="separate"/>
      </w:r>
      <w:r w:rsidRPr="00FA3D5C">
        <w:rPr>
          <w:rFonts w:ascii="Times New Roman" w:hAnsi="Times New Roman"/>
          <w:b w:val="0"/>
          <w:sz w:val="24"/>
          <w:szCs w:val="24"/>
        </w:rPr>
        <w:t>[9, 12, 14]</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In one model </w:t>
      </w:r>
      <w:r w:rsidRPr="00FA3D5C">
        <w:rPr>
          <w:rFonts w:ascii="Times New Roman" w:hAnsi="Times New Roman"/>
          <w:b w:val="0"/>
          <w:sz w:val="24"/>
          <w:szCs w:val="24"/>
        </w:rPr>
        <w:fldChar w:fldCharType="begin"/>
      </w:r>
      <w:r w:rsidRPr="00FA3D5C">
        <w:rPr>
          <w:rFonts w:ascii="Times New Roman" w:hAnsi="Times New Roman"/>
          <w:b w:val="0"/>
          <w:sz w:val="24"/>
          <w:szCs w:val="24"/>
        </w:rPr>
        <w:instrText xml:space="preserve"> ADDIN EN.CITE &lt;EndNote&gt;&lt;Cite&gt;&lt;Author&gt;McCarthy&lt;/Author&gt;&lt;Year&gt;1995&lt;/Year&gt;&lt;IDText&gt;A theoretical assessment of recombinational speciation&lt;/IDText&gt;&lt;DisplayText&gt;(14, 15)&lt;/DisplayText&gt;&lt;record&gt;&lt;dates&gt;&lt;pub-dates&gt;&lt;date&gt;May&lt;/date&gt;&lt;/pub-dates&gt;&lt;year&gt;1995&lt;/year&gt;&lt;/dates&gt;&lt;urls&gt;&lt;related-urls&gt;&lt;url&gt;&amp;lt;Go to ISI&amp;gt;://WOS:A1995QX25900006&lt;/url&gt;&lt;/related-urls&gt;&lt;/urls&gt;&lt;isbn&gt;0018-067X&lt;/isbn&gt;&lt;titles&gt;&lt;title&gt;A theoretical assessment of recombinational speciation&lt;/title&gt;&lt;secondary-title&gt;Heredity&lt;/secondary-title&gt;&lt;/titles&gt;&lt;pages&gt;502-509&lt;/pages&gt;&lt;contributors&gt;&lt;authors&gt;&lt;author&gt;McCarthy, E. M.&lt;/author&gt;&lt;author&gt;Asmussen, M. A.&lt;/author&gt;&lt;author&gt;Anderson, W. W.&lt;/author&gt;&lt;/authors&gt;&lt;/contributors&gt;&lt;added-date format="utc"&gt;1405990476&lt;/added-date&gt;&lt;ref-type name="Journal Article"&gt;17&lt;/ref-type&gt;&lt;rec-number&gt;993&lt;/rec-number&gt;&lt;last-updated-date format="utc"&gt;1406003762&lt;/last-updated-date&gt;&lt;accession-num&gt;WOS:A1995QX25900006&lt;/accession-num&gt;&lt;electronic-resource-num&gt;10.1038/hdy.1995.71&lt;/electronic-resource-num&gt;&lt;volume&gt;74&lt;/volume&gt;&lt;/record&gt;&lt;/Cite&gt;&lt;Cite&gt;&lt;Author&gt;Grant&lt;/Author&gt;&lt;Year&gt;1971&lt;/Year&gt;&lt;IDText&gt;Plant Speciation&lt;/IDText&gt;&lt;record&gt;&lt;urls&gt;&lt;related-urls&gt;&lt;url&gt;http://books.google.com/books?id=PySWQgAACAAJ&lt;/url&gt;&lt;/related-urls&gt;&lt;/urls&gt;&lt;isbn&gt;9780231032087&lt;/isbn&gt;&lt;titles&gt;&lt;title&gt;Plant Speciation&lt;/title&gt;&lt;/titles&gt;&lt;contributors&gt;&lt;authors&gt;&lt;author&gt;Grant, V.&lt;/author&gt;&lt;/authors&gt;&lt;/contributors&gt;&lt;added-date format="utc"&gt;1388559339&lt;/added-date&gt;&lt;pub-location&gt;New York&lt;/pub-location&gt;&lt;ref-type name="Book"&gt;6&lt;/ref-type&gt;&lt;dates&gt;&lt;year&gt;1971&lt;/year&gt;&lt;/dates&gt;&lt;rec-number&gt;903&lt;/rec-number&gt;&lt;publisher&gt;Columbia University Press&lt;/publisher&gt;&lt;last-updated-date format="utc"&gt;1406005936&lt;/last-updated-date&gt;&lt;/record&gt;&lt;/Cite&gt;&lt;/EndNote&gt;</w:instrText>
      </w:r>
      <w:r w:rsidRPr="00FA3D5C">
        <w:rPr>
          <w:rFonts w:ascii="Times New Roman" w:hAnsi="Times New Roman"/>
          <w:b w:val="0"/>
          <w:sz w:val="24"/>
          <w:szCs w:val="24"/>
        </w:rPr>
        <w:fldChar w:fldCharType="separate"/>
      </w:r>
      <w:r w:rsidRPr="00FA3D5C">
        <w:rPr>
          <w:rFonts w:ascii="Times New Roman" w:hAnsi="Times New Roman"/>
          <w:b w:val="0"/>
          <w:sz w:val="24"/>
          <w:szCs w:val="24"/>
        </w:rPr>
        <w:t>[14, 15]</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novel combinations of underdominant parental inversions can fix in hybrid populations, particularly if the novel inversion combination is under positive selection or if rates of inbreeding (selfing) are high (see Discussion). Though there is evidence that this process combined with ecological factors was involved in the formation of hybrid </w:t>
      </w:r>
      <w:r w:rsidRPr="00FA3D5C">
        <w:rPr>
          <w:rFonts w:ascii="Times New Roman" w:hAnsi="Times New Roman"/>
          <w:b w:val="0"/>
          <w:i/>
          <w:sz w:val="24"/>
          <w:szCs w:val="24"/>
        </w:rPr>
        <w:t xml:space="preserve">Helianthus </w:t>
      </w:r>
      <w:r w:rsidRPr="00FA3D5C">
        <w:rPr>
          <w:rFonts w:ascii="Times New Roman" w:hAnsi="Times New Roman"/>
          <w:b w:val="0"/>
          <w:sz w:val="24"/>
          <w:szCs w:val="24"/>
        </w:rPr>
        <w:t xml:space="preserve">sunflower species </w:t>
      </w:r>
      <w:r w:rsidRPr="00FA3D5C">
        <w:rPr>
          <w:rFonts w:ascii="Times New Roman" w:hAnsi="Times New Roman"/>
          <w:b w:val="0"/>
          <w:sz w:val="24"/>
          <w:szCs w:val="24"/>
        </w:rPr>
        <w:fldChar w:fldCharType="begin">
          <w:fldData xml:space="preserve">PEVuZE5vdGU+PENpdGU+PEF1dGhvcj5SaWVzZWJlcmc8L0F1dGhvcj48WWVhcj4xOTk1PC9ZZWFy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</w:fldData>
        </w:fldChar>
      </w:r>
      <w:r w:rsidRPr="00FA3D5C">
        <w:rPr>
          <w:rFonts w:ascii="Times New Roman" w:hAnsi="Times New Roman"/>
          <w:b w:val="0"/>
          <w:sz w:val="24"/>
          <w:szCs w:val="24"/>
        </w:rPr>
        <w:instrText xml:space="preserve"> ADDIN EN.CITE </w:instrText>
      </w:r>
      <w:r w:rsidRPr="00FA3D5C">
        <w:rPr>
          <w:rFonts w:ascii="Times New Roman" w:hAnsi="Times New Roman"/>
          <w:b w:val="0"/>
          <w:sz w:val="24"/>
          <w:szCs w:val="24"/>
        </w:rPr>
        <w:fldChar w:fldCharType="begin">
          <w:fldData xml:space="preserve">PEVuZE5vdGU+PENpdGU+PEF1dGhvcj5SaWVzZWJlcmc8L0F1dGhvcj48WWVhcj4xOTk1PC9ZZWFy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</w:fldData>
        </w:fldChar>
      </w:r>
      <w:r w:rsidRPr="00FA3D5C">
        <w:rPr>
          <w:rFonts w:ascii="Times New Roman" w:hAnsi="Times New Roman"/>
          <w:b w:val="0"/>
          <w:sz w:val="24"/>
          <w:szCs w:val="24"/>
        </w:rPr>
        <w:instrText xml:space="preserve"> ADDIN EN.CITE.DATA </w:instrText>
      </w:r>
      <w:r w:rsidRPr="00FA3D5C">
        <w:rPr>
          <w:rFonts w:ascii="Times New Roman" w:hAnsi="Times New Roman"/>
          <w:b w:val="0"/>
          <w:sz w:val="24"/>
          <w:szCs w:val="24"/>
        </w:rPr>
      </w:r>
      <w:r w:rsidRPr="00FA3D5C">
        <w:rPr>
          <w:rFonts w:ascii="Times New Roman" w:hAnsi="Times New Roman"/>
          <w:b w:val="0"/>
          <w:sz w:val="24"/>
          <w:szCs w:val="24"/>
        </w:rPr>
        <w:fldChar w:fldCharType="end"/>
      </w:r>
      <w:r w:rsidRPr="00FA3D5C">
        <w:rPr>
          <w:rFonts w:ascii="Times New Roman" w:hAnsi="Times New Roman"/>
          <w:b w:val="0"/>
          <w:sz w:val="24"/>
          <w:szCs w:val="24"/>
        </w:rPr>
      </w:r>
      <w:r w:rsidRPr="00FA3D5C">
        <w:rPr>
          <w:rFonts w:ascii="Times New Roman" w:hAnsi="Times New Roman"/>
          <w:b w:val="0"/>
          <w:sz w:val="24"/>
          <w:szCs w:val="24"/>
        </w:rPr>
        <w:fldChar w:fldCharType="separate"/>
      </w:r>
      <w:r w:rsidRPr="00FA3D5C">
        <w:rPr>
          <w:rFonts w:ascii="Times New Roman" w:hAnsi="Times New Roman"/>
          <w:b w:val="0"/>
          <w:sz w:val="24"/>
          <w:szCs w:val="24"/>
        </w:rPr>
        <w:t>[5, 6, 16]</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the basis for invoking positive selection on recombinant inversion genotypes is unclear. Later versions of this model incorporated ecological differentiation between hybrid and parental species and showed that hybrid speciation occurred frequently if hybrids had higher fitness than parental species in an unoccupied niche </w:t>
      </w:r>
      <w:r w:rsidRPr="00FA3D5C">
        <w:rPr>
          <w:rFonts w:ascii="Times New Roman" w:hAnsi="Times New Roman"/>
          <w:b w:val="0"/>
          <w:sz w:val="24"/>
          <w:szCs w:val="24"/>
        </w:rPr>
        <w:fldChar w:fldCharType="begin"/>
      </w:r>
      <w:r w:rsidRPr="00FA3D5C">
        <w:rPr>
          <w:rFonts w:ascii="Times New Roman" w:hAnsi="Times New Roman"/>
          <w:b w:val="0"/>
          <w:sz w:val="24"/>
          <w:szCs w:val="24"/>
        </w:rPr>
        <w:instrText xml:space="preserve"> ADDIN EN.CITE &lt;EndNote&gt;&lt;Cite&gt;&lt;Author&gt;Buerkle&lt;/Author&gt;&lt;Year&gt;2000&lt;/Year&gt;&lt;IDText&gt;The likelihood of homoploid hybrid speciation&lt;/IDText&gt;&lt;DisplayText&gt;(9, 17)&lt;/DisplayText&gt;&lt;record&gt;&lt;dates&gt;&lt;pub-dates&gt;&lt;date&gt;Apr&lt;/date&gt;&lt;/pub-dates&gt;&lt;year&gt;2000&lt;/year&gt;&lt;/dates&gt;&lt;urls&gt;&lt;related-urls&gt;&lt;url&gt;&amp;lt;Go to ISI&amp;gt;://WOS:000087499900007&lt;/url&gt;&lt;/related-urls&gt;&lt;/urls&gt;&lt;isbn&gt;0018-067X&lt;/isbn&gt;&lt;titles&gt;&lt;title&gt;The likelihood of homoploid hybrid speciation&lt;/title&gt;&lt;secondary-title&gt;Heredity&lt;/secondary-title&gt;&lt;/titles&gt;&lt;pages&gt;441-451&lt;/pages&gt;&lt;number&gt;4&lt;/number&gt;&lt;contributors&gt;&lt;authors&gt;&lt;author&gt;Buerkle, C. A.&lt;/author&gt;&lt;author&gt;Morris, R. J.&lt;/author&gt;&lt;author&gt;Asmussen, M. A.&lt;/author&gt;&lt;author&gt;Rieseberg, L. H.&lt;/author&gt;&lt;/authors&gt;&lt;/contributors&gt;&lt;added-date format="utc"&gt;1373760842&lt;/added-date&gt;&lt;ref-type name="Journal Article"&gt;17&lt;/ref-type&gt;&lt;rec-number&gt;784&lt;/rec-number&gt;&lt;last-updated-date format="utc"&gt;1373760842&lt;/last-updated-date&gt;&lt;accession-num&gt;WOS:000087499900007&lt;/accession-num&gt;&lt;electronic-resource-num&gt;10.1046/j.1365-2540.2000.00680.x&lt;/electronic-resource-num&gt;&lt;volume&gt;84&lt;/volume&gt;&lt;/record&gt;&lt;/Cite&gt;&lt;Cite&gt;&lt;Author&gt;Buerkle&lt;/Author&gt;&lt;Year&gt;2003&lt;/Year&gt;&lt;IDText&gt;The origin and extinction of species through hybridization&lt;/IDText&gt;&lt;record&gt;&lt;dates&gt;&lt;pub-dates&gt;&lt;date&gt;2003&lt;/date&gt;&lt;/pub-dates&gt;&lt;year&gt;2003&lt;/year&gt;&lt;/dates&gt;&lt;urls&gt;&lt;related-urls&gt;&lt;url&gt;&amp;lt;Go to ISI&amp;gt;://BCI:BCI200300332715&lt;/url&gt;&lt;/related-urls&gt;&lt;/urls&gt;&lt;isbn&gt;0070-8356 (ISSN print)&lt;/isbn&gt;&lt;titles&gt;&lt;title&gt;The origin and extinction of species through hybridization&lt;/title&gt;&lt;secondary-title&gt;Population viability in plants: Conservation, management, and modeling of rare plants&lt;/secondary-title&gt;&lt;/titles&gt;&lt;pages&gt;117-141&lt;/pages&gt;&lt;contributors&gt;&lt;authors&gt;&lt;author&gt;Buerkle, C. A.&lt;/author&gt;&lt;author&gt;Wolf, D. E.&lt;/author&gt;&lt;author&gt;Rieseberg, L. H.&lt;/author&gt;&lt;/authors&gt;&lt;/contributors&gt;&lt;added-date format="utc"&gt;1417805411&lt;/added-date&gt;&lt;ref-type name="Journal Article"&gt;17&lt;/ref-type&gt;&lt;rec-number&gt;1041&lt;/rec-number&gt;&lt;last-updated-date format="utc"&gt;1417805411&lt;/last-updated-date&gt;&lt;accession-num&gt;BCI:BCI200300332715&lt;/accession-num&gt;&lt;volume&gt;Volume 165&lt;/volume&gt;&lt;/record&gt;&lt;/Cite&gt;&lt;/EndNote&gt;</w:instrText>
      </w:r>
      <w:r w:rsidRPr="00FA3D5C">
        <w:rPr>
          <w:rFonts w:ascii="Times New Roman" w:hAnsi="Times New Roman"/>
          <w:b w:val="0"/>
          <w:sz w:val="24"/>
          <w:szCs w:val="24"/>
        </w:rPr>
        <w:fldChar w:fldCharType="separate"/>
      </w:r>
      <w:r w:rsidRPr="00FA3D5C">
        <w:rPr>
          <w:rFonts w:ascii="Times New Roman" w:hAnsi="Times New Roman"/>
          <w:b w:val="0"/>
          <w:sz w:val="24"/>
          <w:szCs w:val="24"/>
        </w:rPr>
        <w:t>[9, 17]</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Though hybridization often generates novel traits </w:t>
      </w:r>
      <w:r w:rsidRPr="00FA3D5C">
        <w:rPr>
          <w:rFonts w:ascii="Times New Roman" w:hAnsi="Times New Roman"/>
          <w:b w:val="0"/>
          <w:sz w:val="24"/>
          <w:szCs w:val="24"/>
        </w:rPr>
        <w:fldChar w:fldCharType="begin">
          <w:fldData xml:space="preserve">PEVuZE5vdGU+PENpdGU+PEF1dGhvcj5DYXJyPC9BdXRob3I+PFllYXI+MjAwMzwvWWVhcj48SURU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</w:fldData>
        </w:fldChar>
      </w:r>
      <w:r w:rsidRPr="00FA3D5C">
        <w:rPr>
          <w:rFonts w:ascii="Times New Roman" w:hAnsi="Times New Roman"/>
          <w:b w:val="0"/>
          <w:sz w:val="24"/>
          <w:szCs w:val="24"/>
        </w:rPr>
        <w:instrText xml:space="preserve"> ADDIN EN.CITE </w:instrText>
      </w:r>
      <w:r w:rsidRPr="00FA3D5C">
        <w:rPr>
          <w:rFonts w:ascii="Times New Roman" w:hAnsi="Times New Roman"/>
          <w:b w:val="0"/>
          <w:sz w:val="24"/>
          <w:szCs w:val="24"/>
        </w:rPr>
        <w:fldChar w:fldCharType="begin">
          <w:fldData xml:space="preserve">PEVuZE5vdGU+PENpdGU+PEF1dGhvcj5DYXJyPC9BdXRob3I+PFllYXI+MjAwMzwvWWVhcj48SURU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</w:fldData>
        </w:fldChar>
      </w:r>
      <w:r w:rsidRPr="00FA3D5C">
        <w:rPr>
          <w:rFonts w:ascii="Times New Roman" w:hAnsi="Times New Roman"/>
          <w:b w:val="0"/>
          <w:sz w:val="24"/>
          <w:szCs w:val="24"/>
        </w:rPr>
        <w:instrText xml:space="preserve"> ADDIN EN.CITE.DATA </w:instrText>
      </w:r>
      <w:r w:rsidRPr="00FA3D5C">
        <w:rPr>
          <w:rFonts w:ascii="Times New Roman" w:hAnsi="Times New Roman"/>
          <w:b w:val="0"/>
          <w:sz w:val="24"/>
          <w:szCs w:val="24"/>
        </w:rPr>
      </w:r>
      <w:r w:rsidRPr="00FA3D5C">
        <w:rPr>
          <w:rFonts w:ascii="Times New Roman" w:hAnsi="Times New Roman"/>
          <w:b w:val="0"/>
          <w:sz w:val="24"/>
          <w:szCs w:val="24"/>
        </w:rPr>
        <w:fldChar w:fldCharType="end"/>
      </w:r>
      <w:r w:rsidRPr="00FA3D5C">
        <w:rPr>
          <w:rFonts w:ascii="Times New Roman" w:hAnsi="Times New Roman"/>
          <w:b w:val="0"/>
          <w:sz w:val="24"/>
          <w:szCs w:val="24"/>
        </w:rPr>
      </w:r>
      <w:r w:rsidRPr="00FA3D5C">
        <w:rPr>
          <w:rFonts w:ascii="Times New Roman" w:hAnsi="Times New Roman"/>
          <w:b w:val="0"/>
          <w:sz w:val="24"/>
          <w:szCs w:val="24"/>
        </w:rPr>
        <w:fldChar w:fldCharType="separate"/>
      </w:r>
      <w:r w:rsidRPr="00FA3D5C">
        <w:rPr>
          <w:rFonts w:ascii="Times New Roman" w:hAnsi="Times New Roman"/>
          <w:b w:val="0"/>
          <w:sz w:val="24"/>
          <w:szCs w:val="24"/>
        </w:rPr>
        <w:t>[18-20]</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it is difficult to evaluate the likelihood that these traits will be more fit than parental types (ecologically or intrinsically), making it difficult to predict the importance of hybridization in generating new species by positive selection on hybrid genotypes.</w:t>
      </w:r>
    </w:p>
    <w:p w14:paraId="3FE6222B" w14:textId="12D9EDC6" w:rsidR="00FA3D5C" w:rsidRPr="00FA3D5C" w:rsidRDefault="00FA3D5C" w:rsidP="00FA3D5C">
      <w:pPr>
        <w:spacing w:line="480" w:lineRule="auto"/>
        <w:rPr>
          <w:rFonts w:ascii="Times New Roman" w:hAnsi="Times New Roman"/>
          <w:b w:val="0"/>
          <w:sz w:val="24"/>
          <w:szCs w:val="24"/>
        </w:rPr>
      </w:pPr>
      <w:r w:rsidRPr="00FA3D5C">
        <w:rPr>
          <w:rFonts w:ascii="Times New Roman" w:hAnsi="Times New Roman"/>
          <w:b w:val="0"/>
          <w:sz w:val="24"/>
          <w:szCs w:val="24"/>
        </w:rPr>
        <w:tab/>
        <w:t xml:space="preserve">The genetic incompatibility of hybrids constitutes a key component of reproductive isolation between many species, and is the basis for the biological species concept. While previous models of hybrid speciation incorporated inversions </w:t>
      </w:r>
      <w:r w:rsidRPr="00FA3D5C">
        <w:rPr>
          <w:rFonts w:ascii="Times New Roman" w:hAnsi="Times New Roman"/>
          <w:b w:val="0"/>
          <w:sz w:val="24"/>
          <w:szCs w:val="24"/>
        </w:rPr>
        <w:fldChar w:fldCharType="begin"/>
      </w:r>
      <w:r w:rsidRPr="00FA3D5C">
        <w:rPr>
          <w:rFonts w:ascii="Times New Roman" w:hAnsi="Times New Roman"/>
          <w:b w:val="0"/>
          <w:sz w:val="24"/>
          <w:szCs w:val="24"/>
        </w:rPr>
        <w:instrText xml:space="preserve"> ADDIN EN.CITE &lt;EndNote&gt;&lt;Cite&gt;&lt;Author&gt;Hoffmann&lt;/Author&gt;&lt;Year&gt;2008&lt;/Year&gt;&lt;IDText&gt;Revisiting the Impact of Inversions in Evolution: From Population Genetic Markers to Drivers of Adaptive Shifts and Speciation?&lt;/IDText&gt;&lt;DisplayText&gt;(21)&lt;/DisplayText&gt;&lt;record&gt;&lt;dates&gt;&lt;pub-dates&gt;&lt;date&gt;2008&lt;/date&gt;&lt;/pub-dates&gt;&lt;year&gt;2008&lt;/year&gt;&lt;/dates&gt;&lt;urls&gt;&lt;related-urls&gt;&lt;url&gt;&amp;lt;Go to ISI&amp;gt;://WOS:000261725500002&lt;/url&gt;&lt;/related-urls&gt;&lt;/urls&gt;&lt;isbn&gt;1543-592X&lt;/isbn&gt;&lt;titles&gt;&lt;title&gt;Revisiting the Impact of Inversions in Evolution: From Population Genetic Markers to Drivers of Adaptive Shifts and Speciation?&lt;/title&gt;&lt;secondary-title&gt;Annual Review of Ecology Evolution and Systematics&lt;/secondary-title&gt;&lt;/titles&gt;&lt;pages&gt;21-42&lt;/pages&gt;&lt;contributors&gt;&lt;authors&gt;&lt;author&gt;Hoffmann, Ary A.&lt;/author&gt;&lt;author&gt;Rieseberg, Loren H.&lt;/author&gt;&lt;/authors&gt;&lt;/contributors&gt;&lt;added-date format="utc"&gt;1421773198&lt;/added-date&gt;&lt;ref-type name="Journal Article"&gt;17&lt;/ref-type&gt;&lt;rec-number&gt;1044&lt;/rec-number&gt;&lt;last-updated-date format="utc"&gt;1421773198&lt;/last-updated-date&gt;&lt;accession-num&gt;WOS:000261725500002&lt;/accession-num&gt;&lt;electronic-resource-num&gt;10.1146/annurev.ecolsys.39.110707.173532&lt;/electronic-resource-num&gt;&lt;volume&gt;39&lt;/volume&gt;&lt;/record&gt;&lt;/Cite&gt;&lt;/EndNote&gt;</w:instrText>
      </w:r>
      <w:r w:rsidRPr="00FA3D5C">
        <w:rPr>
          <w:rFonts w:ascii="Times New Roman" w:hAnsi="Times New Roman"/>
          <w:b w:val="0"/>
          <w:sz w:val="24"/>
          <w:szCs w:val="24"/>
        </w:rPr>
        <w:fldChar w:fldCharType="separate"/>
      </w:r>
      <w:r w:rsidRPr="00FA3D5C">
        <w:rPr>
          <w:rFonts w:ascii="Times New Roman" w:hAnsi="Times New Roman"/>
          <w:b w:val="0"/>
          <w:sz w:val="24"/>
          <w:szCs w:val="24"/>
        </w:rPr>
        <w:t>[21]</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here </w:t>
      </w:r>
      <w:r w:rsidR="003E3F70">
        <w:rPr>
          <w:rFonts w:ascii="Times New Roman" w:hAnsi="Times New Roman"/>
          <w:b w:val="0"/>
          <w:sz w:val="24"/>
          <w:szCs w:val="24"/>
        </w:rPr>
        <w:t>I</w:t>
      </w:r>
      <w:r w:rsidRPr="00FA3D5C">
        <w:rPr>
          <w:rFonts w:ascii="Times New Roman" w:hAnsi="Times New Roman"/>
          <w:b w:val="0"/>
          <w:sz w:val="24"/>
          <w:szCs w:val="24"/>
        </w:rPr>
        <w:t xml:space="preserve"> investigate the potential role of negative epistatic interactions, another important genetic mechanism of speciation. The first genetic model of speciation, described by Bateson, Dobzhansky and Muller (the BDM incompatibility model, Fig S1, </w:t>
      </w:r>
      <w:r w:rsidRPr="00FA3D5C">
        <w:rPr>
          <w:rFonts w:ascii="Times New Roman" w:hAnsi="Times New Roman"/>
          <w:b w:val="0"/>
          <w:sz w:val="24"/>
          <w:szCs w:val="24"/>
        </w:rPr>
        <w:fldChar w:fldCharType="begin">
          <w:fldData xml:space="preserve">PEVuZE5vdGU+PENpdGU+PEF1dGhvcj5Eb2J6aGFuc2t5PC9BdXRob3I+PFllYXI+MTkzNzwvWWVh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</w:fldData>
        </w:fldChar>
      </w:r>
      <w:r w:rsidRPr="00FA3D5C">
        <w:rPr>
          <w:rFonts w:ascii="Times New Roman" w:hAnsi="Times New Roman"/>
          <w:b w:val="0"/>
          <w:sz w:val="24"/>
          <w:szCs w:val="24"/>
        </w:rPr>
        <w:instrText xml:space="preserve"> ADDIN EN.CITE </w:instrText>
      </w:r>
      <w:r w:rsidRPr="00FA3D5C">
        <w:rPr>
          <w:rFonts w:ascii="Times New Roman" w:hAnsi="Times New Roman"/>
          <w:b w:val="0"/>
          <w:sz w:val="24"/>
          <w:szCs w:val="24"/>
        </w:rPr>
        <w:fldChar w:fldCharType="begin">
          <w:fldData xml:space="preserve">PEVuZE5vdGU+PENpdGU+PEF1dGhvcj5Eb2J6aGFuc2t5PC9BdXRob3I+PFllYXI+MTkzNzwvWWVh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</w:fldData>
        </w:fldChar>
      </w:r>
      <w:r w:rsidRPr="00FA3D5C">
        <w:rPr>
          <w:rFonts w:ascii="Times New Roman" w:hAnsi="Times New Roman"/>
          <w:b w:val="0"/>
          <w:sz w:val="24"/>
          <w:szCs w:val="24"/>
        </w:rPr>
        <w:instrText xml:space="preserve"> ADDIN EN.CITE.DATA </w:instrText>
      </w:r>
      <w:r w:rsidRPr="00FA3D5C">
        <w:rPr>
          <w:rFonts w:ascii="Times New Roman" w:hAnsi="Times New Roman"/>
          <w:b w:val="0"/>
          <w:sz w:val="24"/>
          <w:szCs w:val="24"/>
        </w:rPr>
      </w:r>
      <w:r w:rsidRPr="00FA3D5C">
        <w:rPr>
          <w:rFonts w:ascii="Times New Roman" w:hAnsi="Times New Roman"/>
          <w:b w:val="0"/>
          <w:sz w:val="24"/>
          <w:szCs w:val="24"/>
        </w:rPr>
        <w:fldChar w:fldCharType="end"/>
      </w:r>
      <w:r w:rsidRPr="00FA3D5C">
        <w:rPr>
          <w:rFonts w:ascii="Times New Roman" w:hAnsi="Times New Roman"/>
          <w:b w:val="0"/>
          <w:sz w:val="24"/>
          <w:szCs w:val="24"/>
        </w:rPr>
      </w:r>
      <w:r w:rsidRPr="00FA3D5C">
        <w:rPr>
          <w:rFonts w:ascii="Times New Roman" w:hAnsi="Times New Roman"/>
          <w:b w:val="0"/>
          <w:sz w:val="24"/>
          <w:szCs w:val="24"/>
        </w:rPr>
        <w:fldChar w:fldCharType="separate"/>
      </w:r>
      <w:r w:rsidRPr="00FA3D5C">
        <w:rPr>
          <w:rFonts w:ascii="Times New Roman" w:hAnsi="Times New Roman"/>
          <w:b w:val="0"/>
          <w:sz w:val="24"/>
          <w:szCs w:val="24"/>
        </w:rPr>
        <w:t>[22-24]</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predicts that mutations at two genetic loci differentially accumulating along two lineages can negatively interact in their hybrids. Empirical research has shown that these types of negative epistatic interactions are remarkably common </w:t>
      </w:r>
      <w:r w:rsidRPr="00FA3D5C">
        <w:rPr>
          <w:rFonts w:ascii="Times New Roman" w:hAnsi="Times New Roman"/>
          <w:b w:val="0"/>
          <w:sz w:val="24"/>
          <w:szCs w:val="24"/>
        </w:rPr>
        <w:fldChar w:fldCharType="begin">
          <w:fldData xml:space="preserve">PEVuZE5vdGU+PENpdGU+PEF1dGhvcj5GaXNobWFuPC9BdXRob3I+PFllYXI+MjAwMTwvWWVhcj48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</w:fldData>
        </w:fldChar>
      </w:r>
      <w:r w:rsidRPr="00FA3D5C">
        <w:rPr>
          <w:rFonts w:ascii="Times New Roman" w:hAnsi="Times New Roman"/>
          <w:b w:val="0"/>
          <w:sz w:val="24"/>
          <w:szCs w:val="24"/>
        </w:rPr>
        <w:instrText xml:space="preserve"> ADDIN EN.CITE </w:instrText>
      </w:r>
      <w:r w:rsidRPr="00FA3D5C">
        <w:rPr>
          <w:rFonts w:ascii="Times New Roman" w:hAnsi="Times New Roman"/>
          <w:b w:val="0"/>
          <w:sz w:val="24"/>
          <w:szCs w:val="24"/>
        </w:rPr>
        <w:fldChar w:fldCharType="begin">
          <w:fldData xml:space="preserve">PEVuZE5vdGU+PENpdGU+PEF1dGhvcj5GaXNobWFuPC9BdXRob3I+PFllYXI+MjAwMTwvWWVhcj48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</w:fldData>
        </w:fldChar>
      </w:r>
      <w:r w:rsidRPr="00FA3D5C">
        <w:rPr>
          <w:rFonts w:ascii="Times New Roman" w:hAnsi="Times New Roman"/>
          <w:b w:val="0"/>
          <w:sz w:val="24"/>
          <w:szCs w:val="24"/>
        </w:rPr>
        <w:instrText xml:space="preserve"> ADDIN EN.CITE.DATA </w:instrText>
      </w:r>
      <w:r w:rsidRPr="00FA3D5C">
        <w:rPr>
          <w:rFonts w:ascii="Times New Roman" w:hAnsi="Times New Roman"/>
          <w:b w:val="0"/>
          <w:sz w:val="24"/>
          <w:szCs w:val="24"/>
        </w:rPr>
      </w:r>
      <w:r w:rsidRPr="00FA3D5C">
        <w:rPr>
          <w:rFonts w:ascii="Times New Roman" w:hAnsi="Times New Roman"/>
          <w:b w:val="0"/>
          <w:sz w:val="24"/>
          <w:szCs w:val="24"/>
        </w:rPr>
        <w:fldChar w:fldCharType="end"/>
      </w:r>
      <w:r w:rsidRPr="00FA3D5C">
        <w:rPr>
          <w:rFonts w:ascii="Times New Roman" w:hAnsi="Times New Roman"/>
          <w:b w:val="0"/>
          <w:sz w:val="24"/>
          <w:szCs w:val="24"/>
        </w:rPr>
      </w:r>
      <w:r w:rsidRPr="00FA3D5C">
        <w:rPr>
          <w:rFonts w:ascii="Times New Roman" w:hAnsi="Times New Roman"/>
          <w:b w:val="0"/>
          <w:sz w:val="24"/>
          <w:szCs w:val="24"/>
        </w:rPr>
        <w:fldChar w:fldCharType="separate"/>
      </w:r>
      <w:r w:rsidRPr="00FA3D5C">
        <w:rPr>
          <w:rFonts w:ascii="Times New Roman" w:hAnsi="Times New Roman"/>
          <w:b w:val="0"/>
          <w:sz w:val="24"/>
          <w:szCs w:val="24"/>
        </w:rPr>
        <w:t>[25-29]</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reviewed in </w:t>
      </w:r>
      <w:r w:rsidRPr="00FA3D5C">
        <w:rPr>
          <w:rFonts w:ascii="Times New Roman" w:hAnsi="Times New Roman"/>
          <w:b w:val="0"/>
          <w:sz w:val="24"/>
          <w:szCs w:val="24"/>
        </w:rPr>
        <w:fldChar w:fldCharType="begin">
          <w:fldData xml:space="preserve">PEVuZE5vdGU+PENpdGU+PEF1dGhvcj5Db3luZTwvQXV0aG9yPjxZZWFyPjIwMDQ8L1llYXI+PElE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</w:fldData>
        </w:fldChar>
      </w:r>
      <w:r w:rsidRPr="00FA3D5C">
        <w:rPr>
          <w:rFonts w:ascii="Times New Roman" w:hAnsi="Times New Roman"/>
          <w:b w:val="0"/>
          <w:sz w:val="24"/>
          <w:szCs w:val="24"/>
        </w:rPr>
        <w:instrText xml:space="preserve"> ADDIN EN.CITE </w:instrText>
      </w:r>
      <w:r w:rsidRPr="00FA3D5C">
        <w:rPr>
          <w:rFonts w:ascii="Times New Roman" w:hAnsi="Times New Roman"/>
          <w:b w:val="0"/>
          <w:sz w:val="24"/>
          <w:szCs w:val="24"/>
        </w:rPr>
        <w:fldChar w:fldCharType="begin">
          <w:fldData xml:space="preserve">PEVuZE5vdGU+PENpdGU+PEF1dGhvcj5Db3luZTwvQXV0aG9yPjxZZWFyPjIwMDQ8L1llYXI+PElE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</w:fldData>
        </w:fldChar>
      </w:r>
      <w:r w:rsidRPr="00FA3D5C">
        <w:rPr>
          <w:rFonts w:ascii="Times New Roman" w:hAnsi="Times New Roman"/>
          <w:b w:val="0"/>
          <w:sz w:val="24"/>
          <w:szCs w:val="24"/>
        </w:rPr>
        <w:instrText xml:space="preserve"> ADDIN EN.CITE.DATA </w:instrText>
      </w:r>
      <w:r w:rsidRPr="00FA3D5C">
        <w:rPr>
          <w:rFonts w:ascii="Times New Roman" w:hAnsi="Times New Roman"/>
          <w:b w:val="0"/>
          <w:sz w:val="24"/>
          <w:szCs w:val="24"/>
        </w:rPr>
      </w:r>
      <w:r w:rsidRPr="00FA3D5C">
        <w:rPr>
          <w:rFonts w:ascii="Times New Roman" w:hAnsi="Times New Roman"/>
          <w:b w:val="0"/>
          <w:sz w:val="24"/>
          <w:szCs w:val="24"/>
        </w:rPr>
        <w:fldChar w:fldCharType="end"/>
      </w:r>
      <w:r w:rsidRPr="00FA3D5C">
        <w:rPr>
          <w:rFonts w:ascii="Times New Roman" w:hAnsi="Times New Roman"/>
          <w:b w:val="0"/>
          <w:sz w:val="24"/>
          <w:szCs w:val="24"/>
        </w:rPr>
      </w:r>
      <w:r w:rsidRPr="00FA3D5C">
        <w:rPr>
          <w:rFonts w:ascii="Times New Roman" w:hAnsi="Times New Roman"/>
          <w:b w:val="0"/>
          <w:sz w:val="24"/>
          <w:szCs w:val="24"/>
        </w:rPr>
        <w:fldChar w:fldCharType="separate"/>
      </w:r>
      <w:r w:rsidRPr="00FA3D5C">
        <w:rPr>
          <w:rFonts w:ascii="Times New Roman" w:hAnsi="Times New Roman"/>
          <w:b w:val="0"/>
          <w:sz w:val="24"/>
          <w:szCs w:val="24"/>
        </w:rPr>
        <w:t>[24, 30, 31]</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w:t>
      </w:r>
    </w:p>
    <w:p w14:paraId="7AB99A11" w14:textId="77777777" w:rsidR="00FA3D5C" w:rsidRPr="00FA3D5C" w:rsidRDefault="00FA3D5C" w:rsidP="00FA3D5C">
      <w:pPr>
        <w:spacing w:line="480" w:lineRule="auto"/>
        <w:rPr>
          <w:rFonts w:ascii="Times New Roman" w:hAnsi="Times New Roman"/>
          <w:b w:val="0"/>
          <w:sz w:val="24"/>
          <w:szCs w:val="24"/>
        </w:rPr>
      </w:pPr>
      <w:r w:rsidRPr="00FA3D5C">
        <w:rPr>
          <w:rFonts w:ascii="Times New Roman" w:hAnsi="Times New Roman"/>
          <w:b w:val="0"/>
          <w:sz w:val="24"/>
          <w:szCs w:val="24"/>
        </w:rPr>
        <w:tab/>
        <w:t xml:space="preserve"> Though the theory of genetic incompatibilities was originally formulated in the context of allopatrically diverging species, more recent research has investigated dynamics of these incompatibilities in the context of hybrid zones. Under the simplest BDM scenario, derived genotypes are presumed to be neutral, meaning that they have the same fitness as ancestral genotypes. When there is gene flow between species, neutral BDMs are predicted to fix for genotype combinations that are compatible with either parental species </w:t>
      </w:r>
      <w:r w:rsidRPr="00FA3D5C">
        <w:rPr>
          <w:rFonts w:ascii="Times New Roman" w:hAnsi="Times New Roman"/>
          <w:b w:val="0"/>
          <w:sz w:val="24"/>
          <w:szCs w:val="24"/>
        </w:rPr>
        <w:fldChar w:fldCharType="begin"/>
      </w:r>
      <w:r w:rsidRPr="00FA3D5C">
        <w:rPr>
          <w:rFonts w:ascii="Times New Roman" w:hAnsi="Times New Roman"/>
          <w:b w:val="0"/>
          <w:sz w:val="24"/>
          <w:szCs w:val="24"/>
        </w:rPr>
        <w:instrText xml:space="preserve"> ADDIN EN.CITE &lt;EndNote&gt;&lt;Cite&gt;&lt;Author&gt;Bank&lt;/Author&gt;&lt;Year&gt;2012&lt;/Year&gt;&lt;IDText&gt;The Limits to Parapatric Speciation: Dobzhansky-Muller Incompatibilities in a Continent-Island Model&lt;/IDText&gt;&lt;DisplayText&gt;(32)&lt;/DisplayText&gt;&lt;record&gt;&lt;dates&gt;&lt;pub-dates&gt;&lt;date&gt;Jul&lt;/date&gt;&lt;/pub-dates&gt;&lt;year&gt;2012&lt;/year&gt;&lt;/dates&gt;&lt;urls&gt;&lt;related-urls&gt;&lt;url&gt;&amp;lt;Go to ISI&amp;gt;://WOS:000308999900014&lt;/url&gt;&lt;/related-urls&gt;&lt;/urls&gt;&lt;isbn&gt;0016-6731&lt;/isbn&gt;&lt;titles&gt;&lt;title&gt;The Limits to Parapatric Speciation: Dobzhansky-Muller Incompatibilities in a Continent-Island Model&lt;/title&gt;&lt;secondary-title&gt;Genetics&lt;/secondary-title&gt;&lt;/titles&gt;&lt;pages&gt;845-U345&lt;/pages&gt;&lt;number&gt;3&lt;/number&gt;&lt;contributors&gt;&lt;authors&gt;&lt;author&gt;Bank, Claudia&lt;/author&gt;&lt;author&gt;Buerger, Reinhard&lt;/author&gt;&lt;author&gt;Hermisson, Joachim&lt;/author&gt;&lt;/authors&gt;&lt;/contributors&gt;&lt;added-date format="utc"&gt;1415225858&lt;/added-date&gt;&lt;ref-type name="Journal Article"&gt;17&lt;/ref-type&gt;&lt;rec-number&gt;1032&lt;/rec-number&gt;&lt;last-updated-date format="utc"&gt;1415225858&lt;/last-updated-date&gt;&lt;accession-num&gt;WOS:000308999900014&lt;/accession-num&gt;&lt;electronic-resource-num&gt;10.1534/genetics.111.137513&lt;/electronic-resource-num&gt;&lt;volume&gt;191&lt;/volume&gt;&lt;/record&gt;&lt;/Cite&gt;&lt;/EndNote&gt;</w:instrText>
      </w:r>
      <w:r w:rsidRPr="00FA3D5C">
        <w:rPr>
          <w:rFonts w:ascii="Times New Roman" w:hAnsi="Times New Roman"/>
          <w:b w:val="0"/>
          <w:sz w:val="24"/>
          <w:szCs w:val="24"/>
        </w:rPr>
        <w:fldChar w:fldCharType="separate"/>
      </w:r>
      <w:r w:rsidRPr="00FA3D5C">
        <w:rPr>
          <w:rFonts w:ascii="Times New Roman" w:hAnsi="Times New Roman"/>
          <w:b w:val="0"/>
          <w:sz w:val="24"/>
          <w:szCs w:val="24"/>
        </w:rPr>
        <w:t>[32]</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rendering them ineffective barriers to gene flow </w:t>
      </w:r>
      <w:r w:rsidRPr="00FA3D5C">
        <w:rPr>
          <w:rFonts w:ascii="Times New Roman" w:hAnsi="Times New Roman"/>
          <w:b w:val="0"/>
          <w:sz w:val="24"/>
          <w:szCs w:val="24"/>
        </w:rPr>
        <w:fldChar w:fldCharType="begin"/>
      </w:r>
      <w:r w:rsidRPr="00FA3D5C">
        <w:rPr>
          <w:rFonts w:ascii="Times New Roman" w:hAnsi="Times New Roman"/>
          <w:b w:val="0"/>
          <w:sz w:val="24"/>
          <w:szCs w:val="24"/>
        </w:rPr>
        <w:instrText xml:space="preserve"> ADDIN EN.CITE &lt;EndNote&gt;&lt;Cite&gt;&lt;Author&gt;Gavrilets&lt;/Author&gt;&lt;Year&gt;1997&lt;/Year&gt;&lt;IDText&gt;Single locus clines&lt;/IDText&gt;&lt;DisplayText&gt;(33, 34)&lt;/DisplayText&gt;&lt;record&gt;&lt;dates&gt;&lt;pub-dates&gt;&lt;date&gt;Jun&lt;/date&gt;&lt;/pub-dates&gt;&lt;year&gt;1997&lt;/year&gt;&lt;/dates&gt;&lt;urls&gt;&lt;related-urls&gt;&lt;url&gt;&amp;lt;Go to ISI&amp;gt;://WOS:A1997XM06500029&lt;/url&gt;&lt;/related-urls&gt;&lt;/urls&gt;&lt;isbn&gt;0014-3820&lt;/isbn&gt;&lt;titles&gt;&lt;title&gt;Single locus clines&lt;/title&gt;&lt;secondary-title&gt;Evolution&lt;/secondary-title&gt;&lt;/titles&gt;&lt;pages&gt;979-983&lt;/pages&gt;&lt;number&gt;3&lt;/number&gt;&lt;contributors&gt;&lt;authors&gt;&lt;author&gt;Gavrilets, S.&lt;/author&gt;&lt;/authors&gt;&lt;/contributors&gt;&lt;added-date format="utc"&gt;1399938615&lt;/added-date&gt;&lt;ref-type name="Journal Article"&gt;17&lt;/ref-type&gt;&lt;rec-number&gt;956&lt;/rec-number&gt;&lt;last-updated-date format="utc"&gt;1399938615&lt;/last-updated-date&gt;&lt;accession-num&gt;WOS:A1997XM06500029&lt;/accession-num&gt;&lt;electronic-resource-num&gt;10.2307/2411171&lt;/electronic-resource-num&gt;&lt;volume&gt;51&lt;/volume&gt;&lt;/record&gt;&lt;/Cite&gt;&lt;Cite&gt;&lt;Author&gt;Gompert&lt;/Author&gt;&lt;Year&gt;2012&lt;/Year&gt;&lt;IDText&gt;Genomics of isolation in hybrids&lt;/IDText&gt;&lt;record&gt;&lt;dates&gt;&lt;pub-dates&gt;&lt;date&gt;Feb 5&lt;/date&gt;&lt;/pub-dates&gt;&lt;year&gt;2012&lt;/year&gt;&lt;/dates&gt;&lt;urls&gt;&lt;related-urls&gt;&lt;url&gt;&amp;lt;Go to ISI&amp;gt;://WOS:000298659600011&lt;/url&gt;&lt;/related-urls&gt;&lt;/urls&gt;&lt;isbn&gt;0962-8436&lt;/isbn&gt;&lt;titles&gt;&lt;title&gt;Genomics of isolation in hybrids&lt;/title&gt;&lt;secondary-title&gt;Philos T Roy Soc B&lt;/secondary-title&gt;&lt;/titles&gt;&lt;pages&gt;439-450&lt;/pages&gt;&lt;number&gt;1587&lt;/number&gt;&lt;contributors&gt;&lt;authors&gt;&lt;author&gt;Gompert, Zachariah&lt;/author&gt;&lt;author&gt;Parchman, Thomas L.&lt;/author&gt;&lt;author&gt;Buerkle, C. Alex&lt;/author&gt;&lt;/authors&gt;&lt;/contributors&gt;&lt;added-date format="utc"&gt;1399938869&lt;/added-date&gt;&lt;ref-type name="Journal Article"&gt;17&lt;/ref-type&gt;&lt;rec-number&gt;957&lt;/rec-number&gt;&lt;last-updated-date format="utc"&gt;1416698633&lt;/last-updated-date&gt;&lt;accession-num&gt;WOS:000298659600011&lt;/accession-num&gt;&lt;electronic-resource-num&gt;10.1098/rstb.2011.0196&lt;/electronic-resource-num&gt;&lt;volume&gt;367&lt;/volume&gt;&lt;/record&gt;&lt;/Cite&gt;&lt;/EndNote&gt;</w:instrText>
      </w:r>
      <w:r w:rsidRPr="00FA3D5C">
        <w:rPr>
          <w:rFonts w:ascii="Times New Roman" w:hAnsi="Times New Roman"/>
          <w:b w:val="0"/>
          <w:sz w:val="24"/>
          <w:szCs w:val="24"/>
        </w:rPr>
        <w:fldChar w:fldCharType="separate"/>
      </w:r>
      <w:r w:rsidRPr="00FA3D5C">
        <w:rPr>
          <w:rFonts w:ascii="Times New Roman" w:hAnsi="Times New Roman"/>
          <w:b w:val="0"/>
          <w:sz w:val="24"/>
          <w:szCs w:val="24"/>
        </w:rPr>
        <w:t>[33, 34]</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However, incompatibilities may also frequently arise due to adaptive evolution or coevolution of pairs of loci along lineages (Fig S1, S2, </w:t>
      </w:r>
      <w:r w:rsidRPr="00FA3D5C">
        <w:rPr>
          <w:rFonts w:ascii="Times New Roman" w:hAnsi="Times New Roman"/>
          <w:b w:val="0"/>
          <w:sz w:val="24"/>
          <w:szCs w:val="24"/>
        </w:rPr>
        <w:fldChar w:fldCharType="begin">
          <w:fldData xml:space="preserve">PEVuZE5vdGU+PENpdGU+PEF1dGhvcj5TZWVoYXVzZW48L0F1dGhvcj48WWVhcj4yMDE0PC9ZZWFy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</w:fldData>
        </w:fldChar>
      </w:r>
      <w:r w:rsidRPr="00FA3D5C">
        <w:rPr>
          <w:rFonts w:ascii="Times New Roman" w:hAnsi="Times New Roman"/>
          <w:b w:val="0"/>
          <w:sz w:val="24"/>
          <w:szCs w:val="24"/>
        </w:rPr>
        <w:instrText xml:space="preserve"> ADDIN EN.CITE </w:instrText>
      </w:r>
      <w:r w:rsidRPr="00FA3D5C">
        <w:rPr>
          <w:rFonts w:ascii="Times New Roman" w:hAnsi="Times New Roman"/>
          <w:b w:val="0"/>
          <w:sz w:val="24"/>
          <w:szCs w:val="24"/>
        </w:rPr>
        <w:fldChar w:fldCharType="begin">
          <w:fldData xml:space="preserve">PEVuZE5vdGU+PENpdGU+PEF1dGhvcj5TZWVoYXVzZW48L0F1dGhvcj48WWVhcj4yMDE0PC9ZZWFy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</w:fldData>
        </w:fldChar>
      </w:r>
      <w:r w:rsidRPr="00FA3D5C">
        <w:rPr>
          <w:rFonts w:ascii="Times New Roman" w:hAnsi="Times New Roman"/>
          <w:b w:val="0"/>
          <w:sz w:val="24"/>
          <w:szCs w:val="24"/>
        </w:rPr>
        <w:instrText xml:space="preserve"> ADDIN EN.CITE.DATA </w:instrText>
      </w:r>
      <w:r w:rsidRPr="00FA3D5C">
        <w:rPr>
          <w:rFonts w:ascii="Times New Roman" w:hAnsi="Times New Roman"/>
          <w:b w:val="0"/>
          <w:sz w:val="24"/>
          <w:szCs w:val="24"/>
        </w:rPr>
      </w:r>
      <w:r w:rsidRPr="00FA3D5C">
        <w:rPr>
          <w:rFonts w:ascii="Times New Roman" w:hAnsi="Times New Roman"/>
          <w:b w:val="0"/>
          <w:sz w:val="24"/>
          <w:szCs w:val="24"/>
        </w:rPr>
        <w:fldChar w:fldCharType="end"/>
      </w:r>
      <w:r w:rsidRPr="00FA3D5C">
        <w:rPr>
          <w:rFonts w:ascii="Times New Roman" w:hAnsi="Times New Roman"/>
          <w:b w:val="0"/>
          <w:sz w:val="24"/>
          <w:szCs w:val="24"/>
        </w:rPr>
      </w:r>
      <w:r w:rsidRPr="00FA3D5C">
        <w:rPr>
          <w:rFonts w:ascii="Times New Roman" w:hAnsi="Times New Roman"/>
          <w:b w:val="0"/>
          <w:sz w:val="24"/>
          <w:szCs w:val="24"/>
        </w:rPr>
        <w:fldChar w:fldCharType="separate"/>
      </w:r>
      <w:r w:rsidRPr="00FA3D5C">
        <w:rPr>
          <w:rFonts w:ascii="Times New Roman" w:hAnsi="Times New Roman"/>
          <w:b w:val="0"/>
          <w:sz w:val="24"/>
          <w:szCs w:val="24"/>
        </w:rPr>
        <w:t>[24, 32, 35-37]</w:t>
      </w:r>
      <w:r w:rsidRPr="00FA3D5C">
        <w:rPr>
          <w:rFonts w:ascii="Times New Roman" w:hAnsi="Times New Roman"/>
          <w:b w:val="0"/>
          <w:sz w:val="24"/>
          <w:szCs w:val="24"/>
        </w:rPr>
        <w:fldChar w:fldCharType="end"/>
      </w:r>
      <w:r w:rsidRPr="00FA3D5C">
        <w:rPr>
          <w:rFonts w:ascii="Times New Roman" w:hAnsi="Times New Roman"/>
          <w:b w:val="0"/>
          <w:sz w:val="24"/>
          <w:szCs w:val="24"/>
        </w:rPr>
        <w:t>). Such incompatibilities are more effective barriers to gene flow than neutral BDM incompatibilities (</w:t>
      </w:r>
      <w:r w:rsidRPr="00FA3D5C">
        <w:rPr>
          <w:rFonts w:ascii="Times New Roman" w:hAnsi="Times New Roman"/>
          <w:b w:val="0"/>
          <w:sz w:val="24"/>
          <w:szCs w:val="24"/>
        </w:rPr>
        <w:fldChar w:fldCharType="begin"/>
      </w:r>
      <w:r w:rsidRPr="00FA3D5C">
        <w:rPr>
          <w:rFonts w:ascii="Times New Roman" w:hAnsi="Times New Roman"/>
          <w:b w:val="0"/>
          <w:sz w:val="24"/>
          <w:szCs w:val="24"/>
        </w:rPr>
        <w:instrText xml:space="preserve"> ADDIN EN.CITE &lt;EndNote&gt;&lt;Cite&gt;&lt;Author&gt;Gavrilets&lt;/Author&gt;&lt;Year&gt;1997&lt;/Year&gt;&lt;IDText&gt;Hybrid zones with Dobzhansky-type epistatic selection&lt;/IDText&gt;&lt;DisplayText&gt;(38)&lt;/DisplayText&gt;&lt;record&gt;&lt;dates&gt;&lt;pub-dates&gt;&lt;date&gt;Aug&lt;/date&gt;&lt;/pub-dates&gt;&lt;year&gt;1997&lt;/year&gt;&lt;/dates&gt;&lt;urls&gt;&lt;related-urls&gt;&lt;url&gt;&amp;lt;Go to ISI&amp;gt;://WOS:A1997XV27400001&lt;/url&gt;&lt;/related-urls&gt;&lt;/urls&gt;&lt;isbn&gt;0014-3820&lt;/isbn&gt;&lt;titles&gt;&lt;title&gt;Hybrid zones with Dobzhansky-type epistatic selection&lt;/title&gt;&lt;secondary-title&gt;Evolution&lt;/secondary-title&gt;&lt;/titles&gt;&lt;pages&gt;1027-1035&lt;/pages&gt;&lt;number&gt;4&lt;/number&gt;&lt;contributors&gt;&lt;authors&gt;&lt;author&gt;Gavrilets, S.&lt;/author&gt;&lt;/authors&gt;&lt;/contributors&gt;&lt;added-date format="utc"&gt;1405378145&lt;/added-date&gt;&lt;ref-type name="Journal Article"&gt;17&lt;/ref-type&gt;&lt;rec-number&gt;990&lt;/rec-number&gt;&lt;last-updated-date format="utc"&gt;1405378145&lt;/last-updated-date&gt;&lt;accession-num&gt;WOS:A1997XV27400001&lt;/accession-num&gt;&lt;electronic-resource-num&gt;10.2307/2411031&lt;/electronic-resource-num&gt;&lt;volume&gt;51&lt;/volume&gt;&lt;/record&gt;&lt;/Cite&gt;&lt;/EndNote&gt;</w:instrText>
      </w:r>
      <w:r w:rsidRPr="00FA3D5C">
        <w:rPr>
          <w:rFonts w:ascii="Times New Roman" w:hAnsi="Times New Roman"/>
          <w:b w:val="0"/>
          <w:sz w:val="24"/>
          <w:szCs w:val="24"/>
        </w:rPr>
        <w:fldChar w:fldCharType="separate"/>
      </w:r>
      <w:r w:rsidRPr="00FA3D5C">
        <w:rPr>
          <w:rFonts w:ascii="Times New Roman" w:hAnsi="Times New Roman"/>
          <w:b w:val="0"/>
          <w:sz w:val="24"/>
          <w:szCs w:val="24"/>
        </w:rPr>
        <w:t>[38]</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see also </w:t>
      </w:r>
      <w:r w:rsidRPr="00FA3D5C">
        <w:rPr>
          <w:rFonts w:ascii="Times New Roman" w:hAnsi="Times New Roman"/>
          <w:b w:val="0"/>
          <w:sz w:val="24"/>
          <w:szCs w:val="24"/>
        </w:rPr>
        <w:fldChar w:fldCharType="begin"/>
      </w:r>
      <w:r w:rsidRPr="00FA3D5C">
        <w:rPr>
          <w:rFonts w:ascii="Times New Roman" w:hAnsi="Times New Roman"/>
          <w:b w:val="0"/>
          <w:sz w:val="24"/>
          <w:szCs w:val="24"/>
        </w:rPr>
        <w:instrText xml:space="preserve"> ADDIN EN.CITE &lt;EndNote&gt;&lt;Cite&gt;&lt;Author&gt;Paixão&lt;/Author&gt;&lt;Year&gt;2014&lt;/Year&gt;&lt;IDText&gt;Emergent speciation by multiple Dobzhansky-Muller incompatibilities&lt;/IDText&gt;&lt;DisplayText&gt;(39)&lt;/DisplayText&gt;&lt;record&gt;&lt;titles&gt;&lt;title&gt;Emergent speciation by multiple Dobzhansky-Muller incompatibilities&lt;/title&gt;&lt;secondary-title&gt;bioRxiv&lt;/secondary-title&gt;&lt;/titles&gt;&lt;contributors&gt;&lt;authors&gt;&lt;author&gt;Paixão, Tiago&lt;/author&gt;&lt;author&gt;Bassler, Kevin E.&lt;/author&gt;&lt;author&gt;Azevedo, Ricardo B. R.&lt;/author&gt;&lt;/authors&gt;&lt;/contributors&gt;&lt;added-date format="utc"&gt;1417973550&lt;/added-date&gt;&lt;ref-type name="Journal Article"&gt;17&lt;/ref-type&gt;&lt;dates&gt;&lt;year&gt;2014&lt;/year&gt;&lt;/dates&gt;&lt;rec-number&gt;1042&lt;/rec-number&gt;&lt;last-updated-date format="utc"&gt;1417973595&lt;/last-updated-date&gt;&lt;volume&gt;doi: http://dx.doi.org/10.1101/008268&lt;/volume&gt;&lt;/record&gt;&lt;/Cite&gt;&lt;/EndNote&gt;</w:instrText>
      </w:r>
      <w:r w:rsidRPr="00FA3D5C">
        <w:rPr>
          <w:rFonts w:ascii="Times New Roman" w:hAnsi="Times New Roman"/>
          <w:b w:val="0"/>
          <w:sz w:val="24"/>
          <w:szCs w:val="24"/>
        </w:rPr>
        <w:fldChar w:fldCharType="separate"/>
      </w:r>
      <w:r w:rsidRPr="00FA3D5C">
        <w:rPr>
          <w:rFonts w:ascii="Times New Roman" w:hAnsi="Times New Roman"/>
          <w:b w:val="0"/>
          <w:sz w:val="24"/>
          <w:szCs w:val="24"/>
        </w:rPr>
        <w:t>[39]</w:t>
      </w:r>
      <w:r w:rsidRPr="00FA3D5C">
        <w:rPr>
          <w:rFonts w:ascii="Times New Roman" w:hAnsi="Times New Roman"/>
          <w:b w:val="0"/>
          <w:sz w:val="24"/>
          <w:szCs w:val="24"/>
        </w:rPr>
        <w:fldChar w:fldCharType="end"/>
      </w:r>
      <w:r w:rsidRPr="00FA3D5C">
        <w:rPr>
          <w:rFonts w:ascii="Times New Roman" w:hAnsi="Times New Roman"/>
          <w:b w:val="0"/>
          <w:sz w:val="24"/>
          <w:szCs w:val="24"/>
        </w:rPr>
        <w:t>).</w:t>
      </w:r>
    </w:p>
    <w:p w14:paraId="3D588532" w14:textId="6F52E105" w:rsidR="00FA3D5C" w:rsidRPr="00FA3D5C" w:rsidRDefault="00FA3D5C" w:rsidP="00FA3D5C">
      <w:pPr>
        <w:spacing w:line="480" w:lineRule="auto"/>
        <w:rPr>
          <w:rFonts w:ascii="Times New Roman" w:hAnsi="Times New Roman"/>
          <w:b w:val="0"/>
          <w:sz w:val="24"/>
          <w:szCs w:val="24"/>
        </w:rPr>
      </w:pPr>
      <w:r w:rsidRPr="00FA3D5C">
        <w:rPr>
          <w:rFonts w:ascii="Times New Roman" w:hAnsi="Times New Roman"/>
          <w:b w:val="0"/>
          <w:sz w:val="24"/>
          <w:szCs w:val="24"/>
        </w:rPr>
        <w:tab/>
        <w:t xml:space="preserve">In its initial description, the BDM model envisioned incompatibilities that cause complete hybrid inviability or sterility, but many negative epistatic interactions in interspecific crosses have more moderate effects on fitness (e.g. </w:t>
      </w:r>
      <w:r w:rsidRPr="00FA3D5C">
        <w:rPr>
          <w:rFonts w:ascii="Times New Roman" w:hAnsi="Times New Roman"/>
          <w:b w:val="0"/>
          <w:sz w:val="24"/>
          <w:szCs w:val="24"/>
        </w:rPr>
        <w:fldChar w:fldCharType="begin">
          <w:fldData xml:space="preserve">PEVuZE5vdGU+PENpdGU+PEF1dGhvcj5TY2hhcnRsPC9BdXRob3I+PFllYXI+MjAwODwvWWVhcj48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==
</w:fldData>
        </w:fldChar>
      </w:r>
      <w:r w:rsidRPr="00FA3D5C">
        <w:rPr>
          <w:rFonts w:ascii="Times New Roman" w:hAnsi="Times New Roman"/>
          <w:b w:val="0"/>
          <w:sz w:val="24"/>
          <w:szCs w:val="24"/>
        </w:rPr>
        <w:instrText xml:space="preserve"> ADDIN EN.CITE </w:instrText>
      </w:r>
      <w:r w:rsidRPr="00FA3D5C">
        <w:rPr>
          <w:rFonts w:ascii="Times New Roman" w:hAnsi="Times New Roman"/>
          <w:b w:val="0"/>
          <w:sz w:val="24"/>
          <w:szCs w:val="24"/>
        </w:rPr>
        <w:fldChar w:fldCharType="begin">
          <w:fldData xml:space="preserve">PEVuZE5vdGU+PENpdGU+PEF1dGhvcj5TY2hhcnRsPC9BdXRob3I+PFllYXI+MjAwODwvWWVhcj48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==
</w:fldData>
        </w:fldChar>
      </w:r>
      <w:r w:rsidRPr="00FA3D5C">
        <w:rPr>
          <w:rFonts w:ascii="Times New Roman" w:hAnsi="Times New Roman"/>
          <w:b w:val="0"/>
          <w:sz w:val="24"/>
          <w:szCs w:val="24"/>
        </w:rPr>
        <w:instrText xml:space="preserve"> ADDIN EN.CITE.DATA </w:instrText>
      </w:r>
      <w:r w:rsidRPr="00FA3D5C">
        <w:rPr>
          <w:rFonts w:ascii="Times New Roman" w:hAnsi="Times New Roman"/>
          <w:b w:val="0"/>
          <w:sz w:val="24"/>
          <w:szCs w:val="24"/>
        </w:rPr>
      </w:r>
      <w:r w:rsidRPr="00FA3D5C">
        <w:rPr>
          <w:rFonts w:ascii="Times New Roman" w:hAnsi="Times New Roman"/>
          <w:b w:val="0"/>
          <w:sz w:val="24"/>
          <w:szCs w:val="24"/>
        </w:rPr>
        <w:fldChar w:fldCharType="end"/>
      </w:r>
      <w:r w:rsidRPr="00FA3D5C">
        <w:rPr>
          <w:rFonts w:ascii="Times New Roman" w:hAnsi="Times New Roman"/>
          <w:b w:val="0"/>
          <w:sz w:val="24"/>
          <w:szCs w:val="24"/>
        </w:rPr>
      </w:r>
      <w:r w:rsidRPr="00FA3D5C">
        <w:rPr>
          <w:rFonts w:ascii="Times New Roman" w:hAnsi="Times New Roman"/>
          <w:b w:val="0"/>
          <w:sz w:val="24"/>
          <w:szCs w:val="24"/>
        </w:rPr>
        <w:fldChar w:fldCharType="separate"/>
      </w:r>
      <w:r w:rsidRPr="00FA3D5C">
        <w:rPr>
          <w:rFonts w:ascii="Times New Roman" w:hAnsi="Times New Roman"/>
          <w:b w:val="0"/>
          <w:sz w:val="24"/>
          <w:szCs w:val="24"/>
        </w:rPr>
        <w:t>[40-42]</w:t>
      </w:r>
      <w:r w:rsidRPr="00FA3D5C">
        <w:rPr>
          <w:rFonts w:ascii="Times New Roman" w:hAnsi="Times New Roman"/>
          <w:b w:val="0"/>
          <w:sz w:val="24"/>
          <w:szCs w:val="24"/>
        </w:rPr>
        <w:fldChar w:fldCharType="end"/>
      </w:r>
      <w:r w:rsidRPr="00FA3D5C">
        <w:rPr>
          <w:rFonts w:ascii="Times New Roman" w:hAnsi="Times New Roman"/>
          <w:b w:val="0"/>
          <w:sz w:val="24"/>
          <w:szCs w:val="24"/>
        </w:rPr>
        <w:t>), allowing hybrid populations to persist. With few exceptions, previous work on genetic incompatibilities has focused on their role in maintaining reproductive isolation between parental species. As a result, hybrid populations have primarily been modeled as tension zones, but incompatibilities may also have interesting dynamics within isolated hybrid populatio</w:t>
      </w:r>
      <w:r w:rsidR="003E3F70">
        <w:rPr>
          <w:rFonts w:ascii="Times New Roman" w:hAnsi="Times New Roman"/>
          <w:b w:val="0"/>
          <w:sz w:val="24"/>
          <w:szCs w:val="24"/>
        </w:rPr>
        <w:t>ns (i.e. hybrid swarms). Here I</w:t>
      </w:r>
      <w:r w:rsidRPr="00FA3D5C">
        <w:rPr>
          <w:rFonts w:ascii="Times New Roman" w:hAnsi="Times New Roman"/>
          <w:b w:val="0"/>
          <w:sz w:val="24"/>
          <w:szCs w:val="24"/>
        </w:rPr>
        <w:t xml:space="preserve"> present a new model in which reproductive isolation between hybrid and parental populations emerges as a consequence of selection against incompatibilities in a hybrid swarm. Selection on a single adaptive or coevolving incompatibility pair can result in the fixation of genotype combinations that contribute to isolation between the hybrid population and one or the other parental species. Here, </w:t>
      </w:r>
      <w:r w:rsidR="003E3F70">
        <w:rPr>
          <w:rFonts w:ascii="Times New Roman" w:hAnsi="Times New Roman"/>
          <w:b w:val="0"/>
          <w:sz w:val="24"/>
          <w:szCs w:val="24"/>
        </w:rPr>
        <w:t>I</w:t>
      </w:r>
      <w:r w:rsidRPr="00FA3D5C">
        <w:rPr>
          <w:rFonts w:ascii="Times New Roman" w:hAnsi="Times New Roman"/>
          <w:b w:val="0"/>
          <w:sz w:val="24"/>
          <w:szCs w:val="24"/>
        </w:rPr>
        <w:t xml:space="preserve"> show that in the presence of multiple pairs of such incompatibilities, this process can result in the rapid evolution of reproductive isolation of hybrid populations from both parental species (Fig 1). </w:t>
      </w:r>
    </w:p>
    <w:p w14:paraId="07FAB54C" w14:textId="0FD1FD0B" w:rsidR="00FA3D5C" w:rsidRPr="00FA3D5C" w:rsidRDefault="00FA3D5C" w:rsidP="00FA3D5C">
      <w:pPr>
        <w:spacing w:line="480" w:lineRule="auto"/>
        <w:rPr>
          <w:rFonts w:ascii="Times New Roman" w:hAnsi="Times New Roman"/>
          <w:sz w:val="24"/>
          <w:szCs w:val="24"/>
        </w:rPr>
      </w:pPr>
      <w:r w:rsidRPr="00FA3D5C">
        <w:rPr>
          <w:rFonts w:ascii="Times New Roman" w:hAnsi="Times New Roman"/>
          <w:b w:val="0"/>
          <w:sz w:val="24"/>
          <w:szCs w:val="24"/>
        </w:rPr>
        <w:tab/>
        <w:t>Two features of this model make it particularly plausible biologically. First, as noted above, negative epistatic interactions are common, providing ample raw materia</w:t>
      </w:r>
      <w:r w:rsidR="005F5A37">
        <w:rPr>
          <w:rFonts w:ascii="Times New Roman" w:hAnsi="Times New Roman"/>
          <w:b w:val="0"/>
          <w:sz w:val="24"/>
          <w:szCs w:val="24"/>
        </w:rPr>
        <w:t>l for my</w:t>
      </w:r>
      <w:r w:rsidRPr="00FA3D5C">
        <w:rPr>
          <w:rFonts w:ascii="Times New Roman" w:hAnsi="Times New Roman"/>
          <w:b w:val="0"/>
          <w:sz w:val="24"/>
          <w:szCs w:val="24"/>
        </w:rPr>
        <w:t xml:space="preserve"> model. Second, hybrid populations in which hybrids are abundant are common in nature (e.g. </w:t>
      </w:r>
      <w:r w:rsidRPr="00FA3D5C">
        <w:rPr>
          <w:rFonts w:ascii="Times New Roman" w:hAnsi="Times New Roman"/>
          <w:b w:val="0"/>
          <w:sz w:val="24"/>
          <w:szCs w:val="24"/>
        </w:rPr>
        <w:fldChar w:fldCharType="begin">
          <w:fldData xml:space="preserve">PEVuZE5vdGU+PENpdGU+PEF1dGhvcj5GaXNoZXI8L0F1dGhvcj48WWVhcj4yMDA2PC9ZZWFyPjxS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=
</w:fldData>
        </w:fldChar>
      </w:r>
      <w:r w:rsidRPr="00FA3D5C">
        <w:rPr>
          <w:rFonts w:ascii="Times New Roman" w:hAnsi="Times New Roman"/>
          <w:b w:val="0"/>
          <w:sz w:val="24"/>
          <w:szCs w:val="24"/>
        </w:rPr>
        <w:instrText xml:space="preserve"> ADDIN EN.CITE </w:instrText>
      </w:r>
      <w:r w:rsidRPr="00FA3D5C">
        <w:rPr>
          <w:rFonts w:ascii="Times New Roman" w:hAnsi="Times New Roman"/>
          <w:b w:val="0"/>
          <w:sz w:val="24"/>
          <w:szCs w:val="24"/>
        </w:rPr>
        <w:fldChar w:fldCharType="begin">
          <w:fldData xml:space="preserve">PEVuZE5vdGU+PENpdGU+PEF1dGhvcj5GaXNoZXI8L0F1dGhvcj48WWVhcj4yMDA2PC9ZZWFyPjxS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=
</w:fldData>
        </w:fldChar>
      </w:r>
      <w:r w:rsidRPr="00FA3D5C">
        <w:rPr>
          <w:rFonts w:ascii="Times New Roman" w:hAnsi="Times New Roman"/>
          <w:b w:val="0"/>
          <w:sz w:val="24"/>
          <w:szCs w:val="24"/>
        </w:rPr>
        <w:instrText xml:space="preserve"> ADDIN EN.CITE.DATA </w:instrText>
      </w:r>
      <w:r w:rsidRPr="00FA3D5C">
        <w:rPr>
          <w:rFonts w:ascii="Times New Roman" w:hAnsi="Times New Roman"/>
          <w:b w:val="0"/>
          <w:sz w:val="24"/>
          <w:szCs w:val="24"/>
        </w:rPr>
      </w:r>
      <w:r w:rsidRPr="00FA3D5C">
        <w:rPr>
          <w:rFonts w:ascii="Times New Roman" w:hAnsi="Times New Roman"/>
          <w:b w:val="0"/>
          <w:sz w:val="24"/>
          <w:szCs w:val="24"/>
        </w:rPr>
        <w:fldChar w:fldCharType="end"/>
      </w:r>
      <w:r w:rsidRPr="00FA3D5C">
        <w:rPr>
          <w:rFonts w:ascii="Times New Roman" w:hAnsi="Times New Roman"/>
          <w:b w:val="0"/>
          <w:sz w:val="24"/>
          <w:szCs w:val="24"/>
        </w:rPr>
      </w:r>
      <w:r w:rsidRPr="00FA3D5C">
        <w:rPr>
          <w:rFonts w:ascii="Times New Roman" w:hAnsi="Times New Roman"/>
          <w:b w:val="0"/>
          <w:sz w:val="24"/>
          <w:szCs w:val="24"/>
        </w:rPr>
        <w:fldChar w:fldCharType="separate"/>
      </w:r>
      <w:r w:rsidRPr="00FA3D5C">
        <w:rPr>
          <w:rFonts w:ascii="Times New Roman" w:hAnsi="Times New Roman"/>
          <w:b w:val="0"/>
          <w:sz w:val="24"/>
          <w:szCs w:val="24"/>
        </w:rPr>
        <w:t>[43-45])</w:t>
      </w:r>
      <w:r w:rsidRPr="00FA3D5C">
        <w:rPr>
          <w:rFonts w:ascii="Times New Roman" w:hAnsi="Times New Roman"/>
          <w:b w:val="0"/>
          <w:sz w:val="24"/>
          <w:szCs w:val="24"/>
        </w:rPr>
        <w:fldChar w:fldCharType="end"/>
      </w:r>
      <w:r w:rsidRPr="00FA3D5C">
        <w:rPr>
          <w:rFonts w:ascii="Times New Roman" w:hAnsi="Times New Roman"/>
          <w:b w:val="0"/>
          <w:sz w:val="24"/>
          <w:szCs w:val="24"/>
        </w:rPr>
        <w:t xml:space="preserve">. Though ecological and sexual selection are important factors in the few well-documented cases of hybrid speciation </w:t>
      </w:r>
      <w:r w:rsidRPr="00FA3D5C">
        <w:rPr>
          <w:rFonts w:ascii="Times New Roman" w:hAnsi="Times New Roman"/>
          <w:b w:val="0"/>
          <w:sz w:val="24"/>
          <w:szCs w:val="24"/>
        </w:rPr>
        <w:fldChar w:fldCharType="begin">
          <w:fldData xml:space="preserve">PEVuZE5vdGU+PENpdGU+PEF1dGhvcj5SaWVzZWJlcmc8L0F1dGhvcj48WWVhcj4yMDAzPC9ZZWFy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==
</w:fldData>
        </w:fldChar>
      </w:r>
      <w:r w:rsidRPr="00FA3D5C">
        <w:rPr>
          <w:rFonts w:ascii="Times New Roman" w:hAnsi="Times New Roman"/>
          <w:b w:val="0"/>
          <w:sz w:val="24"/>
          <w:szCs w:val="24"/>
        </w:rPr>
        <w:instrText xml:space="preserve"> ADDIN EN.CITE </w:instrText>
      </w:r>
      <w:r w:rsidRPr="00FA3D5C">
        <w:rPr>
          <w:rFonts w:ascii="Times New Roman" w:hAnsi="Times New Roman"/>
          <w:b w:val="0"/>
          <w:sz w:val="24"/>
          <w:szCs w:val="24"/>
        </w:rPr>
        <w:fldChar w:fldCharType="begin">
          <w:fldData xml:space="preserve">PEVuZE5vdGU+PENpdGU+PEF1dGhvcj5SaWVzZWJlcmc8L0F1dGhvcj48WWVhcj4yMDAzPC9ZZWFy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==
</w:fldData>
        </w:fldChar>
      </w:r>
      <w:r w:rsidRPr="00FA3D5C">
        <w:rPr>
          <w:rFonts w:ascii="Times New Roman" w:hAnsi="Times New Roman"/>
          <w:b w:val="0"/>
          <w:sz w:val="24"/>
          <w:szCs w:val="24"/>
        </w:rPr>
        <w:instrText xml:space="preserve"> ADDIN EN.CITE.DATA </w:instrText>
      </w:r>
      <w:r w:rsidRPr="00FA3D5C">
        <w:rPr>
          <w:rFonts w:ascii="Times New Roman" w:hAnsi="Times New Roman"/>
          <w:b w:val="0"/>
          <w:sz w:val="24"/>
          <w:szCs w:val="24"/>
        </w:rPr>
      </w:r>
      <w:r w:rsidRPr="00FA3D5C">
        <w:rPr>
          <w:rFonts w:ascii="Times New Roman" w:hAnsi="Times New Roman"/>
          <w:b w:val="0"/>
          <w:sz w:val="24"/>
          <w:szCs w:val="24"/>
        </w:rPr>
        <w:fldChar w:fldCharType="end"/>
      </w:r>
      <w:r w:rsidRPr="00FA3D5C">
        <w:rPr>
          <w:rFonts w:ascii="Times New Roman" w:hAnsi="Times New Roman"/>
          <w:b w:val="0"/>
          <w:sz w:val="24"/>
          <w:szCs w:val="24"/>
        </w:rPr>
      </w:r>
      <w:r w:rsidRPr="00FA3D5C">
        <w:rPr>
          <w:rFonts w:ascii="Times New Roman" w:hAnsi="Times New Roman"/>
          <w:b w:val="0"/>
          <w:sz w:val="24"/>
          <w:szCs w:val="24"/>
        </w:rPr>
        <w:fldChar w:fldCharType="separate"/>
      </w:r>
      <w:r w:rsidRPr="00FA3D5C">
        <w:rPr>
          <w:rFonts w:ascii="Times New Roman" w:hAnsi="Times New Roman"/>
          <w:b w:val="0"/>
          <w:sz w:val="24"/>
          <w:szCs w:val="24"/>
        </w:rPr>
        <w:t>[6, 8]</w:t>
      </w:r>
      <w:r w:rsidRPr="00FA3D5C">
        <w:rPr>
          <w:rFonts w:ascii="Times New Roman" w:hAnsi="Times New Roman"/>
          <w:b w:val="0"/>
          <w:sz w:val="24"/>
          <w:szCs w:val="24"/>
        </w:rPr>
        <w:fldChar w:fldCharType="end"/>
      </w:r>
      <w:r w:rsidR="005F5A37">
        <w:rPr>
          <w:rFonts w:ascii="Times New Roman" w:hAnsi="Times New Roman"/>
          <w:b w:val="0"/>
          <w:sz w:val="24"/>
          <w:szCs w:val="24"/>
        </w:rPr>
        <w:t>, my</w:t>
      </w:r>
      <w:r w:rsidRPr="00FA3D5C">
        <w:rPr>
          <w:rFonts w:ascii="Times New Roman" w:hAnsi="Times New Roman"/>
          <w:b w:val="0"/>
          <w:sz w:val="24"/>
          <w:szCs w:val="24"/>
        </w:rPr>
        <w:t xml:space="preserve"> results suggest that hybrids can evolve reproductive isolation as a result of selection against genetic incompatibilities alone. </w:t>
      </w:r>
    </w:p>
    <w:p w14:paraId="112440B4" w14:textId="492CBFA2" w:rsidR="008C1AB3" w:rsidRPr="009D5E82" w:rsidRDefault="008C1AB3" w:rsidP="008C1AB3">
      <w:pPr>
        <w:spacing w:line="480" w:lineRule="auto"/>
        <w:rPr>
          <w:rFonts w:ascii="Times New Roman" w:hAnsi="Times New Roman"/>
        </w:rPr>
      </w:pPr>
      <w:r w:rsidRPr="0039051B">
        <w:rPr>
          <w:rFonts w:ascii="Times New Roman" w:hAnsi="Times New Roman"/>
          <w:sz w:val="28"/>
          <w:szCs w:val="28"/>
        </w:rPr>
        <w:t>Results</w:t>
      </w:r>
    </w:p>
    <w:p w14:paraId="36D2E320" w14:textId="77777777" w:rsidR="008C1AB3" w:rsidRPr="009D5E82" w:rsidRDefault="008C1AB3" w:rsidP="008C1AB3">
      <w:pPr>
        <w:spacing w:line="480" w:lineRule="auto"/>
        <w:rPr>
          <w:rFonts w:ascii="Times New Roman" w:hAnsi="Times New Roman" w:cs="Times New Roman"/>
          <w:sz w:val="24"/>
          <w:szCs w:val="24"/>
        </w:rPr>
      </w:pPr>
      <w:r w:rsidRPr="009D5E82">
        <w:rPr>
          <w:rFonts w:ascii="Times New Roman" w:hAnsi="Times New Roman" w:cs="Times New Roman"/>
          <w:sz w:val="24"/>
          <w:szCs w:val="24"/>
        </w:rPr>
        <w:t>Modeling selection against hybrid incompatibilities</w:t>
      </w:r>
    </w:p>
    <w:p w14:paraId="53602322" w14:textId="70AABB56" w:rsidR="008C1AB3" w:rsidRPr="00880EF7" w:rsidRDefault="008C1AB3" w:rsidP="008C1AB3">
      <w:pPr>
        <w:spacing w:line="480" w:lineRule="auto"/>
        <w:ind w:firstLine="720"/>
        <w:rPr>
          <w:rFonts w:ascii="Times New Roman" w:hAnsi="Times New Roman" w:cs="Times New Roman"/>
          <w:b w:val="0"/>
          <w:sz w:val="24"/>
          <w:szCs w:val="24"/>
        </w:rPr>
      </w:pPr>
      <w:r w:rsidRPr="00880EF7">
        <w:rPr>
          <w:rFonts w:ascii="Times New Roman" w:hAnsi="Times New Roman" w:cs="Times New Roman"/>
          <w:b w:val="0"/>
          <w:sz w:val="24"/>
          <w:szCs w:val="24"/>
        </w:rPr>
        <w:t>In the simplest model of a hybrid population, a equal mixture of individuals from both parental species form a new isolated population and mate randomly with respect to genotype (Fig 1, Fig S3), such that the first mating event generates 50% F</w:t>
      </w:r>
      <w:r w:rsidRPr="00880EF7">
        <w:rPr>
          <w:rFonts w:ascii="Times New Roman" w:hAnsi="Times New Roman" w:cs="Times New Roman"/>
          <w:b w:val="0"/>
          <w:sz w:val="24"/>
          <w:szCs w:val="24"/>
          <w:vertAlign w:val="subscript"/>
        </w:rPr>
        <w:t>1</w:t>
      </w:r>
      <w:r w:rsidRPr="00880EF7">
        <w:rPr>
          <w:rFonts w:ascii="Times New Roman" w:hAnsi="Times New Roman" w:cs="Times New Roman"/>
          <w:b w:val="0"/>
          <w:sz w:val="24"/>
          <w:szCs w:val="24"/>
        </w:rPr>
        <w:t xml:space="preserve"> hybrids and 25% each parental species. Using theory of two-locus selection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&lt;EndNote&gt;&lt;Cite&gt;&lt;Author&gt;Karlin&lt;/Author&gt;&lt;Year&gt;1975&lt;/Year&gt;&lt;IDText&gt;General 2-locus selection models - Some objectives, results and interpretations&lt;/IDText&gt;&lt;DisplayText&gt;(46, 47)&lt;/DisplayText&gt;&lt;record&gt;&lt;dates&gt;&lt;pub-dates&gt;&lt;date&gt;1975&lt;/date&gt;&lt;/pub-dates&gt;&lt;year&gt;1975&lt;/year&gt;&lt;/dates&gt;&lt;urls&gt;&lt;related-urls&gt;&lt;url&gt;&amp;lt;Go to ISI&amp;gt;://WOS:A1975AF38700005&lt;/url&gt;&lt;/related-urls&gt;&lt;/urls&gt;&lt;isbn&gt;0040-5809&lt;/isbn&gt;&lt;titles&gt;&lt;title&gt;General 2-locus selection models - Some objectives, results and interpretations&lt;/title&gt;&lt;secondary-title&gt;Theor Popul Biol&lt;/secondary-title&gt;&lt;/titles&gt;&lt;pages&gt;364-398&lt;/pages&gt;&lt;number&gt;3&lt;/number&gt;&lt;contributors&gt;&lt;authors&gt;&lt;author&gt;Karlin, S.&lt;/author&gt;&lt;/authors&gt;&lt;/contributors&gt;&lt;added-date format="utc"&gt;1381094072&lt;/added-date&gt;&lt;ref-type name="Journal Article"&gt;17&lt;/ref-type&gt;&lt;rec-number&gt;855&lt;/rec-number&gt;&lt;last-updated-date format="utc"&gt;1381094233&lt;/last-updated-date&gt;&lt;accession-num&gt;WOS:A1975AF38700005&lt;/accession-num&gt;&lt;electronic-resource-num&gt;10.1016/0040-5809(75)90025-8&lt;/electronic-resource-num&gt;&lt;volume&gt;7&lt;/volume&gt;&lt;/record&gt;&lt;/Cite&gt;&lt;Cite&gt;&lt;Author&gt;Bodmer&lt;/Author&gt;&lt;Year&gt;1967&lt;/Year&gt;&lt;IDText&gt;Linkage and selection - theoretical analysis of deterministic 2 locus random mating model&lt;/IDText&gt;&lt;record&gt;&lt;dates&gt;&lt;pub-dates&gt;&lt;date&gt;1967&lt;/date&gt;&lt;/pub-dates&gt;&lt;year&gt;1967&lt;/year&gt;&lt;/dates&gt;&lt;urls&gt;&lt;related-urls&gt;&lt;url&gt;&amp;lt;Go to ISI&amp;gt;://WOS:A1967A023400004&lt;/url&gt;&lt;/related-urls&gt;&lt;/urls&gt;&lt;isbn&gt;0016-6731&lt;/isbn&gt;&lt;titles&gt;&lt;title&gt;Linkage and selection - theoretical analysis of deterministic 2 locus random mating model&lt;/title&gt;&lt;secondary-title&gt;Genetics&lt;/secondary-title&gt;&lt;/titles&gt;&lt;pages&gt;237-&amp;amp;&lt;/pages&gt;&lt;number&gt;2&lt;/number&gt;&lt;contributors&gt;&lt;authors&gt;&lt;author&gt;Bodmer, W. F.&lt;/author&gt;&lt;author&gt;Felsenstein, J&lt;/author&gt;&lt;/authors&gt;&lt;/contributors&gt;&lt;added-date format="utc"&gt;1411765895&lt;/added-date&gt;&lt;ref-type name="Journal Article"&gt;17&lt;/ref-type&gt;&lt;rec-number&gt;1029&lt;/rec-number&gt;&lt;last-updated-date format="utc"&gt;1411781065&lt;/last-updated-date&gt;&lt;accession-num&gt;WOS:A1967A023400004&lt;/accession-num&gt;&lt;volume&gt;57&lt;/volume&gt;&lt;/record&gt;&lt;/Cite&gt;&lt;/EndNote&gt;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[46, 47]</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hereafter the “deterministic two-locus model”, one can model the effect of selection at two polymorphic loci on gamete frequencies of a diploid sexual population (see Methods and Text S1). This model describes the dynamics of two loci subject to any arbitrary fitness matrix. Here,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focus on fitness matrices for three types of incompatibilities that may commonly arise between species (Figs S1 and S2; </w:t>
      </w:r>
      <w:r w:rsidRPr="00880EF7">
        <w:rPr>
          <w:rFonts w:ascii="Times New Roman" w:hAnsi="Times New Roman" w:cs="Times New Roman"/>
          <w:b w:val="0"/>
          <w:sz w:val="24"/>
          <w:szCs w:val="24"/>
        </w:rPr>
        <w:fldChar w:fldCharType="begin">
          <w:fldData xml:space="preserve">PEVuZE5vdGU+PENpdGU+PEF1dGhvcj5TZWVoYXVzZW48L0F1dGhvcj48WWVhcj4yMDE0PC9ZZWFy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PEVuZE5vdGU+PENpdGU+PEF1dGhvcj5TZWVoYXVzZW48L0F1dGhvcj48WWVhcj4yMDE0PC9ZZWFy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[30, 35]</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1. BDM incompatibilities arising from neutral substitutions, 2. BDM incompatibilities arising from adaptive substitutions, and 3. BDM incompatibilities arising from coevolution between loci. Applying the two-locus selection model to these incompatibility types, one can see that the direction of fixation depends on the initial frequency of the parental alleles (</w:t>
      </w:r>
      <w:r w:rsidRPr="00880EF7">
        <w:rPr>
          <w:rFonts w:ascii="Times New Roman" w:hAnsi="Times New Roman" w:cs="Times New Roman"/>
          <w:b w:val="0"/>
          <w:i/>
          <w:sz w:val="24"/>
          <w:szCs w:val="24"/>
        </w:rPr>
        <w:t>f</w:t>
      </w:r>
      <w:r w:rsidRPr="00880EF7">
        <w:rPr>
          <w:rFonts w:ascii="Times New Roman" w:hAnsi="Times New Roman" w:cs="Times New Roman"/>
          <w:b w:val="0"/>
          <w:sz w:val="24"/>
          <w:szCs w:val="24"/>
        </w:rPr>
        <w:t>, see Figs S3 and S4) and dominance at each locus (</w:t>
      </w:r>
      <w:r w:rsidRPr="00880EF7">
        <w:rPr>
          <w:rFonts w:ascii="Times New Roman" w:hAnsi="Times New Roman" w:cs="Times New Roman"/>
          <w:b w:val="0"/>
          <w:i/>
          <w:sz w:val="24"/>
          <w:szCs w:val="24"/>
        </w:rPr>
        <w:t>h</w:t>
      </w:r>
      <w:r w:rsidRPr="00880EF7">
        <w:rPr>
          <w:rFonts w:ascii="Times New Roman" w:hAnsi="Times New Roman" w:cs="Times New Roman"/>
          <w:b w:val="0"/>
          <w:sz w:val="24"/>
          <w:szCs w:val="24"/>
        </w:rPr>
        <w:t xml:space="preserve">, Fig S4; see also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&lt;EndNote&gt;&lt;Cite&gt;&lt;Author&gt;Gavrilets&lt;/Author&gt;&lt;Year&gt;2004&lt;/Year&gt;&lt;IDText&gt;Fitness landscapes and the origin of species&lt;/IDText&gt;&lt;DisplayText&gt;(48)&lt;/DisplayText&gt;&lt;record&gt;&lt;contributors&gt;&lt;tertiary-authors&gt;&lt;author&gt;Levin, S.A., Horn, H.S.&lt;/author&gt;&lt;/tertiary-authors&gt;&lt;/contributors&gt;&lt;dates&gt;&lt;pub-dates&gt;&lt;date&gt;2004&lt;/date&gt;&lt;/pub-dates&gt;&lt;year&gt;2004&lt;/year&gt;&lt;/dates&gt;&lt;urls&gt;&lt;related-urls&gt;&lt;url&gt;&amp;lt;Go to ISI&amp;gt;://ZOOREC:ZOOR14209058377&lt;/url&gt;&lt;/related-urls&gt;&lt;/urls&gt;&lt;titles&gt;&lt;title&gt;Fitness landscapes and the origin of species&lt;/title&gt;&lt;/titles&gt;&lt;pages&gt;1-432&lt;/pages&gt;&lt;contributors&gt;&lt;authors&gt;&lt;author&gt;Gavrilets, Sergey&lt;/author&gt;&lt;/authors&gt;&lt;/contributors&gt;&lt;added-date format="utc"&gt;1417460150&lt;/added-date&gt;&lt;pub-location&gt;Princeton, NJ, USA&lt;/pub-location&gt;&lt;ref-type name="Book"&gt;6&lt;/ref-type&gt;&lt;rec-number&gt;1040&lt;/rec-number&gt;&lt;publisher&gt;Princeton University Press&lt;/publisher&gt;&lt;last-updated-date format="utc"&gt;1417532231&lt;/last-updated-date&gt;&lt;accession-num&gt;ZOOREC:ZOOR14209058377&lt;/accession-num&gt;&lt;/record&gt;&lt;/Cite&gt;&lt;/EndNote&gt;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[48]</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w:t>
      </w:r>
    </w:p>
    <w:p w14:paraId="2A30A765" w14:textId="39A3A491" w:rsidR="008C1AB3" w:rsidRPr="00880EF7" w:rsidRDefault="008C1AB3" w:rsidP="008C1AB3">
      <w:pPr>
        <w:spacing w:line="480" w:lineRule="auto"/>
        <w:rPr>
          <w:rFonts w:ascii="Times New Roman" w:hAnsi="Times New Roman" w:cs="Times New Roman"/>
          <w:b w:val="0"/>
          <w:sz w:val="24"/>
          <w:szCs w:val="24"/>
        </w:rPr>
      </w:pPr>
      <w:r w:rsidRPr="00880EF7">
        <w:rPr>
          <w:rFonts w:ascii="Times New Roman" w:hAnsi="Times New Roman" w:cs="Times New Roman"/>
          <w:b w:val="0"/>
          <w:sz w:val="24"/>
          <w:szCs w:val="24"/>
        </w:rPr>
        <w:tab/>
        <w:t xml:space="preserve">This purely deterministic model of selection on hybrid incompatibilities is unrealistic because even large populations experience some degree of genetic drift.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thus extended the model to include genetic drift, which can affect the speed and direction of fixation of incompatibility pairs (Fig S5). For neutral BDM incompatibilities (Fig S1), this model does not predict fixation of genotypes incompatible with either parental species (Fig S4). In contrast, for coevolving or adaptive BDM incompatibilities (Text S1, Figs S1, S2), the two-locus finite population model predicts that at equal admixture proportions (</w:t>
      </w:r>
      <w:r w:rsidRPr="00880EF7">
        <w:rPr>
          <w:rFonts w:ascii="Times New Roman" w:hAnsi="Times New Roman" w:cs="Times New Roman"/>
          <w:b w:val="0"/>
          <w:i/>
          <w:sz w:val="24"/>
          <w:szCs w:val="24"/>
        </w:rPr>
        <w:t xml:space="preserve">f </w:t>
      </w:r>
      <w:r w:rsidRPr="00880EF7">
        <w:rPr>
          <w:rFonts w:ascii="Times New Roman" w:hAnsi="Times New Roman" w:cs="Times New Roman"/>
          <w:b w:val="0"/>
          <w:sz w:val="24"/>
          <w:szCs w:val="24"/>
        </w:rPr>
        <w:t xml:space="preserve">= 0.5), a single incompatibility pair has a 50% chance of fixing for either parental allele combination (Fig 2, Text S2, Table S1). Interestingly, while genetic drift in small populations could accomplish the same thing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&lt;EndNote&gt;&lt;Cite&gt;&lt;Author&gt;Buerkle&lt;/Author&gt;&lt;Year&gt;2000&lt;/Year&gt;&lt;IDText&gt;The likelihood of homoploid hybrid speciation&lt;/IDText&gt;&lt;DisplayText&gt;(9)&lt;/DisplayText&gt;&lt;record&gt;&lt;dates&gt;&lt;pub-dates&gt;&lt;date&gt;Apr&lt;/date&gt;&lt;/pub-dates&gt;&lt;year&gt;2000&lt;/year&gt;&lt;/dates&gt;&lt;urls&gt;&lt;related-urls&gt;&lt;url&gt;&amp;lt;Go to ISI&amp;gt;://WOS:000087499900007&lt;/url&gt;&lt;/related-urls&gt;&lt;/urls&gt;&lt;isbn&gt;0018-067X&lt;/isbn&gt;&lt;titles&gt;&lt;title&gt;The likelihood of homoploid hybrid speciation&lt;/title&gt;&lt;secondary-title&gt;Heredity&lt;/secondary-title&gt;&lt;/titles&gt;&lt;pages&gt;441-451&lt;/pages&gt;&lt;number&gt;4&lt;/number&gt;&lt;contributors&gt;&lt;authors&gt;&lt;author&gt;Buerkle, C. A.&lt;/author&gt;&lt;author&gt;Morris, R. J.&lt;/author&gt;&lt;author&gt;Asmussen, M. A.&lt;/author&gt;&lt;author&gt;Rieseberg, L. H.&lt;/author&gt;&lt;/authors&gt;&lt;/contributors&gt;&lt;added-date format="utc"&gt;1373760842&lt;/added-date&gt;&lt;ref-type name="Journal Article"&gt;17&lt;/ref-type&gt;&lt;rec-number&gt;784&lt;/rec-number&gt;&lt;last-updated-date format="utc"&gt;1373760842&lt;/last-updated-date&gt;&lt;accession-num&gt;WOS:000087499900007&lt;/accession-num&gt;&lt;electronic-resource-num&gt;10.1046/j.1365-2540.2000.00680.x&lt;/electronic-resource-num&gt;&lt;volume&gt;84&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(9)</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the process described here occurs rapidly in large populations and is driven by deterministic selection (Fig 2). Given these dynamics, it is clear that large hybrid populations with two or more of these types of hybrid incompatibilities could, in principle, fix for one parental genotype at one incompatibility pair and the other parental genotype at the other incompatibility pair (Fig 1). This outcome would result in reproductive isolation of the hybrid population from both parental species. With two codominant incompatibility pairs and equal admixture proportions, the probability that a hybrid population will become isolated can be predicted by a simple binomial. However the binomial prediction breaks down when there is variation in dominance, admixture proportions, or linkage between incompatibilities, and thus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explore these further by simulation.</w:t>
      </w:r>
    </w:p>
    <w:p w14:paraId="27929194" w14:textId="77777777" w:rsidR="008C1AB3" w:rsidRPr="00880EF7" w:rsidRDefault="008C1AB3" w:rsidP="008C1AB3">
      <w:pPr>
        <w:spacing w:line="480" w:lineRule="auto"/>
        <w:rPr>
          <w:rFonts w:ascii="Times New Roman" w:hAnsi="Times New Roman" w:cs="Times New Roman"/>
          <w:b w:val="0"/>
          <w:i/>
          <w:sz w:val="24"/>
          <w:szCs w:val="24"/>
        </w:rPr>
      </w:pPr>
    </w:p>
    <w:p w14:paraId="3CE7A3F9" w14:textId="77777777" w:rsidR="008C1AB3" w:rsidRPr="009D5E82" w:rsidRDefault="008C1AB3" w:rsidP="008C1AB3">
      <w:pPr>
        <w:spacing w:line="480" w:lineRule="auto"/>
        <w:rPr>
          <w:rFonts w:ascii="Times New Roman" w:hAnsi="Times New Roman" w:cs="Times New Roman"/>
          <w:sz w:val="24"/>
          <w:szCs w:val="24"/>
        </w:rPr>
      </w:pPr>
      <w:r w:rsidRPr="009D5E82">
        <w:rPr>
          <w:rFonts w:ascii="Times New Roman" w:hAnsi="Times New Roman" w:cs="Times New Roman"/>
          <w:sz w:val="24"/>
          <w:szCs w:val="24"/>
        </w:rPr>
        <w:t>Simulations of an isolated hybrid population</w:t>
      </w:r>
    </w:p>
    <w:p w14:paraId="1D8A4CB1" w14:textId="1FE2C345" w:rsidR="008C1AB3" w:rsidRPr="00880EF7" w:rsidRDefault="008C1AB3" w:rsidP="008C1AB3">
      <w:pPr>
        <w:spacing w:line="480" w:lineRule="auto"/>
        <w:rPr>
          <w:rFonts w:ascii="Times New Roman" w:hAnsi="Times New Roman" w:cs="Times New Roman"/>
          <w:b w:val="0"/>
          <w:sz w:val="24"/>
          <w:szCs w:val="24"/>
        </w:rPr>
      </w:pPr>
      <w:r w:rsidRPr="00880EF7">
        <w:rPr>
          <w:rFonts w:ascii="Times New Roman" w:hAnsi="Times New Roman" w:cs="Times New Roman"/>
          <w:b w:val="0"/>
          <w:sz w:val="24"/>
          <w:szCs w:val="24"/>
        </w:rPr>
        <w:tab/>
        <w:t xml:space="preserve">To investigate the dynamics of multiple incompatibility pairs,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simulated a large, randomly-mating and spatially isolated hybrid population with two pairs of unlinked hybrid incompatibility loci (see Methods; Fig S3, setting </w:t>
      </w:r>
      <w:r w:rsidRPr="00880EF7">
        <w:rPr>
          <w:rFonts w:ascii="Times New Roman" w:hAnsi="Times New Roman" w:cs="Times New Roman"/>
          <w:b w:val="0"/>
          <w:i/>
          <w:sz w:val="24"/>
          <w:szCs w:val="24"/>
        </w:rPr>
        <w:t>m</w:t>
      </w:r>
      <w:r w:rsidRPr="00880EF7">
        <w:rPr>
          <w:rFonts w:ascii="Times New Roman" w:hAnsi="Times New Roman" w:cs="Times New Roman"/>
          <w:b w:val="0"/>
          <w:i/>
          <w:sz w:val="24"/>
          <w:szCs w:val="24"/>
          <w:vertAlign w:val="subscript"/>
        </w:rPr>
        <w:t>1</w:t>
      </w:r>
      <w:r w:rsidRPr="00880EF7">
        <w:rPr>
          <w:rFonts w:ascii="Times New Roman" w:hAnsi="Times New Roman" w:cs="Times New Roman"/>
          <w:b w:val="0"/>
          <w:sz w:val="24"/>
          <w:szCs w:val="24"/>
        </w:rPr>
        <w:t>=</w:t>
      </w:r>
      <w:r w:rsidRPr="00880EF7">
        <w:rPr>
          <w:rFonts w:ascii="Times New Roman" w:hAnsi="Times New Roman" w:cs="Times New Roman"/>
          <w:b w:val="0"/>
          <w:i/>
          <w:sz w:val="24"/>
          <w:szCs w:val="24"/>
        </w:rPr>
        <w:t>m</w:t>
      </w:r>
      <w:r w:rsidRPr="00880EF7">
        <w:rPr>
          <w:rFonts w:ascii="Times New Roman" w:hAnsi="Times New Roman" w:cs="Times New Roman"/>
          <w:b w:val="0"/>
          <w:i/>
          <w:sz w:val="24"/>
          <w:szCs w:val="24"/>
          <w:vertAlign w:val="subscript"/>
        </w:rPr>
        <w:t>2</w:t>
      </w:r>
      <w:r w:rsidRPr="00880EF7">
        <w:rPr>
          <w:rFonts w:ascii="Times New Roman" w:hAnsi="Times New Roman" w:cs="Times New Roman"/>
          <w:b w:val="0"/>
          <w:sz w:val="24"/>
          <w:szCs w:val="24"/>
        </w:rPr>
        <w:t xml:space="preserve">=0). The fitness scheme used is that of a coevolutionary incompatibility model (Fig S2), assuming that incompatibilities are codominant (i.e. </w:t>
      </w:r>
      <w:r w:rsidRPr="00880EF7">
        <w:rPr>
          <w:rFonts w:ascii="Times New Roman" w:hAnsi="Times New Roman" w:cs="Times New Roman"/>
          <w:b w:val="0"/>
          <w:i/>
          <w:sz w:val="24"/>
          <w:szCs w:val="24"/>
        </w:rPr>
        <w:t>h</w:t>
      </w:r>
      <w:r w:rsidRPr="00880EF7">
        <w:rPr>
          <w:rFonts w:ascii="Times New Roman" w:hAnsi="Times New Roman" w:cs="Times New Roman"/>
          <w:b w:val="0"/>
          <w:sz w:val="24"/>
          <w:szCs w:val="24"/>
        </w:rPr>
        <w:t xml:space="preserve">=0.5), that fitness is symmetric with respect to the parental source of alleles (i.e. </w:t>
      </w:r>
      <w:r w:rsidRPr="00880EF7">
        <w:rPr>
          <w:rFonts w:ascii="Times New Roman" w:hAnsi="Times New Roman" w:cs="Times New Roman"/>
          <w:b w:val="0"/>
          <w:i/>
          <w:sz w:val="24"/>
          <w:szCs w:val="24"/>
        </w:rPr>
        <w:t>w</w:t>
      </w:r>
      <w:r w:rsidRPr="00880EF7">
        <w:rPr>
          <w:rFonts w:ascii="Times New Roman" w:hAnsi="Times New Roman" w:cs="Times New Roman"/>
          <w:b w:val="0"/>
          <w:i/>
          <w:sz w:val="24"/>
          <w:szCs w:val="24"/>
          <w:vertAlign w:val="subscript"/>
        </w:rPr>
        <w:t>ij</w:t>
      </w:r>
      <w:r w:rsidRPr="00880EF7">
        <w:rPr>
          <w:rFonts w:ascii="Times New Roman" w:hAnsi="Times New Roman" w:cs="Times New Roman"/>
          <w:b w:val="0"/>
          <w:i/>
          <w:sz w:val="24"/>
          <w:szCs w:val="24"/>
        </w:rPr>
        <w:t xml:space="preserve"> </w:t>
      </w:r>
      <w:r w:rsidRPr="00880EF7">
        <w:rPr>
          <w:rFonts w:ascii="Times New Roman" w:hAnsi="Times New Roman" w:cs="Times New Roman"/>
          <w:b w:val="0"/>
          <w:sz w:val="24"/>
          <w:szCs w:val="24"/>
        </w:rPr>
        <w:t xml:space="preserve">= </w:t>
      </w:r>
      <w:r w:rsidRPr="00880EF7">
        <w:rPr>
          <w:rFonts w:ascii="Times New Roman" w:hAnsi="Times New Roman" w:cs="Times New Roman"/>
          <w:b w:val="0"/>
          <w:i/>
          <w:sz w:val="24"/>
          <w:szCs w:val="24"/>
        </w:rPr>
        <w:t>w</w:t>
      </w:r>
      <w:r w:rsidRPr="00880EF7">
        <w:rPr>
          <w:rFonts w:ascii="Times New Roman" w:hAnsi="Times New Roman" w:cs="Times New Roman"/>
          <w:b w:val="0"/>
          <w:i/>
          <w:sz w:val="24"/>
          <w:szCs w:val="24"/>
          <w:vertAlign w:val="subscript"/>
        </w:rPr>
        <w:t>ji</w:t>
      </w:r>
      <w:r w:rsidRPr="00880EF7">
        <w:rPr>
          <w:rFonts w:ascii="Times New Roman" w:hAnsi="Times New Roman" w:cs="Times New Roman"/>
          <w:b w:val="0"/>
          <w:sz w:val="24"/>
          <w:szCs w:val="24"/>
        </w:rPr>
        <w:t xml:space="preserve">) and that the cumulative fitness effects of multiple incompatibility pairs is multiplicative. If hybrid populations fixed for the parent species 1 genotype at one incompatibility pair and the parent species 2 genotype at the other,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considered the hybrid population as having evolved reproductive isolation from both parental species (albeit weaker than between the two parental species).</w:t>
      </w:r>
    </w:p>
    <w:p w14:paraId="5DACF5D8" w14:textId="51034467" w:rsidR="008C1AB3" w:rsidRPr="00880EF7" w:rsidRDefault="008C1AB3" w:rsidP="008C1AB3">
      <w:pPr>
        <w:spacing w:line="480" w:lineRule="auto"/>
        <w:rPr>
          <w:rFonts w:ascii="Times New Roman" w:hAnsi="Times New Roman" w:cs="Times New Roman"/>
          <w:b w:val="0"/>
          <w:sz w:val="24"/>
          <w:szCs w:val="24"/>
        </w:rPr>
      </w:pPr>
      <w:r w:rsidRPr="00880EF7">
        <w:rPr>
          <w:rFonts w:ascii="Times New Roman" w:hAnsi="Times New Roman" w:cs="Times New Roman"/>
          <w:b w:val="0"/>
          <w:sz w:val="24"/>
          <w:szCs w:val="24"/>
        </w:rPr>
        <w:tab/>
        <w:t xml:space="preserve">While selection against hybrids will sometimes be so extreme that few hybrids will survive (or reproduce) in the population (see simulations below), selection against hybrids can also be more moderate, allowing hybrids to persist </w:t>
      </w:r>
      <w:r w:rsidRPr="00880EF7">
        <w:rPr>
          <w:rFonts w:ascii="Times New Roman" w:hAnsi="Times New Roman" w:cs="Times New Roman"/>
          <w:b w:val="0"/>
          <w:sz w:val="24"/>
          <w:szCs w:val="24"/>
        </w:rPr>
        <w:fldChar w:fldCharType="begin">
          <w:fldData xml:space="preserve">PEVuZE5vdGU+PENpdGU+PEF1dGhvcj5KYW1lczwvQXV0aG9yPjxZZWFyPjIwMDU8L1llYXI+PElE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PEVuZE5vdGU+PENpdGU+PEF1dGhvcj5KYW1lczwvQXV0aG9yPjxZZWFyPjIwMDU8L1llYXI+PElE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[41, 45, 49-53]</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In simulations of this moderate selection scenario, reproductive isolation between hybrid and parental populations can evolve frequently and rapidly (Fig 3). For example, for two incompatibility pairs with selection coefficients (</w:t>
      </w:r>
      <w:r w:rsidRPr="00880EF7">
        <w:rPr>
          <w:rFonts w:ascii="Times New Roman" w:hAnsi="Times New Roman" w:cs="Times New Roman"/>
          <w:b w:val="0"/>
          <w:i/>
          <w:sz w:val="24"/>
          <w:szCs w:val="24"/>
        </w:rPr>
        <w:t>s</w:t>
      </w:r>
      <w:r w:rsidRPr="00880EF7">
        <w:rPr>
          <w:rFonts w:ascii="Times New Roman" w:hAnsi="Times New Roman" w:cs="Times New Roman"/>
          <w:b w:val="0"/>
          <w:sz w:val="24"/>
          <w:szCs w:val="24"/>
        </w:rPr>
        <w:t>)</w:t>
      </w:r>
      <w:r w:rsidRPr="00880EF7">
        <w:rPr>
          <w:rFonts w:ascii="Times New Roman" w:hAnsi="Times New Roman" w:cs="Times New Roman"/>
          <w:b w:val="0"/>
          <w:i/>
          <w:sz w:val="24"/>
          <w:szCs w:val="24"/>
        </w:rPr>
        <w:t xml:space="preserve"> </w:t>
      </w:r>
      <w:r w:rsidRPr="00880EF7">
        <w:rPr>
          <w:rFonts w:ascii="Times New Roman" w:hAnsi="Times New Roman" w:cs="Times New Roman"/>
          <w:b w:val="0"/>
          <w:sz w:val="24"/>
          <w:szCs w:val="24"/>
        </w:rPr>
        <w:t>of 0.1, 47</w:t>
      </w:r>
      <w:r w:rsidRPr="00880EF7">
        <w:rPr>
          <w:rFonts w:ascii="Times New Roman" w:hAnsi="Times New Roman" w:cs="Times New Roman"/>
          <w:b w:val="0"/>
          <w:sz w:val="24"/>
          <w:szCs w:val="24"/>
        </w:rPr>
        <w:sym w:font="Symbol" w:char="F0B1"/>
      </w:r>
      <w:r w:rsidRPr="00880EF7">
        <w:rPr>
          <w:rFonts w:ascii="Times New Roman" w:hAnsi="Times New Roman" w:cs="Times New Roman"/>
          <w:b w:val="0"/>
          <w:sz w:val="24"/>
          <w:szCs w:val="24"/>
        </w:rPr>
        <w:t xml:space="preserve">2% of simulated hybrid populations became isolated from both parental species within an average of ~200 generations. Exploring a range of </w:t>
      </w:r>
      <w:r w:rsidRPr="00880EF7">
        <w:rPr>
          <w:rFonts w:ascii="Times New Roman" w:hAnsi="Times New Roman" w:cs="Times New Roman"/>
          <w:b w:val="0"/>
          <w:i/>
          <w:sz w:val="24"/>
          <w:szCs w:val="24"/>
        </w:rPr>
        <w:t xml:space="preserve">s </w:t>
      </w:r>
      <w:r w:rsidRPr="00880EF7">
        <w:rPr>
          <w:rFonts w:ascii="Times New Roman" w:hAnsi="Times New Roman" w:cs="Times New Roman"/>
          <w:b w:val="0"/>
          <w:sz w:val="24"/>
          <w:szCs w:val="24"/>
        </w:rPr>
        <w:t>(0.1-0.5, Fig S6, Table S2), initial admixture proportions (</w:t>
      </w:r>
      <w:r w:rsidRPr="00880EF7">
        <w:rPr>
          <w:rFonts w:ascii="Times New Roman" w:hAnsi="Times New Roman" w:cs="Times New Roman"/>
          <w:b w:val="0"/>
          <w:i/>
          <w:sz w:val="24"/>
          <w:szCs w:val="24"/>
        </w:rPr>
        <w:t>f</w:t>
      </w:r>
      <w:r w:rsidRPr="00880EF7">
        <w:rPr>
          <w:rFonts w:ascii="Times New Roman" w:hAnsi="Times New Roman" w:cs="Times New Roman"/>
          <w:b w:val="0"/>
          <w:sz w:val="24"/>
          <w:szCs w:val="24"/>
        </w:rPr>
        <w:t xml:space="preserve">=0.3-0.7, Fig S7), and population sizes (100-10,000 diploids, Table S3),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conclude that, unless fitness of hybrids is low (i.e. F</w:t>
      </w:r>
      <w:r w:rsidRPr="00880EF7">
        <w:rPr>
          <w:rFonts w:ascii="Times New Roman" w:hAnsi="Times New Roman" w:cs="Times New Roman"/>
          <w:b w:val="0"/>
          <w:sz w:val="24"/>
          <w:szCs w:val="24"/>
          <w:vertAlign w:val="subscript"/>
        </w:rPr>
        <w:t>1</w:t>
      </w:r>
      <w:r w:rsidRPr="00880EF7">
        <w:rPr>
          <w:rFonts w:ascii="Times New Roman" w:hAnsi="Times New Roman" w:cs="Times New Roman"/>
          <w:b w:val="0"/>
          <w:sz w:val="24"/>
          <w:szCs w:val="24"/>
        </w:rPr>
        <w:t xml:space="preserve"> fitness &lt;0.5) or ancestry of the founding population is substantially skewed (&gt;60% one parental species), reproductive isolation evolves rapidly and with surprisingly high probability (27</w:t>
      </w:r>
      <w:r w:rsidRPr="00880EF7">
        <w:rPr>
          <w:rFonts w:ascii="Times New Roman" w:hAnsi="Times New Roman" w:cs="Times New Roman"/>
          <w:b w:val="0"/>
          <w:sz w:val="24"/>
          <w:szCs w:val="24"/>
        </w:rPr>
        <w:sym w:font="Symbol" w:char="F0B1"/>
      </w:r>
      <w:r w:rsidRPr="00880EF7">
        <w:rPr>
          <w:rFonts w:ascii="Times New Roman" w:hAnsi="Times New Roman" w:cs="Times New Roman"/>
          <w:b w:val="0"/>
          <w:sz w:val="24"/>
          <w:szCs w:val="24"/>
        </w:rPr>
        <w:t>2% to 43</w:t>
      </w:r>
      <w:r w:rsidRPr="00880EF7">
        <w:rPr>
          <w:rFonts w:ascii="Times New Roman" w:hAnsi="Times New Roman" w:cs="Times New Roman"/>
          <w:b w:val="0"/>
          <w:sz w:val="24"/>
          <w:szCs w:val="24"/>
        </w:rPr>
        <w:sym w:font="Symbol" w:char="F0B1"/>
      </w:r>
      <w:r w:rsidRPr="00880EF7">
        <w:rPr>
          <w:rFonts w:ascii="Times New Roman" w:hAnsi="Times New Roman" w:cs="Times New Roman"/>
          <w:b w:val="0"/>
          <w:sz w:val="24"/>
          <w:szCs w:val="24"/>
        </w:rPr>
        <w:t xml:space="preserve">2% of the time; on average within 75 </w:t>
      </w:r>
      <w:r w:rsidRPr="00880EF7">
        <w:rPr>
          <w:rFonts w:ascii="Times New Roman" w:hAnsi="Times New Roman" w:cs="Times New Roman"/>
          <w:b w:val="0"/>
          <w:sz w:val="24"/>
          <w:szCs w:val="24"/>
        </w:rPr>
        <w:sym w:font="Symbol" w:char="F0B1"/>
      </w:r>
      <w:r w:rsidRPr="00880EF7">
        <w:rPr>
          <w:rFonts w:ascii="Times New Roman" w:hAnsi="Times New Roman" w:cs="Times New Roman"/>
          <w:b w:val="0"/>
          <w:sz w:val="24"/>
          <w:szCs w:val="24"/>
        </w:rPr>
        <w:t xml:space="preserve"> 16 to 258 </w:t>
      </w:r>
      <w:r w:rsidRPr="00880EF7">
        <w:rPr>
          <w:rFonts w:ascii="Times New Roman" w:hAnsi="Times New Roman" w:cs="Times New Roman"/>
          <w:b w:val="0"/>
          <w:sz w:val="24"/>
          <w:szCs w:val="24"/>
        </w:rPr>
        <w:sym w:font="Symbol" w:char="F0B1"/>
      </w:r>
      <w:r w:rsidRPr="00880EF7">
        <w:rPr>
          <w:rFonts w:ascii="Times New Roman" w:hAnsi="Times New Roman" w:cs="Times New Roman"/>
          <w:b w:val="0"/>
          <w:sz w:val="24"/>
          <w:szCs w:val="24"/>
        </w:rPr>
        <w:t xml:space="preserve"> 38 generations, see Text S3). </w:t>
      </w:r>
    </w:p>
    <w:p w14:paraId="4F604D9D" w14:textId="77777777" w:rsidR="008C1AB3" w:rsidRPr="00880EF7" w:rsidRDefault="008C1AB3" w:rsidP="008C1AB3">
      <w:pPr>
        <w:spacing w:line="480" w:lineRule="auto"/>
        <w:rPr>
          <w:rFonts w:ascii="Times New Roman" w:hAnsi="Times New Roman" w:cs="Times New Roman"/>
          <w:b w:val="0"/>
          <w:sz w:val="24"/>
          <w:szCs w:val="24"/>
        </w:rPr>
      </w:pPr>
    </w:p>
    <w:p w14:paraId="3C8E5A53" w14:textId="77777777" w:rsidR="008C1AB3" w:rsidRPr="009D5E82" w:rsidRDefault="008C1AB3" w:rsidP="008C1AB3">
      <w:pPr>
        <w:spacing w:line="480" w:lineRule="auto"/>
        <w:rPr>
          <w:rFonts w:ascii="Times New Roman" w:hAnsi="Times New Roman" w:cs="Times New Roman"/>
          <w:sz w:val="24"/>
          <w:szCs w:val="24"/>
        </w:rPr>
      </w:pPr>
      <w:r w:rsidRPr="009D5E82">
        <w:rPr>
          <w:rFonts w:ascii="Times New Roman" w:hAnsi="Times New Roman" w:cs="Times New Roman"/>
          <w:sz w:val="24"/>
          <w:szCs w:val="24"/>
        </w:rPr>
        <w:t>The effect of dominance and asymmetry in selection intensity</w:t>
      </w:r>
    </w:p>
    <w:p w14:paraId="3C2BF745" w14:textId="6B925522" w:rsidR="008C1AB3" w:rsidRPr="00880EF7" w:rsidRDefault="008C1AB3" w:rsidP="008C1AB3">
      <w:pPr>
        <w:spacing w:line="480" w:lineRule="auto"/>
        <w:rPr>
          <w:rFonts w:ascii="Times New Roman" w:hAnsi="Times New Roman" w:cs="Times New Roman"/>
          <w:b w:val="0"/>
          <w:sz w:val="24"/>
          <w:szCs w:val="24"/>
        </w:rPr>
      </w:pPr>
      <w:r w:rsidRPr="00880EF7">
        <w:rPr>
          <w:rFonts w:ascii="Times New Roman" w:hAnsi="Times New Roman" w:cs="Times New Roman"/>
          <w:b w:val="0"/>
          <w:sz w:val="24"/>
          <w:szCs w:val="24"/>
        </w:rPr>
        <w:tab/>
        <w:t xml:space="preserve">In the above simulations,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assume that selection on different hybrid incompatibility interactions is symmetrical (</w:t>
      </w:r>
      <w:r w:rsidRPr="00880EF7">
        <w:rPr>
          <w:rFonts w:ascii="Times New Roman" w:hAnsi="Times New Roman" w:cs="Times New Roman"/>
          <w:b w:val="0"/>
          <w:i/>
          <w:sz w:val="24"/>
          <w:szCs w:val="24"/>
        </w:rPr>
        <w:t>s</w:t>
      </w:r>
      <w:r w:rsidRPr="00880EF7">
        <w:rPr>
          <w:rFonts w:ascii="Times New Roman" w:hAnsi="Times New Roman" w:cs="Times New Roman"/>
          <w:b w:val="0"/>
          <w:sz w:val="24"/>
          <w:szCs w:val="24"/>
          <w:vertAlign w:val="subscript"/>
        </w:rPr>
        <w:t>1</w:t>
      </w:r>
      <w:r w:rsidRPr="00880EF7">
        <w:rPr>
          <w:rFonts w:ascii="Times New Roman" w:hAnsi="Times New Roman" w:cs="Times New Roman"/>
          <w:b w:val="0"/>
          <w:sz w:val="24"/>
          <w:szCs w:val="24"/>
        </w:rPr>
        <w:t>=</w:t>
      </w:r>
      <w:r w:rsidRPr="00880EF7">
        <w:rPr>
          <w:rFonts w:ascii="Times New Roman" w:hAnsi="Times New Roman" w:cs="Times New Roman"/>
          <w:b w:val="0"/>
          <w:i/>
          <w:sz w:val="24"/>
          <w:szCs w:val="24"/>
        </w:rPr>
        <w:t>s</w:t>
      </w:r>
      <w:r w:rsidRPr="00880EF7">
        <w:rPr>
          <w:rFonts w:ascii="Times New Roman" w:hAnsi="Times New Roman" w:cs="Times New Roman"/>
          <w:b w:val="0"/>
          <w:sz w:val="24"/>
          <w:szCs w:val="24"/>
          <w:vertAlign w:val="subscript"/>
        </w:rPr>
        <w:t xml:space="preserve">2, </w:t>
      </w:r>
      <w:r w:rsidRPr="00880EF7">
        <w:rPr>
          <w:rFonts w:ascii="Times New Roman" w:hAnsi="Times New Roman" w:cs="Times New Roman"/>
          <w:b w:val="0"/>
          <w:sz w:val="24"/>
          <w:szCs w:val="24"/>
        </w:rPr>
        <w:t xml:space="preserve">Fig S2), but it is unlikely that selection is truly equal on different hybrid genotype combinations. When fitness is completely asymmetrical (i.e. </w:t>
      </w:r>
      <w:r w:rsidRPr="00880EF7">
        <w:rPr>
          <w:rFonts w:ascii="Times New Roman" w:hAnsi="Times New Roman" w:cs="Times New Roman"/>
          <w:b w:val="0"/>
          <w:i/>
          <w:sz w:val="24"/>
          <w:szCs w:val="24"/>
        </w:rPr>
        <w:t>s</w:t>
      </w:r>
      <w:r w:rsidRPr="00880EF7">
        <w:rPr>
          <w:rFonts w:ascii="Times New Roman" w:hAnsi="Times New Roman" w:cs="Times New Roman"/>
          <w:b w:val="0"/>
          <w:sz w:val="24"/>
          <w:szCs w:val="24"/>
          <w:vertAlign w:val="subscript"/>
        </w:rPr>
        <w:t>1</w:t>
      </w:r>
      <w:r w:rsidRPr="00880EF7">
        <w:rPr>
          <w:rFonts w:ascii="Times New Roman" w:hAnsi="Times New Roman" w:cs="Times New Roman"/>
          <w:b w:val="0"/>
          <w:sz w:val="24"/>
          <w:szCs w:val="24"/>
        </w:rPr>
        <w:t>=0 in Fig S1, as for neutral BDM incompatibilities), only strong genetic drift can cause the fixation of genotype pairs that are incompatible with either parental species, as selection cannot do so (see Figs S4, S8, S9, Text S4). This reliance on genetic drift implies that this process will be slow unless an extreme bottleneck is invoked.</w:t>
      </w:r>
    </w:p>
    <w:p w14:paraId="7DB9F917" w14:textId="07134F22" w:rsidR="008C1AB3" w:rsidRPr="00880EF7" w:rsidRDefault="008C1AB3" w:rsidP="008C1AB3">
      <w:pPr>
        <w:spacing w:line="480" w:lineRule="auto"/>
        <w:rPr>
          <w:rFonts w:ascii="Times New Roman" w:hAnsi="Times New Roman" w:cs="Times New Roman"/>
          <w:b w:val="0"/>
          <w:sz w:val="24"/>
          <w:szCs w:val="24"/>
        </w:rPr>
      </w:pPr>
      <w:r w:rsidRPr="00880EF7">
        <w:rPr>
          <w:rFonts w:ascii="Times New Roman" w:hAnsi="Times New Roman" w:cs="Times New Roman"/>
          <w:b w:val="0"/>
          <w:sz w:val="24"/>
          <w:szCs w:val="24"/>
        </w:rPr>
        <w:tab/>
        <w:t xml:space="preserve">In contrast, the dynamics of BDM incompatibilities resulting from adaptation within parental lineages can be quite different (Fig S1). Notably, while selection may also be highly asymmetric in such cases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&lt;EndNote&gt;&lt;Cite&gt;&lt;Author&gt;Gavrilets&lt;/Author&gt;&lt;Year&gt;1997&lt;/Year&gt;&lt;IDText&gt;Hybrid zones with Dobzhansky-type epistatic selection&lt;/IDText&gt;&lt;DisplayText&gt;(38, 54)&lt;/DisplayText&gt;&lt;record&gt;&lt;dates&gt;&lt;pub-dates&gt;&lt;date&gt;Aug&lt;/date&gt;&lt;/pub-dates&gt;&lt;year&gt;1997&lt;/year&gt;&lt;/dates&gt;&lt;urls&gt;&lt;related-urls&gt;&lt;url&gt;&amp;lt;Go to ISI&amp;gt;://WOS:A1997XV27400001&lt;/url&gt;&lt;/related-urls&gt;&lt;/urls&gt;&lt;isbn&gt;0014-3820&lt;/isbn&gt;&lt;titles&gt;&lt;title&gt;Hybrid zones with Dobzhansky-type epistatic selection&lt;/title&gt;&lt;secondary-title&gt;Evolution&lt;/secondary-title&gt;&lt;/titles&gt;&lt;pages&gt;1027-1035&lt;/pages&gt;&lt;number&gt;4&lt;/number&gt;&lt;contributors&gt;&lt;authors&gt;&lt;author&gt;Gavrilets, S.&lt;/author&gt;&lt;/authors&gt;&lt;/contributors&gt;&lt;added-date format="utc"&gt;1405378145&lt;/added-date&gt;&lt;ref-type name="Journal Article"&gt;17&lt;/ref-type&gt;&lt;rec-number&gt;990&lt;/rec-number&gt;&lt;last-updated-date format="utc"&gt;1405378145&lt;/last-updated-date&gt;&lt;accession-num&gt;WOS:A1997XV27400001&lt;/accession-num&gt;&lt;electronic-resource-num&gt;10.2307/2411031&lt;/electronic-resource-num&gt;&lt;volume&gt;51&lt;/volume&gt;&lt;/record&gt;&lt;/Cite&gt;&lt;Cite&gt;&lt;Author&gt;Unckless&lt;/Author&gt;&lt;Year&gt;2009&lt;/Year&gt;&lt;IDText&gt;Dobzhansky-Muller incompatibilities and adaptation to a shared environment&lt;/IDText&gt;&lt;record&gt;&lt;dates&gt;&lt;pub-dates&gt;&lt;date&gt;Mar&lt;/date&gt;&lt;/pub-dates&gt;&lt;year&gt;2009&lt;/year&gt;&lt;/dates&gt;&lt;urls&gt;&lt;related-urls&gt;&lt;url&gt;&amp;lt;Go to ISI&amp;gt;://WOS:000263457200003&lt;/url&gt;&lt;/related-urls&gt;&lt;/urls&gt;&lt;isbn&gt;0018-067X&lt;/isbn&gt;&lt;titles&gt;&lt;title&gt;Dobzhansky-Muller incompatibilities and adaptation to a shared environment&lt;/title&gt;&lt;secondary-title&gt;Heredity&lt;/secondary-title&gt;&lt;/titles&gt;&lt;pages&gt;214-217&lt;/pages&gt;&lt;number&gt;3&lt;/number&gt;&lt;contributors&gt;&lt;authors&gt;&lt;author&gt;Unckless, R. L.&lt;/author&gt;&lt;author&gt;Orr, H. A.&lt;/author&gt;&lt;/authors&gt;&lt;/contributors&gt;&lt;added-date format="utc"&gt;1406413909&lt;/added-date&gt;&lt;ref-type name="Journal Article"&gt;17&lt;/ref-type&gt;&lt;rec-number&gt;1007&lt;/rec-number&gt;&lt;last-updated-date format="utc"&gt;1406413909&lt;/last-updated-date&gt;&lt;accession-num&gt;WOS:000263457200003&lt;/accession-num&gt;&lt;electronic-resource-num&gt;10.1038/hdy.2008.129&lt;/electronic-resource-num&gt;&lt;volume&gt;102&lt;/volume&gt;&lt;/record&gt;&lt;/Cite&gt;&lt;/EndNote&gt;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[38, 54]</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derived alleles have higher fitness than ancestral alleles, allowing for the fixation of genotype combinations that are incompatible with both parental species.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find that isolation evolves with similar frequency under asymmetric selection as long as selection is strong relative to drift (Text S3, Table S4), because even weak selection will prevent the fixation of the ancestral genotype. </w:t>
      </w:r>
    </w:p>
    <w:p w14:paraId="1FD0FA90" w14:textId="206DF2B1" w:rsidR="008C1AB3" w:rsidRPr="00880EF7" w:rsidRDefault="008C1AB3" w:rsidP="009D5E82">
      <w:pPr>
        <w:spacing w:line="480" w:lineRule="auto"/>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Above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simulated codominant hybrid incompatibilities (</w:t>
      </w:r>
      <w:r w:rsidRPr="00880EF7">
        <w:rPr>
          <w:rFonts w:ascii="Times New Roman" w:hAnsi="Times New Roman" w:cs="Times New Roman"/>
          <w:b w:val="0"/>
          <w:i/>
          <w:sz w:val="24"/>
          <w:szCs w:val="24"/>
        </w:rPr>
        <w:t>h</w:t>
      </w:r>
      <w:r w:rsidRPr="00880EF7">
        <w:rPr>
          <w:rFonts w:ascii="Times New Roman" w:hAnsi="Times New Roman" w:cs="Times New Roman"/>
          <w:b w:val="0"/>
          <w:sz w:val="24"/>
          <w:szCs w:val="24"/>
        </w:rPr>
        <w:t xml:space="preserve">=0.5), but the two-locus model (Fig S4) shows that patterns of fixation are different depending on the value of </w:t>
      </w:r>
      <w:r w:rsidRPr="00880EF7">
        <w:rPr>
          <w:rFonts w:ascii="Times New Roman" w:hAnsi="Times New Roman" w:cs="Times New Roman"/>
          <w:b w:val="0"/>
          <w:i/>
          <w:sz w:val="24"/>
          <w:szCs w:val="24"/>
        </w:rPr>
        <w:t>h</w:t>
      </w:r>
      <w:r w:rsidRPr="00880EF7">
        <w:rPr>
          <w:rFonts w:ascii="Times New Roman" w:hAnsi="Times New Roman" w:cs="Times New Roman"/>
          <w:b w:val="0"/>
          <w:sz w:val="24"/>
          <w:szCs w:val="24"/>
        </w:rPr>
        <w:t xml:space="preserve">. In particular, when </w:t>
      </w:r>
      <w:r w:rsidRPr="00880EF7">
        <w:rPr>
          <w:rFonts w:ascii="Times New Roman" w:hAnsi="Times New Roman" w:cs="Times New Roman"/>
          <w:b w:val="0"/>
          <w:i/>
          <w:sz w:val="24"/>
          <w:szCs w:val="24"/>
        </w:rPr>
        <w:t xml:space="preserve">h </w:t>
      </w:r>
      <w:r w:rsidRPr="00880EF7">
        <w:rPr>
          <w:rFonts w:ascii="Times New Roman" w:hAnsi="Times New Roman" w:cs="Times New Roman"/>
          <w:b w:val="0"/>
          <w:sz w:val="24"/>
          <w:szCs w:val="24"/>
        </w:rPr>
        <w:t xml:space="preserve">is zero or unity, fixation is not strongly dependent on admixture proportions (Fig S4). When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simulate variation in dominance among incompatibility interact</w:t>
      </w:r>
      <w:r w:rsidR="003E3F70">
        <w:rPr>
          <w:rFonts w:ascii="Times New Roman" w:hAnsi="Times New Roman" w:cs="Times New Roman"/>
          <w:b w:val="0"/>
          <w:sz w:val="24"/>
          <w:szCs w:val="24"/>
        </w:rPr>
        <w:t>ions (see Text S3, Table S5), I</w:t>
      </w:r>
      <w:r w:rsidRPr="00880EF7">
        <w:rPr>
          <w:rFonts w:ascii="Times New Roman" w:hAnsi="Times New Roman" w:cs="Times New Roman"/>
          <w:b w:val="0"/>
          <w:sz w:val="24"/>
          <w:szCs w:val="24"/>
        </w:rPr>
        <w:t xml:space="preserve"> find that reproductive isolation between hybrid populations and parental species evolves with comparable frequency (42-48</w:t>
      </w:r>
      <w:r w:rsidRPr="00880EF7">
        <w:rPr>
          <w:rFonts w:ascii="Times New Roman" w:hAnsi="Times New Roman" w:cs="Times New Roman"/>
          <w:b w:val="0"/>
          <w:sz w:val="24"/>
          <w:szCs w:val="24"/>
        </w:rPr>
        <w:sym w:font="Symbol" w:char="F0B1"/>
      </w:r>
      <w:r w:rsidRPr="00880EF7">
        <w:rPr>
          <w:rFonts w:ascii="Times New Roman" w:hAnsi="Times New Roman" w:cs="Times New Roman"/>
          <w:b w:val="0"/>
          <w:sz w:val="24"/>
          <w:szCs w:val="24"/>
        </w:rPr>
        <w:t>2% vs 47</w:t>
      </w:r>
      <w:r w:rsidRPr="00880EF7">
        <w:rPr>
          <w:rFonts w:ascii="Times New Roman" w:hAnsi="Times New Roman" w:cs="Times New Roman"/>
          <w:b w:val="0"/>
          <w:sz w:val="24"/>
          <w:szCs w:val="24"/>
        </w:rPr>
        <w:sym w:font="Symbol" w:char="F0B1"/>
      </w:r>
      <w:r w:rsidRPr="00880EF7">
        <w:rPr>
          <w:rFonts w:ascii="Times New Roman" w:hAnsi="Times New Roman" w:cs="Times New Roman"/>
          <w:b w:val="0"/>
          <w:sz w:val="24"/>
          <w:szCs w:val="24"/>
        </w:rPr>
        <w:t xml:space="preserve">2% under the codominant scenario). </w:t>
      </w:r>
    </w:p>
    <w:p w14:paraId="2F2923D4" w14:textId="77777777" w:rsidR="008C1AB3" w:rsidRPr="009D5E82" w:rsidRDefault="008C1AB3" w:rsidP="008C1AB3">
      <w:pPr>
        <w:spacing w:line="480" w:lineRule="auto"/>
        <w:rPr>
          <w:rFonts w:ascii="Times New Roman" w:hAnsi="Times New Roman" w:cs="Times New Roman"/>
          <w:sz w:val="24"/>
          <w:szCs w:val="24"/>
        </w:rPr>
      </w:pPr>
    </w:p>
    <w:p w14:paraId="58505AB9" w14:textId="77777777" w:rsidR="008C1AB3" w:rsidRPr="009D5E82" w:rsidRDefault="008C1AB3" w:rsidP="008C1AB3">
      <w:pPr>
        <w:spacing w:line="480" w:lineRule="auto"/>
        <w:rPr>
          <w:rFonts w:ascii="Times New Roman" w:hAnsi="Times New Roman" w:cs="Times New Roman"/>
          <w:sz w:val="24"/>
          <w:szCs w:val="24"/>
        </w:rPr>
      </w:pPr>
      <w:r w:rsidRPr="009D5E82">
        <w:rPr>
          <w:rFonts w:ascii="Times New Roman" w:hAnsi="Times New Roman" w:cs="Times New Roman"/>
          <w:sz w:val="24"/>
          <w:szCs w:val="24"/>
        </w:rPr>
        <w:t>Increasing the number of hybrid incompatibilities</w:t>
      </w:r>
    </w:p>
    <w:p w14:paraId="1DB55BD4" w14:textId="7CA38687" w:rsidR="008C1AB3" w:rsidRPr="00880EF7" w:rsidRDefault="008C1AB3" w:rsidP="008C1AB3">
      <w:pPr>
        <w:spacing w:line="480" w:lineRule="auto"/>
        <w:rPr>
          <w:rFonts w:ascii="Times New Roman" w:hAnsi="Times New Roman" w:cs="Times New Roman"/>
          <w:b w:val="0"/>
          <w:sz w:val="24"/>
          <w:szCs w:val="24"/>
        </w:rPr>
      </w:pPr>
      <w:r w:rsidRPr="00880EF7">
        <w:rPr>
          <w:rFonts w:ascii="Times New Roman" w:hAnsi="Times New Roman" w:cs="Times New Roman"/>
          <w:b w:val="0"/>
          <w:sz w:val="24"/>
          <w:szCs w:val="24"/>
        </w:rPr>
        <w:tab/>
        <w:t xml:space="preserve">Recent empirical studies have suggested that most species are distinguished by multiple hybrid incompatibilities </w:t>
      </w:r>
      <w:r w:rsidRPr="00880EF7">
        <w:rPr>
          <w:rFonts w:ascii="Times New Roman" w:hAnsi="Times New Roman" w:cs="Times New Roman"/>
          <w:b w:val="0"/>
          <w:sz w:val="24"/>
          <w:szCs w:val="24"/>
        </w:rPr>
        <w:fldChar w:fldCharType="begin">
          <w:fldData xml:space="preserve">PEVuZE5vdGU+PENpdGU+PEF1dGhvcj5Nb3lsZTwvQXV0aG9yPjxZZWFyPjIwMDY8L1llYXI+PElE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PEVuZE5vdGU+PENpdGU+PEF1dGhvcj5Nb3lsZTwvQXV0aG9yPjxZZWFyPjIwMDY8L1llYXI+PElE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[30, 41, 55-59]</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Theoretically, barring extinction of the hybrid population (see simulations below), increasing the number of pairs of incompatibilities should increase the probability that a hybrid population will evolve isolation from both parental species. In order to illustrate this,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simulated 3-6 unlinked hybrid incompatibility pairs (Text S5). As expected, increasing the number of hybrid incompatibilities increases the probability that the hybrid population will be isolated from each parental species by at least one incompatibility pair (&gt;90% with 6 incompatibility pairs, Figs 3, S6, Text S5). </w:t>
      </w:r>
    </w:p>
    <w:p w14:paraId="519087B7" w14:textId="46E09161" w:rsidR="008C1AB3" w:rsidRPr="00880EF7" w:rsidRDefault="003E3F70" w:rsidP="008C1AB3">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I</w:t>
      </w:r>
      <w:r w:rsidR="008C1AB3" w:rsidRPr="00880EF7">
        <w:rPr>
          <w:rFonts w:ascii="Times New Roman" w:hAnsi="Times New Roman" w:cs="Times New Roman"/>
          <w:b w:val="0"/>
          <w:sz w:val="24"/>
          <w:szCs w:val="24"/>
        </w:rPr>
        <w:t xml:space="preserve"> assume in most of </w:t>
      </w:r>
      <w:r w:rsidR="005F5A37">
        <w:rPr>
          <w:rFonts w:ascii="Times New Roman" w:hAnsi="Times New Roman" w:cs="Times New Roman"/>
          <w:b w:val="0"/>
          <w:sz w:val="24"/>
          <w:szCs w:val="24"/>
        </w:rPr>
        <w:t>the</w:t>
      </w:r>
      <w:r w:rsidR="008C1AB3" w:rsidRPr="00880EF7">
        <w:rPr>
          <w:rFonts w:ascii="Times New Roman" w:hAnsi="Times New Roman" w:cs="Times New Roman"/>
          <w:b w:val="0"/>
          <w:sz w:val="24"/>
          <w:szCs w:val="24"/>
        </w:rPr>
        <w:t xml:space="preserve"> simulations that loci involved in hybrid incompatibilities are completely unlinked. As the number of incompatibilities increases, this becomes unlikely.  Genetic linkage between loci involved in different epistatic interactions can reduce the frequency at which hybrid populations evolve isolation because alleles are more likely to fix for the same parental genotype (Fig S10, Text S5, Table S6). Interestingly, when coevolving incompatibility loci are linked to a neutral BDM incompatibility, this does not significantly lower the frequency at which hybrid populations evolve reproductive isolation (Text S5).  Furthermore, linkage between coevolving incompatibilities and neutral BDM incompatibilities can more frequently result in fixation of neutral BDM incompatibilities for a parental genotype (16±2%), resulting in stronger isolation between hybrid and parental populations (Text S5).</w:t>
      </w:r>
    </w:p>
    <w:p w14:paraId="30B35E0F" w14:textId="08BC1196" w:rsidR="008C1AB3" w:rsidRPr="00880EF7" w:rsidRDefault="008C1AB3" w:rsidP="008C1AB3">
      <w:pPr>
        <w:spacing w:line="480" w:lineRule="auto"/>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The above simulations focus on simple models that show this process can occur in principle. To capture more biological realism in the number and types of incompatibilities,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simulated 20 incompatibility pairs with randomly determined genomic position and dominance, exponentially distributed selection coefficients (mean </w:t>
      </w:r>
      <w:r w:rsidRPr="00880EF7">
        <w:rPr>
          <w:rFonts w:ascii="Times New Roman" w:hAnsi="Times New Roman" w:cs="Times New Roman"/>
          <w:b w:val="0"/>
          <w:i/>
          <w:sz w:val="24"/>
          <w:szCs w:val="24"/>
        </w:rPr>
        <w:t>s</w:t>
      </w:r>
      <w:r w:rsidRPr="00880EF7">
        <w:rPr>
          <w:rFonts w:ascii="Times New Roman" w:hAnsi="Times New Roman" w:cs="Times New Roman"/>
          <w:b w:val="0"/>
          <w:sz w:val="24"/>
          <w:szCs w:val="24"/>
        </w:rPr>
        <w:t>=0.05)</w:t>
      </w:r>
      <w:r w:rsidRPr="00880EF7">
        <w:rPr>
          <w:rFonts w:ascii="Times New Roman" w:hAnsi="Times New Roman" w:cs="Times New Roman"/>
          <w:b w:val="0"/>
          <w:i/>
          <w:sz w:val="24"/>
          <w:szCs w:val="24"/>
        </w:rPr>
        <w:t xml:space="preserve"> </w:t>
      </w:r>
      <w:r w:rsidRPr="00880EF7">
        <w:rPr>
          <w:rFonts w:ascii="Times New Roman" w:hAnsi="Times New Roman" w:cs="Times New Roman"/>
          <w:b w:val="0"/>
          <w:sz w:val="24"/>
          <w:szCs w:val="24"/>
        </w:rPr>
        <w:t>and variation in asymmetry of selection (see above and Text S5). In these simulations, 95% of populations developed isolation from both parental species. On average, the hybrid population first evolved isolation from both parental species after ~250 generations and was isolated from each by 7 incompatibility pairs within 1000 generations. Since incompatibility pairs with the largest fitness effects tend to fix first, hybrid populations developed considerable reproductive isolation from parental species even before all incompatibilities were fixed in the popula</w:t>
      </w:r>
      <w:r w:rsidR="005F5A37">
        <w:rPr>
          <w:rFonts w:ascii="Times New Roman" w:hAnsi="Times New Roman" w:cs="Times New Roman"/>
          <w:b w:val="0"/>
          <w:sz w:val="24"/>
          <w:szCs w:val="24"/>
        </w:rPr>
        <w:t xml:space="preserve">tion (Fig 4, Fig S11). Overall, simulation results </w:t>
      </w:r>
      <w:r w:rsidRPr="00880EF7">
        <w:rPr>
          <w:rFonts w:ascii="Times New Roman" w:hAnsi="Times New Roman" w:cs="Times New Roman"/>
          <w:b w:val="0"/>
          <w:sz w:val="24"/>
          <w:szCs w:val="24"/>
        </w:rPr>
        <w:t xml:space="preserve">suggest that rapid evolution of reproductive isolation of hybrid populations is likely when parental species are separated by several hybrid incompatibility pairs. </w:t>
      </w:r>
    </w:p>
    <w:p w14:paraId="6C2C3279" w14:textId="73ABEAE1" w:rsidR="008C1AB3" w:rsidRPr="00880EF7" w:rsidRDefault="008C1AB3" w:rsidP="008C1AB3">
      <w:pPr>
        <w:spacing w:line="480" w:lineRule="auto"/>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Reproductive isolation between hybrids and parental species is less likely to evolve as the fitness of hybrids decreases. For example, if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repeat the simulations above (i.e. the 20 incompatibility pairs with exponentially distributed selection coefficients), if </w:t>
      </w:r>
      <m:oMath>
        <m:acc>
          <m:accPr>
            <m:chr m:val="̅"/>
            <m:ctrlPr>
              <w:rPr>
                <w:rFonts w:ascii="Cambria Math" w:hAnsi="Cambria Math" w:cs="Times New Roman"/>
                <w:b w:val="0"/>
                <w:i/>
                <w:sz w:val="24"/>
                <w:szCs w:val="24"/>
              </w:rPr>
            </m:ctrlPr>
          </m:accPr>
          <m:e>
            <m:r>
              <m:rPr>
                <m:sty m:val="bi"/>
              </m:rPr>
              <w:rPr>
                <w:rFonts w:ascii="Cambria Math" w:hAnsi="Cambria Math" w:cs="Times New Roman"/>
                <w:sz w:val="24"/>
                <w:szCs w:val="24"/>
              </w:rPr>
              <m:t>s</m:t>
            </m:r>
          </m:e>
        </m:acc>
      </m:oMath>
      <w:r w:rsidRPr="00880EF7">
        <w:rPr>
          <w:rFonts w:ascii="Times New Roman" w:hAnsi="Times New Roman" w:cs="Times New Roman"/>
          <w:b w:val="0"/>
          <w:sz w:val="24"/>
          <w:szCs w:val="24"/>
        </w:rPr>
        <w:t xml:space="preserve"> = 0.1, the average fitness of an F</w:t>
      </w:r>
      <w:r w:rsidRPr="00880EF7">
        <w:rPr>
          <w:rFonts w:ascii="Times New Roman" w:hAnsi="Times New Roman" w:cs="Times New Roman"/>
          <w:b w:val="0"/>
          <w:sz w:val="24"/>
          <w:szCs w:val="24"/>
          <w:vertAlign w:val="subscript"/>
        </w:rPr>
        <w:t>1</w:t>
      </w:r>
      <w:r w:rsidRPr="00880EF7">
        <w:rPr>
          <w:rFonts w:ascii="Times New Roman" w:hAnsi="Times New Roman" w:cs="Times New Roman"/>
          <w:b w:val="0"/>
          <w:sz w:val="24"/>
          <w:szCs w:val="24"/>
        </w:rPr>
        <w:t xml:space="preserve"> hybrid between the two parental species is 0.38 and isolation evolves in only 56</w:t>
      </w:r>
      <w:r w:rsidRPr="00880EF7">
        <w:rPr>
          <w:rFonts w:ascii="Times New Roman" w:hAnsi="Times New Roman" w:cs="Times New Roman"/>
          <w:b w:val="0"/>
          <w:sz w:val="24"/>
          <w:szCs w:val="24"/>
        </w:rPr>
        <w:sym w:font="Symbol" w:char="F0B1"/>
      </w:r>
      <w:r w:rsidRPr="00880EF7">
        <w:rPr>
          <w:rFonts w:ascii="Times New Roman" w:hAnsi="Times New Roman" w:cs="Times New Roman"/>
          <w:b w:val="0"/>
          <w:sz w:val="24"/>
          <w:szCs w:val="24"/>
        </w:rPr>
        <w:t xml:space="preserve">2% of simulations. When </w:t>
      </w:r>
      <m:oMath>
        <m:acc>
          <m:accPr>
            <m:chr m:val="̅"/>
            <m:ctrlPr>
              <w:rPr>
                <w:rFonts w:ascii="Cambria Math" w:hAnsi="Cambria Math" w:cs="Times New Roman"/>
                <w:b w:val="0"/>
                <w:i/>
                <w:sz w:val="24"/>
                <w:szCs w:val="24"/>
              </w:rPr>
            </m:ctrlPr>
          </m:accPr>
          <m:e>
            <m:r>
              <m:rPr>
                <m:sty m:val="bi"/>
              </m:rPr>
              <w:rPr>
                <w:rFonts w:ascii="Cambria Math" w:hAnsi="Cambria Math" w:cs="Times New Roman"/>
                <w:sz w:val="24"/>
                <w:szCs w:val="24"/>
              </w:rPr>
              <m:t>s</m:t>
            </m:r>
          </m:e>
        </m:acc>
      </m:oMath>
      <w:r w:rsidRPr="00880EF7">
        <w:rPr>
          <w:rFonts w:ascii="Times New Roman" w:hAnsi="Times New Roman" w:cs="Times New Roman"/>
          <w:b w:val="0"/>
          <w:sz w:val="24"/>
          <w:szCs w:val="24"/>
        </w:rPr>
        <w:t xml:space="preserve"> = 0.2, the average fitness of hybrids is 0.1, and only 1.4</w:t>
      </w:r>
      <w:r w:rsidRPr="00880EF7">
        <w:rPr>
          <w:rFonts w:ascii="Times New Roman" w:hAnsi="Times New Roman" w:cs="Times New Roman"/>
          <w:b w:val="0"/>
          <w:sz w:val="24"/>
          <w:szCs w:val="24"/>
        </w:rPr>
        <w:sym w:font="Symbol" w:char="F0B1"/>
      </w:r>
      <w:r w:rsidRPr="00880EF7">
        <w:rPr>
          <w:rFonts w:ascii="Times New Roman" w:hAnsi="Times New Roman" w:cs="Times New Roman"/>
          <w:b w:val="0"/>
          <w:sz w:val="24"/>
          <w:szCs w:val="24"/>
        </w:rPr>
        <w:t xml:space="preserve">0.5% of simulated populations develop isolation and parental genotypes dominated in these populations. Thus, this process is unlikely to occur between species in which post-zygotic isolation is nearly complete. </w:t>
      </w:r>
    </w:p>
    <w:p w14:paraId="769941AB" w14:textId="77777777" w:rsidR="008C1AB3" w:rsidRPr="00880EF7" w:rsidRDefault="008C1AB3" w:rsidP="008C1AB3">
      <w:pPr>
        <w:spacing w:line="480" w:lineRule="auto"/>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Similarly, if parental individuals in the simulated hybrid population mate assortatively with conspecifics, reproductive isolation between hybrids and parental species is significantly less likely to evolve (Text S6). The reasons for this are two-fold: assortative mating prevents the formation of a large hybrid population, and parentals outcompete early generation hybrids that are still segregating for parental incompatibilities. </w:t>
      </w:r>
    </w:p>
    <w:p w14:paraId="707924BF" w14:textId="77777777" w:rsidR="008C1AB3" w:rsidRPr="00880EF7" w:rsidRDefault="008C1AB3" w:rsidP="008C1AB3">
      <w:pPr>
        <w:spacing w:line="480" w:lineRule="auto"/>
        <w:rPr>
          <w:rFonts w:ascii="Times New Roman" w:hAnsi="Times New Roman" w:cs="Times New Roman"/>
          <w:b w:val="0"/>
          <w:sz w:val="24"/>
          <w:szCs w:val="24"/>
        </w:rPr>
      </w:pPr>
    </w:p>
    <w:p w14:paraId="72839551" w14:textId="77777777" w:rsidR="008C1AB3" w:rsidRPr="009D5E82" w:rsidRDefault="008C1AB3" w:rsidP="008C1AB3">
      <w:pPr>
        <w:spacing w:line="480" w:lineRule="auto"/>
        <w:rPr>
          <w:rFonts w:ascii="Times New Roman" w:hAnsi="Times New Roman" w:cs="Times New Roman"/>
          <w:sz w:val="24"/>
          <w:szCs w:val="24"/>
        </w:rPr>
      </w:pPr>
      <w:r w:rsidRPr="009D5E82">
        <w:rPr>
          <w:rFonts w:ascii="Times New Roman" w:hAnsi="Times New Roman" w:cs="Times New Roman"/>
          <w:sz w:val="24"/>
          <w:szCs w:val="24"/>
        </w:rPr>
        <w:t>Simulations of hybrid populations with ongoing migration</w:t>
      </w:r>
    </w:p>
    <w:p w14:paraId="3D042DDA" w14:textId="28F1ECDE" w:rsidR="008C1AB3" w:rsidRPr="00880EF7" w:rsidRDefault="008C1AB3" w:rsidP="008C1AB3">
      <w:pPr>
        <w:spacing w:line="480" w:lineRule="auto"/>
        <w:rPr>
          <w:rFonts w:ascii="Times New Roman" w:hAnsi="Times New Roman" w:cs="Times New Roman"/>
          <w:b w:val="0"/>
          <w:sz w:val="24"/>
          <w:szCs w:val="24"/>
        </w:rPr>
      </w:pPr>
      <w:r w:rsidRPr="00880EF7">
        <w:rPr>
          <w:rFonts w:ascii="Times New Roman" w:hAnsi="Times New Roman" w:cs="Times New Roman"/>
          <w:b w:val="0"/>
          <w:sz w:val="24"/>
          <w:szCs w:val="24"/>
        </w:rPr>
        <w:tab/>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model a completely isolated hybrid swarm, but many hybrid populations experience gene flow with parental species. Ongoing migration may impede the evolution of reproductive isolation by preventing the fixation of genetic incompa</w:t>
      </w:r>
      <w:r w:rsidR="003E3F70">
        <w:rPr>
          <w:rFonts w:ascii="Times New Roman" w:hAnsi="Times New Roman" w:cs="Times New Roman"/>
          <w:b w:val="0"/>
          <w:sz w:val="24"/>
          <w:szCs w:val="24"/>
        </w:rPr>
        <w:t>tibilities. To evaluate this, I</w:t>
      </w:r>
      <w:r w:rsidRPr="00880EF7">
        <w:rPr>
          <w:rFonts w:ascii="Times New Roman" w:hAnsi="Times New Roman" w:cs="Times New Roman"/>
          <w:b w:val="0"/>
          <w:sz w:val="24"/>
          <w:szCs w:val="24"/>
        </w:rPr>
        <w:t xml:space="preserve"> simulated hybridization scenarios with ongoing migration (Fig S3, Fig S13, 4</w:t>
      </w:r>
      <w:r w:rsidRPr="00880EF7">
        <w:rPr>
          <w:rFonts w:ascii="Times New Roman" w:hAnsi="Times New Roman" w:cs="Times New Roman"/>
          <w:b w:val="0"/>
          <w:i/>
          <w:sz w:val="24"/>
          <w:szCs w:val="24"/>
        </w:rPr>
        <w:t>Nm</w:t>
      </w:r>
      <w:r w:rsidRPr="00880EF7">
        <w:rPr>
          <w:rFonts w:ascii="Times New Roman" w:hAnsi="Times New Roman" w:cs="Times New Roman"/>
          <w:b w:val="0"/>
          <w:i/>
          <w:iCs/>
          <w:sz w:val="24"/>
          <w:szCs w:val="24"/>
          <w:vertAlign w:val="subscript"/>
        </w:rPr>
        <w:t>=</w:t>
      </w:r>
      <w:r w:rsidRPr="00880EF7">
        <w:rPr>
          <w:rFonts w:ascii="Times New Roman" w:hAnsi="Times New Roman" w:cs="Times New Roman"/>
          <w:b w:val="0"/>
          <w:sz w:val="24"/>
          <w:szCs w:val="24"/>
        </w:rPr>
        <w:t>8-20). Even with substantial gene flow from parental populations, hybrid populations evolved reproductive isolation from them at high probability (i.e. 38</w:t>
      </w:r>
      <w:r w:rsidRPr="00880EF7">
        <w:rPr>
          <w:rFonts w:ascii="Times New Roman" w:hAnsi="Times New Roman" w:cs="Times New Roman"/>
          <w:b w:val="0"/>
          <w:sz w:val="24"/>
          <w:szCs w:val="24"/>
        </w:rPr>
        <w:sym w:font="Symbol" w:char="F0B1"/>
      </w:r>
      <w:r w:rsidRPr="00880EF7">
        <w:rPr>
          <w:rFonts w:ascii="Times New Roman" w:hAnsi="Times New Roman" w:cs="Times New Roman"/>
          <w:b w:val="0"/>
          <w:sz w:val="24"/>
          <w:szCs w:val="24"/>
        </w:rPr>
        <w:t>2% of simulations with two incompatibility pairs,</w:t>
      </w:r>
      <w:r w:rsidRPr="00880EF7">
        <w:rPr>
          <w:rFonts w:ascii="Times New Roman" w:hAnsi="Times New Roman" w:cs="Times New Roman"/>
          <w:b w:val="0"/>
          <w:i/>
          <w:sz w:val="24"/>
          <w:szCs w:val="24"/>
        </w:rPr>
        <w:t xml:space="preserve"> s</w:t>
      </w:r>
      <w:r w:rsidRPr="00880EF7">
        <w:rPr>
          <w:rFonts w:ascii="Times New Roman" w:hAnsi="Times New Roman" w:cs="Times New Roman"/>
          <w:b w:val="0"/>
          <w:sz w:val="24"/>
          <w:szCs w:val="24"/>
        </w:rPr>
        <w:t>=0.1 and 4</w:t>
      </w:r>
      <w:r w:rsidRPr="00880EF7">
        <w:rPr>
          <w:rFonts w:ascii="Times New Roman" w:hAnsi="Times New Roman" w:cs="Times New Roman"/>
          <w:b w:val="0"/>
          <w:i/>
          <w:sz w:val="24"/>
          <w:szCs w:val="24"/>
        </w:rPr>
        <w:t>Nm</w:t>
      </w:r>
      <w:r w:rsidRPr="00880EF7">
        <w:rPr>
          <w:rFonts w:ascii="Times New Roman" w:hAnsi="Times New Roman" w:cs="Times New Roman"/>
          <w:b w:val="0"/>
          <w:i/>
          <w:iCs/>
          <w:sz w:val="24"/>
          <w:szCs w:val="24"/>
          <w:vertAlign w:val="subscript"/>
        </w:rPr>
        <w:t>=</w:t>
      </w:r>
      <w:r w:rsidRPr="00880EF7">
        <w:rPr>
          <w:rFonts w:ascii="Times New Roman" w:hAnsi="Times New Roman" w:cs="Times New Roman"/>
          <w:b w:val="0"/>
          <w:sz w:val="24"/>
          <w:szCs w:val="24"/>
        </w:rPr>
        <w:t xml:space="preserve">8; Text S6; Table S7). </w:t>
      </w:r>
    </w:p>
    <w:p w14:paraId="645FCD8C" w14:textId="1CCC4BEC" w:rsidR="008C1AB3" w:rsidRPr="00880EF7" w:rsidRDefault="008C1AB3" w:rsidP="008C1AB3">
      <w:pPr>
        <w:spacing w:line="480" w:lineRule="auto"/>
        <w:rPr>
          <w:rFonts w:ascii="Times New Roman" w:hAnsi="Times New Roman" w:cs="Times New Roman"/>
          <w:b w:val="0"/>
          <w:sz w:val="24"/>
          <w:szCs w:val="24"/>
        </w:rPr>
      </w:pPr>
      <w:r w:rsidRPr="00880EF7">
        <w:rPr>
          <w:rFonts w:ascii="Times New Roman" w:hAnsi="Times New Roman" w:cs="Times New Roman"/>
          <w:b w:val="0"/>
          <w:sz w:val="24"/>
          <w:szCs w:val="24"/>
        </w:rPr>
        <w:tab/>
        <w:t xml:space="preserve">In the above simulations,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assume that migration is symmetrical from both parental species, but asymmetrical migration may be common in hybrid zones (e.g. </w:t>
      </w:r>
      <w:r w:rsidRPr="00880EF7">
        <w:rPr>
          <w:rFonts w:ascii="Times New Roman" w:hAnsi="Times New Roman" w:cs="Times New Roman"/>
          <w:b w:val="0"/>
          <w:sz w:val="24"/>
          <w:szCs w:val="24"/>
        </w:rPr>
        <w:fldChar w:fldCharType="begin">
          <w:fldData xml:space="preserve">PEVuZE5vdGU+PENpdGU+PEF1dGhvcj5UZWV0ZXI8L0F1dGhvcj48WWVhcj4yMDA4PC9ZZWFyPjxJ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PEVuZE5vdGU+PENpdGU+PEF1dGhvcj5UZWV0ZXI8L0F1dGhvcj48WWVhcj4yMDA4PC9ZZWFyPjxJ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[60-62]</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To explore how asymmetrical migration</w:t>
      </w:r>
      <w:r w:rsidR="009B1B7F">
        <w:rPr>
          <w:rFonts w:ascii="Times New Roman" w:hAnsi="Times New Roman" w:cs="Times New Roman"/>
          <w:b w:val="0"/>
          <w:sz w:val="24"/>
          <w:szCs w:val="24"/>
        </w:rPr>
        <w:t xml:space="preserve"> could influence</w:t>
      </w:r>
      <w:r w:rsidR="003E3F70">
        <w:rPr>
          <w:rFonts w:ascii="Times New Roman" w:hAnsi="Times New Roman" w:cs="Times New Roman"/>
          <w:b w:val="0"/>
          <w:sz w:val="24"/>
          <w:szCs w:val="24"/>
        </w:rPr>
        <w:t xml:space="preserve"> results, I</w:t>
      </w:r>
      <w:r w:rsidRPr="00880EF7">
        <w:rPr>
          <w:rFonts w:ascii="Times New Roman" w:hAnsi="Times New Roman" w:cs="Times New Roman"/>
          <w:b w:val="0"/>
          <w:sz w:val="24"/>
          <w:szCs w:val="24"/>
        </w:rPr>
        <w:t xml:space="preserve"> varied asymmetry in migration rates (Text S6). As expected, when migration rates were high and strongly asymmetrical (Fig S12), hybrid reproductive isolation from both parental species evolved infrequently. However, in less extreme cases, hybrid reproductive isolation was still observed frequently (e.g. &gt;20% of simulations with 4</w:t>
      </w:r>
      <w:r w:rsidRPr="00880EF7">
        <w:rPr>
          <w:rFonts w:ascii="Times New Roman" w:hAnsi="Times New Roman" w:cs="Times New Roman"/>
          <w:b w:val="0"/>
          <w:i/>
          <w:sz w:val="24"/>
          <w:szCs w:val="24"/>
        </w:rPr>
        <w:t>Nm</w:t>
      </w:r>
      <w:r w:rsidRPr="00880EF7">
        <w:rPr>
          <w:rFonts w:ascii="Times New Roman" w:hAnsi="Times New Roman" w:cs="Times New Roman"/>
          <w:b w:val="0"/>
          <w:sz w:val="24"/>
          <w:szCs w:val="24"/>
        </w:rPr>
        <w:t>&lt;20, Fig S12).</w:t>
      </w:r>
    </w:p>
    <w:p w14:paraId="4A5D6D65" w14:textId="5D9AC9C0" w:rsidR="008C1AB3" w:rsidRPr="00880EF7" w:rsidRDefault="008C1AB3" w:rsidP="008C1AB3">
      <w:pPr>
        <w:spacing w:line="480" w:lineRule="auto"/>
        <w:rPr>
          <w:rFonts w:ascii="Times New Roman" w:hAnsi="Times New Roman" w:cs="Times New Roman"/>
          <w:b w:val="0"/>
          <w:sz w:val="24"/>
          <w:szCs w:val="24"/>
        </w:rPr>
      </w:pPr>
      <w:r w:rsidRPr="00880EF7">
        <w:rPr>
          <w:rFonts w:ascii="Times New Roman" w:hAnsi="Times New Roman" w:cs="Times New Roman"/>
          <w:b w:val="0"/>
          <w:sz w:val="24"/>
          <w:szCs w:val="24"/>
        </w:rPr>
        <w:tab/>
        <w:t xml:space="preserve">It is interesting to consider the fact that chance plays an important role in the direction that incompatibility pairs fix. As a result, one would expect that two or more independently formed hybrid populations from the same pair of parental species could evolve isolation from each other. To demonstrate this effect,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simulated two hybrid populations formed from the same pair of parental species (Fig S14). In the absence of migration, the two hybrid populations evolved isolation from each other frequently (50</w:t>
      </w:r>
      <w:r w:rsidRPr="00880EF7">
        <w:rPr>
          <w:rFonts w:ascii="Times New Roman" w:hAnsi="Times New Roman" w:cs="Times New Roman"/>
          <w:b w:val="0"/>
          <w:sz w:val="24"/>
          <w:szCs w:val="24"/>
        </w:rPr>
        <w:sym w:font="Symbol" w:char="F0B1"/>
      </w:r>
      <w:r w:rsidRPr="00880EF7">
        <w:rPr>
          <w:rFonts w:ascii="Times New Roman" w:hAnsi="Times New Roman" w:cs="Times New Roman"/>
          <w:b w:val="0"/>
          <w:sz w:val="24"/>
          <w:szCs w:val="24"/>
        </w:rPr>
        <w:t>5%, as expected given two hybrid incompatibility pairs, see Text S6; Table S8). Remarkably, this outcome is still observed with relatively high gene flow between the two hybrid populations (24</w:t>
      </w:r>
      <w:r w:rsidRPr="00880EF7">
        <w:rPr>
          <w:rFonts w:ascii="Times New Roman" w:hAnsi="Times New Roman" w:cs="Times New Roman"/>
          <w:b w:val="0"/>
          <w:sz w:val="24"/>
          <w:szCs w:val="24"/>
        </w:rPr>
        <w:sym w:font="Symbol" w:char="F0B1"/>
      </w:r>
      <w:r w:rsidRPr="00880EF7">
        <w:rPr>
          <w:rFonts w:ascii="Times New Roman" w:hAnsi="Times New Roman" w:cs="Times New Roman"/>
          <w:b w:val="0"/>
          <w:sz w:val="24"/>
          <w:szCs w:val="24"/>
        </w:rPr>
        <w:t>4% with 4</w:t>
      </w:r>
      <w:r w:rsidRPr="00880EF7">
        <w:rPr>
          <w:rFonts w:ascii="Times New Roman" w:hAnsi="Times New Roman" w:cs="Times New Roman"/>
          <w:b w:val="0"/>
          <w:i/>
          <w:sz w:val="24"/>
          <w:szCs w:val="24"/>
        </w:rPr>
        <w:t>Nm</w:t>
      </w:r>
      <w:r w:rsidRPr="00880EF7">
        <w:rPr>
          <w:rFonts w:ascii="Times New Roman" w:hAnsi="Times New Roman" w:cs="Times New Roman"/>
          <w:b w:val="0"/>
          <w:sz w:val="24"/>
          <w:szCs w:val="24"/>
        </w:rPr>
        <w:t>=8 and two hybrid incompatibility pairs, Text S6; Table S8).</w:t>
      </w:r>
    </w:p>
    <w:p w14:paraId="567C239F" w14:textId="77777777" w:rsidR="00681D79" w:rsidRDefault="00681D79" w:rsidP="008C1AB3">
      <w:pPr>
        <w:rPr>
          <w:rFonts w:ascii="Times New Roman" w:hAnsi="Times New Roman" w:cs="Times New Roman"/>
          <w:b w:val="0"/>
          <w:sz w:val="24"/>
          <w:szCs w:val="24"/>
        </w:rPr>
      </w:pPr>
    </w:p>
    <w:p w14:paraId="115AE876" w14:textId="77777777" w:rsidR="008C1AB3" w:rsidRPr="00F81B02" w:rsidRDefault="008C1AB3" w:rsidP="008C1AB3">
      <w:pPr>
        <w:rPr>
          <w:rFonts w:ascii="Times New Roman" w:hAnsi="Times New Roman" w:cs="Times New Roman"/>
          <w:sz w:val="24"/>
          <w:szCs w:val="24"/>
        </w:rPr>
      </w:pPr>
      <w:r w:rsidRPr="00F81B02">
        <w:rPr>
          <w:rFonts w:ascii="Times New Roman" w:hAnsi="Times New Roman" w:cs="Times New Roman"/>
          <w:sz w:val="24"/>
          <w:szCs w:val="24"/>
        </w:rPr>
        <w:t>Discussion</w:t>
      </w:r>
    </w:p>
    <w:p w14:paraId="6794A8B1" w14:textId="77777777" w:rsidR="008C1AB3" w:rsidRPr="00880EF7" w:rsidRDefault="008C1AB3" w:rsidP="008C1AB3">
      <w:pPr>
        <w:rPr>
          <w:rFonts w:ascii="Times New Roman" w:hAnsi="Times New Roman" w:cs="Times New Roman"/>
          <w:b w:val="0"/>
          <w:i/>
          <w:sz w:val="24"/>
          <w:szCs w:val="24"/>
        </w:rPr>
      </w:pPr>
    </w:p>
    <w:p w14:paraId="4D18867C" w14:textId="02F3B800" w:rsidR="008C1AB3" w:rsidRPr="00880EF7" w:rsidRDefault="003E3F70" w:rsidP="008C1AB3">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I</w:t>
      </w:r>
      <w:r w:rsidR="008C1AB3" w:rsidRPr="00880EF7">
        <w:rPr>
          <w:rFonts w:ascii="Times New Roman" w:hAnsi="Times New Roman" w:cs="Times New Roman"/>
          <w:b w:val="0"/>
          <w:sz w:val="24"/>
          <w:szCs w:val="24"/>
        </w:rPr>
        <w:t xml:space="preserve"> describe a new model of the evolution of reproductive isolation of hybrid populations, a first step towards hybrid speciation. Unlike previous models of hybrid speciation, </w:t>
      </w:r>
      <w:r w:rsidR="009B1B7F">
        <w:rPr>
          <w:rFonts w:ascii="Times New Roman" w:hAnsi="Times New Roman" w:cs="Times New Roman"/>
          <w:b w:val="0"/>
          <w:sz w:val="24"/>
          <w:szCs w:val="24"/>
        </w:rPr>
        <w:t>my</w:t>
      </w:r>
      <w:r w:rsidR="008C1AB3" w:rsidRPr="00880EF7">
        <w:rPr>
          <w:rFonts w:ascii="Times New Roman" w:hAnsi="Times New Roman" w:cs="Times New Roman"/>
          <w:b w:val="0"/>
          <w:sz w:val="24"/>
          <w:szCs w:val="24"/>
        </w:rPr>
        <w:t xml:space="preserve"> model does not assume positive selection on hybrid genotypes or inbreeding, but rather deterministic selection against hybrid incompatibilities in randomly mating hybrid populations. With moderate selection (i.e. </w:t>
      </w:r>
      <w:r w:rsidR="008C1AB3" w:rsidRPr="00880EF7">
        <w:rPr>
          <w:rFonts w:ascii="Times New Roman" w:hAnsi="Times New Roman" w:cs="Times New Roman"/>
          <w:b w:val="0"/>
          <w:i/>
          <w:sz w:val="24"/>
          <w:szCs w:val="24"/>
        </w:rPr>
        <w:t>s</w:t>
      </w:r>
      <w:r w:rsidR="008C1AB3" w:rsidRPr="00880EF7">
        <w:rPr>
          <w:rFonts w:ascii="Times New Roman" w:hAnsi="Times New Roman" w:cs="Times New Roman"/>
          <w:b w:val="0"/>
          <w:sz w:val="24"/>
          <w:szCs w:val="24"/>
        </w:rPr>
        <w:t>≤0.2) on two or more incompatibility pairs in an allopatric hybrid population, reproductive isolation from both parental species emerges with ~50% (or higher) probability. Hybrid reproductive isolation also evolves frequently with substantial levels of ongoing migration between hybrids and parental species (4</w:t>
      </w:r>
      <w:r w:rsidR="008C1AB3" w:rsidRPr="00880EF7">
        <w:rPr>
          <w:rFonts w:ascii="Times New Roman" w:hAnsi="Times New Roman" w:cs="Times New Roman"/>
          <w:b w:val="0"/>
          <w:i/>
          <w:sz w:val="24"/>
          <w:szCs w:val="24"/>
        </w:rPr>
        <w:t>Nm</w:t>
      </w:r>
      <w:r w:rsidR="008C1AB3" w:rsidRPr="00880EF7">
        <w:rPr>
          <w:rFonts w:ascii="Times New Roman" w:hAnsi="Times New Roman" w:cs="Times New Roman"/>
          <w:b w:val="0"/>
          <w:sz w:val="24"/>
          <w:szCs w:val="24"/>
        </w:rPr>
        <w:t xml:space="preserve"> &lt; 20 each parent). </w:t>
      </w:r>
    </w:p>
    <w:p w14:paraId="40EC2A60" w14:textId="4FB63B7F" w:rsidR="008C1AB3" w:rsidRPr="00880EF7" w:rsidRDefault="008C1AB3" w:rsidP="008C1AB3">
      <w:pPr>
        <w:spacing w:line="480" w:lineRule="auto"/>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Another striking result of simulations is the speed with which reproductive isolation evolves between hybrids and parental species. Depending on parameters, reproductive isolation can emerge in fewer than 100 generations with moderate selection (Text S3). The idea that hybrid speciation can occur rapidly has been supported by experimental results </w:t>
      </w:r>
      <w:r w:rsidRPr="00880EF7">
        <w:rPr>
          <w:rFonts w:ascii="Times New Roman" w:hAnsi="Times New Roman" w:cs="Times New Roman"/>
          <w:b w:val="0"/>
          <w:sz w:val="24"/>
          <w:szCs w:val="24"/>
        </w:rPr>
        <w:fldChar w:fldCharType="begin">
          <w:fldData xml:space="preserve">PEVuZE5vdGU+PENpdGU+PEF1dGhvcj5HcmVpZzwvQXV0aG9yPjxZZWFyPjIwMDI8L1llYXI+PElE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PEVuZE5vdGU+PENpdGU+PEF1dGhvcj5HcmVpZzwvQXV0aG9yPjxZZWFyPjIwMDI8L1llYXI+PElE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[14, 63, 64]</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and to some extent by previous models of hybrid speciation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&lt;EndNote&gt;&lt;Cite&gt;&lt;Author&gt;Buerkle&lt;/Author&gt;&lt;Year&gt;2000&lt;/Year&gt;&lt;IDText&gt;The likelihood of homoploid hybrid speciation&lt;/IDText&gt;&lt;DisplayText&gt;(9, 14)&lt;/DisplayText&gt;&lt;record&gt;&lt;dates&gt;&lt;pub-dates&gt;&lt;date&gt;Apr&lt;/date&gt;&lt;/pub-dates&gt;&lt;year&gt;2000&lt;/year&gt;&lt;/dates&gt;&lt;urls&gt;&lt;related-urls&gt;&lt;url&gt;&amp;lt;Go to ISI&amp;gt;://WOS:000087499900007&lt;/url&gt;&lt;/related-urls&gt;&lt;/urls&gt;&lt;isbn&gt;0018-067X&lt;/isbn&gt;&lt;titles&gt;&lt;title&gt;The likelihood of homoploid hybrid speciation&lt;/title&gt;&lt;secondary-title&gt;Heredity&lt;/secondary-title&gt;&lt;/titles&gt;&lt;pages&gt;441-451&lt;/pages&gt;&lt;number&gt;4&lt;/number&gt;&lt;contributors&gt;&lt;authors&gt;&lt;author&gt;Buerkle, C. A.&lt;/author&gt;&lt;author&gt;Morris, R. J.&lt;/author&gt;&lt;author&gt;Asmussen, M. A.&lt;/author&gt;&lt;author&gt;Rieseberg, L. H.&lt;/author&gt;&lt;/authors&gt;&lt;/contributors&gt;&lt;added-date format="utc"&gt;1373760842&lt;/added-date&gt;&lt;ref-type name="Journal Article"&gt;17&lt;/ref-type&gt;&lt;rec-number&gt;784&lt;/rec-number&gt;&lt;last-updated-date format="utc"&gt;1373760842&lt;/last-updated-date&gt;&lt;accession-num&gt;WOS:000087499900007&lt;/accession-num&gt;&lt;electronic-resource-num&gt;10.1046/j.1365-2540.2000.00680.x&lt;/electronic-resource-num&gt;&lt;volume&gt;84&lt;/volume&gt;&lt;/record&gt;&lt;/Cite&gt;&lt;Cite&gt;&lt;Author&gt;McCarthy&lt;/Author&gt;&lt;Year&gt;1995&lt;/Year&gt;&lt;IDText&gt;A theoretical assessment of recombinational speciation&lt;/IDText&gt;&lt;record&gt;&lt;dates&gt;&lt;pub-dates&gt;&lt;date&gt;May&lt;/date&gt;&lt;/pub-dates&gt;&lt;year&gt;1995&lt;/year&gt;&lt;/dates&gt;&lt;urls&gt;&lt;related-urls&gt;&lt;url&gt;&amp;lt;Go to ISI&amp;gt;://WOS:A1995QX25900006&lt;/url&gt;&lt;/related-urls&gt;&lt;/urls&gt;&lt;isbn&gt;0018-067X&lt;/isbn&gt;&lt;titles&gt;&lt;title&gt;A theoretical assessment of recombinational speciation&lt;/title&gt;&lt;secondary-title&gt;Heredity&lt;/secondary-title&gt;&lt;/titles&gt;&lt;pages&gt;502-509&lt;/pages&gt;&lt;contributors&gt;&lt;authors&gt;&lt;author&gt;McCarthy, E. M.&lt;/author&gt;&lt;author&gt;Asmussen, M. A.&lt;/author&gt;&lt;author&gt;Anderson, W. W.&lt;/author&gt;&lt;/authors&gt;&lt;/contributors&gt;&lt;added-date format="utc"&gt;1405990476&lt;/added-date&gt;&lt;ref-type name="Journal Article"&gt;17&lt;/ref-type&gt;&lt;rec-number&gt;993&lt;/rec-number&gt;&lt;last-updated-date format="utc"&gt;1406003762&lt;/last-updated-date&gt;&lt;accession-num&gt;WOS:A1995QX25900006&lt;/accession-num&gt;&lt;electronic-resource-num&gt;10.1038/hdy.1995.71&lt;/electronic-resource-num&gt;&lt;volume&gt;74&lt;/volume&gt;&lt;/record&gt;&lt;/Cite&gt;&lt;/EndNote&gt;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[9, 14]</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w:t>
      </w:r>
      <w:r w:rsidR="009B1B7F">
        <w:rPr>
          <w:rFonts w:ascii="Times New Roman" w:hAnsi="Times New Roman" w:cs="Times New Roman"/>
          <w:b w:val="0"/>
          <w:sz w:val="24"/>
          <w:szCs w:val="24"/>
        </w:rPr>
        <w:t>My</w:t>
      </w:r>
      <w:r w:rsidRPr="00880EF7">
        <w:rPr>
          <w:rFonts w:ascii="Times New Roman" w:hAnsi="Times New Roman" w:cs="Times New Roman"/>
          <w:b w:val="0"/>
          <w:sz w:val="24"/>
          <w:szCs w:val="24"/>
        </w:rPr>
        <w:t xml:space="preserve"> model suggests that simple selection on incompatibilities in hybrid populations could also lead to rapid reproductive isolation on timescales much faster than expected for allopatric speciation due to the accumulation of neutral BDM incompatibilities. Given that epistatic i</w:t>
      </w:r>
      <w:r w:rsidR="009B1B7F">
        <w:rPr>
          <w:rFonts w:ascii="Times New Roman" w:hAnsi="Times New Roman" w:cs="Times New Roman"/>
          <w:b w:val="0"/>
          <w:sz w:val="24"/>
          <w:szCs w:val="24"/>
        </w:rPr>
        <w:t>ncompatibilities are common, my</w:t>
      </w:r>
      <w:r w:rsidRPr="00880EF7">
        <w:rPr>
          <w:rFonts w:ascii="Times New Roman" w:hAnsi="Times New Roman" w:cs="Times New Roman"/>
          <w:b w:val="0"/>
          <w:sz w:val="24"/>
          <w:szCs w:val="24"/>
        </w:rPr>
        <w:t xml:space="preserve"> results on the probability and speed of isolation suggest that this process may frequently occur in hybrid populations. </w:t>
      </w:r>
    </w:p>
    <w:p w14:paraId="3F226ADC" w14:textId="4C0C5C77" w:rsidR="008C1AB3" w:rsidRPr="00880EF7" w:rsidRDefault="008C1AB3" w:rsidP="008C1AB3">
      <w:pPr>
        <w:spacing w:line="480" w:lineRule="auto"/>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Previous empirical work has emphasized the importance of ecological differentiation between hybrid and parental populations or positive selection on hybrid genotypes as a route to hybrid reproductive isolation </w:t>
      </w:r>
      <w:r w:rsidRPr="00880EF7">
        <w:rPr>
          <w:rFonts w:ascii="Times New Roman" w:hAnsi="Times New Roman" w:cs="Times New Roman"/>
          <w:b w:val="0"/>
          <w:sz w:val="24"/>
          <w:szCs w:val="24"/>
        </w:rPr>
        <w:fldChar w:fldCharType="begin">
          <w:fldData xml:space="preserve">PEVuZE5vdGU+PENpdGU+PEF1dGhvcj5CdWVya2xlPC9BdXRob3I+PFllYXI+MjAwMDwvWWVhcj48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PEVuZE5vdGU+PENpdGU+PEF1dGhvcj5CdWVya2xlPC9BdXRob3I+PFllYXI+MjAwMDwvWWVhcj48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[6, 8-10, 12, 63, 65]</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The novel finding of </w:t>
      </w:r>
      <w:r w:rsidR="009B1B7F">
        <w:rPr>
          <w:rFonts w:ascii="Times New Roman" w:hAnsi="Times New Roman" w:cs="Times New Roman"/>
          <w:b w:val="0"/>
          <w:sz w:val="24"/>
          <w:szCs w:val="24"/>
        </w:rPr>
        <w:t>my</w:t>
      </w:r>
      <w:r w:rsidRPr="00880EF7">
        <w:rPr>
          <w:rFonts w:ascii="Times New Roman" w:hAnsi="Times New Roman" w:cs="Times New Roman"/>
          <w:b w:val="0"/>
          <w:sz w:val="24"/>
          <w:szCs w:val="24"/>
        </w:rPr>
        <w:t xml:space="preserve"> simulations is that reproductive isolation evolves readily in hybrid populations without positive selection on hybrids. However, the two are not mutually exclusive and ecological factors, which have been shown to underlie several cases of hybrid speciation </w:t>
      </w:r>
      <w:r w:rsidRPr="00880EF7">
        <w:rPr>
          <w:rFonts w:ascii="Times New Roman" w:hAnsi="Times New Roman" w:cs="Times New Roman"/>
          <w:b w:val="0"/>
          <w:sz w:val="24"/>
          <w:szCs w:val="24"/>
        </w:rPr>
        <w:fldChar w:fldCharType="begin">
          <w:fldData xml:space="preserve">PEVuZE5vdGU+PENpdGU+PEF1dGhvcj5SaWVzZWJlcmc8L0F1dGhvcj48WWVhcj4yMDAzPC9ZZWFy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PEVuZE5vdGU+PENpdGU+PEF1dGhvcj5SaWVzZWJlcmc8L0F1dGhvcj48WWVhcj4yMDAzPC9ZZWFy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[6, 8, 63]</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may complement selection on genetic incompatibilities to further strengthen reproductive isolation. For example, in </w:t>
      </w:r>
      <w:r w:rsidRPr="00880EF7">
        <w:rPr>
          <w:rFonts w:ascii="Times New Roman" w:hAnsi="Times New Roman" w:cs="Times New Roman"/>
          <w:b w:val="0"/>
          <w:i/>
          <w:sz w:val="24"/>
          <w:szCs w:val="24"/>
        </w:rPr>
        <w:t>Helianthus</w:t>
      </w:r>
      <w:r w:rsidRPr="00880EF7">
        <w:rPr>
          <w:rFonts w:ascii="Times New Roman" w:hAnsi="Times New Roman" w:cs="Times New Roman"/>
          <w:b w:val="0"/>
          <w:sz w:val="24"/>
          <w:szCs w:val="24"/>
        </w:rPr>
        <w:t xml:space="preserve">, a combination of chromosomal rearrangements and novel hybrid phenotypes are important in distinguishing hybrid and parental species </w:t>
      </w:r>
      <w:r w:rsidRPr="00880EF7">
        <w:rPr>
          <w:rFonts w:ascii="Times New Roman" w:hAnsi="Times New Roman" w:cs="Times New Roman"/>
          <w:b w:val="0"/>
          <w:sz w:val="24"/>
          <w:szCs w:val="24"/>
        </w:rPr>
        <w:fldChar w:fldCharType="begin">
          <w:fldData xml:space="preserve">PEVuZE5vdGU+PENpdGU+PEF1dGhvcj5SaWVzZWJlcmc8L0F1dGhvcj48WWVhcj4xOTk5PC9ZZWFy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PEVuZE5vdGU+PENpdGU+PEF1dGhvcj5SaWVzZWJlcmc8L0F1dGhvcj48WWVhcj4xOTk5PC9ZZWFy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[6, 66]</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Like other models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&lt;EndNote&gt;&lt;Cite&gt;&lt;Author&gt;McCarthy&lt;/Author&gt;&lt;Year&gt;1995&lt;/Year&gt;&lt;IDText&gt;A theoretical assessment of recombinational speciation&lt;/IDText&gt;&lt;DisplayText&gt;(9, 14)&lt;/DisplayText&gt;&lt;record&gt;&lt;dates&gt;&lt;pub-dates&gt;&lt;date&gt;May&lt;/date&gt;&lt;/pub-dates&gt;&lt;year&gt;1995&lt;/year&gt;&lt;/dates&gt;&lt;urls&gt;&lt;related-urls&gt;&lt;url&gt;&amp;lt;Go to ISI&amp;gt;://WOS:A1995QX25900006&lt;/url&gt;&lt;/related-urls&gt;&lt;/urls&gt;&lt;isbn&gt;0018-067X&lt;/isbn&gt;&lt;titles&gt;&lt;title&gt;A theoretical assessment of recombinational speciation&lt;/title&gt;&lt;secondary-title&gt;Heredity&lt;/secondary-title&gt;&lt;/titles&gt;&lt;pages&gt;502-509&lt;/pages&gt;&lt;contributors&gt;&lt;authors&gt;&lt;author&gt;McCarthy, E. M.&lt;/author&gt;&lt;author&gt;Asmussen, M. A.&lt;/author&gt;&lt;author&gt;Anderson, W. W.&lt;/author&gt;&lt;/authors&gt;&lt;/contributors&gt;&lt;added-date format="utc"&gt;1405990476&lt;/added-date&gt;&lt;ref-type name="Journal Article"&gt;17&lt;/ref-type&gt;&lt;rec-number&gt;993&lt;/rec-number&gt;&lt;last-updated-date format="utc"&gt;1406003762&lt;/last-updated-date&gt;&lt;accession-num&gt;WOS:A1995QX25900006&lt;/accession-num&gt;&lt;electronic-resource-num&gt;10.1038/hdy.1995.71&lt;/electronic-resource-num&gt;&lt;volume&gt;74&lt;/volume&gt;&lt;/record&gt;&lt;/Cite&gt;&lt;Cite&gt;&lt;Author&gt;Buerkle&lt;/Author&gt;&lt;Year&gt;2000&lt;/Year&gt;&lt;IDText&gt;The likelihood of homoploid hybrid speciation&lt;/IDText&gt;&lt;record&gt;&lt;dates&gt;&lt;pub-dates&gt;&lt;date&gt;Apr&lt;/date&gt;&lt;/pub-dates&gt;&lt;year&gt;2000&lt;/year&gt;&lt;/dates&gt;&lt;urls&gt;&lt;related-urls&gt;&lt;url&gt;&amp;lt;Go to ISI&amp;gt;://WOS:000087499900007&lt;/url&gt;&lt;/related-urls&gt;&lt;/urls&gt;&lt;isbn&gt;0018-067X&lt;/isbn&gt;&lt;titles&gt;&lt;title&gt;The likelihood of homoploid hybrid speciation&lt;/title&gt;&lt;secondary-title&gt;Heredity&lt;/secondary-title&gt;&lt;/titles&gt;&lt;pages&gt;441-451&lt;/pages&gt;&lt;number&gt;4&lt;/number&gt;&lt;contributors&gt;&lt;authors&gt;&lt;author&gt;Buerkle, C. A.&lt;/author&gt;&lt;author&gt;Morris, R. J.&lt;/author&gt;&lt;author&gt;Asmussen, M. A.&lt;/author&gt;&lt;author&gt;Rieseberg, L. H.&lt;/author&gt;&lt;/authors&gt;&lt;/contributors&gt;&lt;added-date format="utc"&gt;1373760842&lt;/added-date&gt;&lt;ref-type name="Journal Article"&gt;17&lt;/ref-type&gt;&lt;rec-number&gt;784&lt;/rec-number&gt;&lt;last-updated-date format="utc"&gt;1373760842&lt;/last-updated-date&gt;&lt;accession-num&gt;WOS:000087499900007&lt;/accession-num&gt;&lt;electronic-resource-num&gt;10.1046/j.1365-2540.2000.00680.x&lt;/electronic-resource-num&gt;&lt;volume&gt;84&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[9, 14]</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w:t>
      </w:r>
      <w:r w:rsidR="009B1B7F">
        <w:rPr>
          <w:rFonts w:ascii="Times New Roman" w:hAnsi="Times New Roman" w:cs="Times New Roman"/>
          <w:b w:val="0"/>
          <w:sz w:val="24"/>
          <w:szCs w:val="24"/>
        </w:rPr>
        <w:t>my</w:t>
      </w:r>
      <w:r w:rsidRPr="00880EF7">
        <w:rPr>
          <w:rFonts w:ascii="Times New Roman" w:hAnsi="Times New Roman" w:cs="Times New Roman"/>
          <w:b w:val="0"/>
          <w:sz w:val="24"/>
          <w:szCs w:val="24"/>
        </w:rPr>
        <w:t xml:space="preserve"> model predicts that isolation between hybrids and parental species is inherently weaker than isolation between the two parental species.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propose that fixation of incompatibilities could be a crucial step in initially limiting gene flow between hybrids and parental species, allowing for the development of other isolating mechanisms. For example, theoretical work predicts that reinforcement can develop even when selection against gene flow is moderate </w:t>
      </w:r>
      <w:r w:rsidRPr="00880EF7">
        <w:rPr>
          <w:rFonts w:ascii="Times New Roman" w:hAnsi="Times New Roman" w:cs="Times New Roman"/>
          <w:b w:val="0"/>
          <w:sz w:val="24"/>
          <w:szCs w:val="24"/>
        </w:rPr>
        <w:fldChar w:fldCharType="begin">
          <w:fldData xml:space="preserve">PEVuZE5vdGU+PENpdGU+PEF1dGhvcj5TZXJ2ZWRpbzwvQXV0aG9yPjxZZWFyPjIwMDA8L1llYXI+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PEVuZE5vdGU+PENpdGU+PEF1dGhvcj5TZXJ2ZWRpbzwvQXV0aG9yPjxZZWFyPjIwMDA8L1llYXI+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[67-70]</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w:t>
      </w:r>
    </w:p>
    <w:p w14:paraId="266A466D" w14:textId="2C9ED21E" w:rsidR="008C1AB3" w:rsidRPr="00880EF7" w:rsidRDefault="008C1AB3" w:rsidP="008C1AB3">
      <w:pPr>
        <w:spacing w:line="480" w:lineRule="auto"/>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Previous models of hybrid speciation have incorporated species-specific inversions that are assumed to be underdominant. Under this “underdominant inversion” model, hybrid populations can fix for novel inversion combinations, resulting in isolation between hybrid and parental species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&lt;EndNote&gt;&lt;Cite&gt;&lt;Author&gt;Grant&lt;/Author&gt;&lt;Year&gt;1971&lt;/Year&gt;&lt;IDText&gt;Plant Speciation&lt;/IDText&gt;&lt;DisplayText&gt;(15)&lt;/DisplayText&gt;&lt;record&gt;&lt;urls&gt;&lt;related-urls&gt;&lt;url&gt;http://books.google.com/books?id=PySWQgAACAAJ&lt;/url&gt;&lt;/related-urls&gt;&lt;/urls&gt;&lt;isbn&gt;9780231032087&lt;/isbn&gt;&lt;titles&gt;&lt;title&gt;Plant Speciation&lt;/title&gt;&lt;/titles&gt;&lt;contributors&gt;&lt;authors&gt;&lt;author&gt;Grant, V.&lt;/author&gt;&lt;/authors&gt;&lt;/contributors&gt;&lt;added-date format="utc"&gt;1388559339&lt;/added-date&gt;&lt;pub-location&gt;New York&lt;/pub-location&gt;&lt;ref-type name="Book"&gt;6&lt;/ref-type&gt;&lt;dates&gt;&lt;year&gt;1971&lt;/year&gt;&lt;/dates&gt;&lt;rec-number&gt;903&lt;/rec-number&gt;&lt;publisher&gt;Columbia University Press&lt;/publisher&gt;&lt;last-updated-date format="utc"&gt;1406005936&lt;/last-updated-date&gt;&lt;/record&gt;&lt;/Cite&gt;&lt;/EndNote&gt;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[15]</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Simulation results under this model have suggested that inbreeding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&lt;EndNote&gt;&lt;Cite&gt;&lt;Author&gt;McCarthy&lt;/Author&gt;&lt;Year&gt;1995&lt;/Year&gt;&lt;IDText&gt;A theoretical assessment of recombinational speciation&lt;/IDText&gt;&lt;DisplayText&gt;(14)&lt;/DisplayText&gt;&lt;record&gt;&lt;dates&gt;&lt;pub-dates&gt;&lt;date&gt;May&lt;/date&gt;&lt;/pub-dates&gt;&lt;year&gt;1995&lt;/year&gt;&lt;/dates&gt;&lt;urls&gt;&lt;related-urls&gt;&lt;url&gt;&amp;lt;Go to ISI&amp;gt;://WOS:A1995QX25900006&lt;/url&gt;&lt;/related-urls&gt;&lt;/urls&gt;&lt;isbn&gt;0018-067X&lt;/isbn&gt;&lt;titles&gt;&lt;title&gt;A theoretical assessment of recombinational speciation&lt;/title&gt;&lt;secondary-title&gt;Heredity&lt;/secondary-title&gt;&lt;/titles&gt;&lt;pages&gt;502-509&lt;/pages&gt;&lt;contributors&gt;&lt;authors&gt;&lt;author&gt;McCarthy, E. M.&lt;/author&gt;&lt;author&gt;Asmussen, M. A.&lt;/author&gt;&lt;author&gt;Anderson, W. W.&lt;/author&gt;&lt;/authors&gt;&lt;/contributors&gt;&lt;added-date format="utc"&gt;1405990476&lt;/added-date&gt;&lt;ref-type name="Journal Article"&gt;17&lt;/ref-type&gt;&lt;rec-number&gt;993&lt;/rec-number&gt;&lt;last-updated-date format="utc"&gt;1406003762&lt;/last-updated-date&gt;&lt;accession-num&gt;WOS:A1995QX25900006&lt;/accession-num&gt;&lt;electronic-resource-num&gt;10.1038/hdy.1995.71&lt;/electronic-resource-num&gt;&lt;volume&gt;74&lt;/volume&gt;&lt;/record&gt;&lt;/Cite&gt;&lt;/EndNote&gt;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[14]</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or positive selection on hybrid genotypes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&lt;EndNote&gt;&lt;Cite&gt;&lt;Author&gt;McCarthy&lt;/Author&gt;&lt;Year&gt;1995&lt;/Year&gt;&lt;IDText&gt;A theoretical assessment of recombinational speciation&lt;/IDText&gt;&lt;DisplayText&gt;(9, 14)&lt;/DisplayText&gt;&lt;record&gt;&lt;dates&gt;&lt;pub-dates&gt;&lt;date&gt;May&lt;/date&gt;&lt;/pub-dates&gt;&lt;year&gt;1995&lt;/year&gt;&lt;/dates&gt;&lt;urls&gt;&lt;related-urls&gt;&lt;url&gt;&amp;lt;Go to ISI&amp;gt;://WOS:A1995QX25900006&lt;/url&gt;&lt;/related-urls&gt;&lt;/urls&gt;&lt;isbn&gt;0018-067X&lt;/isbn&gt;&lt;titles&gt;&lt;title&gt;A theoretical assessment of recombinational speciation&lt;/title&gt;&lt;secondary-title&gt;Heredity&lt;/secondary-title&gt;&lt;/titles&gt;&lt;pages&gt;502-509&lt;/pages&gt;&lt;contributors&gt;&lt;authors&gt;&lt;author&gt;McCarthy, E. M.&lt;/author&gt;&lt;author&gt;Asmussen, M. A.&lt;/author&gt;&lt;author&gt;Anderson, W. W.&lt;/author&gt;&lt;/authors&gt;&lt;/contributors&gt;&lt;added-date format="utc"&gt;1405990476&lt;/added-date&gt;&lt;ref-type name="Journal Article"&gt;17&lt;/ref-type&gt;&lt;rec-number&gt;993&lt;/rec-number&gt;&lt;last-updated-date format="utc"&gt;1406003762&lt;/last-updated-date&gt;&lt;accession-num&gt;WOS:A1995QX25900006&lt;/accession-num&gt;&lt;electronic-resource-num&gt;10.1038/hdy.1995.71&lt;/electronic-resource-num&gt;&lt;volume&gt;74&lt;/volume&gt;&lt;/record&gt;&lt;/Cite&gt;&lt;Cite&gt;&lt;Author&gt;Buerkle&lt;/Author&gt;&lt;Year&gt;2000&lt;/Year&gt;&lt;IDText&gt;The likelihood of homoploid hybrid speciation&lt;/IDText&gt;&lt;record&gt;&lt;dates&gt;&lt;pub-dates&gt;&lt;date&gt;Apr&lt;/date&gt;&lt;/pub-dates&gt;&lt;year&gt;2000&lt;/year&gt;&lt;/dates&gt;&lt;urls&gt;&lt;related-urls&gt;&lt;url&gt;&amp;lt;Go to ISI&amp;gt;://WOS:000087499900007&lt;/url&gt;&lt;/related-urls&gt;&lt;/urls&gt;&lt;isbn&gt;0018-067X&lt;/isbn&gt;&lt;titles&gt;&lt;title&gt;The likelihood of homoploid hybrid speciation&lt;/title&gt;&lt;secondary-title&gt;Heredity&lt;/secondary-title&gt;&lt;/titles&gt;&lt;pages&gt;441-451&lt;/pages&gt;&lt;number&gt;4&lt;/number&gt;&lt;contributors&gt;&lt;authors&gt;&lt;author&gt;Buerkle, C. A.&lt;/author&gt;&lt;author&gt;Morris, R. J.&lt;/author&gt;&lt;author&gt;Asmussen, M. A.&lt;/author&gt;&lt;author&gt;Rieseberg, L. H.&lt;/author&gt;&lt;/authors&gt;&lt;/contributors&gt;&lt;added-date format="utc"&gt;1373760842&lt;/added-date&gt;&lt;ref-type name="Journal Article"&gt;17&lt;/ref-type&gt;&lt;rec-number&gt;784&lt;/rec-number&gt;&lt;last-updated-date format="utc"&gt;1373760842&lt;/last-updated-date&gt;&lt;accession-num&gt;WOS:000087499900007&lt;/accession-num&gt;&lt;electronic-resource-num&gt;10.1046/j.1365-2540.2000.00680.x&lt;/electronic-resource-num&gt;&lt;volume&gt;84&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[9, 14]</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is important for the evolution of hybrid reproductive isolation. However, past simulation efforts focused on hybrids in a tension zone, either with no spatial isolation from parental species [14] or with high migration rates from parental species [17]. To investigate the dynamics of the underdominant inversion model in situations where migration is more restricted,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simulate the underdominant inversion model in an isolated hybrid swarm scenario that is similar to </w:t>
      </w:r>
      <w:r w:rsidR="009B1B7F">
        <w:rPr>
          <w:rFonts w:ascii="Times New Roman" w:hAnsi="Times New Roman" w:cs="Times New Roman"/>
          <w:b w:val="0"/>
          <w:sz w:val="24"/>
          <w:szCs w:val="24"/>
        </w:rPr>
        <w:t>the</w:t>
      </w:r>
      <w:r w:rsidRPr="00880EF7">
        <w:rPr>
          <w:rFonts w:ascii="Times New Roman" w:hAnsi="Times New Roman" w:cs="Times New Roman"/>
          <w:b w:val="0"/>
          <w:sz w:val="24"/>
          <w:szCs w:val="24"/>
        </w:rPr>
        <w:t xml:space="preserve"> epistatic incompatibility model (Text S7). Interestingly,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find that isolation evolves frequently under this model even without positive selection (~40% of simulations, see Text S7). These results show that, in hybrid-dominated populations, the inversion model has similar behavior to </w:t>
      </w:r>
      <w:r w:rsidR="009B1B7F">
        <w:rPr>
          <w:rFonts w:ascii="Times New Roman" w:hAnsi="Times New Roman" w:cs="Times New Roman"/>
          <w:b w:val="0"/>
          <w:sz w:val="24"/>
          <w:szCs w:val="24"/>
        </w:rPr>
        <w:t>my</w:t>
      </w:r>
      <w:r w:rsidRPr="00880EF7">
        <w:rPr>
          <w:rFonts w:ascii="Times New Roman" w:hAnsi="Times New Roman" w:cs="Times New Roman"/>
          <w:b w:val="0"/>
          <w:sz w:val="24"/>
          <w:szCs w:val="24"/>
        </w:rPr>
        <w:t xml:space="preserve"> model of selection against negative epistatic interactions (Text S7). Which mechanism of isolation is more prevalent in hybrid populations will depend on the frequency of hybrid incompatibilities of each type. Empirical evidence suggests that while underdominance can be a common isolating mechanism in plants (reviewed in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&lt;EndNote&gt;&lt;Cite&gt;&lt;Author&gt;Hoffmann&lt;/Author&gt;&lt;Year&gt;2008&lt;/Year&gt;&lt;IDText&gt;Revisiting the Impact of Inversions in Evolution: From Population Genetic Markers to Drivers of Adaptive Shifts and Speciation?&lt;/IDText&gt;&lt;DisplayText&gt;(21)&lt;/DisplayText&gt;&lt;record&gt;&lt;dates&gt;&lt;pub-dates&gt;&lt;date&gt;2008&lt;/date&gt;&lt;/pub-dates&gt;&lt;year&gt;2008&lt;/year&gt;&lt;/dates&gt;&lt;urls&gt;&lt;related-urls&gt;&lt;url&gt;&amp;lt;Go to ISI&amp;gt;://WOS:000261725500002&lt;/url&gt;&lt;/related-urls&gt;&lt;/urls&gt;&lt;isbn&gt;1543-592X&lt;/isbn&gt;&lt;titles&gt;&lt;title&gt;Revisiting the Impact of Inversions in Evolution: From Population Genetic Markers to Drivers of Adaptive Shifts and Speciation?&lt;/title&gt;&lt;secondary-title&gt;Annual Review of Ecology Evolution and Systematics&lt;/secondary-title&gt;&lt;/titles&gt;&lt;pages&gt;21-42&lt;/pages&gt;&lt;contributors&gt;&lt;authors&gt;&lt;author&gt;Hoffmann, Ary A.&lt;/author&gt;&lt;author&gt;Rieseberg, Loren H.&lt;/author&gt;&lt;/authors&gt;&lt;/contributors&gt;&lt;added-date format="utc"&gt;1421773198&lt;/added-date&gt;&lt;ref-type name="Journal Article"&gt;17&lt;/ref-type&gt;&lt;rec-number&gt;1044&lt;/rec-number&gt;&lt;last-updated-date format="utc"&gt;1421773198&lt;/last-updated-date&gt;&lt;accession-num&gt;WOS:000261725500002&lt;/accession-num&gt;&lt;electronic-resource-num&gt;10.1146/annurev.ecolsys.39.110707.173532&lt;/electronic-resource-num&gt;&lt;volume&gt;39&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[21]</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negative epistatic interactions may be a more common mechanism of reduced hybrid fitness in animals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Coyne&lt;/Author&gt;&lt;Year&gt;2004&lt;/Year&gt;&lt;IDText&gt;Speciation&lt;/IDText&gt;&lt;DisplayText&gt;(24)&lt;/DisplayText&gt;&lt;record&gt;&lt;dates&gt;&lt;pub-dates&gt;&lt;date&gt;2004&lt;/date&gt;&lt;/pub-dates&gt;&lt;year&gt;2004&lt;/year&gt;&lt;/dates&gt;&lt;urls&gt;&lt;related-urls&gt;&lt;url&gt;&amp;lt;Go to ISI&amp;gt;://ZOOREC:ZOOR14109056022&lt;/url&gt;&lt;/related-urls&gt;&lt;/urls&gt;&lt;titles&gt;&lt;title&gt;Speciation&lt;/title&gt;&lt;/titles&gt;&lt;contributors&gt;&lt;authors&gt;&lt;author&gt;Coyne, Jerry A.&lt;/author&gt;&lt;author&gt;Orr, H. Allen&lt;/author&gt;&lt;/authors&gt;&lt;/contributors&gt;&lt;added-date format="utc"&gt;1329596362&lt;/added-date&gt;&lt;pub-location&gt;Sunderland, MA&lt;/pub-location&gt;&lt;ref-type name="Book"&gt;6&lt;/ref-type&gt;&lt;rec-number&gt;346&lt;/rec-number&gt;&lt;publisher&gt;Sinaeur Associates&lt;/publisher&gt;&lt;last-updated-date format="utc"&gt;1364319219&lt;/last-updated-date&gt;&lt;accession-num&gt;ZOOREC:ZOOR14109056022&lt;/accession-num&gt;&lt;/record&gt;&lt;/Cite&gt;&lt;/EndNote&gt;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[24]</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w:t>
      </w:r>
    </w:p>
    <w:p w14:paraId="561C8888" w14:textId="094E7817" w:rsidR="008C1AB3" w:rsidRPr="00880EF7" w:rsidRDefault="008C1AB3" w:rsidP="008C1AB3">
      <w:pPr>
        <w:spacing w:line="480" w:lineRule="auto"/>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It is important to note several factors that may influence how common </w:t>
      </w:r>
      <w:r w:rsidR="009B1B7F">
        <w:rPr>
          <w:rFonts w:ascii="Times New Roman" w:hAnsi="Times New Roman" w:cs="Times New Roman"/>
          <w:b w:val="0"/>
          <w:sz w:val="24"/>
          <w:szCs w:val="24"/>
        </w:rPr>
        <w:t>my</w:t>
      </w:r>
      <w:r w:rsidRPr="00880EF7">
        <w:rPr>
          <w:rFonts w:ascii="Times New Roman" w:hAnsi="Times New Roman" w:cs="Times New Roman"/>
          <w:b w:val="0"/>
          <w:sz w:val="24"/>
          <w:szCs w:val="24"/>
        </w:rPr>
        <w:t xml:space="preserve"> epistatic interactions model of hybrid speciation will be in</w:t>
      </w:r>
      <w:r w:rsidR="009B1B7F">
        <w:rPr>
          <w:rFonts w:ascii="Times New Roman" w:hAnsi="Times New Roman" w:cs="Times New Roman"/>
          <w:b w:val="0"/>
          <w:sz w:val="24"/>
          <w:szCs w:val="24"/>
        </w:rPr>
        <w:t xml:space="preserve"> natural populations. First, my</w:t>
      </w:r>
      <w:r w:rsidRPr="00880EF7">
        <w:rPr>
          <w:rFonts w:ascii="Times New Roman" w:hAnsi="Times New Roman" w:cs="Times New Roman"/>
          <w:b w:val="0"/>
          <w:sz w:val="24"/>
          <w:szCs w:val="24"/>
        </w:rPr>
        <w:t xml:space="preserve"> model assumes that hybrids are abundant in a population and, while this appears to be reasonably common (see Text S6; Table S9), this is clearly not a feature of all hybrid zones.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also note that </w:t>
      </w:r>
      <w:r w:rsidR="009B1B7F">
        <w:rPr>
          <w:rFonts w:ascii="Times New Roman" w:hAnsi="Times New Roman" w:cs="Times New Roman"/>
          <w:b w:val="0"/>
          <w:sz w:val="24"/>
          <w:szCs w:val="24"/>
        </w:rPr>
        <w:t>my</w:t>
      </w:r>
      <w:r w:rsidRPr="00880EF7">
        <w:rPr>
          <w:rFonts w:ascii="Times New Roman" w:hAnsi="Times New Roman" w:cs="Times New Roman"/>
          <w:b w:val="0"/>
          <w:sz w:val="24"/>
          <w:szCs w:val="24"/>
        </w:rPr>
        <w:t xml:space="preserve"> model only represents fitness in terms of genetic incompatibilities and that hybrid populations can have lower fitness as a result of ecological or sexual selection. For example, in simulations,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assumed random mating between hybrids and parentals. But when parental species exert negative sexual selection against hybrids, hybrid populations are significantly more likely to be outcompeted by parentals (Table S10). There is substantial variation in the mating preferences of parentals for hybrids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&lt;EndNote&gt;&lt;Cite&gt;&lt;Author&gt;Rosenthal&lt;/Author&gt;&lt;Year&gt;2013&lt;/Year&gt;&lt;IDText&gt;Individual mating decisions and hybridization&lt;/IDText&gt;&lt;DisplayText&gt;(71)&lt;/DisplayText&gt;&lt;record&gt;&lt;dates&gt;&lt;pub-dates&gt;&lt;date&gt;Feb&lt;/date&gt;&lt;/pub-dates&gt;&lt;year&gt;2013&lt;/year&gt;&lt;/dates&gt;&lt;urls&gt;&lt;related-urls&gt;&lt;url&gt;&amp;lt;Go to ISI&amp;gt;://WOS:000313747600003&lt;/url&gt;&lt;/related-urls&gt;&lt;/urls&gt;&lt;isbn&gt;1010-061X&lt;/isbn&gt;&lt;titles&gt;&lt;title&gt;Individual mating decisions and hybridization&lt;/title&gt;&lt;secondary-title&gt;J Evol Biol&lt;/secondary-title&gt;&lt;/titles&gt;&lt;pages&gt;252-255&lt;/pages&gt;&lt;number&gt;2&lt;/number&gt;&lt;contributors&gt;&lt;authors&gt;&lt;author&gt;Rosenthal, G. G.&lt;/author&gt;&lt;/authors&gt;&lt;/contributors&gt;&lt;added-date format="utc"&gt;1412000850&lt;/added-date&gt;&lt;ref-type name="Journal Article"&gt;17&lt;/ref-type&gt;&lt;rec-number&gt;1030&lt;/rec-number&gt;&lt;last-updated-date format="utc"&gt;1416699024&lt;/last-updated-date&gt;&lt;accession-num&gt;WOS:000313747600003&lt;/accession-num&gt;&lt;electronic-resource-num&gt;10.1111/jeb.12004&lt;/electronic-resource-num&gt;&lt;volume&gt;26&lt;/volume&gt;&lt;/record&gt;&lt;/Cite&gt;&lt;/EndNote&gt;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[71]</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In two species of cyprinidontiform fishes, male and female parentals mate readily with hybrids </w:t>
      </w:r>
      <w:r w:rsidRPr="00880EF7">
        <w:rPr>
          <w:rFonts w:ascii="Times New Roman" w:hAnsi="Times New Roman" w:cs="Times New Roman"/>
          <w:b w:val="0"/>
          <w:sz w:val="24"/>
          <w:szCs w:val="24"/>
        </w:rPr>
        <w:fldChar w:fldCharType="begin">
          <w:fldData xml:space="preserve">PEVuZE5vdGU+PENpdGU+PEF1dGhvcj5GaXNoZXI8L0F1dGhvcj48WWVhcj4yMDA5PC9ZZWFyPjxJ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=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PEVuZE5vdGU+PENpdGU+PEF1dGhvcj5GaXNoZXI8L0F1dGhvcj48WWVhcj4yMDA5PC9ZZWFyPjxJ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=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[45, 72, 73]</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while mice discriminate against them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&lt;EndNote&gt;&lt;Cite&gt;&lt;Author&gt;Ganem&lt;/Author&gt;&lt;Year&gt;2008&lt;/Year&gt;&lt;IDText&gt;Variation in mate preference across a house mouse hybrid zone&lt;/IDText&gt;&lt;DisplayText&gt;(74)&lt;/DisplayText&gt;&lt;record&gt;&lt;dates&gt;&lt;pub-dates&gt;&lt;date&gt;Jun&lt;/date&gt;&lt;/pub-dates&gt;&lt;year&gt;2008&lt;/year&gt;&lt;/dates&gt;&lt;urls&gt;&lt;related-urls&gt;&lt;url&gt;&amp;lt;Go to ISI&amp;gt;://WOS:000256111800009&lt;/url&gt;&lt;/related-urls&gt;&lt;/urls&gt;&lt;isbn&gt;0018-067X&lt;/isbn&gt;&lt;titles&gt;&lt;title&gt;Variation in mate preference across a house mouse hybrid zone&lt;/title&gt;&lt;secondary-title&gt;Heredity&lt;/secondary-title&gt;&lt;/titles&gt;&lt;pages&gt;594-601&lt;/pages&gt;&lt;number&gt;6&lt;/number&gt;&lt;contributors&gt;&lt;authors&gt;&lt;author&gt;Ganem, G.&lt;/author&gt;&lt;author&gt;Litel, C.&lt;/author&gt;&lt;author&gt;Lenormand, T.&lt;/author&gt;&lt;/authors&gt;&lt;/contributors&gt;&lt;added-date format="utc"&gt;1331090165&lt;/added-date&gt;&lt;ref-type name="Journal Article"&gt;17&lt;/ref-type&gt;&lt;rec-number&gt;383&lt;/rec-number&gt;&lt;last-updated-date format="utc"&gt;1360803853&lt;/last-updated-date&gt;&lt;accession-num&gt;WOS:000256111800009&lt;/accession-num&gt;&lt;electronic-resource-num&gt;10.1038/hdy.2008.20&lt;/electronic-resource-num&gt;&lt;volume&gt;100&lt;/volume&gt;&lt;/record&gt;&lt;/Cite&gt;&lt;/EndNote&gt;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[74]</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This suggests that the likelihood of this process will depend in part on the biology of the hybridizing species. </w:t>
      </w:r>
    </w:p>
    <w:p w14:paraId="1FAEA772" w14:textId="7567B0E7" w:rsidR="008C1AB3" w:rsidRPr="00880EF7" w:rsidRDefault="008C1AB3" w:rsidP="008C1AB3">
      <w:pPr>
        <w:spacing w:line="480" w:lineRule="auto"/>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An additional consideration is that hybrid reproductive isolation is most likely to evolve during a particular window of divergence between parental species. When the fitness of hybrid populations is low (i.e. corresponding to high levels of divergence between parental species), they are more prone to extinction or displacement by parentals (Fig S6, Text S5). This suggests that the evolution of hybrid reproductive isolation through this mechanism is most likely to occur in a period of evolutionary divergence during which species have accumulated some hybrid incompatibilities but have not diverged to the point at which hybrids are largely inviable. The most detailed work characterizing genetic incompatibilities has been between </w:t>
      </w:r>
      <w:r w:rsidRPr="00880EF7">
        <w:rPr>
          <w:rFonts w:ascii="Times New Roman" w:hAnsi="Times New Roman" w:cs="Times New Roman"/>
          <w:b w:val="0"/>
          <w:i/>
          <w:sz w:val="24"/>
          <w:szCs w:val="24"/>
        </w:rPr>
        <w:t>Drosophila</w:t>
      </w:r>
      <w:r w:rsidRPr="00880EF7">
        <w:rPr>
          <w:rFonts w:ascii="Times New Roman" w:hAnsi="Times New Roman" w:cs="Times New Roman"/>
          <w:b w:val="0"/>
          <w:sz w:val="24"/>
          <w:szCs w:val="24"/>
        </w:rPr>
        <w:t xml:space="preserve"> species, where hybrids generally have substantially reduced fitness compared to parents </w:t>
      </w:r>
      <w:r w:rsidRPr="00880EF7">
        <w:rPr>
          <w:rFonts w:ascii="Times New Roman" w:hAnsi="Times New Roman" w:cs="Times New Roman"/>
          <w:b w:val="0"/>
          <w:sz w:val="24"/>
          <w:szCs w:val="24"/>
        </w:rPr>
        <w:fldChar w:fldCharType="begin">
          <w:fldData xml:space="preserve">PEVuZE5vdGU+PENpdGU+PEF1dGhvcj5NYXNseTwvQXV0aG9yPjxZZWFyPjIwMDc8L1llYXI+PElE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PEVuZE5vdGU+PENpdGU+PEF1dGhvcj5NYXNseTwvQXV0aG9yPjxZZWFyPjIwMDc8L1llYXI+PElE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[56, 57, 75]</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Hybrids between several other species studied to date, however, are affected by fewer incompatibilities or incompatibilities of weaker effects </w:t>
      </w:r>
      <w:r w:rsidRPr="00880EF7">
        <w:rPr>
          <w:rFonts w:ascii="Times New Roman" w:hAnsi="Times New Roman" w:cs="Times New Roman"/>
          <w:b w:val="0"/>
          <w:sz w:val="24"/>
          <w:szCs w:val="24"/>
        </w:rPr>
        <w:fldChar w:fldCharType="begin">
          <w:fldData xml:space="preserve">PEVuZE5vdGU+PENpdGU+PEF1dGhvcj5Nb3lsZTwvQXV0aG9yPjxZZWFyPjIwMDY8L1llYXI+PElE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PEVuZE5vdGU+PENpdGU+PEF1dGhvcj5Nb3lsZTwvQXV0aG9yPjxZZWFyPjIwMDY8L1llYXI+PElE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[26, 55, 59, 76-79]</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Such groups may be more likely to form hybrid populations, and should be the focus of future empirical research.  </w:t>
      </w:r>
      <w:r w:rsidRPr="00880EF7">
        <w:rPr>
          <w:rFonts w:ascii="Times New Roman" w:eastAsia="Times New Roman" w:hAnsi="Times New Roman" w:cs="Times New Roman"/>
          <w:b w:val="0"/>
          <w:sz w:val="24"/>
          <w:szCs w:val="24"/>
        </w:rPr>
        <w:t>In addition, even species that currently have strong isolation may have historically produced hybrid populations, though investigating ancient hybri</w:t>
      </w:r>
      <w:r w:rsidR="003E3F70">
        <w:rPr>
          <w:rFonts w:ascii="Times New Roman" w:eastAsia="Times New Roman" w:hAnsi="Times New Roman" w:cs="Times New Roman"/>
          <w:b w:val="0"/>
          <w:sz w:val="24"/>
          <w:szCs w:val="24"/>
        </w:rPr>
        <w:t>d speciation by the mechanism</w:t>
      </w:r>
      <w:r w:rsidRPr="00880EF7">
        <w:rPr>
          <w:rFonts w:ascii="Times New Roman" w:eastAsia="Times New Roman" w:hAnsi="Times New Roman" w:cs="Times New Roman"/>
          <w:b w:val="0"/>
          <w:sz w:val="24"/>
          <w:szCs w:val="24"/>
        </w:rPr>
        <w:t xml:space="preserve"> </w:t>
      </w:r>
      <w:r w:rsidR="003E3F70">
        <w:rPr>
          <w:rFonts w:ascii="Times New Roman" w:eastAsia="Times New Roman" w:hAnsi="Times New Roman" w:cs="Times New Roman"/>
          <w:b w:val="0"/>
          <w:sz w:val="24"/>
          <w:szCs w:val="24"/>
        </w:rPr>
        <w:t>described here</w:t>
      </w:r>
      <w:r w:rsidRPr="00880EF7">
        <w:rPr>
          <w:rFonts w:ascii="Times New Roman" w:eastAsia="Times New Roman" w:hAnsi="Times New Roman" w:cs="Times New Roman"/>
          <w:b w:val="0"/>
          <w:sz w:val="24"/>
          <w:szCs w:val="24"/>
        </w:rPr>
        <w:t xml:space="preserve"> would be challenging. This is because if parental and hybrid lineages have diverged substantially since the time of initial hybridization it may not be possible to determine whether or not incompatibilities were initially derived from parental genomes.</w:t>
      </w:r>
    </w:p>
    <w:p w14:paraId="0A5A7252" w14:textId="4884BD01" w:rsidR="008C1AB3" w:rsidRPr="00880EF7" w:rsidRDefault="008C1AB3" w:rsidP="008C1AB3">
      <w:pPr>
        <w:spacing w:line="480" w:lineRule="auto"/>
        <w:ind w:firstLine="720"/>
        <w:rPr>
          <w:rFonts w:ascii="Times New Roman" w:hAnsi="Times New Roman" w:cs="Times New Roman"/>
          <w:b w:val="0"/>
          <w:sz w:val="24"/>
          <w:szCs w:val="24"/>
        </w:rPr>
      </w:pPr>
      <w:r w:rsidRPr="00880EF7">
        <w:rPr>
          <w:rFonts w:ascii="Times New Roman" w:hAnsi="Times New Roman" w:cs="Times New Roman"/>
          <w:b w:val="0"/>
          <w:sz w:val="24"/>
          <w:szCs w:val="24"/>
        </w:rPr>
        <w:t>It is interesting to note that reduced frequency of reproductive isolation with increasing selection on hybrids can be mitigated to some extent by an increase in the total number of h</w:t>
      </w:r>
      <w:r w:rsidR="009B1B7F">
        <w:rPr>
          <w:rFonts w:ascii="Times New Roman" w:hAnsi="Times New Roman" w:cs="Times New Roman"/>
          <w:b w:val="0"/>
          <w:sz w:val="24"/>
          <w:szCs w:val="24"/>
        </w:rPr>
        <w:t>ybrid incompatibility pairs. In</w:t>
      </w:r>
      <w:r w:rsidRPr="00880EF7">
        <w:rPr>
          <w:rFonts w:ascii="Times New Roman" w:hAnsi="Times New Roman" w:cs="Times New Roman"/>
          <w:b w:val="0"/>
          <w:sz w:val="24"/>
          <w:szCs w:val="24"/>
        </w:rPr>
        <w:t xml:space="preserve"> simulations, </w:t>
      </w:r>
      <w:r w:rsidR="003E3F70">
        <w:rPr>
          <w:rFonts w:ascii="Times New Roman" w:hAnsi="Times New Roman" w:cs="Times New Roman"/>
          <w:b w:val="0"/>
          <w:sz w:val="24"/>
          <w:szCs w:val="24"/>
        </w:rPr>
        <w:t>I</w:t>
      </w:r>
      <w:r w:rsidRPr="00880EF7">
        <w:rPr>
          <w:rFonts w:ascii="Times New Roman" w:hAnsi="Times New Roman" w:cs="Times New Roman"/>
          <w:b w:val="0"/>
          <w:sz w:val="24"/>
          <w:szCs w:val="24"/>
        </w:rPr>
        <w:t xml:space="preserve"> see a positive relationship between the number of interactions and the probability of developing reproductive isolation, and a negative relationship between the total strength of selection on hybrids and the probability of developing reproductive isolation (Fig S6, Fig 3). This tradeoff suggests that reproductive isolation can evolve between hybrid and parental populations even when the fitness of hybrids is low (as in Fig 3, Fig 4, Fig S6, keeping in mind that extinction occurs frequently when hybrid fitness is nearly zero).  </w:t>
      </w:r>
    </w:p>
    <w:p w14:paraId="4AE06637" w14:textId="5177AB94" w:rsidR="008C1AB3" w:rsidRPr="00880EF7" w:rsidRDefault="008C1AB3" w:rsidP="008C1AB3">
      <w:pPr>
        <w:spacing w:line="480" w:lineRule="auto"/>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Similarly, </w:t>
      </w:r>
      <w:r w:rsidR="009B1B7F">
        <w:rPr>
          <w:rFonts w:ascii="Times New Roman" w:hAnsi="Times New Roman" w:cs="Times New Roman"/>
          <w:b w:val="0"/>
          <w:sz w:val="24"/>
          <w:szCs w:val="24"/>
        </w:rPr>
        <w:t>my</w:t>
      </w:r>
      <w:r w:rsidRPr="00880EF7">
        <w:rPr>
          <w:rFonts w:ascii="Times New Roman" w:hAnsi="Times New Roman" w:cs="Times New Roman"/>
          <w:b w:val="0"/>
          <w:sz w:val="24"/>
          <w:szCs w:val="24"/>
        </w:rPr>
        <w:t xml:space="preserve"> model is sensitive to skewed initial admixture proportions, but increasing the number of hybrid incompatibility pairs increases the probability that skewed hybrid populations will be isolated from both parental species by at least one incompatibility (Fig S7). For example, with two incompatibility pairs, the probability of isolation from both parental species in an ancestry-skewed population (65% parent 1) was 7% while with four incompatibility pairs the probability rose to 15%. In addition, because discrete populations in a cline often span a range of admixture proportions (e.g. </w:t>
      </w:r>
      <w:r w:rsidRPr="00880EF7">
        <w:rPr>
          <w:rFonts w:ascii="Times New Roman" w:hAnsi="Times New Roman" w:cs="Times New Roman"/>
          <w:b w:val="0"/>
          <w:sz w:val="24"/>
          <w:szCs w:val="24"/>
        </w:rPr>
        <w:fldChar w:fldCharType="begin">
          <w:fldData xml:space="preserve">PEVuZE5vdGU+PENpdGU+PEF1dGhvcj5HYXk8L0F1dGhvcj48WWVhcj4yMDA4PC9ZZWFyPjxJRFRl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PEVuZE5vdGU+PENpdGU+PEF1dGhvcj5HYXk8L0F1dGhvcj48WWVhcj4yMDA4PC9ZZWFyPjxJRFRl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[80-82]</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it is likely that some hybrid populatio</w:t>
      </w:r>
      <w:r w:rsidR="003E3F70">
        <w:rPr>
          <w:rFonts w:ascii="Times New Roman" w:hAnsi="Times New Roman" w:cs="Times New Roman"/>
          <w:b w:val="0"/>
          <w:sz w:val="24"/>
          <w:szCs w:val="24"/>
        </w:rPr>
        <w:t>ns will fall in the range where</w:t>
      </w:r>
      <w:r w:rsidRPr="00880EF7">
        <w:rPr>
          <w:rFonts w:ascii="Times New Roman" w:hAnsi="Times New Roman" w:cs="Times New Roman"/>
          <w:b w:val="0"/>
          <w:sz w:val="24"/>
          <w:szCs w:val="24"/>
        </w:rPr>
        <w:t xml:space="preserve"> isolation can evolve. On the</w:t>
      </w:r>
      <w:r w:rsidR="007B0FDC">
        <w:rPr>
          <w:rFonts w:ascii="Times New Roman" w:hAnsi="Times New Roman" w:cs="Times New Roman"/>
          <w:b w:val="0"/>
          <w:sz w:val="24"/>
          <w:szCs w:val="24"/>
        </w:rPr>
        <w:t xml:space="preserve"> other hand, my</w:t>
      </w:r>
      <w:r w:rsidRPr="00880EF7">
        <w:rPr>
          <w:rFonts w:ascii="Times New Roman" w:hAnsi="Times New Roman" w:cs="Times New Roman"/>
          <w:b w:val="0"/>
          <w:sz w:val="24"/>
          <w:szCs w:val="24"/>
        </w:rPr>
        <w:t xml:space="preserve"> results show that high levels of migration (as might be observed in continuous clines) can prevent isolation; future research should investigate the dynamics of this process in a range of hybrid zone structures.</w:t>
      </w:r>
    </w:p>
    <w:p w14:paraId="1DBE2F30" w14:textId="0D896C17" w:rsidR="008C1AB3" w:rsidRPr="00880EF7" w:rsidRDefault="007B0FDC" w:rsidP="008C1AB3">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Finally, my</w:t>
      </w:r>
      <w:r w:rsidR="008C1AB3" w:rsidRPr="00880EF7">
        <w:rPr>
          <w:rFonts w:ascii="Times New Roman" w:hAnsi="Times New Roman" w:cs="Times New Roman"/>
          <w:b w:val="0"/>
          <w:sz w:val="24"/>
          <w:szCs w:val="24"/>
        </w:rPr>
        <w:t xml:space="preserve"> model assumes that coevolving incompatibilities or BDM incompatibilities arising from adaptive evolution frequently occur between species. Accumulating evidence suggests that incompatibilities arising from coevolution may be common </w:t>
      </w:r>
      <w:r w:rsidR="008C1AB3" w:rsidRPr="00880EF7">
        <w:rPr>
          <w:rFonts w:ascii="Times New Roman" w:hAnsi="Times New Roman" w:cs="Times New Roman"/>
          <w:b w:val="0"/>
          <w:sz w:val="24"/>
          <w:szCs w:val="24"/>
        </w:rPr>
        <w:fldChar w:fldCharType="begin">
          <w:fldData xml:space="preserve">PEVuZE5vdGU+PENpdGU+PEF1dGhvcj5SaWVzZWJlcmc8L0F1dGhvcj48WWVhcj4yMDEwPC9ZZWFy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</w:fldData>
        </w:fldChar>
      </w:r>
      <w:r w:rsidR="008C1AB3" w:rsidRPr="00880EF7">
        <w:rPr>
          <w:rFonts w:ascii="Times New Roman" w:hAnsi="Times New Roman" w:cs="Times New Roman"/>
          <w:b w:val="0"/>
          <w:sz w:val="24"/>
          <w:szCs w:val="24"/>
        </w:rPr>
        <w:instrText xml:space="preserve"> ADDIN EN.CITE </w:instrText>
      </w:r>
      <w:r w:rsidR="008C1AB3" w:rsidRPr="00880EF7">
        <w:rPr>
          <w:rFonts w:ascii="Times New Roman" w:hAnsi="Times New Roman" w:cs="Times New Roman"/>
          <w:b w:val="0"/>
          <w:sz w:val="24"/>
          <w:szCs w:val="24"/>
        </w:rPr>
        <w:fldChar w:fldCharType="begin">
          <w:fldData xml:space="preserve">PEVuZE5vdGU+PENpdGU+PEF1dGhvcj5SaWVzZWJlcmc8L0F1dGhvcj48WWVhcj4yMDEwPC9ZZWFy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</w:fldData>
        </w:fldChar>
      </w:r>
      <w:r w:rsidR="008C1AB3" w:rsidRPr="00880EF7">
        <w:rPr>
          <w:rFonts w:ascii="Times New Roman" w:hAnsi="Times New Roman" w:cs="Times New Roman"/>
          <w:b w:val="0"/>
          <w:sz w:val="24"/>
          <w:szCs w:val="24"/>
        </w:rPr>
        <w:instrText xml:space="preserve"> ADDIN EN.CITE.DATA </w:instrText>
      </w:r>
      <w:r w:rsidR="008C1AB3" w:rsidRPr="00880EF7">
        <w:rPr>
          <w:rFonts w:ascii="Times New Roman" w:hAnsi="Times New Roman" w:cs="Times New Roman"/>
          <w:b w:val="0"/>
          <w:sz w:val="24"/>
          <w:szCs w:val="24"/>
        </w:rPr>
      </w:r>
      <w:r w:rsidR="008C1AB3" w:rsidRPr="00880EF7">
        <w:rPr>
          <w:rFonts w:ascii="Times New Roman" w:hAnsi="Times New Roman" w:cs="Times New Roman"/>
          <w:b w:val="0"/>
          <w:sz w:val="24"/>
          <w:szCs w:val="24"/>
        </w:rPr>
        <w:fldChar w:fldCharType="end"/>
      </w:r>
      <w:r w:rsidR="008C1AB3" w:rsidRPr="00880EF7">
        <w:rPr>
          <w:rFonts w:ascii="Times New Roman" w:hAnsi="Times New Roman" w:cs="Times New Roman"/>
          <w:b w:val="0"/>
          <w:sz w:val="24"/>
          <w:szCs w:val="24"/>
        </w:rPr>
      </w:r>
      <w:r w:rsidR="008C1AB3" w:rsidRPr="00880EF7">
        <w:rPr>
          <w:rFonts w:ascii="Times New Roman" w:hAnsi="Times New Roman" w:cs="Times New Roman"/>
          <w:b w:val="0"/>
          <w:sz w:val="24"/>
          <w:szCs w:val="24"/>
        </w:rPr>
        <w:fldChar w:fldCharType="separate"/>
      </w:r>
      <w:r w:rsidR="008C1AB3" w:rsidRPr="00880EF7">
        <w:rPr>
          <w:rFonts w:ascii="Times New Roman" w:hAnsi="Times New Roman" w:cs="Times New Roman"/>
          <w:b w:val="0"/>
          <w:noProof/>
          <w:sz w:val="24"/>
          <w:szCs w:val="24"/>
        </w:rPr>
        <w:t>[30, 36, 83-86]</w:t>
      </w:r>
      <w:r w:rsidR="008C1AB3" w:rsidRPr="00880EF7">
        <w:rPr>
          <w:rFonts w:ascii="Times New Roman" w:hAnsi="Times New Roman" w:cs="Times New Roman"/>
          <w:b w:val="0"/>
          <w:sz w:val="24"/>
          <w:szCs w:val="24"/>
        </w:rPr>
        <w:fldChar w:fldCharType="end"/>
      </w:r>
      <w:r w:rsidR="008C1AB3" w:rsidRPr="00880EF7">
        <w:rPr>
          <w:rFonts w:ascii="Times New Roman" w:hAnsi="Times New Roman" w:cs="Times New Roman"/>
          <w:b w:val="0"/>
          <w:sz w:val="24"/>
          <w:szCs w:val="24"/>
        </w:rPr>
        <w:t xml:space="preserve">. For example, in marine copepods, coevolution between cytochrome </w:t>
      </w:r>
      <w:r w:rsidR="008C1AB3" w:rsidRPr="00880EF7">
        <w:rPr>
          <w:rFonts w:ascii="Times New Roman" w:hAnsi="Times New Roman" w:cs="Times New Roman"/>
          <w:b w:val="0"/>
          <w:i/>
          <w:sz w:val="24"/>
          <w:szCs w:val="24"/>
        </w:rPr>
        <w:t xml:space="preserve">c </w:t>
      </w:r>
      <w:r w:rsidR="008C1AB3" w:rsidRPr="00880EF7">
        <w:rPr>
          <w:rFonts w:ascii="Times New Roman" w:hAnsi="Times New Roman" w:cs="Times New Roman"/>
          <w:b w:val="0"/>
          <w:sz w:val="24"/>
          <w:szCs w:val="24"/>
        </w:rPr>
        <w:t xml:space="preserve">and cytochrome </w:t>
      </w:r>
      <w:r w:rsidR="008C1AB3" w:rsidRPr="00880EF7">
        <w:rPr>
          <w:rFonts w:ascii="Times New Roman" w:hAnsi="Times New Roman" w:cs="Times New Roman"/>
          <w:b w:val="0"/>
          <w:i/>
          <w:sz w:val="24"/>
          <w:szCs w:val="24"/>
        </w:rPr>
        <w:t xml:space="preserve">c </w:t>
      </w:r>
      <w:r w:rsidR="008C1AB3" w:rsidRPr="00880EF7">
        <w:rPr>
          <w:rFonts w:ascii="Times New Roman" w:hAnsi="Times New Roman" w:cs="Times New Roman"/>
          <w:b w:val="0"/>
          <w:sz w:val="24"/>
          <w:szCs w:val="24"/>
        </w:rPr>
        <w:t xml:space="preserve">oxidase results in a reciprocal breakdown of protein function in hybrids </w:t>
      </w:r>
      <w:r w:rsidR="008C1AB3" w:rsidRPr="00880EF7">
        <w:rPr>
          <w:rFonts w:ascii="Times New Roman" w:hAnsi="Times New Roman" w:cs="Times New Roman"/>
          <w:b w:val="0"/>
          <w:sz w:val="24"/>
          <w:szCs w:val="24"/>
        </w:rPr>
        <w:fldChar w:fldCharType="begin"/>
      </w:r>
      <w:r w:rsidR="008C1AB3" w:rsidRPr="00880EF7">
        <w:rPr>
          <w:rFonts w:ascii="Times New Roman" w:hAnsi="Times New Roman" w:cs="Times New Roman"/>
          <w:b w:val="0"/>
          <w:sz w:val="24"/>
          <w:szCs w:val="24"/>
        </w:rPr>
        <w:instrText xml:space="preserve"> ADDIN EN.CITE &lt;EndNote&gt;&lt;Cite&gt;&lt;Author&gt;Rawson&lt;/Author&gt;&lt;Year&gt;2002&lt;/Year&gt;&lt;IDText&gt;Functional coadaptation between cytochrome c and cytochrome c oxidase within allopatric populations of a marine copepod&lt;/IDText&gt;&lt;DisplayText&gt;(86)&lt;/DisplayText&gt;&lt;record&gt;&lt;dates&gt;&lt;pub-dates&gt;&lt;date&gt;Oct 1&lt;/date&gt;&lt;/pub-dates&gt;&lt;year&gt;2002&lt;/year&gt;&lt;/dates&gt;&lt;urls&gt;&lt;related-urls&gt;&lt;url&gt;&amp;lt;Go to ISI&amp;gt;://WOS:000178391700083&lt;/url&gt;&lt;/related-urls&gt;&lt;/urls&gt;&lt;isbn&gt;0027-8424&lt;/isbn&gt;&lt;titles&gt;&lt;title&gt;Functional coadaptation between cytochrome c and cytochrome c oxidase within allopatric populations of a marine copepod&lt;/title&gt;&lt;secondary-title&gt;Proc Natl Acad Sci USA&lt;/secondary-title&gt;&lt;/titles&gt;&lt;pages&gt;12955-12958&lt;/pages&gt;&lt;number&gt;20&lt;/number&gt;&lt;contributors&gt;&lt;authors&gt;&lt;author&gt;Rawson, P. D.&lt;/author&gt;&lt;author&gt;Burton, R. S.&lt;/author&gt;&lt;/authors&gt;&lt;/contributors&gt;&lt;added-date format="utc"&gt;1401732402&lt;/added-date&gt;&lt;ref-type name="Journal Article"&gt;17&lt;/ref-type&gt;&lt;rec-number&gt;962&lt;/rec-number&gt;&lt;last-updated-date format="utc"&gt;1406005459&lt;/last-updated-date&gt;&lt;accession-num&gt;WOS:000178391700083&lt;/accession-num&gt;&lt;electronic-resource-num&gt;10.1073/pnas.202335899&lt;/electronic-resource-num&gt;&lt;volume&gt;99&lt;/volume&gt;&lt;/record&gt;&lt;/Cite&gt;&lt;/EndNote&gt;</w:instrText>
      </w:r>
      <w:r w:rsidR="008C1AB3" w:rsidRPr="00880EF7">
        <w:rPr>
          <w:rFonts w:ascii="Times New Roman" w:hAnsi="Times New Roman" w:cs="Times New Roman"/>
          <w:b w:val="0"/>
          <w:sz w:val="24"/>
          <w:szCs w:val="24"/>
        </w:rPr>
        <w:fldChar w:fldCharType="separate"/>
      </w:r>
      <w:r w:rsidR="008C1AB3" w:rsidRPr="00880EF7">
        <w:rPr>
          <w:rFonts w:ascii="Times New Roman" w:hAnsi="Times New Roman" w:cs="Times New Roman"/>
          <w:b w:val="0"/>
          <w:noProof/>
          <w:sz w:val="24"/>
          <w:szCs w:val="24"/>
        </w:rPr>
        <w:t>[86]</w:t>
      </w:r>
      <w:r w:rsidR="008C1AB3" w:rsidRPr="00880EF7">
        <w:rPr>
          <w:rFonts w:ascii="Times New Roman" w:hAnsi="Times New Roman" w:cs="Times New Roman"/>
          <w:b w:val="0"/>
          <w:sz w:val="24"/>
          <w:szCs w:val="24"/>
        </w:rPr>
        <w:fldChar w:fldCharType="end"/>
      </w:r>
      <w:r w:rsidR="008C1AB3" w:rsidRPr="00880EF7">
        <w:rPr>
          <w:rFonts w:ascii="Times New Roman" w:hAnsi="Times New Roman" w:cs="Times New Roman"/>
          <w:b w:val="0"/>
          <w:sz w:val="24"/>
          <w:szCs w:val="24"/>
        </w:rPr>
        <w:t xml:space="preserve">. In addition, the fact that many known incompatibility genes involve sexual conflict, selfish genetic elements, or pathogen defense suggests an important role for coevolution in the origin of incompatibilities </w:t>
      </w:r>
      <w:r w:rsidR="008C1AB3" w:rsidRPr="00880EF7">
        <w:rPr>
          <w:rFonts w:ascii="Times New Roman" w:hAnsi="Times New Roman" w:cs="Times New Roman"/>
          <w:b w:val="0"/>
          <w:sz w:val="24"/>
          <w:szCs w:val="24"/>
        </w:rPr>
        <w:fldChar w:fldCharType="begin">
          <w:fldData xml:space="preserve">PEVuZE5vdGU+PENpdGU+PEF1dGhvcj5Cb21ibGllczwvQXV0aG9yPjxZZWFyPjIwMDc8L1llYXI+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</w:fldData>
        </w:fldChar>
      </w:r>
      <w:r w:rsidR="008C1AB3" w:rsidRPr="00880EF7">
        <w:rPr>
          <w:rFonts w:ascii="Times New Roman" w:hAnsi="Times New Roman" w:cs="Times New Roman"/>
          <w:b w:val="0"/>
          <w:sz w:val="24"/>
          <w:szCs w:val="24"/>
        </w:rPr>
        <w:instrText xml:space="preserve"> ADDIN EN.CITE </w:instrText>
      </w:r>
      <w:r w:rsidR="008C1AB3" w:rsidRPr="00880EF7">
        <w:rPr>
          <w:rFonts w:ascii="Times New Roman" w:hAnsi="Times New Roman" w:cs="Times New Roman"/>
          <w:b w:val="0"/>
          <w:sz w:val="24"/>
          <w:szCs w:val="24"/>
        </w:rPr>
        <w:fldChar w:fldCharType="begin">
          <w:fldData xml:space="preserve">PEVuZE5vdGU+PENpdGU+PEF1dGhvcj5Cb21ibGllczwvQXV0aG9yPjxZZWFyPjIwMDc8L1llYXI+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</w:fldData>
        </w:fldChar>
      </w:r>
      <w:r w:rsidR="008C1AB3" w:rsidRPr="00880EF7">
        <w:rPr>
          <w:rFonts w:ascii="Times New Roman" w:hAnsi="Times New Roman" w:cs="Times New Roman"/>
          <w:b w:val="0"/>
          <w:sz w:val="24"/>
          <w:szCs w:val="24"/>
        </w:rPr>
        <w:instrText xml:space="preserve"> ADDIN EN.CITE.DATA </w:instrText>
      </w:r>
      <w:r w:rsidR="008C1AB3" w:rsidRPr="00880EF7">
        <w:rPr>
          <w:rFonts w:ascii="Times New Roman" w:hAnsi="Times New Roman" w:cs="Times New Roman"/>
          <w:b w:val="0"/>
          <w:sz w:val="24"/>
          <w:szCs w:val="24"/>
        </w:rPr>
      </w:r>
      <w:r w:rsidR="008C1AB3" w:rsidRPr="00880EF7">
        <w:rPr>
          <w:rFonts w:ascii="Times New Roman" w:hAnsi="Times New Roman" w:cs="Times New Roman"/>
          <w:b w:val="0"/>
          <w:sz w:val="24"/>
          <w:szCs w:val="24"/>
        </w:rPr>
        <w:fldChar w:fldCharType="end"/>
      </w:r>
      <w:r w:rsidR="008C1AB3" w:rsidRPr="00880EF7">
        <w:rPr>
          <w:rFonts w:ascii="Times New Roman" w:hAnsi="Times New Roman" w:cs="Times New Roman"/>
          <w:b w:val="0"/>
          <w:sz w:val="24"/>
          <w:szCs w:val="24"/>
        </w:rPr>
      </w:r>
      <w:r w:rsidR="008C1AB3" w:rsidRPr="00880EF7">
        <w:rPr>
          <w:rFonts w:ascii="Times New Roman" w:hAnsi="Times New Roman" w:cs="Times New Roman"/>
          <w:b w:val="0"/>
          <w:sz w:val="24"/>
          <w:szCs w:val="24"/>
        </w:rPr>
        <w:fldChar w:fldCharType="separate"/>
      </w:r>
      <w:r w:rsidR="008C1AB3" w:rsidRPr="00880EF7">
        <w:rPr>
          <w:rFonts w:ascii="Times New Roman" w:hAnsi="Times New Roman" w:cs="Times New Roman"/>
          <w:b w:val="0"/>
          <w:noProof/>
          <w:sz w:val="24"/>
          <w:szCs w:val="24"/>
        </w:rPr>
        <w:t>[36, 83, 87, 88]</w:t>
      </w:r>
      <w:r w:rsidR="008C1AB3" w:rsidRPr="00880EF7">
        <w:rPr>
          <w:rFonts w:ascii="Times New Roman" w:hAnsi="Times New Roman" w:cs="Times New Roman"/>
          <w:b w:val="0"/>
          <w:sz w:val="24"/>
          <w:szCs w:val="24"/>
        </w:rPr>
        <w:fldChar w:fldCharType="end"/>
      </w:r>
      <w:r w:rsidR="008C1AB3" w:rsidRPr="00880EF7">
        <w:rPr>
          <w:rFonts w:ascii="Times New Roman" w:hAnsi="Times New Roman" w:cs="Times New Roman"/>
          <w:b w:val="0"/>
          <w:sz w:val="24"/>
          <w:szCs w:val="24"/>
        </w:rPr>
        <w:t xml:space="preserve">. </w:t>
      </w:r>
      <w:r w:rsidR="009B1B7F">
        <w:rPr>
          <w:rFonts w:ascii="Times New Roman" w:hAnsi="Times New Roman" w:cs="Times New Roman"/>
          <w:b w:val="0"/>
          <w:sz w:val="24"/>
          <w:szCs w:val="24"/>
        </w:rPr>
        <w:t>My</w:t>
      </w:r>
      <w:r w:rsidR="008C1AB3" w:rsidRPr="00880EF7">
        <w:rPr>
          <w:rFonts w:ascii="Times New Roman" w:hAnsi="Times New Roman" w:cs="Times New Roman"/>
          <w:b w:val="0"/>
          <w:sz w:val="24"/>
          <w:szCs w:val="24"/>
        </w:rPr>
        <w:t xml:space="preserve"> model also applies to BDM incompatibilities that arise due to within-lineage adaptation, assuming that the fitness advantage of the derived alleles is not dependent on the parental environment. It is currently unknown whether incompatibilities are more likely to be neutral or adaptive. Though there is evidence for asymmetric selection on many hybrid incompatibilities </w:t>
      </w:r>
      <w:r w:rsidR="008C1AB3" w:rsidRPr="00880EF7">
        <w:rPr>
          <w:rFonts w:ascii="Times New Roman" w:hAnsi="Times New Roman" w:cs="Times New Roman"/>
          <w:b w:val="0"/>
          <w:sz w:val="24"/>
          <w:szCs w:val="24"/>
        </w:rPr>
        <w:fldChar w:fldCharType="begin">
          <w:fldData xml:space="preserve">PEVuZE5vdGU+PENpdGU+PEF1dGhvcj5TYXdhbXVyYTwvQXV0aG9yPjxZZWFyPjE5OTc8L1llYXI+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==
</w:fldData>
        </w:fldChar>
      </w:r>
      <w:r w:rsidR="008C1AB3" w:rsidRPr="00880EF7">
        <w:rPr>
          <w:rFonts w:ascii="Times New Roman" w:hAnsi="Times New Roman" w:cs="Times New Roman"/>
          <w:b w:val="0"/>
          <w:sz w:val="24"/>
          <w:szCs w:val="24"/>
        </w:rPr>
        <w:instrText xml:space="preserve"> ADDIN EN.CITE </w:instrText>
      </w:r>
      <w:r w:rsidR="008C1AB3" w:rsidRPr="00880EF7">
        <w:rPr>
          <w:rFonts w:ascii="Times New Roman" w:hAnsi="Times New Roman" w:cs="Times New Roman"/>
          <w:b w:val="0"/>
          <w:sz w:val="24"/>
          <w:szCs w:val="24"/>
        </w:rPr>
        <w:fldChar w:fldCharType="begin">
          <w:fldData xml:space="preserve">PEVuZE5vdGU+PENpdGU+PEF1dGhvcj5TYXdhbXVyYTwvQXV0aG9yPjxZZWFyPjE5OTc8L1llYXI+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==
</w:fldData>
        </w:fldChar>
      </w:r>
      <w:r w:rsidR="008C1AB3" w:rsidRPr="00880EF7">
        <w:rPr>
          <w:rFonts w:ascii="Times New Roman" w:hAnsi="Times New Roman" w:cs="Times New Roman"/>
          <w:b w:val="0"/>
          <w:sz w:val="24"/>
          <w:szCs w:val="24"/>
        </w:rPr>
        <w:instrText xml:space="preserve"> ADDIN EN.CITE.DATA </w:instrText>
      </w:r>
      <w:r w:rsidR="008C1AB3" w:rsidRPr="00880EF7">
        <w:rPr>
          <w:rFonts w:ascii="Times New Roman" w:hAnsi="Times New Roman" w:cs="Times New Roman"/>
          <w:b w:val="0"/>
          <w:sz w:val="24"/>
          <w:szCs w:val="24"/>
        </w:rPr>
      </w:r>
      <w:r w:rsidR="008C1AB3" w:rsidRPr="00880EF7">
        <w:rPr>
          <w:rFonts w:ascii="Times New Roman" w:hAnsi="Times New Roman" w:cs="Times New Roman"/>
          <w:b w:val="0"/>
          <w:sz w:val="24"/>
          <w:szCs w:val="24"/>
        </w:rPr>
        <w:fldChar w:fldCharType="end"/>
      </w:r>
      <w:r w:rsidR="008C1AB3" w:rsidRPr="00880EF7">
        <w:rPr>
          <w:rFonts w:ascii="Times New Roman" w:hAnsi="Times New Roman" w:cs="Times New Roman"/>
          <w:b w:val="0"/>
          <w:sz w:val="24"/>
          <w:szCs w:val="24"/>
        </w:rPr>
      </w:r>
      <w:r w:rsidR="008C1AB3" w:rsidRPr="00880EF7">
        <w:rPr>
          <w:rFonts w:ascii="Times New Roman" w:hAnsi="Times New Roman" w:cs="Times New Roman"/>
          <w:b w:val="0"/>
          <w:sz w:val="24"/>
          <w:szCs w:val="24"/>
        </w:rPr>
        <w:fldChar w:fldCharType="separate"/>
      </w:r>
      <w:r w:rsidR="008C1AB3" w:rsidRPr="00880EF7">
        <w:rPr>
          <w:rFonts w:ascii="Times New Roman" w:hAnsi="Times New Roman" w:cs="Times New Roman"/>
          <w:b w:val="0"/>
          <w:noProof/>
          <w:sz w:val="24"/>
          <w:szCs w:val="24"/>
        </w:rPr>
        <w:t>[28, 29, 89]</w:t>
      </w:r>
      <w:r w:rsidR="008C1AB3" w:rsidRPr="00880EF7">
        <w:rPr>
          <w:rFonts w:ascii="Times New Roman" w:hAnsi="Times New Roman" w:cs="Times New Roman"/>
          <w:b w:val="0"/>
          <w:sz w:val="24"/>
          <w:szCs w:val="24"/>
        </w:rPr>
        <w:fldChar w:fldCharType="end"/>
      </w:r>
      <w:r w:rsidR="008C1AB3" w:rsidRPr="00880EF7">
        <w:rPr>
          <w:rFonts w:ascii="Times New Roman" w:hAnsi="Times New Roman" w:cs="Times New Roman"/>
          <w:b w:val="0"/>
          <w:sz w:val="24"/>
          <w:szCs w:val="24"/>
        </w:rPr>
        <w:t xml:space="preserve">, neutrality has not been established in these cases. Anecdotal evidence supports the idea that adaptive incompatibilities are common, since many of the genes underlying hybrid incompatibilities identified so far show evidence of positive selection within lineages </w:t>
      </w:r>
      <w:r w:rsidR="008C1AB3" w:rsidRPr="00880EF7">
        <w:rPr>
          <w:rFonts w:ascii="Times New Roman" w:hAnsi="Times New Roman" w:cs="Times New Roman"/>
          <w:b w:val="0"/>
          <w:sz w:val="24"/>
          <w:szCs w:val="24"/>
        </w:rPr>
        <w:fldChar w:fldCharType="begin"/>
      </w:r>
      <w:r w:rsidR="008C1AB3" w:rsidRPr="00880EF7">
        <w:rPr>
          <w:rFonts w:ascii="Times New Roman" w:hAnsi="Times New Roman" w:cs="Times New Roman"/>
          <w:b w:val="0"/>
          <w:sz w:val="24"/>
          <w:szCs w:val="24"/>
        </w:rPr>
        <w:instrText xml:space="preserve"> ADDIN EN.CITE &lt;EndNote&gt;&lt;Cite&gt;&lt;Author&gt;Maheshwari&lt;/Author&gt;&lt;Year&gt;2011&lt;/Year&gt;&lt;IDText&gt;The Genetics of Hybrid Incompatibilities&lt;/IDText&gt;&lt;DisplayText&gt;(90)&lt;/DisplayText&gt;&lt;record&gt;&lt;dates&gt;&lt;pub-dates&gt;&lt;date&gt;2011&lt;/date&gt;&lt;/pub-dates&gt;&lt;year&gt;2011&lt;/year&gt;&lt;/dates&gt;&lt;urls&gt;&lt;related-urls&gt;&lt;url&gt;&amp;lt;Go to ISI&amp;gt;://WOS:000299299600015&lt;/url&gt;&lt;/related-urls&gt;&lt;/urls&gt;&lt;isbn&gt;0066-4197&lt;/isbn&gt;&lt;titles&gt;&lt;title&gt;The Genetics of Hybrid Incompatibilities&lt;/title&gt;&lt;secondary-title&gt;Ann Rev Genet&lt;/secondary-title&gt;&lt;/titles&gt;&lt;pages&gt;331-355&lt;/pages&gt;&lt;contributors&gt;&lt;authors&gt;&lt;author&gt;Maheshwari, Shamoni&lt;/author&gt;&lt;author&gt;Barbash, Daniel A.&lt;/author&gt;&lt;/authors&gt;&lt;/contributors&gt;&lt;added-date format="utc"&gt;1405995959&lt;/added-date&gt;&lt;ref-type name="Journal Article"&gt;17&lt;/ref-type&gt;&lt;rec-number&gt;1000&lt;/rec-number&gt;&lt;last-updated-date format="utc"&gt;1406005553&lt;/last-updated-date&gt;&lt;accession-num&gt;WOS:000299299600015&lt;/accession-num&gt;&lt;electronic-resource-num&gt;10.1146/annurev-genet-110410-132514&lt;/electronic-resource-num&gt;&lt;volume&gt;45&lt;/volume&gt;&lt;/record&gt;&lt;/Cite&gt;&lt;/EndNote&gt;</w:instrText>
      </w:r>
      <w:r w:rsidR="008C1AB3" w:rsidRPr="00880EF7">
        <w:rPr>
          <w:rFonts w:ascii="Times New Roman" w:hAnsi="Times New Roman" w:cs="Times New Roman"/>
          <w:b w:val="0"/>
          <w:sz w:val="24"/>
          <w:szCs w:val="24"/>
        </w:rPr>
        <w:fldChar w:fldCharType="separate"/>
      </w:r>
      <w:r w:rsidR="008C1AB3" w:rsidRPr="00880EF7">
        <w:rPr>
          <w:rFonts w:ascii="Times New Roman" w:hAnsi="Times New Roman" w:cs="Times New Roman"/>
          <w:b w:val="0"/>
          <w:noProof/>
          <w:sz w:val="24"/>
          <w:szCs w:val="24"/>
        </w:rPr>
        <w:t>[90]</w:t>
      </w:r>
      <w:r w:rsidR="008C1AB3" w:rsidRPr="00880EF7">
        <w:rPr>
          <w:rFonts w:ascii="Times New Roman" w:hAnsi="Times New Roman" w:cs="Times New Roman"/>
          <w:b w:val="0"/>
          <w:sz w:val="24"/>
          <w:szCs w:val="24"/>
        </w:rPr>
        <w:fldChar w:fldCharType="end"/>
      </w:r>
      <w:r w:rsidR="008C1AB3" w:rsidRPr="00880EF7">
        <w:rPr>
          <w:rFonts w:ascii="Times New Roman" w:hAnsi="Times New Roman" w:cs="Times New Roman"/>
          <w:b w:val="0"/>
          <w:sz w:val="24"/>
          <w:szCs w:val="24"/>
        </w:rPr>
        <w:t xml:space="preserve">, but the relative frequency of adaptive and neutral BDM incompatibilities awaits answers from further empirical research. Intriguingly, theoretical work also suggests that neutral BDM incompatibilities are unlikely to persist if there is gene flow between species </w:t>
      </w:r>
      <w:r w:rsidR="008C1AB3" w:rsidRPr="00880EF7">
        <w:rPr>
          <w:rFonts w:ascii="Times New Roman" w:hAnsi="Times New Roman" w:cs="Times New Roman"/>
          <w:b w:val="0"/>
          <w:sz w:val="24"/>
          <w:szCs w:val="24"/>
        </w:rPr>
        <w:fldChar w:fldCharType="begin"/>
      </w:r>
      <w:r w:rsidR="008C1AB3" w:rsidRPr="00880EF7">
        <w:rPr>
          <w:rFonts w:ascii="Times New Roman" w:hAnsi="Times New Roman" w:cs="Times New Roman"/>
          <w:b w:val="0"/>
          <w:sz w:val="24"/>
          <w:szCs w:val="24"/>
        </w:rPr>
        <w:instrText xml:space="preserve"> ADDIN EN.CITE &lt;EndNote&gt;&lt;Cite&gt;&lt;Author&gt;Bank&lt;/Author&gt;&lt;Year&gt;2012&lt;/Year&gt;&lt;IDText&gt;The Limits to Parapatric Speciation: Dobzhansky-Muller Incompatibilities in a Continent-Island Model&lt;/IDText&gt;&lt;DisplayText&gt;(32)&lt;/DisplayText&gt;&lt;record&gt;&lt;dates&gt;&lt;pub-dates&gt;&lt;date&gt;Jul&lt;/date&gt;&lt;/pub-dates&gt;&lt;year&gt;2012&lt;/year&gt;&lt;/dates&gt;&lt;urls&gt;&lt;related-urls&gt;&lt;url&gt;&amp;lt;Go to ISI&amp;gt;://WOS:000308999900014&lt;/url&gt;&lt;/related-urls&gt;&lt;/urls&gt;&lt;isbn&gt;0016-6731&lt;/isbn&gt;&lt;titles&gt;&lt;title&gt;The Limits to Parapatric Speciation: Dobzhansky-Muller Incompatibilities in a Continent-Island Model&lt;/title&gt;&lt;secondary-title&gt;Genetics&lt;/secondary-title&gt;&lt;/titles&gt;&lt;pages&gt;845-U345&lt;/pages&gt;&lt;number&gt;3&lt;/number&gt;&lt;contributors&gt;&lt;authors&gt;&lt;author&gt;Bank, Claudia&lt;/author&gt;&lt;author&gt;Buerger, Reinhard&lt;/author&gt;&lt;author&gt;Hermisson, Joachim&lt;/author&gt;&lt;/authors&gt;&lt;/contributors&gt;&lt;added-date format="utc"&gt;1415225858&lt;/added-date&gt;&lt;ref-type name="Journal Article"&gt;17&lt;/ref-type&gt;&lt;rec-number&gt;1032&lt;/rec-number&gt;&lt;last-updated-date format="utc"&gt;1415225858&lt;/last-updated-date&gt;&lt;accession-num&gt;WOS:000308999900014&lt;/accession-num&gt;&lt;electronic-resource-num&gt;10.1534/genetics.111.137513&lt;/electronic-resource-num&gt;&lt;volume&gt;191&lt;/volume&gt;&lt;/record&gt;&lt;/Cite&gt;&lt;/EndNote&gt;</w:instrText>
      </w:r>
      <w:r w:rsidR="008C1AB3" w:rsidRPr="00880EF7">
        <w:rPr>
          <w:rFonts w:ascii="Times New Roman" w:hAnsi="Times New Roman" w:cs="Times New Roman"/>
          <w:b w:val="0"/>
          <w:sz w:val="24"/>
          <w:szCs w:val="24"/>
        </w:rPr>
        <w:fldChar w:fldCharType="separate"/>
      </w:r>
      <w:r w:rsidR="008C1AB3" w:rsidRPr="00880EF7">
        <w:rPr>
          <w:rFonts w:ascii="Times New Roman" w:hAnsi="Times New Roman" w:cs="Times New Roman"/>
          <w:b w:val="0"/>
          <w:noProof/>
          <w:sz w:val="24"/>
          <w:szCs w:val="24"/>
        </w:rPr>
        <w:t>[32]</w:t>
      </w:r>
      <w:r w:rsidR="008C1AB3" w:rsidRPr="00880EF7">
        <w:rPr>
          <w:rFonts w:ascii="Times New Roman" w:hAnsi="Times New Roman" w:cs="Times New Roman"/>
          <w:b w:val="0"/>
          <w:sz w:val="24"/>
          <w:szCs w:val="24"/>
        </w:rPr>
        <w:fldChar w:fldCharType="end"/>
      </w:r>
      <w:r w:rsidR="008C1AB3" w:rsidRPr="00880EF7">
        <w:rPr>
          <w:rFonts w:ascii="Times New Roman" w:hAnsi="Times New Roman" w:cs="Times New Roman"/>
          <w:b w:val="0"/>
          <w:sz w:val="24"/>
          <w:szCs w:val="24"/>
        </w:rPr>
        <w:t>.</w:t>
      </w:r>
    </w:p>
    <w:p w14:paraId="24250ACC" w14:textId="7F57F7FA" w:rsidR="008C1AB3" w:rsidRPr="00880EF7" w:rsidRDefault="008C1AB3" w:rsidP="008C1AB3">
      <w:pPr>
        <w:spacing w:line="480" w:lineRule="auto"/>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The patterns predicted by </w:t>
      </w:r>
      <w:r w:rsidR="009B1B7F">
        <w:rPr>
          <w:rFonts w:ascii="Times New Roman" w:hAnsi="Times New Roman" w:cs="Times New Roman"/>
          <w:b w:val="0"/>
          <w:sz w:val="24"/>
          <w:szCs w:val="24"/>
        </w:rPr>
        <w:t>my</w:t>
      </w:r>
      <w:r w:rsidRPr="00880EF7">
        <w:rPr>
          <w:rFonts w:ascii="Times New Roman" w:hAnsi="Times New Roman" w:cs="Times New Roman"/>
          <w:b w:val="0"/>
          <w:sz w:val="24"/>
          <w:szCs w:val="24"/>
        </w:rPr>
        <w:t xml:space="preserve"> model are testable with empirical approaches. A large number of studies have successfully mapped genetic incompatibilities distinguishing species </w:t>
      </w:r>
      <w:r w:rsidRPr="00880EF7">
        <w:rPr>
          <w:rFonts w:ascii="Times New Roman" w:hAnsi="Times New Roman" w:cs="Times New Roman"/>
          <w:b w:val="0"/>
          <w:sz w:val="24"/>
          <w:szCs w:val="24"/>
        </w:rPr>
        <w:fldChar w:fldCharType="begin">
          <w:fldData xml:space="preserve">PEVuZE5vdGU+PENpdGU+PEF1dGhvcj5QcmVzZ3JhdmVzPC9BdXRob3I+PFllYXI+MjAwMzwvWWVh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PEVuZE5vdGU+PENpdGU+PEF1dGhvcj5QcmVzZ3JhdmVzPC9BdXRob3I+PFllYXI+MjAwMzwvWWVh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[25, 26, 41, 56, 57, 79, 91]</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Ancestry at these sites can be determined in putative hybrid species, and the relative contribution of parental-derived incompatibilities to reproductive isolation can be determined experimentally. For some species, it may be possible to evaluate the dynamics of incompatibilities relative to the genetic background in experimentally generated hybrid swarms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&lt;EndNote&gt;&lt;Cite&gt;&lt;Author&gt;Pritchard&lt;/Author&gt;&lt;Year&gt;2013&lt;/Year&gt;&lt;IDText&gt;The genomic trajectory of hybrid swarms: outcomes of repeated crosses between populations of Tigriopus californicus&lt;/IDText&gt;&lt;DisplayText&gt;(92)&lt;/DisplayText&gt;&lt;record&gt;&lt;dates&gt;&lt;pub-dates&gt;&lt;date&gt;Mar&lt;/date&gt;&lt;/pub-dates&gt;&lt;year&gt;2013&lt;/year&gt;&lt;/dates&gt;&lt;urls&gt;&lt;related-urls&gt;&lt;url&gt;&amp;lt;Go to ISI&amp;gt;://WOS:000315894800015&lt;/url&gt;&lt;/related-urls&gt;&lt;/urls&gt;&lt;isbn&gt;0014-3820&lt;/isbn&gt;&lt;titles&gt;&lt;title&gt;The genomic trajectory of hybrid swarms: outcomes of repeated crosses between populations of Tigriopus californicus&lt;/title&gt;&lt;secondary-title&gt;Evolution&lt;/secondary-title&gt;&lt;/titles&gt;&lt;pages&gt;774-791&lt;/pages&gt;&lt;number&gt;3&lt;/number&gt;&lt;contributors&gt;&lt;authors&gt;&lt;author&gt;Pritchard, Victoria L.&lt;/author&gt;&lt;author&gt;Edmands, Suzanne&lt;/author&gt;&lt;/authors&gt;&lt;/contributors&gt;&lt;added-date format="utc"&gt;1406222701&lt;/added-date&gt;&lt;ref-type name="Journal Article"&gt;17&lt;/ref-type&gt;&lt;rec-number&gt;1003&lt;/rec-number&gt;&lt;last-updated-date format="utc"&gt;1406222753&lt;/last-updated-date&gt;&lt;accession-num&gt;WOS:000315894800015&lt;/accession-num&gt;&lt;electronic-resource-num&gt;10.1111/j.1558-5646.2012.01814.x&lt;/electronic-resource-num&gt;&lt;volume&gt;67&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[92]</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w:t>
      </w:r>
      <w:r w:rsidR="00856A24">
        <w:rPr>
          <w:rFonts w:ascii="Times New Roman" w:hAnsi="Times New Roman" w:cs="Times New Roman"/>
          <w:b w:val="0"/>
          <w:sz w:val="24"/>
          <w:szCs w:val="24"/>
        </w:rPr>
        <w:t>I</w:t>
      </w:r>
      <w:r w:rsidRPr="00880EF7">
        <w:rPr>
          <w:rFonts w:ascii="Times New Roman" w:hAnsi="Times New Roman" w:cs="Times New Roman"/>
          <w:b w:val="0"/>
          <w:sz w:val="24"/>
          <w:szCs w:val="24"/>
        </w:rPr>
        <w:t xml:space="preserve"> predict that many hybrid populations exhibiting postzygotic isolation from parental species will have fixed incompatibility pairs for each parental species. Several cases of hybrid speciation report reduced fitness of offspring between parental and hybrid species consistent with the mechanism described here </w:t>
      </w:r>
      <w:r w:rsidRPr="00880EF7">
        <w:rPr>
          <w:rFonts w:ascii="Times New Roman" w:hAnsi="Times New Roman" w:cs="Times New Roman"/>
          <w:b w:val="0"/>
          <w:sz w:val="24"/>
          <w:szCs w:val="24"/>
        </w:rPr>
        <w:fldChar w:fldCharType="begin">
          <w:fldData xml:space="preserve">PEVuZE5vdGU+PENpdGU+PEF1dGhvcj5MYWk8L0F1dGhvcj48WWVhcj4yMDA1PC9ZZWFyPjxJRFRl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</w:fldData>
        </w:fldChar>
      </w:r>
      <w:r w:rsidRPr="00880EF7">
        <w:rPr>
          <w:rFonts w:ascii="Times New Roman" w:hAnsi="Times New Roman" w:cs="Times New Roman"/>
          <w:b w:val="0"/>
          <w:sz w:val="24"/>
          <w:szCs w:val="24"/>
        </w:rPr>
        <w:instrText xml:space="preserve"> ADDIN EN.CITE </w:instrText>
      </w:r>
      <w:r w:rsidRPr="00880EF7">
        <w:rPr>
          <w:rFonts w:ascii="Times New Roman" w:hAnsi="Times New Roman" w:cs="Times New Roman"/>
          <w:b w:val="0"/>
          <w:sz w:val="24"/>
          <w:szCs w:val="24"/>
        </w:rPr>
        <w:fldChar w:fldCharType="begin">
          <w:fldData xml:space="preserve">PEVuZE5vdGU+PENpdGU+PEF1dGhvcj5MYWk8L0F1dGhvcj48WWVhcj4yMDA1PC9ZZWFyPjxJRFRl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</w:fldData>
        </w:fldChar>
      </w:r>
      <w:r w:rsidRPr="00880EF7">
        <w:rPr>
          <w:rFonts w:ascii="Times New Roman" w:hAnsi="Times New Roman" w:cs="Times New Roman"/>
          <w:b w:val="0"/>
          <w:sz w:val="24"/>
          <w:szCs w:val="24"/>
        </w:rPr>
        <w:instrText xml:space="preserve"> ADDIN EN.CITE.DATA </w:instrText>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[6, 16, 53, 93]</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and are promising cases for further empirical research. Strikingly, a recent study on Italian sparrows concludes that reproductive isolation between parental and hybrid species is partly due to the fixation of parental-derived incompatibilities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&lt;EndNote&gt;&lt;Cite&gt;&lt;Author&gt;Hermansen&lt;/Author&gt;&lt;Year&gt;2014&lt;/Year&gt;&lt;IDText&gt;Hybrid speciation through sorting of parental incompatibilities in Italian sparrows&lt;/IDText&gt;&lt;DisplayText&gt;(94)&lt;/DisplayText&gt;&lt;record&gt;&lt;titles&gt;&lt;title&gt;Hybrid speciation through sorting of parental incompatibilities in Italian sparrows&lt;/title&gt;&lt;secondary-title&gt;Mol Ecol&lt;/secondary-title&gt;&lt;/titles&gt;&lt;contributors&gt;&lt;authors&gt;&lt;author&gt;Hermansen, Jo S.&lt;/author&gt;&lt;author&gt;Haas, Fredrik&lt;/author&gt;&lt;author&gt;Trier, Cassandra N.&lt;/author&gt;&lt;author&gt;Bailey, Richard I.&lt;/author&gt;&lt;author&gt;Nederbragt, Alexander J.&lt;/author&gt;&lt;author&gt;Marzal, Alfonso&lt;/author&gt;&lt;author&gt;Sætre, Glenn-Peter&lt;/author&gt;&lt;/authors&gt;&lt;/contributors&gt;&lt;added-date format="utc"&gt;1411676730&lt;/added-date&gt;&lt;ref-type name="Journal Article"&gt;17&lt;/ref-type&gt;&lt;dates&gt;&lt;year&gt;2014&lt;/year&gt;&lt;/dates&gt;&lt;rec-number&gt;1018&lt;/rec-number&gt;&lt;last-updated-date format="utc"&gt;1411676892&lt;/last-updated-date&gt;&lt;volume&gt;doi: 10.1111/mec.12910&lt;/volume&gt;&lt;/record&gt;&lt;/Cite&gt;&lt;/EndNote&gt;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[94]</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w:t>
      </w:r>
    </w:p>
    <w:p w14:paraId="3C1BFD17" w14:textId="244F0BDE" w:rsidR="008C1AB3" w:rsidRPr="00880EF7" w:rsidRDefault="008C1AB3" w:rsidP="007A4111">
      <w:pPr>
        <w:spacing w:line="480" w:lineRule="auto"/>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An intriguing implication of </w:t>
      </w:r>
      <w:r w:rsidR="009B1B7F">
        <w:rPr>
          <w:rFonts w:ascii="Times New Roman" w:hAnsi="Times New Roman" w:cs="Times New Roman"/>
          <w:b w:val="0"/>
          <w:sz w:val="24"/>
          <w:szCs w:val="24"/>
        </w:rPr>
        <w:t>my</w:t>
      </w:r>
      <w:r w:rsidRPr="00880EF7">
        <w:rPr>
          <w:rFonts w:ascii="Times New Roman" w:hAnsi="Times New Roman" w:cs="Times New Roman"/>
          <w:b w:val="0"/>
          <w:sz w:val="24"/>
          <w:szCs w:val="24"/>
        </w:rPr>
        <w:t xml:space="preserve"> model is that independently formed hybrid populations between the same parental species can develop reproductive isolation from each other. The likelihood of this outcome increases with the number of incompatibility pairs. In sunflowers, empirical studies of ecologically-mediated hybrid speciation have identified multiple hybrid species derived from the same parental species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&lt;EndNote&gt;&lt;Cite&gt;&lt;Author&gt;Gross&lt;/Author&gt;&lt;Year&gt;2005&lt;/Year&gt;&lt;IDText&gt;The ecological genetics of homoploid hybrid speciation&lt;/IDText&gt;&lt;DisplayText&gt;(95)&lt;/DisplayText&gt;&lt;record&gt;&lt;dates&gt;&lt;pub-dates&gt;&lt;date&gt;May&lt;/date&gt;&lt;/pub-dates&gt;&lt;year&gt;2005&lt;/year&gt;&lt;/dates&gt;&lt;urls&gt;&lt;related-urls&gt;&lt;url&gt;&amp;lt;Go to ISI&amp;gt;://WOS:000227770700009&lt;/url&gt;&lt;/related-urls&gt;&lt;/urls&gt;&lt;isbn&gt;0022-1503&lt;/isbn&gt;&lt;titles&gt;&lt;title&gt;The ecological genetics of homoploid hybrid speciation&lt;/title&gt;&lt;secondary-title&gt;J Hered&lt;/secondary-title&gt;&lt;/titles&gt;&lt;pages&gt;241-252&lt;/pages&gt;&lt;number&gt;3&lt;/number&gt;&lt;contributors&gt;&lt;authors&gt;&lt;author&gt;Gross, B. L.&lt;/author&gt;&lt;author&gt;Rieseberg, L. H.&lt;/author&gt;&lt;/authors&gt;&lt;/contributors&gt;&lt;added-date format="utc"&gt;1362363913&lt;/added-date&gt;&lt;ref-type name="Journal Article"&gt;17&lt;/ref-type&gt;&lt;rec-number&gt;755&lt;/rec-number&gt;&lt;last-updated-date format="utc"&gt;1406005264&lt;/last-updated-date&gt;&lt;accession-num&gt;WOS:000227770700009&lt;/accession-num&gt;&lt;electronic-resource-num&gt;10.1093/jhered/esi026&lt;/electronic-resource-num&gt;&lt;volume&gt;96&lt;/volume&gt;&lt;/record&gt;&lt;/Cite&gt;&lt;/EndNote&gt;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[95]</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It is interesting to note that selection against hybrid incompatibilities could generate the same pattern in replicate hybrid populations. In fact, this mechanism could generate a species phylogeny pattern similar to that expected from an adaptive radiation, with multiple closely related species arising in a relatively short evolutionary window. This finding is striking because </w:t>
      </w:r>
      <w:r w:rsidR="009B1B7F">
        <w:rPr>
          <w:rFonts w:ascii="Times New Roman" w:hAnsi="Times New Roman" w:cs="Times New Roman"/>
          <w:b w:val="0"/>
          <w:sz w:val="24"/>
          <w:szCs w:val="24"/>
        </w:rPr>
        <w:t>my</w:t>
      </w:r>
      <w:r w:rsidRPr="00880EF7">
        <w:rPr>
          <w:rFonts w:ascii="Times New Roman" w:hAnsi="Times New Roman" w:cs="Times New Roman"/>
          <w:b w:val="0"/>
          <w:sz w:val="24"/>
          <w:szCs w:val="24"/>
        </w:rPr>
        <w:t xml:space="preserve"> model does not invoke adaptation and suggests that non-adaptive processes (i.e. selection against incompatibilities) could also explain clusters of rapidly arising, closely-related species. </w:t>
      </w:r>
    </w:p>
    <w:p w14:paraId="3C09D674" w14:textId="77777777" w:rsidR="00FD2E4F" w:rsidRDefault="00FD2E4F" w:rsidP="007A4111">
      <w:pPr>
        <w:spacing w:line="480" w:lineRule="auto"/>
        <w:rPr>
          <w:rFonts w:ascii="Times New Roman" w:hAnsi="Times New Roman" w:cs="Times New Roman"/>
          <w:sz w:val="28"/>
          <w:szCs w:val="28"/>
        </w:rPr>
      </w:pPr>
    </w:p>
    <w:p w14:paraId="7991D644" w14:textId="67AAC2A0" w:rsidR="008C1AB3" w:rsidRPr="007A4111" w:rsidRDefault="008C1AB3" w:rsidP="007A4111">
      <w:pPr>
        <w:spacing w:line="480" w:lineRule="auto"/>
        <w:rPr>
          <w:rFonts w:ascii="Times New Roman" w:hAnsi="Times New Roman" w:cs="Times New Roman"/>
          <w:b w:val="0"/>
          <w:sz w:val="24"/>
          <w:szCs w:val="24"/>
        </w:rPr>
      </w:pPr>
      <w:r w:rsidRPr="00947167">
        <w:rPr>
          <w:rFonts w:ascii="Times New Roman" w:hAnsi="Times New Roman" w:cs="Times New Roman"/>
          <w:sz w:val="28"/>
          <w:szCs w:val="28"/>
        </w:rPr>
        <w:t>Methods</w:t>
      </w:r>
    </w:p>
    <w:p w14:paraId="6AD5DBB9" w14:textId="77777777" w:rsidR="008C1AB3" w:rsidRPr="00947167" w:rsidRDefault="008C1AB3" w:rsidP="007A4111">
      <w:pPr>
        <w:spacing w:line="480" w:lineRule="auto"/>
        <w:rPr>
          <w:rFonts w:ascii="Times New Roman" w:hAnsi="Times New Roman" w:cs="Times New Roman"/>
          <w:sz w:val="24"/>
          <w:szCs w:val="24"/>
        </w:rPr>
      </w:pPr>
      <w:r w:rsidRPr="00947167">
        <w:rPr>
          <w:rFonts w:ascii="Times New Roman" w:hAnsi="Times New Roman" w:cs="Times New Roman"/>
          <w:sz w:val="24"/>
          <w:szCs w:val="24"/>
        </w:rPr>
        <w:t>Mathematical model of selection on hybrid incompatibilities</w:t>
      </w:r>
    </w:p>
    <w:p w14:paraId="295B2D23" w14:textId="4D1C41C3" w:rsidR="008C1AB3" w:rsidRPr="00880EF7" w:rsidRDefault="008C1AB3" w:rsidP="008C1AB3">
      <w:pPr>
        <w:spacing w:line="480" w:lineRule="auto"/>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To characterize evolution at hybrid incompatibility loci in hybrid populations without drift, </w:t>
      </w:r>
      <w:r w:rsidR="00856A24">
        <w:rPr>
          <w:rFonts w:ascii="Times New Roman" w:hAnsi="Times New Roman" w:cs="Times New Roman"/>
          <w:b w:val="0"/>
          <w:sz w:val="24"/>
          <w:szCs w:val="24"/>
        </w:rPr>
        <w:t>I</w:t>
      </w:r>
      <w:r w:rsidRPr="00880EF7">
        <w:rPr>
          <w:rFonts w:ascii="Times New Roman" w:hAnsi="Times New Roman" w:cs="Times New Roman"/>
          <w:b w:val="0"/>
          <w:sz w:val="24"/>
          <w:szCs w:val="24"/>
        </w:rPr>
        <w:t xml:space="preserve"> used the equations described by Karlin and others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&lt;EndNote&gt;&lt;Cite&gt;&lt;Author&gt;Karlin&lt;/Author&gt;&lt;Year&gt;1975&lt;/Year&gt;&lt;IDText&gt;General 2-locus selection models - Some objectives, results and interpretations&lt;/IDText&gt;&lt;DisplayText&gt;(46, 47)&lt;/DisplayText&gt;&lt;record&gt;&lt;dates&gt;&lt;pub-dates&gt;&lt;date&gt;1975&lt;/date&gt;&lt;/pub-dates&gt;&lt;year&gt;1975&lt;/year&gt;&lt;/dates&gt;&lt;urls&gt;&lt;related-urls&gt;&lt;url&gt;&amp;lt;Go to ISI&amp;gt;://WOS:A1975AF38700005&lt;/url&gt;&lt;/related-urls&gt;&lt;/urls&gt;&lt;isbn&gt;0040-5809&lt;/isbn&gt;&lt;titles&gt;&lt;title&gt;General 2-locus selection models - Some objectives, results and interpretations&lt;/title&gt;&lt;secondary-title&gt;Theor Popul Biol&lt;/secondary-title&gt;&lt;/titles&gt;&lt;pages&gt;364-398&lt;/pages&gt;&lt;number&gt;3&lt;/number&gt;&lt;contributors&gt;&lt;authors&gt;&lt;author&gt;Karlin, S.&lt;/author&gt;&lt;/authors&gt;&lt;/contributors&gt;&lt;added-date format="utc"&gt;1381094072&lt;/added-date&gt;&lt;ref-type name="Journal Article"&gt;17&lt;/ref-type&gt;&lt;rec-number&gt;855&lt;/rec-number&gt;&lt;last-updated-date format="utc"&gt;1381094233&lt;/last-updated-date&gt;&lt;accession-num&gt;WOS:A1975AF38700005&lt;/accession-num&gt;&lt;electronic-resource-num&gt;10.1016/0040-5809(75)90025-8&lt;/electronic-resource-num&gt;&lt;volume&gt;7&lt;/volume&gt;&lt;/record&gt;&lt;/Cite&gt;&lt;Cite&gt;&lt;Author&gt;Bodmer&lt;/Author&gt;&lt;Year&gt;1967&lt;/Year&gt;&lt;IDText&gt;Linkage and selection - theoretical analysis of deterministic 2 locus random mating model&lt;/IDText&gt;&lt;record&gt;&lt;dates&gt;&lt;pub-dates&gt;&lt;date&gt;1967&lt;/date&gt;&lt;/pub-dates&gt;&lt;year&gt;1967&lt;/year&gt;&lt;/dates&gt;&lt;urls&gt;&lt;related-urls&gt;&lt;url&gt;&amp;lt;Go to ISI&amp;gt;://WOS:A1967A023400004&lt;/url&gt;&lt;/related-urls&gt;&lt;/urls&gt;&lt;isbn&gt;0016-6731&lt;/isbn&gt;&lt;titles&gt;&lt;title&gt;Linkage and selection - theoretical analysis of deterministic 2 locus random mating model&lt;/title&gt;&lt;secondary-title&gt;Genetics&lt;/secondary-title&gt;&lt;/titles&gt;&lt;pages&gt;237-&amp;amp;&lt;/pages&gt;&lt;number&gt;2&lt;/number&gt;&lt;contributors&gt;&lt;authors&gt;&lt;author&gt;Bodmer, W. F.&lt;/author&gt;&lt;author&gt;Felsenstein, J&lt;/author&gt;&lt;/authors&gt;&lt;/contributors&gt;&lt;added-date format="utc"&gt;1411765895&lt;/added-date&gt;&lt;ref-type name="Journal Article"&gt;17&lt;/ref-type&gt;&lt;rec-number&gt;1029&lt;/rec-number&gt;&lt;last-updated-date format="utc"&gt;1411781065&lt;/last-updated-date&gt;&lt;accession-num&gt;WOS:A1967A023400004&lt;/accession-num&gt;&lt;volume&gt;57&lt;/volume&gt;&lt;/record&gt;&lt;/Cite&gt;&lt;/EndNote&gt;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[46, 47]</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to calculate changes in allele frequency as a result of two-locus selection. The frequency of gamete </w:t>
      </w:r>
      <w:r w:rsidRPr="00880EF7">
        <w:rPr>
          <w:rFonts w:ascii="Times New Roman" w:hAnsi="Times New Roman" w:cs="Times New Roman"/>
          <w:b w:val="0"/>
          <w:i/>
          <w:sz w:val="24"/>
          <w:szCs w:val="24"/>
        </w:rPr>
        <w:t>i</w:t>
      </w:r>
      <w:r w:rsidRPr="00880EF7">
        <w:rPr>
          <w:rFonts w:ascii="Times New Roman" w:hAnsi="Times New Roman" w:cs="Times New Roman"/>
          <w:b w:val="0"/>
          <w:sz w:val="24"/>
          <w:szCs w:val="24"/>
        </w:rPr>
        <w:t xml:space="preserve"> at generation </w:t>
      </w:r>
      <w:r w:rsidRPr="00880EF7">
        <w:rPr>
          <w:rFonts w:ascii="Times New Roman" w:hAnsi="Times New Roman" w:cs="Times New Roman"/>
          <w:b w:val="0"/>
          <w:i/>
          <w:sz w:val="24"/>
          <w:szCs w:val="24"/>
        </w:rPr>
        <w:t>t</w:t>
      </w:r>
      <w:r w:rsidRPr="00880EF7">
        <w:rPr>
          <w:rFonts w:ascii="Times New Roman" w:hAnsi="Times New Roman" w:cs="Times New Roman"/>
          <w:b w:val="0"/>
          <w:sz w:val="24"/>
          <w:szCs w:val="24"/>
        </w:rPr>
        <w:t xml:space="preserve"> is given by </w:t>
      </w:r>
    </w:p>
    <w:p w14:paraId="29DF64F8" w14:textId="285A2993" w:rsidR="008C1AB3" w:rsidRPr="00880EF7" w:rsidRDefault="00330FE1" w:rsidP="008C1AB3">
      <w:pPr>
        <w:spacing w:line="480" w:lineRule="auto"/>
        <w:ind w:firstLine="720"/>
        <w:rPr>
          <w:rFonts w:ascii="Times New Roman" w:hAnsi="Times New Roman" w:cs="Times New Roman"/>
          <w:b w:val="0"/>
          <w:sz w:val="24"/>
          <w:szCs w:val="24"/>
        </w:rPr>
      </w:pPr>
      <m:oMath>
        <m:sSub>
          <m:sSubPr>
            <m:ctrlPr>
              <w:rPr>
                <w:rFonts w:ascii="Cambria Math" w:hAnsi="Cambria Math" w:cs="Times New Roman"/>
                <w:b w:val="0"/>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i</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t</m:t>
            </m:r>
          </m:e>
        </m:d>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i</m:t>
            </m:r>
          </m:sub>
        </m:sSub>
        <m:d>
          <m:dPr>
            <m:ctrlPr>
              <w:rPr>
                <w:rFonts w:ascii="Cambria Math" w:hAnsi="Cambria Math" w:cs="Times New Roman"/>
                <w:b w:val="0"/>
                <w:i/>
                <w:sz w:val="24"/>
                <w:szCs w:val="24"/>
              </w:rPr>
            </m:ctrlPr>
          </m:dPr>
          <m:e>
            <m:r>
              <m:rPr>
                <m:sty m:val="bi"/>
              </m:rPr>
              <w:rPr>
                <w:rFonts w:ascii="Cambria Math" w:hAnsi="Cambria Math" w:cs="Times New Roman"/>
                <w:sz w:val="24"/>
                <w:szCs w:val="24"/>
              </w:rPr>
              <m:t>t-1</m:t>
            </m:r>
          </m:e>
        </m:d>
        <m:f>
          <m:fPr>
            <m:ctrlPr>
              <w:rPr>
                <w:rFonts w:ascii="Cambria Math" w:hAnsi="Cambria Math" w:cs="Times New Roman"/>
                <w:b w:val="0"/>
                <w:i/>
                <w:sz w:val="24"/>
                <w:szCs w:val="24"/>
              </w:rPr>
            </m:ctrlPr>
          </m:fPr>
          <m:num>
            <m:sSub>
              <m:sSubPr>
                <m:ctrlPr>
                  <w:rPr>
                    <w:rFonts w:ascii="Cambria Math" w:hAnsi="Cambria Math" w:cs="Times New Roman"/>
                    <w:b w:val="0"/>
                    <w:i/>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m:t>
                </m:r>
              </m:sub>
            </m:sSub>
          </m:num>
          <m:den>
            <m:acc>
              <m:accPr>
                <m:chr m:val="̅"/>
                <m:ctrlPr>
                  <w:rPr>
                    <w:rFonts w:ascii="Cambria Math" w:hAnsi="Cambria Math" w:cs="Times New Roman"/>
                    <w:b w:val="0"/>
                    <w:i/>
                    <w:sz w:val="24"/>
                    <w:szCs w:val="24"/>
                  </w:rPr>
                </m:ctrlPr>
              </m:accPr>
              <m:e>
                <m:r>
                  <m:rPr>
                    <m:sty m:val="bi"/>
                  </m:rPr>
                  <w:rPr>
                    <w:rFonts w:ascii="Cambria Math" w:hAnsi="Cambria Math" w:cs="Times New Roman"/>
                    <w:sz w:val="24"/>
                    <w:szCs w:val="24"/>
                  </w:rPr>
                  <m:t>w</m:t>
                </m:r>
              </m:e>
            </m:acc>
          </m:den>
        </m:f>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ϵ</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rD</m:t>
        </m:r>
        <m:f>
          <m:fPr>
            <m:ctrlPr>
              <w:rPr>
                <w:rFonts w:ascii="Cambria Math" w:hAnsi="Cambria Math" w:cs="Times New Roman"/>
                <w:b w:val="0"/>
                <w:i/>
                <w:sz w:val="24"/>
                <w:szCs w:val="24"/>
              </w:rPr>
            </m:ctrlPr>
          </m:fPr>
          <m:num>
            <m:sSub>
              <m:sSubPr>
                <m:ctrlPr>
                  <w:rPr>
                    <w:rFonts w:ascii="Cambria Math" w:hAnsi="Cambria Math" w:cs="Times New Roman"/>
                    <w:b w:val="0"/>
                    <w:i/>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14</m:t>
                </m:r>
              </m:sub>
            </m:sSub>
          </m:num>
          <m:den>
            <m:acc>
              <m:accPr>
                <m:chr m:val="̅"/>
                <m:ctrlPr>
                  <w:rPr>
                    <w:rFonts w:ascii="Cambria Math" w:hAnsi="Cambria Math" w:cs="Times New Roman"/>
                    <w:b w:val="0"/>
                    <w:i/>
                    <w:sz w:val="24"/>
                    <w:szCs w:val="24"/>
                  </w:rPr>
                </m:ctrlPr>
              </m:accPr>
              <m:e>
                <m:r>
                  <m:rPr>
                    <m:sty m:val="bi"/>
                  </m:rPr>
                  <w:rPr>
                    <w:rFonts w:ascii="Cambria Math" w:hAnsi="Cambria Math" w:cs="Times New Roman"/>
                    <w:sz w:val="24"/>
                    <w:szCs w:val="24"/>
                  </w:rPr>
                  <m:t>w</m:t>
                </m:r>
              </m:e>
            </m:acc>
          </m:den>
        </m:f>
      </m:oMath>
      <w:r w:rsidR="008C1AB3" w:rsidRPr="00880EF7">
        <w:rPr>
          <w:rFonts w:ascii="Times New Roman" w:hAnsi="Times New Roman" w:cs="Times New Roman"/>
          <w:b w:val="0"/>
          <w:sz w:val="24"/>
          <w:szCs w:val="24"/>
        </w:rPr>
        <w:t>,</w:t>
      </w:r>
      <w:r w:rsidR="008C1AB3" w:rsidRPr="00880EF7">
        <w:rPr>
          <w:rFonts w:ascii="Times New Roman" w:hAnsi="Times New Roman" w:cs="Times New Roman"/>
          <w:b w:val="0"/>
          <w:sz w:val="24"/>
          <w:szCs w:val="24"/>
        </w:rPr>
        <w:tab/>
      </w:r>
      <w:r w:rsidR="008C1AB3" w:rsidRPr="00880EF7">
        <w:rPr>
          <w:rFonts w:ascii="Times New Roman" w:hAnsi="Times New Roman" w:cs="Times New Roman"/>
          <w:b w:val="0"/>
          <w:sz w:val="24"/>
          <w:szCs w:val="24"/>
        </w:rPr>
        <w:tab/>
      </w:r>
      <w:r w:rsidR="008C1AB3" w:rsidRPr="00880EF7">
        <w:rPr>
          <w:rFonts w:ascii="Times New Roman" w:hAnsi="Times New Roman" w:cs="Times New Roman"/>
          <w:b w:val="0"/>
          <w:sz w:val="24"/>
          <w:szCs w:val="24"/>
        </w:rPr>
        <w:tab/>
      </w:r>
      <w:r w:rsidR="008C1AB3" w:rsidRPr="00880EF7">
        <w:rPr>
          <w:rFonts w:ascii="Times New Roman" w:hAnsi="Times New Roman" w:cs="Times New Roman"/>
          <w:b w:val="0"/>
          <w:sz w:val="24"/>
          <w:szCs w:val="24"/>
        </w:rPr>
        <w:tab/>
        <w:t>(1)</w:t>
      </w:r>
    </w:p>
    <w:p w14:paraId="7A313BFB" w14:textId="54E09226" w:rsidR="008C1AB3" w:rsidRPr="00880EF7" w:rsidRDefault="008C1AB3" w:rsidP="008C1AB3">
      <w:pPr>
        <w:spacing w:line="480" w:lineRule="auto"/>
        <w:rPr>
          <w:rFonts w:ascii="Times New Roman" w:hAnsi="Times New Roman" w:cs="Times New Roman"/>
          <w:b w:val="0"/>
          <w:sz w:val="24"/>
          <w:szCs w:val="24"/>
        </w:rPr>
      </w:pPr>
      <w:r w:rsidRPr="00880EF7">
        <w:rPr>
          <w:rFonts w:ascii="Times New Roman" w:hAnsi="Times New Roman" w:cs="Times New Roman"/>
          <w:b w:val="0"/>
          <w:sz w:val="24"/>
          <w:szCs w:val="24"/>
        </w:rPr>
        <w:t xml:space="preserve">where </w:t>
      </w:r>
      <m:oMath>
        <m:sSub>
          <m:sSubPr>
            <m:ctrlPr>
              <w:rPr>
                <w:rFonts w:ascii="Cambria Math" w:hAnsi="Cambria Math" w:cs="Times New Roman"/>
                <w:b w:val="0"/>
                <w:i/>
                <w:sz w:val="24"/>
                <w:szCs w:val="24"/>
              </w:rPr>
            </m:ctrlPr>
          </m:sSubPr>
          <m:e>
            <m:r>
              <m:rPr>
                <m:sty m:val="bi"/>
              </m:rPr>
              <w:rPr>
                <w:rFonts w:ascii="Cambria Math" w:hAnsi="Cambria Math" w:cs="Times New Roman"/>
                <w:sz w:val="24"/>
                <w:szCs w:val="24"/>
              </w:rPr>
              <m:t>ϵ</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ϵ</m:t>
            </m:r>
          </m:e>
          <m:sub>
            <m:r>
              <m:rPr>
                <m:sty m:val="bi"/>
              </m:rPr>
              <w:rPr>
                <w:rFonts w:ascii="Cambria Math" w:hAnsi="Cambria Math" w:cs="Times New Roman"/>
                <w:sz w:val="24"/>
                <w:szCs w:val="24"/>
              </w:rPr>
              <m:t>4</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-ϵ</m:t>
            </m:r>
          </m:e>
          <m:sub>
            <m:r>
              <m:rPr>
                <m:sty m:val="bi"/>
              </m:rPr>
              <w:rPr>
                <w:rFonts w:ascii="Cambria Math" w:hAnsi="Cambria Math" w:cs="Times New Roman"/>
                <w:sz w:val="24"/>
                <w:szCs w:val="24"/>
              </w:rPr>
              <m:t>2</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ϵ</m:t>
            </m:r>
          </m:e>
          <m:sub>
            <m:r>
              <m:rPr>
                <m:sty m:val="bi"/>
              </m:rPr>
              <w:rPr>
                <w:rFonts w:ascii="Cambria Math" w:hAnsi="Cambria Math" w:cs="Times New Roman"/>
                <w:sz w:val="24"/>
                <w:szCs w:val="24"/>
              </w:rPr>
              <m:t>3</m:t>
            </m:r>
          </m:sub>
        </m:sSub>
        <m:r>
          <m:rPr>
            <m:sty m:val="bi"/>
          </m:rPr>
          <w:rPr>
            <w:rFonts w:ascii="Cambria Math" w:hAnsi="Cambria Math" w:cs="Times New Roman"/>
            <w:sz w:val="24"/>
            <w:szCs w:val="24"/>
          </w:rPr>
          <m:t>= -1</m:t>
        </m:r>
      </m:oMath>
      <w:r w:rsidRPr="00880EF7">
        <w:rPr>
          <w:rFonts w:ascii="Times New Roman" w:hAnsi="Times New Roman" w:cs="Times New Roman"/>
          <w:b w:val="0"/>
          <w:sz w:val="24"/>
          <w:szCs w:val="24"/>
        </w:rPr>
        <w:t xml:space="preserve">, the </w:t>
      </w:r>
      <w:r w:rsidRPr="00880EF7">
        <w:rPr>
          <w:rFonts w:ascii="Times New Roman" w:hAnsi="Times New Roman" w:cs="Times New Roman"/>
          <w:b w:val="0"/>
          <w:iCs/>
          <w:sz w:val="24"/>
          <w:szCs w:val="24"/>
        </w:rPr>
        <w:t>marginal fitness</w:t>
      </w:r>
      <w:r w:rsidRPr="00880EF7">
        <w:rPr>
          <w:rFonts w:ascii="Times New Roman" w:hAnsi="Times New Roman" w:cs="Times New Roman"/>
          <w:b w:val="0"/>
          <w:sz w:val="24"/>
          <w:szCs w:val="24"/>
        </w:rPr>
        <w:t xml:space="preserve"> of allele </w:t>
      </w:r>
      <w:r w:rsidRPr="00880EF7">
        <w:rPr>
          <w:rFonts w:ascii="Times New Roman" w:hAnsi="Times New Roman" w:cs="Times New Roman"/>
          <w:b w:val="0"/>
          <w:i/>
          <w:sz w:val="24"/>
          <w:szCs w:val="24"/>
        </w:rPr>
        <w:t>i</w:t>
      </w:r>
      <w:r w:rsidRPr="00880EF7">
        <w:rPr>
          <w:rFonts w:ascii="Times New Roman" w:hAnsi="Times New Roman" w:cs="Times New Roman"/>
          <w:b w:val="0"/>
          <w:sz w:val="24"/>
          <w:szCs w:val="24"/>
        </w:rPr>
        <w:t>,</w:t>
      </w:r>
    </w:p>
    <w:p w14:paraId="4DD70DBC" w14:textId="2CEB43F2" w:rsidR="008C1AB3" w:rsidRPr="00880EF7" w:rsidRDefault="00330FE1" w:rsidP="008C1AB3">
      <w:pPr>
        <w:spacing w:line="480" w:lineRule="auto"/>
        <w:ind w:left="720"/>
        <w:rPr>
          <w:rFonts w:ascii="Times New Roman" w:hAnsi="Times New Roman" w:cs="Times New Roman"/>
          <w:b w:val="0"/>
          <w:sz w:val="24"/>
          <w:szCs w:val="24"/>
        </w:rPr>
      </w:pPr>
      <m:oMath>
        <m:sSub>
          <m:sSubPr>
            <m:ctrlPr>
              <w:rPr>
                <w:rFonts w:ascii="Cambria Math" w:hAnsi="Cambria Math" w:cs="Times New Roman"/>
                <w:b w:val="0"/>
                <w:i/>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nary>
              <m:naryPr>
                <m:chr m:val="∑"/>
                <m:limLoc m:val="undOvr"/>
                <m:ctrlPr>
                  <w:rPr>
                    <w:rFonts w:ascii="Cambria Math" w:hAnsi="Cambria Math" w:cs="Times New Roman"/>
                    <w:b w:val="0"/>
                    <w:i/>
                    <w:sz w:val="24"/>
                    <w:szCs w:val="24"/>
                  </w:rPr>
                </m:ctrlPr>
              </m:naryPr>
              <m:sub>
                <m:r>
                  <m:rPr>
                    <m:sty m:val="bi"/>
                  </m:rPr>
                  <w:rPr>
                    <w:rFonts w:ascii="Cambria Math" w:hAnsi="Cambria Math" w:cs="Times New Roman"/>
                    <w:sz w:val="24"/>
                    <w:szCs w:val="24"/>
                  </w:rPr>
                  <m:t>j=1</m:t>
                </m:r>
              </m:sub>
              <m:sup>
                <m:r>
                  <m:rPr>
                    <m:sty m:val="bi"/>
                  </m:rPr>
                  <w:rPr>
                    <w:rFonts w:ascii="Cambria Math" w:hAnsi="Cambria Math" w:cs="Times New Roman"/>
                    <w:sz w:val="24"/>
                    <w:szCs w:val="24"/>
                  </w:rPr>
                  <m:t>4</m:t>
                </m:r>
              </m:sup>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j</m:t>
                    </m:r>
                  </m:sub>
                </m:sSub>
                <m:sSub>
                  <m:sSubPr>
                    <m:ctrlPr>
                      <w:rPr>
                        <w:rFonts w:ascii="Cambria Math" w:hAnsi="Cambria Math" w:cs="Times New Roman"/>
                        <w:b w:val="0"/>
                        <w:i/>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e>
            </m:nary>
          </m:e>
          <m:sub>
            <m:r>
              <m:rPr>
                <m:sty m:val="bi"/>
              </m:rPr>
              <w:rPr>
                <w:rFonts w:ascii="Cambria Math" w:hAnsi="Cambria Math" w:cs="Times New Roman"/>
                <w:sz w:val="24"/>
                <w:szCs w:val="24"/>
              </w:rPr>
              <m:t xml:space="preserve"> </m:t>
            </m:r>
          </m:sub>
        </m:sSub>
      </m:oMath>
      <w:r w:rsidR="008C1AB3" w:rsidRPr="00880EF7">
        <w:rPr>
          <w:rFonts w:ascii="Times New Roman" w:hAnsi="Times New Roman" w:cs="Times New Roman"/>
          <w:b w:val="0"/>
          <w:sz w:val="24"/>
          <w:szCs w:val="24"/>
        </w:rPr>
        <w:t xml:space="preserve">,  </w:t>
      </w:r>
      <w:r w:rsidR="008C1AB3" w:rsidRPr="00880EF7">
        <w:rPr>
          <w:rFonts w:ascii="Times New Roman" w:hAnsi="Times New Roman" w:cs="Times New Roman"/>
          <w:b w:val="0"/>
          <w:sz w:val="24"/>
          <w:szCs w:val="24"/>
        </w:rPr>
        <w:tab/>
      </w:r>
      <w:r w:rsidR="008C1AB3" w:rsidRPr="00880EF7">
        <w:rPr>
          <w:rFonts w:ascii="Times New Roman" w:hAnsi="Times New Roman" w:cs="Times New Roman"/>
          <w:b w:val="0"/>
          <w:sz w:val="24"/>
          <w:szCs w:val="24"/>
        </w:rPr>
        <w:tab/>
      </w:r>
      <w:r w:rsidR="008C1AB3" w:rsidRPr="00880EF7">
        <w:rPr>
          <w:rFonts w:ascii="Times New Roman" w:hAnsi="Times New Roman" w:cs="Times New Roman"/>
          <w:b w:val="0"/>
          <w:sz w:val="24"/>
          <w:szCs w:val="24"/>
        </w:rPr>
        <w:tab/>
      </w:r>
      <w:r w:rsidR="008C1AB3" w:rsidRPr="00880EF7">
        <w:rPr>
          <w:rFonts w:ascii="Times New Roman" w:hAnsi="Times New Roman" w:cs="Times New Roman"/>
          <w:b w:val="0"/>
          <w:sz w:val="24"/>
          <w:szCs w:val="24"/>
        </w:rPr>
        <w:tab/>
      </w:r>
      <w:r w:rsidR="008C1AB3" w:rsidRPr="00880EF7">
        <w:rPr>
          <w:rFonts w:ascii="Times New Roman" w:hAnsi="Times New Roman" w:cs="Times New Roman"/>
          <w:b w:val="0"/>
          <w:sz w:val="24"/>
          <w:szCs w:val="24"/>
        </w:rPr>
        <w:tab/>
      </w:r>
      <w:r w:rsidR="008C1AB3" w:rsidRPr="00880EF7">
        <w:rPr>
          <w:rFonts w:ascii="Times New Roman" w:hAnsi="Times New Roman" w:cs="Times New Roman"/>
          <w:b w:val="0"/>
          <w:sz w:val="24"/>
          <w:szCs w:val="24"/>
        </w:rPr>
        <w:tab/>
        <w:t xml:space="preserve"> (2)</w:t>
      </w:r>
    </w:p>
    <w:p w14:paraId="4E36C162" w14:textId="77777777" w:rsidR="008C1AB3" w:rsidRPr="00880EF7" w:rsidRDefault="008C1AB3" w:rsidP="008C1AB3">
      <w:pPr>
        <w:spacing w:line="480" w:lineRule="auto"/>
        <w:rPr>
          <w:rFonts w:ascii="Times New Roman" w:hAnsi="Times New Roman" w:cs="Times New Roman"/>
          <w:b w:val="0"/>
          <w:sz w:val="24"/>
          <w:szCs w:val="24"/>
        </w:rPr>
      </w:pPr>
      <w:r w:rsidRPr="00880EF7">
        <w:rPr>
          <w:rFonts w:ascii="Times New Roman" w:hAnsi="Times New Roman" w:cs="Times New Roman"/>
          <w:b w:val="0"/>
          <w:sz w:val="24"/>
          <w:szCs w:val="24"/>
        </w:rPr>
        <w:t xml:space="preserve"> the mean fitness of the population,</w:t>
      </w:r>
    </w:p>
    <w:p w14:paraId="25A5AF82" w14:textId="7A79EF26" w:rsidR="008C1AB3" w:rsidRPr="00880EF7" w:rsidRDefault="008C1AB3" w:rsidP="008C1AB3">
      <w:pPr>
        <w:spacing w:line="480" w:lineRule="auto"/>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 </w:t>
      </w:r>
      <m:oMath>
        <m:acc>
          <m:accPr>
            <m:chr m:val="̅"/>
            <m:ctrlPr>
              <w:rPr>
                <w:rFonts w:ascii="Cambria Math" w:hAnsi="Cambria Math" w:cs="Times New Roman"/>
                <w:b w:val="0"/>
                <w:i/>
                <w:sz w:val="24"/>
                <w:szCs w:val="24"/>
              </w:rPr>
            </m:ctrlPr>
          </m:accPr>
          <m:e>
            <m:r>
              <m:rPr>
                <m:sty m:val="bi"/>
              </m:rPr>
              <w:rPr>
                <w:rFonts w:ascii="Cambria Math" w:hAnsi="Cambria Math" w:cs="Times New Roman"/>
                <w:sz w:val="24"/>
                <w:szCs w:val="24"/>
              </w:rPr>
              <m:t>w</m:t>
            </m:r>
          </m:e>
        </m:acc>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nary>
              <m:naryPr>
                <m:chr m:val="∑"/>
                <m:limLoc m:val="undOvr"/>
                <m:ctrlPr>
                  <w:rPr>
                    <w:rFonts w:ascii="Cambria Math" w:hAnsi="Cambria Math" w:cs="Times New Roman"/>
                    <w:b w:val="0"/>
                    <w:i/>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4</m:t>
                </m:r>
              </m:sup>
              <m:e>
                <m:nary>
                  <m:naryPr>
                    <m:chr m:val="∑"/>
                    <m:limLoc m:val="undOvr"/>
                    <m:ctrlPr>
                      <w:rPr>
                        <w:rFonts w:ascii="Cambria Math" w:hAnsi="Cambria Math" w:cs="Times New Roman"/>
                        <w:b w:val="0"/>
                        <w:i/>
                        <w:sz w:val="24"/>
                        <w:szCs w:val="24"/>
                      </w:rPr>
                    </m:ctrlPr>
                  </m:naryPr>
                  <m:sub>
                    <m:r>
                      <m:rPr>
                        <m:sty m:val="bi"/>
                      </m:rPr>
                      <w:rPr>
                        <w:rFonts w:ascii="Cambria Math" w:hAnsi="Cambria Math" w:cs="Times New Roman"/>
                        <w:sz w:val="24"/>
                        <w:szCs w:val="24"/>
                      </w:rPr>
                      <m:t>j=1</m:t>
                    </m:r>
                  </m:sub>
                  <m:sup>
                    <m:r>
                      <m:rPr>
                        <m:sty m:val="bi"/>
                      </m:rPr>
                      <w:rPr>
                        <w:rFonts w:ascii="Cambria Math" w:hAnsi="Cambria Math" w:cs="Times New Roman"/>
                        <w:sz w:val="24"/>
                        <w:szCs w:val="24"/>
                      </w:rPr>
                      <m:t>4</m:t>
                    </m:r>
                  </m:sup>
                  <m:e>
                    <m:sSub>
                      <m:sSubPr>
                        <m:ctrlPr>
                          <w:rPr>
                            <w:rFonts w:ascii="Cambria Math" w:hAnsi="Cambria Math" w:cs="Times New Roman"/>
                            <w:b w:val="0"/>
                            <w:i/>
                            <w:iCs/>
                            <w:sz w:val="24"/>
                            <w:szCs w:val="24"/>
                            <w:vertAlign w:val="subscript"/>
                          </w:rPr>
                        </m:ctrlPr>
                      </m:sSubPr>
                      <m:e>
                        <m:r>
                          <m:rPr>
                            <m:sty m:val="bi"/>
                          </m:rPr>
                          <w:rPr>
                            <w:rFonts w:ascii="Cambria Math" w:hAnsi="Cambria Math" w:cs="Times New Roman"/>
                            <w:sz w:val="24"/>
                            <w:szCs w:val="24"/>
                            <w:vertAlign w:val="subscript"/>
                          </w:rPr>
                          <m:t>x</m:t>
                        </m:r>
                      </m:e>
                      <m:sub>
                        <m:r>
                          <m:rPr>
                            <m:sty m:val="bi"/>
                          </m:rPr>
                          <w:rPr>
                            <w:rFonts w:ascii="Cambria Math" w:hAnsi="Cambria Math" w:cs="Times New Roman"/>
                            <w:sz w:val="24"/>
                            <w:szCs w:val="24"/>
                            <w:vertAlign w:val="subscript"/>
                          </w:rPr>
                          <m:t>i</m:t>
                        </m:r>
                      </m:sub>
                    </m:sSub>
                  </m:e>
                </m:nary>
              </m:e>
            </m:nary>
            <m:r>
              <m:rPr>
                <m:sty m:val="bi"/>
              </m:rPr>
              <w:rPr>
                <w:rFonts w:ascii="Cambria Math" w:hAnsi="Cambria Math" w:cs="Times New Roman"/>
                <w:sz w:val="24"/>
                <w:szCs w:val="24"/>
              </w:rPr>
              <m:t>x</m:t>
            </m:r>
          </m:e>
          <m:sub>
            <m:r>
              <m:rPr>
                <m:sty m:val="bi"/>
              </m:rPr>
              <w:rPr>
                <w:rFonts w:ascii="Cambria Math" w:hAnsi="Cambria Math" w:cs="Times New Roman"/>
                <w:sz w:val="24"/>
                <w:szCs w:val="24"/>
              </w:rPr>
              <m:t>j</m:t>
            </m:r>
          </m:sub>
        </m:sSub>
        <m:sSub>
          <m:sSubPr>
            <m:ctrlPr>
              <w:rPr>
                <w:rFonts w:ascii="Cambria Math" w:hAnsi="Cambria Math" w:cs="Times New Roman"/>
                <w:b w:val="0"/>
                <w:i/>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ij</m:t>
            </m:r>
          </m:sub>
        </m:sSub>
      </m:oMath>
      <w:r w:rsidRPr="00880EF7">
        <w:rPr>
          <w:rFonts w:ascii="Times New Roman" w:hAnsi="Times New Roman" w:cs="Times New Roman"/>
          <w:b w:val="0"/>
          <w:sz w:val="24"/>
          <w:szCs w:val="24"/>
        </w:rPr>
        <w:t xml:space="preserve">,      </w:t>
      </w:r>
      <w:r w:rsidRPr="00880EF7">
        <w:rPr>
          <w:rFonts w:ascii="Times New Roman" w:hAnsi="Times New Roman" w:cs="Times New Roman"/>
          <w:b w:val="0"/>
          <w:sz w:val="24"/>
          <w:szCs w:val="24"/>
        </w:rPr>
        <w:tab/>
      </w:r>
      <w:r w:rsidRPr="00880EF7">
        <w:rPr>
          <w:rFonts w:ascii="Times New Roman" w:hAnsi="Times New Roman" w:cs="Times New Roman"/>
          <w:b w:val="0"/>
          <w:sz w:val="24"/>
          <w:szCs w:val="24"/>
        </w:rPr>
        <w:tab/>
      </w:r>
      <w:r w:rsidRPr="00880EF7">
        <w:rPr>
          <w:rFonts w:ascii="Times New Roman" w:hAnsi="Times New Roman" w:cs="Times New Roman"/>
          <w:b w:val="0"/>
          <w:sz w:val="24"/>
          <w:szCs w:val="24"/>
        </w:rPr>
        <w:tab/>
      </w:r>
      <w:r w:rsidRPr="00880EF7">
        <w:rPr>
          <w:rFonts w:ascii="Times New Roman" w:hAnsi="Times New Roman" w:cs="Times New Roman"/>
          <w:b w:val="0"/>
          <w:sz w:val="24"/>
          <w:szCs w:val="24"/>
        </w:rPr>
        <w:tab/>
      </w:r>
      <w:r w:rsidRPr="00880EF7">
        <w:rPr>
          <w:rFonts w:ascii="Times New Roman" w:hAnsi="Times New Roman" w:cs="Times New Roman"/>
          <w:b w:val="0"/>
          <w:sz w:val="24"/>
          <w:szCs w:val="24"/>
        </w:rPr>
        <w:tab/>
        <w:t>(3)</w:t>
      </w:r>
    </w:p>
    <w:p w14:paraId="604ADF13" w14:textId="1F782A2D" w:rsidR="008C1AB3" w:rsidRPr="00880EF7" w:rsidRDefault="008C1AB3" w:rsidP="008C1AB3">
      <w:pPr>
        <w:spacing w:line="480" w:lineRule="auto"/>
        <w:rPr>
          <w:rFonts w:ascii="Times New Roman" w:hAnsi="Times New Roman" w:cs="Times New Roman"/>
          <w:b w:val="0"/>
          <w:sz w:val="24"/>
          <w:szCs w:val="24"/>
        </w:rPr>
      </w:pPr>
      <w:r w:rsidRPr="00880EF7">
        <w:rPr>
          <w:rFonts w:ascii="Times New Roman" w:hAnsi="Times New Roman" w:cs="Times New Roman"/>
          <w:b w:val="0"/>
          <w:sz w:val="24"/>
          <w:szCs w:val="24"/>
        </w:rPr>
        <w:t xml:space="preserve"> </w:t>
      </w:r>
      <m:oMath>
        <m:sSub>
          <m:sSubPr>
            <m:ctrlPr>
              <w:rPr>
                <w:rFonts w:ascii="Cambria Math" w:hAnsi="Cambria Math" w:cs="Times New Roman"/>
                <w:b w:val="0"/>
                <w:i/>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14</m:t>
            </m:r>
          </m:sub>
        </m:sSub>
      </m:oMath>
      <w:r w:rsidRPr="00880EF7">
        <w:rPr>
          <w:rFonts w:ascii="Times New Roman" w:hAnsi="Times New Roman" w:cs="Times New Roman"/>
          <w:b w:val="0"/>
          <w:sz w:val="24"/>
          <w:szCs w:val="24"/>
        </w:rPr>
        <w:t xml:space="preserve"> is the fitness of a double heterozygote, </w:t>
      </w:r>
      <w:r w:rsidRPr="00880EF7">
        <w:rPr>
          <w:rFonts w:ascii="Times New Roman" w:hAnsi="Times New Roman" w:cs="Times New Roman"/>
          <w:b w:val="0"/>
          <w:i/>
          <w:sz w:val="24"/>
          <w:szCs w:val="24"/>
        </w:rPr>
        <w:t>r</w:t>
      </w:r>
      <w:r w:rsidRPr="00880EF7">
        <w:rPr>
          <w:rFonts w:ascii="Times New Roman" w:hAnsi="Times New Roman" w:cs="Times New Roman"/>
          <w:b w:val="0"/>
          <w:sz w:val="24"/>
          <w:szCs w:val="24"/>
        </w:rPr>
        <w:t xml:space="preserve"> is the recombination rate and </w:t>
      </w:r>
      <w:r w:rsidRPr="00880EF7">
        <w:rPr>
          <w:rFonts w:ascii="Times New Roman" w:hAnsi="Times New Roman" w:cs="Times New Roman"/>
          <w:b w:val="0"/>
          <w:i/>
          <w:sz w:val="24"/>
          <w:szCs w:val="24"/>
        </w:rPr>
        <w:t>D</w:t>
      </w:r>
      <w:r w:rsidRPr="00880EF7">
        <w:rPr>
          <w:rFonts w:ascii="Times New Roman" w:hAnsi="Times New Roman" w:cs="Times New Roman"/>
          <w:b w:val="0"/>
          <w:sz w:val="24"/>
          <w:szCs w:val="24"/>
        </w:rPr>
        <w:t xml:space="preserve"> is linkage disequilibrium between the two loci.  These equations assume random mating, non-overlapping generations and that fitness depends only on two-locus genotype and not on whether the chromosome was maternally or paternally inherited (i.e. </w:t>
      </w:r>
      <w:r w:rsidRPr="00880EF7">
        <w:rPr>
          <w:rFonts w:ascii="Times New Roman" w:hAnsi="Times New Roman" w:cs="Times New Roman"/>
          <w:b w:val="0"/>
          <w:i/>
          <w:sz w:val="24"/>
          <w:szCs w:val="24"/>
        </w:rPr>
        <w:t>w</w:t>
      </w:r>
      <w:r w:rsidRPr="00880EF7">
        <w:rPr>
          <w:rFonts w:ascii="Times New Roman" w:hAnsi="Times New Roman" w:cs="Times New Roman"/>
          <w:b w:val="0"/>
          <w:i/>
          <w:sz w:val="24"/>
          <w:szCs w:val="24"/>
          <w:vertAlign w:val="subscript"/>
        </w:rPr>
        <w:t>ij</w:t>
      </w:r>
      <w:r w:rsidRPr="00880EF7">
        <w:rPr>
          <w:rFonts w:ascii="Times New Roman" w:hAnsi="Times New Roman" w:cs="Times New Roman"/>
          <w:b w:val="0"/>
          <w:sz w:val="24"/>
          <w:szCs w:val="24"/>
        </w:rPr>
        <w:t>=</w:t>
      </w:r>
      <w:r w:rsidRPr="00880EF7">
        <w:rPr>
          <w:rFonts w:ascii="Times New Roman" w:hAnsi="Times New Roman" w:cs="Times New Roman"/>
          <w:b w:val="0"/>
          <w:i/>
          <w:sz w:val="24"/>
          <w:szCs w:val="24"/>
        </w:rPr>
        <w:t>w</w:t>
      </w:r>
      <w:r w:rsidRPr="00880EF7">
        <w:rPr>
          <w:rFonts w:ascii="Times New Roman" w:hAnsi="Times New Roman" w:cs="Times New Roman"/>
          <w:b w:val="0"/>
          <w:i/>
          <w:sz w:val="24"/>
          <w:szCs w:val="24"/>
          <w:vertAlign w:val="subscript"/>
        </w:rPr>
        <w:t>ji</w:t>
      </w:r>
      <w:r w:rsidRPr="00880EF7">
        <w:rPr>
          <w:rFonts w:ascii="Times New Roman" w:hAnsi="Times New Roman" w:cs="Times New Roman"/>
          <w:b w:val="0"/>
          <w:sz w:val="24"/>
          <w:szCs w:val="24"/>
        </w:rPr>
        <w:t xml:space="preserve">). To model changes in allele frequencies over time, </w:t>
      </w:r>
      <w:r w:rsidR="00856A24">
        <w:rPr>
          <w:rFonts w:ascii="Times New Roman" w:hAnsi="Times New Roman" w:cs="Times New Roman"/>
          <w:b w:val="0"/>
          <w:sz w:val="24"/>
          <w:szCs w:val="24"/>
        </w:rPr>
        <w:t>I</w:t>
      </w:r>
      <w:r w:rsidRPr="00880EF7">
        <w:rPr>
          <w:rFonts w:ascii="Times New Roman" w:hAnsi="Times New Roman" w:cs="Times New Roman"/>
          <w:b w:val="0"/>
          <w:sz w:val="24"/>
          <w:szCs w:val="24"/>
        </w:rPr>
        <w:t xml:space="preserve"> developed a custom R script (available from github: https://github.com/melop/twolocusmodel). Iterating through the change in allele frequencies each generation as a result of selection gives the expected patterns of fixation at incompatibility loci without genetic drift (Fig S4; see also </w:t>
      </w:r>
      <w:r w:rsidRPr="00880EF7">
        <w:rPr>
          <w:rFonts w:ascii="Times New Roman" w:hAnsi="Times New Roman" w:cs="Times New Roman"/>
          <w:b w:val="0"/>
          <w:sz w:val="24"/>
          <w:szCs w:val="24"/>
        </w:rPr>
        <w:fldChar w:fldCharType="begin"/>
      </w:r>
      <w:r w:rsidRPr="00880EF7">
        <w:rPr>
          <w:rFonts w:ascii="Times New Roman" w:hAnsi="Times New Roman" w:cs="Times New Roman"/>
          <w:b w:val="0"/>
          <w:sz w:val="24"/>
          <w:szCs w:val="24"/>
        </w:rPr>
        <w:instrText xml:space="preserve"> ADDIN EN.CITE &lt;EndNote&gt;&lt;Cite&gt;&lt;Author&gt;Gavrilets&lt;/Author&gt;&lt;Year&gt;2004&lt;/Year&gt;&lt;IDText&gt;Fitness landscapes and the origin of species&lt;/IDText&gt;&lt;DisplayText&gt;(48)&lt;/DisplayText&gt;&lt;record&gt;&lt;contributors&gt;&lt;tertiary-authors&gt;&lt;author&gt;Levin, S.A., Horn, H.S.&lt;/author&gt;&lt;/tertiary-authors&gt;&lt;/contributors&gt;&lt;dates&gt;&lt;pub-dates&gt;&lt;date&gt;2004&lt;/date&gt;&lt;/pub-dates&gt;&lt;year&gt;2004&lt;/year&gt;&lt;/dates&gt;&lt;urls&gt;&lt;related-urls&gt;&lt;url&gt;&amp;lt;Go to ISI&amp;gt;://ZOOREC:ZOOR14209058377&lt;/url&gt;&lt;/related-urls&gt;&lt;/urls&gt;&lt;titles&gt;&lt;title&gt;Fitness landscapes and the origin of species&lt;/title&gt;&lt;/titles&gt;&lt;pages&gt;1-432&lt;/pages&gt;&lt;contributors&gt;&lt;authors&gt;&lt;author&gt;Gavrilets, Sergey&lt;/author&gt;&lt;/authors&gt;&lt;/contributors&gt;&lt;added-date format="utc"&gt;1417460150&lt;/added-date&gt;&lt;pub-location&gt;Princeton, NJ, USA&lt;/pub-location&gt;&lt;ref-type name="Book"&gt;6&lt;/ref-type&gt;&lt;rec-number&gt;1040&lt;/rec-number&gt;&lt;publisher&gt;Princeton University Press&lt;/publisher&gt;&lt;last-updated-date format="utc"&gt;1417532231&lt;/last-updated-date&gt;&lt;accession-num&gt;ZOOREC:ZOOR14209058377&lt;/accession-num&gt;&lt;/record&gt;&lt;/Cite&gt;&lt;/EndNote&gt;</w:instrText>
      </w:r>
      <w:r w:rsidRPr="00880EF7">
        <w:rPr>
          <w:rFonts w:ascii="Times New Roman" w:hAnsi="Times New Roman" w:cs="Times New Roman"/>
          <w:b w:val="0"/>
          <w:sz w:val="24"/>
          <w:szCs w:val="24"/>
        </w:rPr>
        <w:fldChar w:fldCharType="separate"/>
      </w:r>
      <w:r w:rsidRPr="00880EF7">
        <w:rPr>
          <w:rFonts w:ascii="Times New Roman" w:hAnsi="Times New Roman" w:cs="Times New Roman"/>
          <w:b w:val="0"/>
          <w:noProof/>
          <w:sz w:val="24"/>
          <w:szCs w:val="24"/>
        </w:rPr>
        <w:t>[48]</w:t>
      </w:r>
      <w:r w:rsidRPr="00880EF7">
        <w:rPr>
          <w:rFonts w:ascii="Times New Roman" w:hAnsi="Times New Roman" w:cs="Times New Roman"/>
          <w:b w:val="0"/>
          <w:sz w:val="24"/>
          <w:szCs w:val="24"/>
        </w:rPr>
        <w:fldChar w:fldCharType="end"/>
      </w:r>
      <w:r w:rsidRPr="00880EF7">
        <w:rPr>
          <w:rFonts w:ascii="Times New Roman" w:hAnsi="Times New Roman" w:cs="Times New Roman"/>
          <w:b w:val="0"/>
          <w:sz w:val="24"/>
          <w:szCs w:val="24"/>
        </w:rPr>
        <w:t xml:space="preserve">). </w:t>
      </w:r>
    </w:p>
    <w:p w14:paraId="335CB55E" w14:textId="19D2CF7F" w:rsidR="008C1AB3" w:rsidRPr="00880EF7" w:rsidRDefault="008C1AB3" w:rsidP="008C1AB3">
      <w:pPr>
        <w:spacing w:line="480" w:lineRule="auto"/>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The deterministic two-locus model of fixation of hybrid incompatibilities does not realistically predict expected patterns in natural populations because even large populations will have some level of genetic drift. To model drift, </w:t>
      </w:r>
      <w:r w:rsidR="00856A24">
        <w:rPr>
          <w:rFonts w:ascii="Times New Roman" w:hAnsi="Times New Roman" w:cs="Times New Roman"/>
          <w:b w:val="0"/>
          <w:sz w:val="24"/>
          <w:szCs w:val="24"/>
        </w:rPr>
        <w:t>I</w:t>
      </w:r>
      <w:r w:rsidRPr="00880EF7">
        <w:rPr>
          <w:rFonts w:ascii="Times New Roman" w:hAnsi="Times New Roman" w:cs="Times New Roman"/>
          <w:b w:val="0"/>
          <w:sz w:val="24"/>
          <w:szCs w:val="24"/>
        </w:rPr>
        <w:t xml:space="preserve"> added multinomial sampling of N diploid individuals and recalculated allele frequencies each generation (available from github: https://github.com/melop/twolocusmodel). Patterns of fixation incorporating genetic drift through multinomial sampling show similar dynamics to the model lacking genetic drift, with the exception of several equilibrium states specific to the latter (see Fig S5, Text S2).</w:t>
      </w:r>
    </w:p>
    <w:p w14:paraId="06A6AC59" w14:textId="77777777" w:rsidR="008C1AB3" w:rsidRPr="00880EF7" w:rsidRDefault="008C1AB3" w:rsidP="008C1AB3">
      <w:pPr>
        <w:spacing w:line="480" w:lineRule="auto"/>
        <w:rPr>
          <w:rFonts w:ascii="Times New Roman" w:hAnsi="Times New Roman" w:cs="Times New Roman"/>
          <w:b w:val="0"/>
          <w:sz w:val="24"/>
          <w:szCs w:val="24"/>
        </w:rPr>
      </w:pPr>
    </w:p>
    <w:p w14:paraId="432E739A" w14:textId="77777777" w:rsidR="008C1AB3" w:rsidRPr="00947167" w:rsidRDefault="008C1AB3" w:rsidP="008C1AB3">
      <w:pPr>
        <w:spacing w:line="480" w:lineRule="auto"/>
        <w:rPr>
          <w:rFonts w:ascii="Times New Roman" w:hAnsi="Times New Roman" w:cs="Times New Roman"/>
          <w:sz w:val="24"/>
          <w:szCs w:val="24"/>
        </w:rPr>
      </w:pPr>
      <w:r w:rsidRPr="00947167">
        <w:rPr>
          <w:rFonts w:ascii="Times New Roman" w:hAnsi="Times New Roman" w:cs="Times New Roman"/>
          <w:sz w:val="24"/>
          <w:szCs w:val="24"/>
        </w:rPr>
        <w:t>Description of simulation program</w:t>
      </w:r>
    </w:p>
    <w:p w14:paraId="6815A74C" w14:textId="35D2CDED" w:rsidR="008C1AB3" w:rsidRPr="00880EF7" w:rsidRDefault="008C1AB3" w:rsidP="008C1AB3">
      <w:pPr>
        <w:spacing w:line="480" w:lineRule="auto"/>
        <w:ind w:firstLine="720"/>
        <w:rPr>
          <w:rFonts w:ascii="Times New Roman" w:eastAsia="Times New Roman" w:hAnsi="Times New Roman" w:cs="Times New Roman"/>
          <w:b w:val="0"/>
          <w:sz w:val="24"/>
          <w:szCs w:val="24"/>
        </w:rPr>
      </w:pPr>
      <w:r w:rsidRPr="00880EF7">
        <w:rPr>
          <w:rFonts w:ascii="Times New Roman" w:eastAsia="Times New Roman" w:hAnsi="Times New Roman" w:cs="Times New Roman"/>
          <w:b w:val="0"/>
          <w:sz w:val="24"/>
          <w:szCs w:val="24"/>
        </w:rPr>
        <w:t xml:space="preserve">Exact results for more than two loci have proven difficult to obtain </w:t>
      </w:r>
      <w:r w:rsidRPr="00880EF7">
        <w:rPr>
          <w:rFonts w:ascii="Times New Roman" w:eastAsia="Times New Roman" w:hAnsi="Times New Roman" w:cs="Times New Roman"/>
          <w:b w:val="0"/>
          <w:sz w:val="24"/>
          <w:szCs w:val="24"/>
        </w:rPr>
        <w:fldChar w:fldCharType="begin">
          <w:fldData xml:space="preserve">PEVuZE5vdGU+PENpdGU+PEF1dGhvcj5IYXN0aW5nczwvQXV0aG9yPjxZZWFyPjE5ODQ8L1llYXI+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</w:fldData>
        </w:fldChar>
      </w:r>
      <w:r w:rsidRPr="00880EF7">
        <w:rPr>
          <w:rFonts w:ascii="Times New Roman" w:eastAsia="Times New Roman" w:hAnsi="Times New Roman" w:cs="Times New Roman"/>
          <w:b w:val="0"/>
          <w:sz w:val="24"/>
          <w:szCs w:val="24"/>
        </w:rPr>
        <w:instrText xml:space="preserve"> ADDIN EN.CITE </w:instrText>
      </w:r>
      <w:r w:rsidRPr="00880EF7">
        <w:rPr>
          <w:rFonts w:ascii="Times New Roman" w:eastAsia="Times New Roman" w:hAnsi="Times New Roman" w:cs="Times New Roman"/>
          <w:b w:val="0"/>
          <w:sz w:val="24"/>
          <w:szCs w:val="24"/>
        </w:rPr>
        <w:fldChar w:fldCharType="begin">
          <w:fldData xml:space="preserve">PEVuZE5vdGU+PENpdGU+PEF1dGhvcj5IYXN0aW5nczwvQXV0aG9yPjxZZWFyPjE5ODQ8L1llYXI+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</w:fldData>
        </w:fldChar>
      </w:r>
      <w:r w:rsidRPr="00880EF7">
        <w:rPr>
          <w:rFonts w:ascii="Times New Roman" w:eastAsia="Times New Roman" w:hAnsi="Times New Roman" w:cs="Times New Roman"/>
          <w:b w:val="0"/>
          <w:sz w:val="24"/>
          <w:szCs w:val="24"/>
        </w:rPr>
        <w:instrText xml:space="preserve"> ADDIN EN.CITE.DATA </w:instrText>
      </w:r>
      <w:r w:rsidRPr="00880EF7">
        <w:rPr>
          <w:rFonts w:ascii="Times New Roman" w:eastAsia="Times New Roman" w:hAnsi="Times New Roman" w:cs="Times New Roman"/>
          <w:b w:val="0"/>
          <w:sz w:val="24"/>
          <w:szCs w:val="24"/>
        </w:rPr>
      </w:r>
      <w:r w:rsidRPr="00880EF7">
        <w:rPr>
          <w:rFonts w:ascii="Times New Roman" w:eastAsia="Times New Roman" w:hAnsi="Times New Roman" w:cs="Times New Roman"/>
          <w:b w:val="0"/>
          <w:sz w:val="24"/>
          <w:szCs w:val="24"/>
        </w:rPr>
        <w:fldChar w:fldCharType="end"/>
      </w:r>
      <w:r w:rsidRPr="00880EF7">
        <w:rPr>
          <w:rFonts w:ascii="Times New Roman" w:eastAsia="Times New Roman" w:hAnsi="Times New Roman" w:cs="Times New Roman"/>
          <w:b w:val="0"/>
          <w:sz w:val="24"/>
          <w:szCs w:val="24"/>
        </w:rPr>
      </w:r>
      <w:r w:rsidRPr="00880EF7">
        <w:rPr>
          <w:rFonts w:ascii="Times New Roman" w:eastAsia="Times New Roman" w:hAnsi="Times New Roman" w:cs="Times New Roman"/>
          <w:b w:val="0"/>
          <w:sz w:val="24"/>
          <w:szCs w:val="24"/>
        </w:rPr>
        <w:fldChar w:fldCharType="separate"/>
      </w:r>
      <w:r w:rsidRPr="00880EF7">
        <w:rPr>
          <w:rFonts w:ascii="Times New Roman" w:eastAsia="Times New Roman" w:hAnsi="Times New Roman" w:cs="Times New Roman"/>
          <w:b w:val="0"/>
          <w:noProof/>
          <w:sz w:val="24"/>
          <w:szCs w:val="24"/>
        </w:rPr>
        <w:t>[96-99]</w:t>
      </w:r>
      <w:r w:rsidRPr="00880EF7">
        <w:rPr>
          <w:rFonts w:ascii="Times New Roman" w:eastAsia="Times New Roman" w:hAnsi="Times New Roman" w:cs="Times New Roman"/>
          <w:b w:val="0"/>
          <w:sz w:val="24"/>
          <w:szCs w:val="24"/>
        </w:rPr>
        <w:fldChar w:fldCharType="end"/>
      </w:r>
      <w:r w:rsidRPr="00880EF7">
        <w:rPr>
          <w:rFonts w:ascii="Times New Roman" w:eastAsia="Times New Roman" w:hAnsi="Times New Roman" w:cs="Times New Roman"/>
          <w:b w:val="0"/>
          <w:sz w:val="24"/>
          <w:szCs w:val="24"/>
        </w:rPr>
        <w:t xml:space="preserve">. As a result, </w:t>
      </w:r>
      <w:r w:rsidR="00856A24">
        <w:rPr>
          <w:rFonts w:ascii="Times New Roman" w:eastAsia="Times New Roman" w:hAnsi="Times New Roman" w:cs="Times New Roman"/>
          <w:b w:val="0"/>
          <w:sz w:val="24"/>
          <w:szCs w:val="24"/>
        </w:rPr>
        <w:t>I used</w:t>
      </w:r>
      <w:r w:rsidRPr="00880EF7">
        <w:rPr>
          <w:rFonts w:ascii="Times New Roman" w:eastAsia="Times New Roman" w:hAnsi="Times New Roman" w:cs="Times New Roman"/>
          <w:b w:val="0"/>
          <w:sz w:val="24"/>
          <w:szCs w:val="24"/>
        </w:rPr>
        <w:t xml:space="preserve"> a custom c++ program, called admix’em (github: https://github.com/melop/admixem), to simulate more complex scenarios. The code allows one to specify the number and length of chromosomes and the genomic locations of hybrid incompatibilities and neutral markers. The current implementation assumes non-overlapping generations and diploid sexual individuals. When modeling linkage, </w:t>
      </w:r>
      <w:r w:rsidR="00856A24">
        <w:rPr>
          <w:rFonts w:ascii="Times New Roman" w:eastAsia="Times New Roman" w:hAnsi="Times New Roman" w:cs="Times New Roman"/>
          <w:b w:val="0"/>
          <w:sz w:val="24"/>
          <w:szCs w:val="24"/>
        </w:rPr>
        <w:t>I</w:t>
      </w:r>
      <w:r w:rsidRPr="00880EF7">
        <w:rPr>
          <w:rFonts w:ascii="Times New Roman" w:eastAsia="Times New Roman" w:hAnsi="Times New Roman" w:cs="Times New Roman"/>
          <w:b w:val="0"/>
          <w:sz w:val="24"/>
          <w:szCs w:val="24"/>
        </w:rPr>
        <w:t xml:space="preserve"> assume a uniform recombination rate and one recombination event per chromosome per meiosis. </w:t>
      </w:r>
      <w:r w:rsidR="00856A24">
        <w:rPr>
          <w:rFonts w:ascii="Times New Roman" w:hAnsi="Times New Roman" w:cs="Times New Roman"/>
          <w:b w:val="0"/>
          <w:sz w:val="24"/>
          <w:szCs w:val="24"/>
        </w:rPr>
        <w:t>Unless otherwise specified, I</w:t>
      </w:r>
      <w:r w:rsidRPr="00880EF7">
        <w:rPr>
          <w:rFonts w:ascii="Times New Roman" w:hAnsi="Times New Roman" w:cs="Times New Roman"/>
          <w:b w:val="0"/>
          <w:sz w:val="24"/>
          <w:szCs w:val="24"/>
        </w:rPr>
        <w:t xml:space="preserve"> model all pairs of hybrid incompatibility loci as unlinked. </w:t>
      </w:r>
      <w:r w:rsidRPr="00880EF7">
        <w:rPr>
          <w:rFonts w:ascii="Times New Roman" w:eastAsia="Times New Roman" w:hAnsi="Times New Roman" w:cs="Times New Roman"/>
          <w:b w:val="0"/>
          <w:sz w:val="24"/>
          <w:szCs w:val="24"/>
        </w:rPr>
        <w:t xml:space="preserve">As </w:t>
      </w:r>
      <w:r w:rsidR="00856A24">
        <w:rPr>
          <w:rFonts w:ascii="Times New Roman" w:eastAsia="Times New Roman" w:hAnsi="Times New Roman" w:cs="Times New Roman"/>
          <w:b w:val="0"/>
          <w:sz w:val="24"/>
          <w:szCs w:val="24"/>
        </w:rPr>
        <w:t>I am</w:t>
      </w:r>
      <w:r w:rsidRPr="00880EF7">
        <w:rPr>
          <w:rFonts w:ascii="Times New Roman" w:eastAsia="Times New Roman" w:hAnsi="Times New Roman" w:cs="Times New Roman"/>
          <w:b w:val="0"/>
          <w:sz w:val="24"/>
          <w:szCs w:val="24"/>
        </w:rPr>
        <w:t xml:space="preserve"> intereste</w:t>
      </w:r>
      <w:r w:rsidR="00856A24">
        <w:rPr>
          <w:rFonts w:ascii="Times New Roman" w:eastAsia="Times New Roman" w:hAnsi="Times New Roman" w:cs="Times New Roman"/>
          <w:b w:val="0"/>
          <w:sz w:val="24"/>
          <w:szCs w:val="24"/>
        </w:rPr>
        <w:t>d in short-term dynamics, I</w:t>
      </w:r>
      <w:r w:rsidRPr="00880EF7">
        <w:rPr>
          <w:rFonts w:ascii="Times New Roman" w:eastAsia="Times New Roman" w:hAnsi="Times New Roman" w:cs="Times New Roman"/>
          <w:b w:val="0"/>
          <w:sz w:val="24"/>
          <w:szCs w:val="24"/>
        </w:rPr>
        <w:t xml:space="preserve"> do not implement mutation. </w:t>
      </w:r>
    </w:p>
    <w:p w14:paraId="21BFEBF9" w14:textId="252F569A" w:rsidR="008C1AB3" w:rsidRPr="00880EF7" w:rsidRDefault="008C1AB3" w:rsidP="008C1AB3">
      <w:pPr>
        <w:spacing w:line="480" w:lineRule="auto"/>
        <w:ind w:firstLine="720"/>
        <w:rPr>
          <w:rFonts w:ascii="Times New Roman" w:hAnsi="Times New Roman" w:cs="Times New Roman"/>
          <w:b w:val="0"/>
          <w:sz w:val="24"/>
          <w:szCs w:val="24"/>
        </w:rPr>
      </w:pPr>
      <w:r w:rsidRPr="00880EF7">
        <w:rPr>
          <w:rFonts w:ascii="Times New Roman" w:eastAsia="Times New Roman" w:hAnsi="Times New Roman" w:cs="Times New Roman"/>
          <w:b w:val="0"/>
          <w:sz w:val="24"/>
          <w:szCs w:val="24"/>
        </w:rPr>
        <w:t xml:space="preserve">Selection coefficients are assigned to particular allelic combinations according to a hybrid fitness matrix (see Figs S1, S2). Based on each individual’s genotype at the hybrid incompatibility loci, </w:t>
      </w:r>
      <w:r w:rsidR="00856A24">
        <w:rPr>
          <w:rFonts w:ascii="Times New Roman" w:eastAsia="Times New Roman" w:hAnsi="Times New Roman" w:cs="Times New Roman"/>
          <w:b w:val="0"/>
          <w:sz w:val="24"/>
          <w:szCs w:val="24"/>
        </w:rPr>
        <w:t>I</w:t>
      </w:r>
      <w:r w:rsidRPr="00880EF7">
        <w:rPr>
          <w:rFonts w:ascii="Times New Roman" w:eastAsia="Times New Roman" w:hAnsi="Times New Roman" w:cs="Times New Roman"/>
          <w:b w:val="0"/>
          <w:sz w:val="24"/>
          <w:szCs w:val="24"/>
        </w:rPr>
        <w:t xml:space="preserve"> calculate total individual fitness </w:t>
      </w:r>
      <w:r w:rsidRPr="00880EF7">
        <w:rPr>
          <w:rFonts w:ascii="Times New Roman" w:eastAsia="Times New Roman" w:hAnsi="Times New Roman" w:cs="Times New Roman"/>
          <w:b w:val="0"/>
          <w:i/>
          <w:sz w:val="24"/>
          <w:szCs w:val="24"/>
        </w:rPr>
        <w:t>w</w:t>
      </w:r>
      <w:r w:rsidRPr="00880EF7">
        <w:rPr>
          <w:rFonts w:ascii="Times New Roman" w:eastAsia="Times New Roman" w:hAnsi="Times New Roman" w:cs="Times New Roman"/>
          <w:b w:val="0"/>
          <w:sz w:val="24"/>
          <w:szCs w:val="24"/>
        </w:rPr>
        <w:t xml:space="preserve">, defined as the probability of survival of that individual. Total fitness across multiple incompatibility pairs is assumed to be multiplicative. Each female mates with one randomly selected male (but </w:t>
      </w:r>
      <w:r w:rsidR="00856A24">
        <w:rPr>
          <w:rFonts w:ascii="Times New Roman" w:eastAsia="Times New Roman" w:hAnsi="Times New Roman" w:cs="Times New Roman"/>
          <w:b w:val="0"/>
          <w:sz w:val="24"/>
          <w:szCs w:val="24"/>
        </w:rPr>
        <w:t>the program</w:t>
      </w:r>
      <w:r w:rsidRPr="00880EF7">
        <w:rPr>
          <w:rFonts w:ascii="Times New Roman" w:eastAsia="Times New Roman" w:hAnsi="Times New Roman" w:cs="Times New Roman"/>
          <w:b w:val="0"/>
          <w:sz w:val="24"/>
          <w:szCs w:val="24"/>
        </w:rPr>
        <w:t xml:space="preserve"> also accommodate</w:t>
      </w:r>
      <w:r w:rsidR="00856A24">
        <w:rPr>
          <w:rFonts w:ascii="Times New Roman" w:eastAsia="Times New Roman" w:hAnsi="Times New Roman" w:cs="Times New Roman"/>
          <w:b w:val="0"/>
          <w:sz w:val="24"/>
          <w:szCs w:val="24"/>
        </w:rPr>
        <w:t>s</w:t>
      </w:r>
      <w:r w:rsidRPr="00880EF7">
        <w:rPr>
          <w:rFonts w:ascii="Times New Roman" w:eastAsia="Times New Roman" w:hAnsi="Times New Roman" w:cs="Times New Roman"/>
          <w:b w:val="0"/>
          <w:sz w:val="24"/>
          <w:szCs w:val="24"/>
        </w:rPr>
        <w:t xml:space="preserve"> assortative mating, see Text S6), and produces a Poisson distributed number of offspring with a mean=2. After selection, if the carrying capacity (N) is not reached, additional offspring from the same mating events are drawn from a Poisson distribution </w:t>
      </w:r>
      <w:r w:rsidRPr="00880EF7">
        <w:rPr>
          <w:rFonts w:ascii="Times New Roman" w:hAnsi="Times New Roman" w:cs="Times New Roman"/>
          <w:b w:val="0"/>
          <w:sz w:val="24"/>
          <w:szCs w:val="24"/>
        </w:rPr>
        <w:t xml:space="preserve">with a new mean=(carrying capacity – current population size)/number of females. This process is repeated until carrying capacity is reached or females have no available gametes (set to a maximum of 10). A potential concern with this approach for maintaining a constant population size is that it could artificially preserve a hybrid population that would otherwise be ephemeral by continuing to sample offspring (up to 10 per female in </w:t>
      </w:r>
      <w:r w:rsidR="009B1B7F">
        <w:rPr>
          <w:rFonts w:ascii="Times New Roman" w:hAnsi="Times New Roman" w:cs="Times New Roman"/>
          <w:b w:val="0"/>
          <w:sz w:val="24"/>
          <w:szCs w:val="24"/>
        </w:rPr>
        <w:t>these</w:t>
      </w:r>
      <w:r w:rsidRPr="00880EF7">
        <w:rPr>
          <w:rFonts w:ascii="Times New Roman" w:hAnsi="Times New Roman" w:cs="Times New Roman"/>
          <w:b w:val="0"/>
          <w:sz w:val="24"/>
          <w:szCs w:val="24"/>
        </w:rPr>
        <w:t xml:space="preserve"> simulations). However, because parentals are present in each population (see below, at 50% frequency each parental species in the initial population), this allows for out-competition of hybrids by parentals when hybrid fitness is low.</w:t>
      </w:r>
    </w:p>
    <w:p w14:paraId="5ACC6F5F" w14:textId="4548B656" w:rsidR="008C1AB3" w:rsidRPr="00880EF7" w:rsidRDefault="008C1AB3" w:rsidP="008C1AB3">
      <w:pPr>
        <w:spacing w:line="480" w:lineRule="auto"/>
        <w:ind w:firstLine="720"/>
        <w:rPr>
          <w:rFonts w:ascii="Times New Roman" w:hAnsi="Times New Roman" w:cs="Times New Roman"/>
          <w:b w:val="0"/>
          <w:sz w:val="24"/>
          <w:szCs w:val="24"/>
        </w:rPr>
      </w:pPr>
      <w:r w:rsidRPr="00880EF7">
        <w:rPr>
          <w:rFonts w:ascii="Times New Roman" w:hAnsi="Times New Roman" w:cs="Times New Roman"/>
          <w:b w:val="0"/>
          <w:sz w:val="24"/>
          <w:szCs w:val="24"/>
        </w:rPr>
        <w:t xml:space="preserve">All reported results are based on 500 replicate simulations, which were conducted for 2000 generations. In the majority of simulations (except Text S3, S4) the hybrid population is initially colonized by 500 individuals of each parental species. Hybrid and parental populations were modeled as spatially distinct with migration parameters between them; most simulations specified one hybrid population formed between two parental populations (Fig S3) but </w:t>
      </w:r>
      <w:r w:rsidR="00856A24">
        <w:rPr>
          <w:rFonts w:ascii="Times New Roman" w:hAnsi="Times New Roman" w:cs="Times New Roman"/>
          <w:b w:val="0"/>
          <w:sz w:val="24"/>
          <w:szCs w:val="24"/>
        </w:rPr>
        <w:t>I</w:t>
      </w:r>
      <w:r w:rsidRPr="00880EF7">
        <w:rPr>
          <w:rFonts w:ascii="Times New Roman" w:hAnsi="Times New Roman" w:cs="Times New Roman"/>
          <w:b w:val="0"/>
          <w:sz w:val="24"/>
          <w:szCs w:val="24"/>
        </w:rPr>
        <w:t xml:space="preserve"> also simulated a stepping-stone model and a model with multiple independently formed hybrid populations (Text S6, Fig S13, Fig S14). In simulations with migration, the number of migrating individuals each generation was determined by drawing from a binomial distribution with a mean equal to the number of migrating individuals. Details on individual simulations and results can be found in the supporting text. Hybrid populations are considered to have evolved reproductive barriers from both parental species if they fix at least one incompatibility from each parental type; the strength of reproductive isolation between hybrids and parental species will depend on the selection coefficient and number of incompatibilities.</w:t>
      </w:r>
    </w:p>
    <w:p w14:paraId="6FD96706" w14:textId="77777777" w:rsidR="008C1AB3" w:rsidRPr="00880EF7" w:rsidRDefault="008C1AB3" w:rsidP="008C1AB3">
      <w:pPr>
        <w:spacing w:line="480" w:lineRule="auto"/>
        <w:rPr>
          <w:rFonts w:ascii="Times New Roman" w:hAnsi="Times New Roman" w:cs="Times New Roman"/>
          <w:b w:val="0"/>
          <w:sz w:val="24"/>
          <w:szCs w:val="24"/>
        </w:rPr>
      </w:pPr>
    </w:p>
    <w:p w14:paraId="02525761" w14:textId="77777777" w:rsidR="008C1AB3" w:rsidRPr="00A85C02" w:rsidRDefault="008C1AB3" w:rsidP="008C1AB3">
      <w:pPr>
        <w:spacing w:line="480" w:lineRule="auto"/>
        <w:rPr>
          <w:rFonts w:ascii="Times New Roman" w:hAnsi="Times New Roman" w:cs="Times New Roman"/>
          <w:sz w:val="24"/>
          <w:szCs w:val="24"/>
        </w:rPr>
      </w:pPr>
      <w:r w:rsidRPr="00A85C02">
        <w:rPr>
          <w:rFonts w:ascii="Times New Roman" w:hAnsi="Times New Roman" w:cs="Times New Roman"/>
          <w:sz w:val="24"/>
          <w:szCs w:val="24"/>
        </w:rPr>
        <w:t>Acknowledgements</w:t>
      </w:r>
    </w:p>
    <w:p w14:paraId="3A3531C3" w14:textId="25E66F8B" w:rsidR="00CE0B38" w:rsidRDefault="008C1AB3" w:rsidP="00CE0B38">
      <w:pPr>
        <w:spacing w:line="480" w:lineRule="auto"/>
        <w:rPr>
          <w:rFonts w:ascii="Times New Roman" w:hAnsi="Times New Roman"/>
        </w:rPr>
      </w:pPr>
      <w:r w:rsidRPr="00880EF7">
        <w:rPr>
          <w:rFonts w:ascii="Times New Roman" w:hAnsi="Times New Roman" w:cs="Times New Roman"/>
          <w:b w:val="0"/>
          <w:sz w:val="24"/>
          <w:szCs w:val="24"/>
        </w:rPr>
        <w:tab/>
      </w:r>
      <w:r w:rsidR="00856A24">
        <w:rPr>
          <w:rFonts w:ascii="Times New Roman" w:hAnsi="Times New Roman" w:cs="Times New Roman"/>
          <w:b w:val="0"/>
          <w:sz w:val="24"/>
          <w:szCs w:val="24"/>
        </w:rPr>
        <w:t>I</w:t>
      </w:r>
      <w:r w:rsidRPr="00880EF7">
        <w:rPr>
          <w:rFonts w:ascii="Times New Roman" w:hAnsi="Times New Roman" w:cs="Times New Roman"/>
          <w:b w:val="0"/>
          <w:sz w:val="24"/>
          <w:szCs w:val="24"/>
        </w:rPr>
        <w:t xml:space="preserve"> would like to thank Molly Przeworski and members of the Rosenthal and Andolfatto labs for helpful discussion; as well as Yaniv Brandvain, Guy Sella, Stephen Wright, Clair Han, Ying Zhen, and three anonymous reviewers for helpful comments on earlier versions of this manuscript.</w:t>
      </w:r>
      <w:r w:rsidRPr="0039051B">
        <w:rPr>
          <w:rFonts w:ascii="Times New Roman" w:hAnsi="Times New Roman"/>
        </w:rPr>
        <w:t xml:space="preserve"> </w:t>
      </w:r>
    </w:p>
    <w:p w14:paraId="04620DA1" w14:textId="77777777" w:rsidR="00693132" w:rsidRDefault="00693132" w:rsidP="00CE0B38">
      <w:pPr>
        <w:spacing w:line="480" w:lineRule="auto"/>
        <w:rPr>
          <w:rFonts w:ascii="Times New Roman" w:hAnsi="Times New Roman"/>
        </w:rPr>
      </w:pPr>
    </w:p>
    <w:p w14:paraId="6074F2C9" w14:textId="77777777" w:rsidR="00FD2E4F" w:rsidRDefault="00FD2E4F" w:rsidP="00CE0B38">
      <w:pPr>
        <w:spacing w:line="480" w:lineRule="auto"/>
        <w:rPr>
          <w:rFonts w:ascii="Times New Roman" w:hAnsi="Times New Roman"/>
        </w:rPr>
      </w:pPr>
    </w:p>
    <w:p w14:paraId="0192F046" w14:textId="77777777" w:rsidR="00FD2E4F" w:rsidRDefault="00FD2E4F" w:rsidP="00CE0B38">
      <w:pPr>
        <w:spacing w:line="480" w:lineRule="auto"/>
        <w:rPr>
          <w:rFonts w:ascii="Times New Roman" w:hAnsi="Times New Roman"/>
        </w:rPr>
      </w:pPr>
    </w:p>
    <w:p w14:paraId="7D186C71" w14:textId="77777777" w:rsidR="00FD2E4F" w:rsidRDefault="00FD2E4F" w:rsidP="00CE0B38">
      <w:pPr>
        <w:spacing w:line="480" w:lineRule="auto"/>
        <w:rPr>
          <w:rFonts w:ascii="Times New Roman" w:hAnsi="Times New Roman"/>
        </w:rPr>
      </w:pPr>
    </w:p>
    <w:p w14:paraId="2D05220A" w14:textId="77777777" w:rsidR="00FD2E4F" w:rsidRDefault="00FD2E4F" w:rsidP="00CE0B38">
      <w:pPr>
        <w:spacing w:line="480" w:lineRule="auto"/>
        <w:rPr>
          <w:rFonts w:ascii="Times New Roman" w:hAnsi="Times New Roman"/>
        </w:rPr>
      </w:pPr>
    </w:p>
    <w:p w14:paraId="38F7A9BB" w14:textId="77777777" w:rsidR="00FD2E4F" w:rsidRDefault="00FD2E4F" w:rsidP="00CE0B38">
      <w:pPr>
        <w:spacing w:line="480" w:lineRule="auto"/>
        <w:rPr>
          <w:rFonts w:ascii="Times New Roman" w:hAnsi="Times New Roman"/>
        </w:rPr>
      </w:pPr>
    </w:p>
    <w:p w14:paraId="10374B72" w14:textId="77777777" w:rsidR="00FD2E4F" w:rsidRDefault="00FD2E4F" w:rsidP="00CE0B38">
      <w:pPr>
        <w:spacing w:line="480" w:lineRule="auto"/>
        <w:rPr>
          <w:rFonts w:ascii="Times New Roman" w:hAnsi="Times New Roman"/>
        </w:rPr>
      </w:pPr>
    </w:p>
    <w:p w14:paraId="34560618" w14:textId="77777777" w:rsidR="00FD2E4F" w:rsidRDefault="00FD2E4F" w:rsidP="00CE0B38">
      <w:pPr>
        <w:spacing w:line="480" w:lineRule="auto"/>
        <w:rPr>
          <w:rFonts w:ascii="Times New Roman" w:hAnsi="Times New Roman"/>
        </w:rPr>
      </w:pPr>
    </w:p>
    <w:p w14:paraId="40B1901C" w14:textId="03D2811D" w:rsidR="00693132" w:rsidRPr="00B07CCB" w:rsidRDefault="00693132" w:rsidP="00CE0B38">
      <w:pPr>
        <w:spacing w:line="480" w:lineRule="auto"/>
        <w:rPr>
          <w:rFonts w:ascii="Times New Roman" w:hAnsi="Times New Roman" w:cs="Times New Roman"/>
          <w:sz w:val="24"/>
          <w:szCs w:val="24"/>
        </w:rPr>
      </w:pPr>
      <w:r w:rsidRPr="00B234A4">
        <w:rPr>
          <w:rFonts w:ascii="Times New Roman" w:hAnsi="Times New Roman" w:cs="Times New Roman"/>
          <w:sz w:val="24"/>
          <w:szCs w:val="24"/>
        </w:rPr>
        <w:t>Figure</w:t>
      </w:r>
      <w:r>
        <w:rPr>
          <w:rFonts w:ascii="Times New Roman" w:hAnsi="Times New Roman" w:cs="Times New Roman"/>
          <w:sz w:val="24"/>
          <w:szCs w:val="24"/>
        </w:rPr>
        <w:t>s</w:t>
      </w:r>
    </w:p>
    <w:p w14:paraId="414259EA" w14:textId="48A53153" w:rsidR="00CE0B38" w:rsidRPr="00693132" w:rsidRDefault="00693132" w:rsidP="00B07CCB">
      <w:pPr>
        <w:rPr>
          <w:rFonts w:ascii="Times New Roman" w:hAnsi="Times New Roman"/>
        </w:rPr>
      </w:pPr>
      <w:r>
        <w:rPr>
          <w:rFonts w:ascii="Times New Roman" w:hAnsi="Times New Roman"/>
          <w:noProof/>
        </w:rPr>
        <w:drawing>
          <wp:inline distT="0" distB="0" distL="0" distR="0" wp14:anchorId="0C163C23" wp14:editId="13822BAE">
            <wp:extent cx="2628823" cy="2725093"/>
            <wp:effectExtent l="0" t="0" r="0" b="0"/>
            <wp:docPr id="37" name="Picture 37" descr="Macintosh HD:Users:mollyschumer:Dropbox:Peter-MollyS:Hybrid_speciation:Drafts:Revision_v2:Required_edits_for_publication:Figures_high_resolution:Figure1_r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ollyschumer:Dropbox:Peter-MollyS:Hybrid_speciation:Drafts:Revision_v2:Required_edits_for_publication:Figures_high_resolution:Figure1_res.tif"/>
                    <pic:cNvPicPr>
                      <a:picLocks noChangeAspect="1" noChangeArrowheads="1"/>
                    </pic:cNvPicPr>
                  </pic:nvPicPr>
                  <pic:blipFill rotWithShape="1">
                    <a:blip r:embed="rId33">
                      <a:extLst>
                        <a:ext uri="{28A0092B-C50C-407E-A947-70E740481C1C}">
                          <a14:useLocalDpi xmlns:a14="http://schemas.microsoft.com/office/drawing/2010/main" val="0"/>
                        </a:ext>
                      </a:extLst>
                    </a:blip>
                    <a:srcRect b="3061"/>
                    <a:stretch/>
                  </pic:blipFill>
                  <pic:spPr bwMode="auto">
                    <a:xfrm>
                      <a:off x="0" y="0"/>
                      <a:ext cx="2628953" cy="2725228"/>
                    </a:xfrm>
                    <a:prstGeom prst="rect">
                      <a:avLst/>
                    </a:prstGeom>
                    <a:noFill/>
                    <a:ln>
                      <a:noFill/>
                    </a:ln>
                    <a:extLst>
                      <a:ext uri="{53640926-AAD7-44d8-BBD7-CCE9431645EC}">
                        <a14:shadowObscured xmlns:a14="http://schemas.microsoft.com/office/drawing/2010/main"/>
                      </a:ext>
                    </a:extLst>
                  </pic:spPr>
                </pic:pic>
              </a:graphicData>
            </a:graphic>
          </wp:inline>
        </w:drawing>
      </w:r>
    </w:p>
    <w:p w14:paraId="3A575FE6" w14:textId="6E0E5306" w:rsidR="00CE0B38" w:rsidRDefault="00CE0B38" w:rsidP="00B07CCB">
      <w:pPr>
        <w:rPr>
          <w:rFonts w:ascii="Times New Roman" w:hAnsi="Times New Roman" w:cs="Times New Roman"/>
          <w:b w:val="0"/>
          <w:sz w:val="24"/>
          <w:szCs w:val="24"/>
        </w:rPr>
      </w:pPr>
      <w:r w:rsidRPr="00D32B2E">
        <w:rPr>
          <w:rFonts w:ascii="Times New Roman" w:hAnsi="Times New Roman" w:cs="Times New Roman"/>
          <w:sz w:val="24"/>
          <w:szCs w:val="24"/>
        </w:rPr>
        <w:t>Figure 1</w:t>
      </w:r>
      <w:r w:rsidRPr="00B234A4">
        <w:rPr>
          <w:rFonts w:ascii="Times New Roman" w:hAnsi="Times New Roman" w:cs="Times New Roman"/>
          <w:b w:val="0"/>
          <w:sz w:val="24"/>
          <w:szCs w:val="24"/>
        </w:rPr>
        <w:t>. Schematic of the simplest “hybrid speciation by genetic incompatibility” scenario. The simplest model hybrid reproductive isolation evolves in a hybrid swarm (Fig S3) via fixation of parental genetic incompatibility pairs in opposite directions. Circles indicate the location of incompatibility pairs on chromosomes; yellow shading indicates regions derived from species 1 while blue shading indicates regions derived from species 2. In the first generation, assuming random mating, 50% of individuals will be F</w:t>
      </w:r>
      <w:r w:rsidRPr="00B234A4">
        <w:rPr>
          <w:rFonts w:ascii="Times New Roman" w:hAnsi="Times New Roman" w:cs="Times New Roman"/>
          <w:b w:val="0"/>
          <w:sz w:val="24"/>
          <w:szCs w:val="24"/>
          <w:vertAlign w:val="subscript"/>
        </w:rPr>
        <w:t>1</w:t>
      </w:r>
      <w:r w:rsidRPr="00B234A4">
        <w:rPr>
          <w:rFonts w:ascii="Times New Roman" w:hAnsi="Times New Roman" w:cs="Times New Roman"/>
          <w:b w:val="0"/>
          <w:sz w:val="24"/>
          <w:szCs w:val="24"/>
        </w:rPr>
        <w:t xml:space="preserve"> hybrids if both species contribute equally to the hybrid population. In subsequent generations, recombination will break up ancestry blocks and selection will drive the fixation of parental genotypes at incompatibility loci. In some proportion of cases, incompatibility pairs will fix for opposite parental species genotypes.</w:t>
      </w:r>
    </w:p>
    <w:p w14:paraId="0548BD54" w14:textId="77777777" w:rsidR="00EF6BDE" w:rsidRPr="00B234A4" w:rsidRDefault="00EF6BDE" w:rsidP="00B07CCB">
      <w:pPr>
        <w:rPr>
          <w:rFonts w:ascii="Times New Roman" w:hAnsi="Times New Roman" w:cs="Times New Roman"/>
          <w:b w:val="0"/>
          <w:sz w:val="24"/>
          <w:szCs w:val="24"/>
        </w:rPr>
      </w:pPr>
    </w:p>
    <w:p w14:paraId="04B95310" w14:textId="73AE1190" w:rsidR="00C57B2F" w:rsidRDefault="000A1DEA" w:rsidP="0001033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60D493" wp14:editId="72F8F528">
            <wp:extent cx="5371191" cy="2896977"/>
            <wp:effectExtent l="0" t="0" r="0" b="0"/>
            <wp:docPr id="38" name="Picture 38" descr="Macintosh HD:Users:mollyschumer:Dropbox:Peter-MollyS:Hybrid_speciation:Drafts:Revision_v2:Required_edits_for_publication:Figures_high_resolution:Figure2_r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ollyschumer:Dropbox:Peter-MollyS:Hybrid_speciation:Drafts:Revision_v2:Required_edits_for_publication:Figures_high_resolution:Figure2_res.tif"/>
                    <pic:cNvPicPr>
                      <a:picLocks noChangeAspect="1" noChangeArrowheads="1"/>
                    </pic:cNvPicPr>
                  </pic:nvPicPr>
                  <pic:blipFill rotWithShape="1">
                    <a:blip r:embed="rId34">
                      <a:extLst>
                        <a:ext uri="{28A0092B-C50C-407E-A947-70E740481C1C}">
                          <a14:useLocalDpi xmlns:a14="http://schemas.microsoft.com/office/drawing/2010/main" val="0"/>
                        </a:ext>
                      </a:extLst>
                    </a:blip>
                    <a:srcRect t="3324"/>
                    <a:stretch/>
                  </pic:blipFill>
                  <pic:spPr bwMode="auto">
                    <a:xfrm>
                      <a:off x="0" y="0"/>
                      <a:ext cx="5372100" cy="2897467"/>
                    </a:xfrm>
                    <a:prstGeom prst="rect">
                      <a:avLst/>
                    </a:prstGeom>
                    <a:noFill/>
                    <a:ln>
                      <a:noFill/>
                    </a:ln>
                    <a:extLst>
                      <a:ext uri="{53640926-AAD7-44d8-BBD7-CCE9431645EC}">
                        <a14:shadowObscured xmlns:a14="http://schemas.microsoft.com/office/drawing/2010/main"/>
                      </a:ext>
                    </a:extLst>
                  </pic:spPr>
                </pic:pic>
              </a:graphicData>
            </a:graphic>
          </wp:inline>
        </w:drawing>
      </w:r>
    </w:p>
    <w:p w14:paraId="2957FACA" w14:textId="417A304C" w:rsidR="00557399" w:rsidRDefault="00CE0B38" w:rsidP="0001033E">
      <w:pPr>
        <w:rPr>
          <w:rFonts w:ascii="Times New Roman" w:hAnsi="Times New Roman" w:cs="Times New Roman"/>
          <w:b w:val="0"/>
          <w:sz w:val="24"/>
          <w:szCs w:val="24"/>
        </w:rPr>
      </w:pPr>
      <w:r w:rsidRPr="00C57B2F">
        <w:rPr>
          <w:rFonts w:ascii="Times New Roman" w:hAnsi="Times New Roman" w:cs="Times New Roman"/>
          <w:sz w:val="24"/>
          <w:szCs w:val="24"/>
        </w:rPr>
        <w:t>Figure 2</w:t>
      </w:r>
      <w:r w:rsidRPr="00B234A4">
        <w:rPr>
          <w:rFonts w:ascii="Times New Roman" w:hAnsi="Times New Roman" w:cs="Times New Roman"/>
          <w:b w:val="0"/>
          <w:sz w:val="24"/>
          <w:szCs w:val="24"/>
        </w:rPr>
        <w:t>. Hybrid populations rapidly fix for hybrid incompatibility locus pairs.  Selection drives hybrid incompatibility loci to fixation, even when a hybrid population forms at equal admixture proportions (</w:t>
      </w:r>
      <w:r w:rsidRPr="00B234A4">
        <w:rPr>
          <w:rFonts w:ascii="Times New Roman" w:hAnsi="Times New Roman" w:cs="Times New Roman"/>
          <w:b w:val="0"/>
          <w:i/>
          <w:sz w:val="24"/>
          <w:szCs w:val="24"/>
        </w:rPr>
        <w:t>f=</w:t>
      </w:r>
      <w:r w:rsidRPr="00B234A4">
        <w:rPr>
          <w:rFonts w:ascii="Times New Roman" w:hAnsi="Times New Roman" w:cs="Times New Roman"/>
          <w:b w:val="0"/>
          <w:sz w:val="24"/>
          <w:szCs w:val="24"/>
        </w:rPr>
        <w:t>0.5). Black lines show average parent 1 ancestry at a hybrid incompatibility pair (</w:t>
      </w:r>
      <w:r w:rsidRPr="00B234A4">
        <w:rPr>
          <w:rFonts w:ascii="Times New Roman" w:hAnsi="Times New Roman" w:cs="Times New Roman"/>
          <w:b w:val="0"/>
          <w:i/>
          <w:sz w:val="24"/>
          <w:szCs w:val="24"/>
        </w:rPr>
        <w:t>h</w:t>
      </w:r>
      <w:r w:rsidRPr="00B234A4">
        <w:rPr>
          <w:rFonts w:ascii="Times New Roman" w:hAnsi="Times New Roman" w:cs="Times New Roman"/>
          <w:b w:val="0"/>
          <w:sz w:val="24"/>
          <w:szCs w:val="24"/>
        </w:rPr>
        <w:t>=0.5,</w:t>
      </w:r>
      <w:r w:rsidRPr="00B234A4">
        <w:rPr>
          <w:rFonts w:ascii="Times New Roman" w:hAnsi="Times New Roman" w:cs="Times New Roman"/>
          <w:b w:val="0"/>
          <w:i/>
          <w:sz w:val="24"/>
          <w:szCs w:val="24"/>
        </w:rPr>
        <w:t xml:space="preserve"> s</w:t>
      </w:r>
      <w:r w:rsidRPr="00B234A4">
        <w:rPr>
          <w:rFonts w:ascii="Times New Roman" w:hAnsi="Times New Roman" w:cs="Times New Roman"/>
          <w:b w:val="0"/>
          <w:sz w:val="24"/>
          <w:szCs w:val="24"/>
        </w:rPr>
        <w:t>=0.1) in 50 replicate populations of (A)</w:t>
      </w:r>
      <w:r w:rsidRPr="00B234A4">
        <w:rPr>
          <w:rFonts w:ascii="Times New Roman" w:hAnsi="Times New Roman" w:cs="Times New Roman"/>
          <w:b w:val="0"/>
          <w:i/>
          <w:sz w:val="24"/>
          <w:szCs w:val="24"/>
        </w:rPr>
        <w:t xml:space="preserve"> N</w:t>
      </w:r>
      <w:r w:rsidRPr="00B234A4">
        <w:rPr>
          <w:rFonts w:ascii="Times New Roman" w:hAnsi="Times New Roman" w:cs="Times New Roman"/>
          <w:b w:val="0"/>
          <w:sz w:val="24"/>
          <w:szCs w:val="24"/>
        </w:rPr>
        <w:t xml:space="preserve">=1,000 or (B) </w:t>
      </w:r>
      <w:r w:rsidRPr="00B234A4">
        <w:rPr>
          <w:rFonts w:ascii="Times New Roman" w:hAnsi="Times New Roman" w:cs="Times New Roman"/>
          <w:b w:val="0"/>
          <w:i/>
          <w:sz w:val="24"/>
          <w:szCs w:val="24"/>
        </w:rPr>
        <w:t>N</w:t>
      </w:r>
      <w:r w:rsidRPr="00B234A4">
        <w:rPr>
          <w:rFonts w:ascii="Times New Roman" w:hAnsi="Times New Roman" w:cs="Times New Roman"/>
          <w:b w:val="0"/>
          <w:sz w:val="24"/>
          <w:szCs w:val="24"/>
        </w:rPr>
        <w:t>=10,000 diploid individuals. Gray lines show results for this same population size with no selection. Because of this behavior, two incompatibility pairs may fix for opposite parents, resulting in reproductive isolation of hybrids from both parents (see Fig 1).</w:t>
      </w:r>
    </w:p>
    <w:p w14:paraId="63348A9A" w14:textId="77777777" w:rsidR="00FD2E4F" w:rsidRPr="0001033E" w:rsidRDefault="00FD2E4F" w:rsidP="0001033E">
      <w:pPr>
        <w:rPr>
          <w:rFonts w:ascii="Times New Roman" w:hAnsi="Times New Roman" w:cs="Times New Roman"/>
          <w:b w:val="0"/>
          <w:sz w:val="24"/>
          <w:szCs w:val="24"/>
        </w:rPr>
      </w:pPr>
    </w:p>
    <w:p w14:paraId="58E0DD67" w14:textId="6AAB3B0C" w:rsidR="000A1DEA" w:rsidRDefault="00906E9A" w:rsidP="0001033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1C9FBF" wp14:editId="0A18AEF8">
            <wp:extent cx="2598997" cy="3653073"/>
            <wp:effectExtent l="0" t="0" r="0" b="5080"/>
            <wp:docPr id="39" name="Picture 39" descr="Macintosh HD:Users:mollyschumer:Dropbox:Peter-MollyS:Hybrid_speciation:Drafts:Revision_v2:Required_edits_for_publication:Figures_high_resolution:Figure3_r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ollyschumer:Dropbox:Peter-MollyS:Hybrid_speciation:Drafts:Revision_v2:Required_edits_for_publication:Figures_high_resolution:Figure3_res.tif"/>
                    <pic:cNvPicPr>
                      <a:picLocks noChangeAspect="1" noChangeArrowheads="1"/>
                    </pic:cNvPicPr>
                  </pic:nvPicPr>
                  <pic:blipFill rotWithShape="1">
                    <a:blip r:embed="rId35">
                      <a:extLst>
                        <a:ext uri="{28A0092B-C50C-407E-A947-70E740481C1C}">
                          <a14:useLocalDpi xmlns:a14="http://schemas.microsoft.com/office/drawing/2010/main" val="0"/>
                        </a:ext>
                      </a:extLst>
                    </a:blip>
                    <a:srcRect b="2223"/>
                    <a:stretch/>
                  </pic:blipFill>
                  <pic:spPr bwMode="auto">
                    <a:xfrm>
                      <a:off x="0" y="0"/>
                      <a:ext cx="2599396" cy="3653633"/>
                    </a:xfrm>
                    <a:prstGeom prst="rect">
                      <a:avLst/>
                    </a:prstGeom>
                    <a:noFill/>
                    <a:ln>
                      <a:noFill/>
                    </a:ln>
                    <a:extLst>
                      <a:ext uri="{53640926-AAD7-44d8-BBD7-CCE9431645EC}">
                        <a14:shadowObscured xmlns:a14="http://schemas.microsoft.com/office/drawing/2010/main"/>
                      </a:ext>
                    </a:extLst>
                  </pic:spPr>
                </pic:pic>
              </a:graphicData>
            </a:graphic>
          </wp:inline>
        </w:drawing>
      </w:r>
    </w:p>
    <w:p w14:paraId="7BBF50EA" w14:textId="77777777" w:rsidR="00CE0B38" w:rsidRPr="00B234A4" w:rsidRDefault="00CE0B38" w:rsidP="0001033E">
      <w:pPr>
        <w:rPr>
          <w:rFonts w:ascii="Times New Roman" w:hAnsi="Times New Roman" w:cs="Times New Roman"/>
          <w:b w:val="0"/>
          <w:sz w:val="24"/>
          <w:szCs w:val="24"/>
        </w:rPr>
      </w:pPr>
      <w:r w:rsidRPr="000A1DEA">
        <w:rPr>
          <w:rFonts w:ascii="Times New Roman" w:hAnsi="Times New Roman" w:cs="Times New Roman"/>
          <w:sz w:val="24"/>
          <w:szCs w:val="24"/>
        </w:rPr>
        <w:t>Figure 3</w:t>
      </w:r>
      <w:r w:rsidRPr="00B234A4">
        <w:rPr>
          <w:rFonts w:ascii="Times New Roman" w:hAnsi="Times New Roman" w:cs="Times New Roman"/>
          <w:b w:val="0"/>
          <w:sz w:val="24"/>
          <w:szCs w:val="24"/>
        </w:rPr>
        <w:t>. Relationship between the number of hybrid incompatibility pairs and probability of evolving isolation from both parents. With an increasing number of hybrid incompatibility pairs, reproductive isolation from both parents increases in likelihood (A) but populations require longer periods of time to reach parental fitness levels (B). In these simulations two to six hybrid incompatibility pairs distinguish the hybridizing species and hybrid populations formed at equal admixture proportions (</w:t>
      </w:r>
      <w:r w:rsidRPr="00B234A4">
        <w:rPr>
          <w:rFonts w:ascii="Times New Roman" w:hAnsi="Times New Roman" w:cs="Times New Roman"/>
          <w:b w:val="0"/>
          <w:i/>
          <w:sz w:val="24"/>
          <w:szCs w:val="24"/>
        </w:rPr>
        <w:t>f</w:t>
      </w:r>
      <w:r w:rsidRPr="00B234A4">
        <w:rPr>
          <w:rFonts w:ascii="Times New Roman" w:hAnsi="Times New Roman" w:cs="Times New Roman"/>
          <w:b w:val="0"/>
          <w:sz w:val="24"/>
          <w:szCs w:val="24"/>
        </w:rPr>
        <w:t>=0.5, 1,000 diploid individuals). Simulations labeled F</w:t>
      </w:r>
      <w:r w:rsidRPr="00B234A4">
        <w:rPr>
          <w:rFonts w:ascii="Times New Roman" w:hAnsi="Times New Roman" w:cs="Times New Roman"/>
          <w:b w:val="0"/>
          <w:sz w:val="24"/>
          <w:szCs w:val="24"/>
          <w:vertAlign w:val="subscript"/>
        </w:rPr>
        <w:t>1</w:t>
      </w:r>
      <w:r w:rsidRPr="00B234A4">
        <w:rPr>
          <w:rFonts w:ascii="Times New Roman" w:hAnsi="Times New Roman" w:cs="Times New Roman"/>
          <w:b w:val="0"/>
          <w:sz w:val="24"/>
          <w:szCs w:val="24"/>
        </w:rPr>
        <w:t xml:space="preserve"> indicate that the selection coefficients were set such that the fitness of F</w:t>
      </w:r>
      <w:r w:rsidRPr="00B234A4">
        <w:rPr>
          <w:rFonts w:ascii="Times New Roman" w:hAnsi="Times New Roman" w:cs="Times New Roman"/>
          <w:b w:val="0"/>
          <w:sz w:val="24"/>
          <w:szCs w:val="24"/>
          <w:vertAlign w:val="subscript"/>
        </w:rPr>
        <w:t>1</w:t>
      </w:r>
      <w:r w:rsidRPr="00B234A4">
        <w:rPr>
          <w:rFonts w:ascii="Times New Roman" w:hAnsi="Times New Roman" w:cs="Times New Roman"/>
          <w:b w:val="0"/>
          <w:sz w:val="24"/>
          <w:szCs w:val="24"/>
        </w:rPr>
        <w:t xml:space="preserve"> hybrids between the two parental species equaled 0.8 regardless of the number of incompatibilities. Results are based on 500 replicate simulations. In (A) whiskers represent two standard errors; in (B) smears represent the means of 1,000 bootstrap samples. </w:t>
      </w:r>
    </w:p>
    <w:p w14:paraId="75902C5F" w14:textId="77777777" w:rsidR="00CE0B38" w:rsidRPr="00B234A4" w:rsidRDefault="00CE0B38" w:rsidP="0001033E">
      <w:pPr>
        <w:rPr>
          <w:rFonts w:ascii="Times New Roman" w:hAnsi="Times New Roman" w:cs="Times New Roman"/>
          <w:b w:val="0"/>
          <w:sz w:val="24"/>
          <w:szCs w:val="24"/>
        </w:rPr>
      </w:pPr>
    </w:p>
    <w:p w14:paraId="70739693" w14:textId="1D647DE4" w:rsidR="001A4084" w:rsidRDefault="001A4084" w:rsidP="0001033E">
      <w:pPr>
        <w:rPr>
          <w:rFonts w:ascii="Times New Roman" w:hAnsi="Times New Roman" w:cs="Times New Roman"/>
          <w:sz w:val="24"/>
          <w:szCs w:val="24"/>
        </w:rPr>
      </w:pPr>
      <w:r>
        <w:rPr>
          <w:rFonts w:ascii="Times New Roman" w:hAnsi="Times New Roman" w:cs="Times New Roman"/>
          <w:b w:val="0"/>
          <w:noProof/>
          <w:sz w:val="24"/>
          <w:szCs w:val="24"/>
        </w:rPr>
        <w:drawing>
          <wp:inline distT="0" distB="0" distL="0" distR="0" wp14:anchorId="333E4A4D" wp14:editId="19D11A4E">
            <wp:extent cx="5600700" cy="2817416"/>
            <wp:effectExtent l="0" t="0" r="0" b="2540"/>
            <wp:docPr id="40" name="Picture 40" descr="Macintosh HD:Users:mollyschumer:Dropbox:Peter-MollyS:Hybrid_speciation:Drafts:Revision_v2:Required_edits_for_publication:Figures_high_resolution:Figure4_r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ollyschumer:Dropbox:Peter-MollyS:Hybrid_speciation:Drafts:Revision_v2:Required_edits_for_publication:Figures_high_resolution:Figure4_res.t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0700" cy="2817416"/>
                    </a:xfrm>
                    <a:prstGeom prst="rect">
                      <a:avLst/>
                    </a:prstGeom>
                    <a:noFill/>
                    <a:ln>
                      <a:noFill/>
                    </a:ln>
                  </pic:spPr>
                </pic:pic>
              </a:graphicData>
            </a:graphic>
          </wp:inline>
        </w:drawing>
      </w:r>
    </w:p>
    <w:p w14:paraId="0DA629E8" w14:textId="6FFD0EB2" w:rsidR="001A4084" w:rsidRDefault="00CE0B38" w:rsidP="00B07CCB">
      <w:pPr>
        <w:rPr>
          <w:rFonts w:ascii="Times New Roman" w:hAnsi="Times New Roman" w:cs="Times New Roman"/>
          <w:b w:val="0"/>
          <w:sz w:val="24"/>
          <w:szCs w:val="24"/>
        </w:rPr>
      </w:pPr>
      <w:r w:rsidRPr="001A4084">
        <w:rPr>
          <w:rFonts w:ascii="Times New Roman" w:hAnsi="Times New Roman" w:cs="Times New Roman"/>
          <w:sz w:val="24"/>
          <w:szCs w:val="24"/>
        </w:rPr>
        <w:t>Figure 4</w:t>
      </w:r>
      <w:r w:rsidRPr="00B234A4">
        <w:rPr>
          <w:rFonts w:ascii="Times New Roman" w:hAnsi="Times New Roman" w:cs="Times New Roman"/>
          <w:b w:val="0"/>
          <w:sz w:val="24"/>
          <w:szCs w:val="24"/>
        </w:rPr>
        <w:t>. Hybrid populations rapidly develop reproductive isolation from both parental species, even in the presence of migration. Once hybrid populations diverge in ancestry at hybrid incompatibility loci from parental populations, individual hybrids have higher fitness on average when they mate with other hybrids in their population compared to either parent. (A) No migration and (B) ongoing migration (4</w:t>
      </w:r>
      <w:r w:rsidRPr="00B234A4">
        <w:rPr>
          <w:rFonts w:ascii="Times New Roman" w:hAnsi="Times New Roman" w:cs="Times New Roman"/>
          <w:b w:val="0"/>
          <w:i/>
          <w:sz w:val="24"/>
          <w:szCs w:val="24"/>
        </w:rPr>
        <w:t>Nm</w:t>
      </w:r>
      <w:r w:rsidRPr="00B234A4">
        <w:rPr>
          <w:rFonts w:ascii="Times New Roman" w:hAnsi="Times New Roman" w:cs="Times New Roman"/>
          <w:b w:val="0"/>
          <w:sz w:val="24"/>
          <w:szCs w:val="24"/>
          <w:vertAlign w:val="subscript"/>
        </w:rPr>
        <w:t>1</w:t>
      </w:r>
      <w:r w:rsidRPr="00B234A4">
        <w:rPr>
          <w:rFonts w:ascii="Times New Roman" w:hAnsi="Times New Roman" w:cs="Times New Roman"/>
          <w:b w:val="0"/>
          <w:sz w:val="24"/>
          <w:szCs w:val="24"/>
        </w:rPr>
        <w:t>=4</w:t>
      </w:r>
      <w:r w:rsidRPr="00B234A4">
        <w:rPr>
          <w:rFonts w:ascii="Times New Roman" w:hAnsi="Times New Roman" w:cs="Times New Roman"/>
          <w:b w:val="0"/>
          <w:i/>
          <w:sz w:val="24"/>
          <w:szCs w:val="24"/>
        </w:rPr>
        <w:t>Nm</w:t>
      </w:r>
      <w:r w:rsidRPr="00B234A4">
        <w:rPr>
          <w:rFonts w:ascii="Times New Roman" w:hAnsi="Times New Roman" w:cs="Times New Roman"/>
          <w:b w:val="0"/>
          <w:sz w:val="24"/>
          <w:szCs w:val="24"/>
          <w:vertAlign w:val="subscript"/>
        </w:rPr>
        <w:t>2</w:t>
      </w:r>
      <w:r w:rsidRPr="00B234A4">
        <w:rPr>
          <w:rFonts w:ascii="Times New Roman" w:hAnsi="Times New Roman" w:cs="Times New Roman"/>
          <w:b w:val="0"/>
          <w:sz w:val="24"/>
          <w:szCs w:val="24"/>
        </w:rPr>
        <w:t xml:space="preserve">=8) from parental populations. Dark points represent the mean fitness, and smears represent the means of 1,000 bootstrap samples. In B, fitness is normalized to the mean fitness of individuals in the parental populations. Simulation parameters: 100 replicates per time point, </w:t>
      </w:r>
      <w:r w:rsidRPr="00B234A4">
        <w:rPr>
          <w:rFonts w:ascii="Times New Roman" w:hAnsi="Times New Roman" w:cs="Times New Roman"/>
          <w:b w:val="0"/>
          <w:i/>
          <w:sz w:val="24"/>
          <w:szCs w:val="24"/>
        </w:rPr>
        <w:t>N</w:t>
      </w:r>
      <w:r w:rsidRPr="00B234A4">
        <w:rPr>
          <w:rFonts w:ascii="Times New Roman" w:hAnsi="Times New Roman" w:cs="Times New Roman"/>
          <w:b w:val="0"/>
          <w:sz w:val="24"/>
          <w:szCs w:val="24"/>
        </w:rPr>
        <w:t xml:space="preserve">=1000, 20 hybrid incompatibility pairs, </w:t>
      </w:r>
      <w:r w:rsidRPr="00B234A4">
        <w:rPr>
          <w:rFonts w:ascii="Times New Roman" w:hAnsi="Times New Roman" w:cs="Times New Roman"/>
          <w:b w:val="0"/>
          <w:i/>
          <w:sz w:val="24"/>
          <w:szCs w:val="24"/>
        </w:rPr>
        <w:t>s</w:t>
      </w:r>
      <w:r w:rsidRPr="00B234A4">
        <w:rPr>
          <w:rFonts w:ascii="Times New Roman" w:hAnsi="Times New Roman" w:cs="Times New Roman"/>
          <w:b w:val="0"/>
          <w:i/>
          <w:iCs/>
          <w:sz w:val="24"/>
          <w:szCs w:val="24"/>
          <w:vertAlign w:val="subscript"/>
        </w:rPr>
        <w:t>1</w:t>
      </w:r>
      <w:r w:rsidRPr="00B234A4">
        <w:rPr>
          <w:rFonts w:ascii="Times New Roman" w:hAnsi="Times New Roman" w:cs="Times New Roman"/>
          <w:b w:val="0"/>
          <w:i/>
          <w:sz w:val="24"/>
          <w:szCs w:val="24"/>
        </w:rPr>
        <w:t>, s</w:t>
      </w:r>
      <w:r w:rsidRPr="00B234A4">
        <w:rPr>
          <w:rFonts w:ascii="Times New Roman" w:hAnsi="Times New Roman" w:cs="Times New Roman"/>
          <w:b w:val="0"/>
          <w:i/>
          <w:iCs/>
          <w:sz w:val="24"/>
          <w:szCs w:val="24"/>
          <w:vertAlign w:val="subscript"/>
        </w:rPr>
        <w:t>2</w:t>
      </w:r>
      <w:r w:rsidRPr="00B234A4">
        <w:rPr>
          <w:rFonts w:ascii="Times New Roman" w:hAnsi="Times New Roman" w:cs="Times New Roman"/>
          <w:b w:val="0"/>
          <w:sz w:val="24"/>
          <w:szCs w:val="24"/>
        </w:rPr>
        <w:t xml:space="preserve"> and </w:t>
      </w:r>
      <w:r w:rsidRPr="00B234A4">
        <w:rPr>
          <w:rFonts w:ascii="Times New Roman" w:hAnsi="Times New Roman" w:cs="Times New Roman"/>
          <w:b w:val="0"/>
          <w:i/>
          <w:sz w:val="24"/>
          <w:szCs w:val="24"/>
        </w:rPr>
        <w:t>h</w:t>
      </w:r>
      <w:r w:rsidRPr="00B234A4">
        <w:rPr>
          <w:rFonts w:ascii="Times New Roman" w:hAnsi="Times New Roman" w:cs="Times New Roman"/>
          <w:b w:val="0"/>
          <w:sz w:val="24"/>
          <w:szCs w:val="24"/>
        </w:rPr>
        <w:t xml:space="preserve"> drawn from distributions (exponential, exponential and uniform, respectively, see details Text S5).  </w:t>
      </w:r>
    </w:p>
    <w:p w14:paraId="5A29C21E" w14:textId="77777777" w:rsidR="00B07CCB" w:rsidRPr="00B07CCB" w:rsidRDefault="00B07CCB" w:rsidP="00B07CCB">
      <w:pPr>
        <w:rPr>
          <w:rFonts w:ascii="Times New Roman" w:hAnsi="Times New Roman" w:cs="Times New Roman"/>
          <w:b w:val="0"/>
          <w:sz w:val="24"/>
          <w:szCs w:val="24"/>
        </w:rPr>
      </w:pPr>
    </w:p>
    <w:p w14:paraId="22E077CC" w14:textId="77777777" w:rsidR="007640EA" w:rsidRPr="0039051B" w:rsidRDefault="007640EA" w:rsidP="007640EA">
      <w:pPr>
        <w:rPr>
          <w:rFonts w:ascii="Times New Roman" w:hAnsi="Times New Roman"/>
          <w:b w:val="0"/>
          <w:sz w:val="28"/>
          <w:szCs w:val="28"/>
        </w:rPr>
      </w:pPr>
      <w:r w:rsidRPr="0039051B">
        <w:rPr>
          <w:rFonts w:ascii="Times New Roman" w:hAnsi="Times New Roman"/>
          <w:sz w:val="28"/>
          <w:szCs w:val="28"/>
        </w:rPr>
        <w:t>References</w:t>
      </w:r>
    </w:p>
    <w:p w14:paraId="18609E42" w14:textId="77777777" w:rsidR="007640EA" w:rsidRPr="0005308B" w:rsidRDefault="007640EA" w:rsidP="007640EA">
      <w:pPr>
        <w:spacing w:line="480" w:lineRule="auto"/>
        <w:rPr>
          <w:rFonts w:ascii="Times New Roman" w:hAnsi="Times New Roman" w:cs="Times New Roman"/>
        </w:rPr>
      </w:pPr>
    </w:p>
    <w:p w14:paraId="4DA418F3" w14:textId="77777777" w:rsidR="007640EA" w:rsidRPr="0005308B" w:rsidRDefault="007640EA" w:rsidP="00B07CCB">
      <w:pPr>
        <w:pStyle w:val="EndNoteBibliography"/>
        <w:spacing w:after="0" w:line="240" w:lineRule="auto"/>
        <w:ind w:left="720" w:hanging="720"/>
        <w:rPr>
          <w:noProof/>
        </w:rPr>
      </w:pPr>
      <w:r w:rsidRPr="0005308B">
        <w:fldChar w:fldCharType="begin"/>
      </w:r>
      <w:r w:rsidRPr="0005308B">
        <w:instrText xml:space="preserve"> ADDIN EN.REFLIST </w:instrText>
      </w:r>
      <w:r w:rsidRPr="0005308B">
        <w:fldChar w:fldCharType="separate"/>
      </w:r>
      <w:r w:rsidRPr="0005308B">
        <w:rPr>
          <w:noProof/>
        </w:rPr>
        <w:t>1. Arnold ML (2006) Evolution through genetic exchange. Oxford, U.K.: Oxford University Press.</w:t>
      </w:r>
    </w:p>
    <w:p w14:paraId="2B5E0D5A" w14:textId="77777777" w:rsidR="007640EA" w:rsidRPr="0005308B" w:rsidRDefault="007640EA" w:rsidP="00B07CCB">
      <w:pPr>
        <w:pStyle w:val="EndNoteBibliography"/>
        <w:spacing w:after="0" w:line="240" w:lineRule="auto"/>
        <w:ind w:left="720" w:hanging="720"/>
        <w:rPr>
          <w:noProof/>
        </w:rPr>
      </w:pPr>
      <w:r w:rsidRPr="0005308B">
        <w:rPr>
          <w:noProof/>
        </w:rPr>
        <w:t>2. Mallet J (2007) Hybrid speciation. Nature 446: 279-283.</w:t>
      </w:r>
    </w:p>
    <w:p w14:paraId="5232FED3" w14:textId="77777777" w:rsidR="007640EA" w:rsidRPr="0005308B" w:rsidRDefault="007640EA" w:rsidP="00B07CCB">
      <w:pPr>
        <w:pStyle w:val="EndNoteBibliography"/>
        <w:spacing w:after="0" w:line="240" w:lineRule="auto"/>
        <w:ind w:left="720" w:hanging="720"/>
        <w:rPr>
          <w:noProof/>
        </w:rPr>
      </w:pPr>
      <w:r w:rsidRPr="0005308B">
        <w:rPr>
          <w:noProof/>
        </w:rPr>
        <w:t>3. Nolte AW, Tautz D (2010) Understanding the onset of hybrid speciation. Trends Genet 26: 54-58.</w:t>
      </w:r>
    </w:p>
    <w:p w14:paraId="0966C949" w14:textId="77777777" w:rsidR="007640EA" w:rsidRPr="0005308B" w:rsidRDefault="007640EA" w:rsidP="00B07CCB">
      <w:pPr>
        <w:pStyle w:val="EndNoteBibliography"/>
        <w:spacing w:after="0" w:line="240" w:lineRule="auto"/>
        <w:ind w:left="720" w:hanging="720"/>
        <w:rPr>
          <w:noProof/>
        </w:rPr>
      </w:pPr>
      <w:r w:rsidRPr="0005308B">
        <w:rPr>
          <w:noProof/>
        </w:rPr>
        <w:t>4. Schumer M, Rosenthal GG, Andolfatto P (2014) How common is homoploid hybrid speciation? Evolution 68: 1553–1560.</w:t>
      </w:r>
    </w:p>
    <w:p w14:paraId="4744A6D2" w14:textId="77777777" w:rsidR="007640EA" w:rsidRPr="0005308B" w:rsidRDefault="007640EA" w:rsidP="00B07CCB">
      <w:pPr>
        <w:pStyle w:val="EndNoteBibliography"/>
        <w:spacing w:after="0" w:line="240" w:lineRule="auto"/>
        <w:ind w:left="720" w:hanging="720"/>
        <w:rPr>
          <w:noProof/>
        </w:rPr>
      </w:pPr>
      <w:r w:rsidRPr="0005308B">
        <w:rPr>
          <w:noProof/>
        </w:rPr>
        <w:t>5. Rieseberg LH, Vanfossen C, Desrochers AM (1995) Hybrid speciation accompanied by genomic reorganization in wild sunflowers. Nature 375: 313-316.</w:t>
      </w:r>
    </w:p>
    <w:p w14:paraId="2FC0B40F" w14:textId="77777777" w:rsidR="007640EA" w:rsidRPr="0005308B" w:rsidRDefault="007640EA" w:rsidP="00B07CCB">
      <w:pPr>
        <w:pStyle w:val="EndNoteBibliography"/>
        <w:spacing w:after="0" w:line="240" w:lineRule="auto"/>
        <w:ind w:left="720" w:hanging="720"/>
        <w:rPr>
          <w:noProof/>
        </w:rPr>
      </w:pPr>
      <w:r w:rsidRPr="0005308B">
        <w:rPr>
          <w:noProof/>
        </w:rPr>
        <w:t>6. Rieseberg LH, Raymond O, Rosenthal DM, Lai Z, Livingstone K, et al. (2003) Major ecological transitions in wild sunflowers facilitated by hybridization. Science 301: 1211-1216.</w:t>
      </w:r>
    </w:p>
    <w:p w14:paraId="0EC88143" w14:textId="77777777" w:rsidR="007640EA" w:rsidRPr="0005308B" w:rsidRDefault="007640EA" w:rsidP="00B07CCB">
      <w:pPr>
        <w:pStyle w:val="EndNoteBibliography"/>
        <w:spacing w:after="0" w:line="240" w:lineRule="auto"/>
        <w:ind w:left="720" w:hanging="720"/>
        <w:rPr>
          <w:noProof/>
        </w:rPr>
      </w:pPr>
      <w:r w:rsidRPr="0005308B">
        <w:rPr>
          <w:noProof/>
        </w:rPr>
        <w:t xml:space="preserve">7. Lexer C, Welch ME, Raymond O, Rieseberg LH (2003) The origin of ecological divergence in </w:t>
      </w:r>
      <w:r w:rsidRPr="0005308B">
        <w:rPr>
          <w:i/>
          <w:noProof/>
        </w:rPr>
        <w:t>Helianthus paradoxus</w:t>
      </w:r>
      <w:r w:rsidRPr="0005308B">
        <w:rPr>
          <w:noProof/>
        </w:rPr>
        <w:t xml:space="preserve"> (Asteraceae): Selection on transgressive characters in a novel hybrid habitat. Evolution 57: 1989-2000.</w:t>
      </w:r>
    </w:p>
    <w:p w14:paraId="3D13AAB3" w14:textId="77777777" w:rsidR="007640EA" w:rsidRPr="0005308B" w:rsidRDefault="007640EA" w:rsidP="00B07CCB">
      <w:pPr>
        <w:pStyle w:val="EndNoteBibliography"/>
        <w:spacing w:after="0" w:line="240" w:lineRule="auto"/>
        <w:ind w:left="720" w:hanging="720"/>
        <w:rPr>
          <w:noProof/>
        </w:rPr>
      </w:pPr>
      <w:r w:rsidRPr="0005308B">
        <w:rPr>
          <w:noProof/>
        </w:rPr>
        <w:t>8. Mavarez J, Salazar CA, Bermingham E, Salcedo C, Jiggins CD, et al. (2006) Speciation by hybridization in</w:t>
      </w:r>
      <w:r w:rsidRPr="0005308B">
        <w:rPr>
          <w:i/>
          <w:noProof/>
        </w:rPr>
        <w:t xml:space="preserve"> Heliconius</w:t>
      </w:r>
      <w:r w:rsidRPr="0005308B">
        <w:rPr>
          <w:noProof/>
        </w:rPr>
        <w:t xml:space="preserve"> butterflies. Nature 441: 868-871.</w:t>
      </w:r>
    </w:p>
    <w:p w14:paraId="36887A2E" w14:textId="77777777" w:rsidR="007640EA" w:rsidRPr="0005308B" w:rsidRDefault="007640EA" w:rsidP="00B07CCB">
      <w:pPr>
        <w:pStyle w:val="EndNoteBibliography"/>
        <w:spacing w:after="0" w:line="240" w:lineRule="auto"/>
        <w:ind w:left="720" w:hanging="720"/>
        <w:rPr>
          <w:noProof/>
        </w:rPr>
      </w:pPr>
      <w:r w:rsidRPr="0005308B">
        <w:rPr>
          <w:noProof/>
        </w:rPr>
        <w:t>9. Buerkle CA, Morris RJ, Asmussen MA, Rieseberg LH (2000) The likelihood of homoploid hybrid speciation. Heredity 84: 441-451.</w:t>
      </w:r>
    </w:p>
    <w:p w14:paraId="2CC418CB" w14:textId="77777777" w:rsidR="007640EA" w:rsidRPr="0005308B" w:rsidRDefault="007640EA" w:rsidP="00B07CCB">
      <w:pPr>
        <w:pStyle w:val="EndNoteBibliography"/>
        <w:spacing w:after="0" w:line="240" w:lineRule="auto"/>
        <w:ind w:left="720" w:hanging="720"/>
        <w:rPr>
          <w:noProof/>
        </w:rPr>
      </w:pPr>
      <w:r w:rsidRPr="0005308B">
        <w:rPr>
          <w:noProof/>
        </w:rPr>
        <w:t>10. Schwarz D, Matta BM, Shakir-Botteri NL, McPheron BA (2005) Host shift to an invasive plant triggers rapid animal hybrid speciation. Nature 436: 546-549.</w:t>
      </w:r>
    </w:p>
    <w:p w14:paraId="79F7F4AA" w14:textId="77777777" w:rsidR="007640EA" w:rsidRDefault="007640EA" w:rsidP="00B07CCB">
      <w:pPr>
        <w:pStyle w:val="EndNoteBibliography"/>
        <w:spacing w:after="0" w:line="240" w:lineRule="auto"/>
        <w:ind w:left="720" w:hanging="720"/>
        <w:rPr>
          <w:noProof/>
        </w:rPr>
      </w:pPr>
      <w:r w:rsidRPr="0005308B">
        <w:rPr>
          <w:noProof/>
        </w:rPr>
        <w:t>11. Schwarz D, Shoemaker KD, Botteri NL, McPheron BA (2007) A novel preference for an invasive plant as a mechanism for animal hybrid speciation. Evolution 61: 245-256.</w:t>
      </w:r>
    </w:p>
    <w:p w14:paraId="3872248E" w14:textId="77777777" w:rsidR="007640EA" w:rsidRPr="0005308B" w:rsidRDefault="007640EA" w:rsidP="00B07CCB">
      <w:pPr>
        <w:pStyle w:val="EndNoteBibliography"/>
        <w:spacing w:after="0" w:line="240" w:lineRule="auto"/>
        <w:ind w:left="720" w:hanging="720"/>
        <w:rPr>
          <w:noProof/>
        </w:rPr>
      </w:pPr>
      <w:r>
        <w:rPr>
          <w:noProof/>
        </w:rPr>
        <w:t xml:space="preserve">12. </w:t>
      </w:r>
      <w:r w:rsidRPr="00FC167C">
        <w:rPr>
          <w:noProof/>
        </w:rPr>
        <w:t xml:space="preserve">Duenez-Guzman EA, Mavarez J, Vose MD, Gavrilets S. </w:t>
      </w:r>
      <w:r>
        <w:rPr>
          <w:noProof/>
        </w:rPr>
        <w:t xml:space="preserve">(2009) </w:t>
      </w:r>
      <w:r w:rsidRPr="00FC167C">
        <w:rPr>
          <w:noProof/>
        </w:rPr>
        <w:t>Case studies and mathematical models of ecological speciation. 4. Hybrid speciation in butterfli</w:t>
      </w:r>
      <w:r>
        <w:rPr>
          <w:noProof/>
        </w:rPr>
        <w:t>es in a jungle. Evolution. 63</w:t>
      </w:r>
      <w:r w:rsidRPr="00FC167C">
        <w:rPr>
          <w:noProof/>
        </w:rPr>
        <w:t xml:space="preserve">:2611-26. </w:t>
      </w:r>
    </w:p>
    <w:p w14:paraId="0DF12CBD" w14:textId="77777777" w:rsidR="007640EA" w:rsidRPr="0005308B" w:rsidRDefault="007640EA" w:rsidP="00B07CCB">
      <w:pPr>
        <w:pStyle w:val="EndNoteBibliography"/>
        <w:spacing w:after="0" w:line="240" w:lineRule="auto"/>
        <w:ind w:left="720" w:hanging="720"/>
        <w:rPr>
          <w:noProof/>
        </w:rPr>
      </w:pPr>
      <w:r>
        <w:rPr>
          <w:noProof/>
        </w:rPr>
        <w:t>13</w:t>
      </w:r>
      <w:r w:rsidRPr="0005308B">
        <w:rPr>
          <w:noProof/>
        </w:rPr>
        <w:t xml:space="preserve">. Jiggins CD, Salazar C, Linares M, Mavarez J (2008) Hybrid trait speciation and </w:t>
      </w:r>
      <w:r w:rsidRPr="0005308B">
        <w:rPr>
          <w:i/>
          <w:noProof/>
        </w:rPr>
        <w:t>Heliconius</w:t>
      </w:r>
      <w:r w:rsidRPr="0005308B">
        <w:rPr>
          <w:noProof/>
        </w:rPr>
        <w:t xml:space="preserve"> butterflies. Philos T Roy Soc B 363: 3047-3054.</w:t>
      </w:r>
    </w:p>
    <w:p w14:paraId="784DF745" w14:textId="77777777" w:rsidR="007640EA" w:rsidRPr="0005308B" w:rsidRDefault="007640EA" w:rsidP="00B07CCB">
      <w:pPr>
        <w:pStyle w:val="EndNoteBibliography"/>
        <w:spacing w:after="0" w:line="240" w:lineRule="auto"/>
        <w:ind w:left="720" w:hanging="720"/>
        <w:rPr>
          <w:noProof/>
        </w:rPr>
      </w:pPr>
      <w:r>
        <w:rPr>
          <w:noProof/>
        </w:rPr>
        <w:t>14</w:t>
      </w:r>
      <w:r w:rsidRPr="0005308B">
        <w:rPr>
          <w:noProof/>
        </w:rPr>
        <w:t>. McCarthy EM, Asmussen MA, Anderson WW (1995) A theoretical assessment of recombinational speciation. Heredity 74: 502-509.</w:t>
      </w:r>
    </w:p>
    <w:p w14:paraId="6213FD23" w14:textId="77777777" w:rsidR="007640EA" w:rsidRPr="0005308B" w:rsidRDefault="007640EA" w:rsidP="00B07CCB">
      <w:pPr>
        <w:pStyle w:val="EndNoteBibliography"/>
        <w:spacing w:after="0" w:line="240" w:lineRule="auto"/>
        <w:ind w:left="720" w:hanging="720"/>
        <w:rPr>
          <w:noProof/>
        </w:rPr>
      </w:pPr>
      <w:r>
        <w:rPr>
          <w:noProof/>
        </w:rPr>
        <w:t>15</w:t>
      </w:r>
      <w:r w:rsidRPr="0005308B">
        <w:rPr>
          <w:noProof/>
        </w:rPr>
        <w:t>. Grant V (1971) Plant Speciation. New York: Columbia University Press.</w:t>
      </w:r>
    </w:p>
    <w:p w14:paraId="33E31749" w14:textId="77777777" w:rsidR="007640EA" w:rsidRPr="0005308B" w:rsidRDefault="007640EA" w:rsidP="00B07CCB">
      <w:pPr>
        <w:pStyle w:val="EndNoteBibliography"/>
        <w:spacing w:after="0" w:line="240" w:lineRule="auto"/>
        <w:ind w:left="720" w:hanging="720"/>
        <w:rPr>
          <w:noProof/>
        </w:rPr>
      </w:pPr>
      <w:r>
        <w:rPr>
          <w:noProof/>
        </w:rPr>
        <w:t>16</w:t>
      </w:r>
      <w:r w:rsidRPr="0005308B">
        <w:rPr>
          <w:noProof/>
        </w:rPr>
        <w:t>. Lai Z, Nakazato T, Salmaso M, Burke JM, Tang SX, et al. (2005) Extensive chromosomal repatterning and the evolution of sterility barriers in hybrid sunflower species. Genetics 171: 291-303.</w:t>
      </w:r>
    </w:p>
    <w:p w14:paraId="2A0110C1" w14:textId="77777777" w:rsidR="007640EA" w:rsidRPr="0005308B" w:rsidRDefault="007640EA" w:rsidP="00B07CCB">
      <w:pPr>
        <w:pStyle w:val="EndNoteBibliography"/>
        <w:spacing w:after="0" w:line="240" w:lineRule="auto"/>
        <w:ind w:left="720" w:hanging="720"/>
        <w:rPr>
          <w:noProof/>
        </w:rPr>
      </w:pPr>
      <w:r>
        <w:rPr>
          <w:noProof/>
        </w:rPr>
        <w:t>17</w:t>
      </w:r>
      <w:r w:rsidRPr="0005308B">
        <w:rPr>
          <w:noProof/>
        </w:rPr>
        <w:t>. Buerkle CA, Wolf DE, Rieseberg LH (2003) The origin and extinction of species through hybridization. In: Brigham CA, Schwarz MW, editors. Population viability in plants: Conservation, management, and modeling of rare plants pp. 117-141.</w:t>
      </w:r>
    </w:p>
    <w:p w14:paraId="05EC8FAA" w14:textId="77777777" w:rsidR="007640EA" w:rsidRPr="0005308B" w:rsidRDefault="007640EA" w:rsidP="00B07CCB">
      <w:pPr>
        <w:pStyle w:val="EndNoteBibliography"/>
        <w:spacing w:after="0" w:line="240" w:lineRule="auto"/>
        <w:ind w:left="720" w:hanging="720"/>
        <w:rPr>
          <w:noProof/>
        </w:rPr>
      </w:pPr>
      <w:r>
        <w:rPr>
          <w:noProof/>
        </w:rPr>
        <w:t>18</w:t>
      </w:r>
      <w:r w:rsidRPr="0005308B">
        <w:rPr>
          <w:noProof/>
        </w:rPr>
        <w:t>. Carr DE, Rieseberg LH, Abbott RJ (2003) The genetic architecture necessary for transgressive segregation is common in both natural and domesticated populations - Discussion. Philos T Roy Soc B 358: 1147-1147.</w:t>
      </w:r>
    </w:p>
    <w:p w14:paraId="5F500E2D" w14:textId="77777777" w:rsidR="007640EA" w:rsidRPr="0005308B" w:rsidRDefault="007640EA" w:rsidP="00B07CCB">
      <w:pPr>
        <w:pStyle w:val="EndNoteBibliography"/>
        <w:spacing w:after="0" w:line="240" w:lineRule="auto"/>
        <w:ind w:left="720" w:hanging="720"/>
        <w:rPr>
          <w:noProof/>
        </w:rPr>
      </w:pPr>
      <w:r>
        <w:rPr>
          <w:noProof/>
        </w:rPr>
        <w:t>19</w:t>
      </w:r>
      <w:r w:rsidRPr="0005308B">
        <w:rPr>
          <w:noProof/>
        </w:rPr>
        <w:t>. Rieseberg LH, Widmer A, Arntz AM, Burke JM (2003) The genetic architecture necessary for transgressive segregation is common in both natural and domesticated populations. Philos T Roy Soc B 358: 1141-1147.</w:t>
      </w:r>
    </w:p>
    <w:p w14:paraId="1D3CAEA4" w14:textId="77777777" w:rsidR="007640EA" w:rsidRDefault="007640EA" w:rsidP="00B07CCB">
      <w:pPr>
        <w:pStyle w:val="EndNoteBibliography"/>
        <w:spacing w:after="0" w:line="240" w:lineRule="auto"/>
        <w:ind w:left="720" w:hanging="720"/>
        <w:rPr>
          <w:noProof/>
        </w:rPr>
      </w:pPr>
      <w:r>
        <w:rPr>
          <w:noProof/>
        </w:rPr>
        <w:t>20</w:t>
      </w:r>
      <w:r w:rsidRPr="0005308B">
        <w:rPr>
          <w:noProof/>
        </w:rPr>
        <w:t>. Stelkens R, Seehausen O (2009) Genetic distance between species predicts novel trait expression in their hybrids. Evolution 63: 884-897.</w:t>
      </w:r>
    </w:p>
    <w:p w14:paraId="3C047855" w14:textId="77777777" w:rsidR="007640EA" w:rsidRPr="0005308B" w:rsidRDefault="007640EA" w:rsidP="00B07CCB">
      <w:pPr>
        <w:pStyle w:val="EndNoteBibliography"/>
        <w:spacing w:after="0" w:line="240" w:lineRule="auto"/>
        <w:ind w:left="720" w:hanging="720"/>
        <w:rPr>
          <w:noProof/>
        </w:rPr>
      </w:pPr>
      <w:r>
        <w:rPr>
          <w:noProof/>
        </w:rPr>
        <w:t>21. Hoffmann AA, Rieseberg LH (2008) Revisiting the impact of inversions in evolution: from population genetic markers to drivers of a</w:t>
      </w:r>
      <w:r w:rsidRPr="00FC167C">
        <w:rPr>
          <w:noProof/>
        </w:rPr>
        <w:t>dapti</w:t>
      </w:r>
      <w:r>
        <w:rPr>
          <w:noProof/>
        </w:rPr>
        <w:t>ve shifts and speciation? Ann Rev Ecol Evol Syst</w:t>
      </w:r>
      <w:r w:rsidRPr="00FC167C">
        <w:rPr>
          <w:noProof/>
        </w:rPr>
        <w:t xml:space="preserve"> 39:21-42. </w:t>
      </w:r>
    </w:p>
    <w:p w14:paraId="12893BE9" w14:textId="77777777" w:rsidR="007640EA" w:rsidRPr="0005308B" w:rsidRDefault="007640EA" w:rsidP="00B07CCB">
      <w:pPr>
        <w:pStyle w:val="EndNoteBibliography"/>
        <w:spacing w:after="0" w:line="240" w:lineRule="auto"/>
        <w:ind w:left="720" w:hanging="720"/>
        <w:rPr>
          <w:noProof/>
        </w:rPr>
      </w:pPr>
      <w:r>
        <w:rPr>
          <w:noProof/>
        </w:rPr>
        <w:t>22</w:t>
      </w:r>
      <w:r w:rsidRPr="0005308B">
        <w:rPr>
          <w:noProof/>
        </w:rPr>
        <w:t>. Dobzhansky T (1937) Genetics and the origin of species. New York: Columbia University Press.</w:t>
      </w:r>
    </w:p>
    <w:p w14:paraId="35CC03C1" w14:textId="77777777" w:rsidR="007640EA" w:rsidRPr="0005308B" w:rsidRDefault="007640EA" w:rsidP="00B07CCB">
      <w:pPr>
        <w:pStyle w:val="EndNoteBibliography"/>
        <w:spacing w:after="0" w:line="240" w:lineRule="auto"/>
        <w:ind w:left="720" w:hanging="720"/>
        <w:rPr>
          <w:noProof/>
        </w:rPr>
      </w:pPr>
      <w:r>
        <w:rPr>
          <w:noProof/>
        </w:rPr>
        <w:t>23</w:t>
      </w:r>
      <w:r w:rsidRPr="0005308B">
        <w:rPr>
          <w:noProof/>
        </w:rPr>
        <w:t>. Muller HJ (1942) Isolating mechanisms, evolution and temperature. Biol Symp 6: 71-125.</w:t>
      </w:r>
    </w:p>
    <w:p w14:paraId="6EB8E019" w14:textId="77777777" w:rsidR="007640EA" w:rsidRPr="0005308B" w:rsidRDefault="007640EA" w:rsidP="00B07CCB">
      <w:pPr>
        <w:pStyle w:val="EndNoteBibliography"/>
        <w:spacing w:after="0" w:line="240" w:lineRule="auto"/>
        <w:ind w:left="720" w:hanging="720"/>
        <w:rPr>
          <w:noProof/>
        </w:rPr>
      </w:pPr>
      <w:r>
        <w:rPr>
          <w:noProof/>
        </w:rPr>
        <w:t>24</w:t>
      </w:r>
      <w:r w:rsidRPr="0005308B">
        <w:rPr>
          <w:noProof/>
        </w:rPr>
        <w:t>. Coyne JA, Orr HA (2004) Speciation. Sunderland, MA: Sinaeur Associates.</w:t>
      </w:r>
    </w:p>
    <w:p w14:paraId="457A08E1" w14:textId="77777777" w:rsidR="007640EA" w:rsidRPr="0005308B" w:rsidRDefault="007640EA" w:rsidP="00B07CCB">
      <w:pPr>
        <w:pStyle w:val="EndNoteBibliography"/>
        <w:spacing w:after="0" w:line="240" w:lineRule="auto"/>
        <w:ind w:left="720" w:hanging="720"/>
        <w:rPr>
          <w:noProof/>
        </w:rPr>
      </w:pPr>
      <w:r>
        <w:rPr>
          <w:noProof/>
        </w:rPr>
        <w:t>25</w:t>
      </w:r>
      <w:r w:rsidRPr="0005308B">
        <w:rPr>
          <w:noProof/>
        </w:rPr>
        <w:t xml:space="preserve">. Fishman L, Willis JH (2001) Evidence for Dobzhansky-Muller incompatibilites contributing to the sterility of hybrids between </w:t>
      </w:r>
      <w:r w:rsidRPr="0005308B">
        <w:rPr>
          <w:i/>
          <w:noProof/>
        </w:rPr>
        <w:t>Mimulus guttatus</w:t>
      </w:r>
      <w:r w:rsidRPr="0005308B">
        <w:rPr>
          <w:noProof/>
        </w:rPr>
        <w:t xml:space="preserve"> and </w:t>
      </w:r>
      <w:r w:rsidRPr="0005308B">
        <w:rPr>
          <w:i/>
          <w:noProof/>
        </w:rPr>
        <w:t>M. nasutus</w:t>
      </w:r>
      <w:r w:rsidRPr="0005308B">
        <w:rPr>
          <w:noProof/>
        </w:rPr>
        <w:t>. Evolution 55: 1932-1942.</w:t>
      </w:r>
    </w:p>
    <w:p w14:paraId="75B38BDB" w14:textId="77777777" w:rsidR="007640EA" w:rsidRPr="0005308B" w:rsidRDefault="007640EA" w:rsidP="00B07CCB">
      <w:pPr>
        <w:pStyle w:val="EndNoteBibliography"/>
        <w:spacing w:after="0" w:line="240" w:lineRule="auto"/>
        <w:ind w:left="720" w:hanging="720"/>
        <w:rPr>
          <w:noProof/>
        </w:rPr>
      </w:pPr>
      <w:r>
        <w:rPr>
          <w:noProof/>
        </w:rPr>
        <w:t>26</w:t>
      </w:r>
      <w:r w:rsidRPr="0005308B">
        <w:rPr>
          <w:noProof/>
        </w:rPr>
        <w:t xml:space="preserve">. Sweigart AL, Fishman L, Willis JH (2006) A simple genetic incompatibility causes hybrid male sterility in </w:t>
      </w:r>
      <w:r w:rsidRPr="0005308B">
        <w:rPr>
          <w:i/>
          <w:noProof/>
        </w:rPr>
        <w:t>Mimulus</w:t>
      </w:r>
      <w:r w:rsidRPr="0005308B">
        <w:rPr>
          <w:noProof/>
        </w:rPr>
        <w:t>. Genetics 172: 2465-2479.</w:t>
      </w:r>
    </w:p>
    <w:p w14:paraId="040954E3" w14:textId="77777777" w:rsidR="007640EA" w:rsidRPr="0005308B" w:rsidRDefault="007640EA" w:rsidP="00B07CCB">
      <w:pPr>
        <w:pStyle w:val="EndNoteBibliography"/>
        <w:spacing w:after="0" w:line="240" w:lineRule="auto"/>
        <w:ind w:left="720" w:hanging="720"/>
        <w:rPr>
          <w:noProof/>
        </w:rPr>
      </w:pPr>
      <w:r>
        <w:rPr>
          <w:noProof/>
        </w:rPr>
        <w:t>27</w:t>
      </w:r>
      <w:r w:rsidRPr="0005308B">
        <w:rPr>
          <w:noProof/>
        </w:rPr>
        <w:t>. Brideau NJ, Flores HA, Wang J, Maheshwari S, Wang X, et al. (2006) Two Dobzhansky-Muller genes interact to cause hybrid lethality in</w:t>
      </w:r>
      <w:r w:rsidRPr="0005308B">
        <w:rPr>
          <w:i/>
          <w:noProof/>
        </w:rPr>
        <w:t xml:space="preserve"> Drosophila</w:t>
      </w:r>
      <w:r w:rsidRPr="0005308B">
        <w:rPr>
          <w:noProof/>
        </w:rPr>
        <w:t>. Science 314: 1292-1295.</w:t>
      </w:r>
    </w:p>
    <w:p w14:paraId="750A338C" w14:textId="77777777" w:rsidR="007640EA" w:rsidRPr="0005308B" w:rsidRDefault="007640EA" w:rsidP="00B07CCB">
      <w:pPr>
        <w:pStyle w:val="EndNoteBibliography"/>
        <w:spacing w:after="0" w:line="240" w:lineRule="auto"/>
        <w:ind w:left="720" w:hanging="720"/>
        <w:rPr>
          <w:noProof/>
        </w:rPr>
      </w:pPr>
      <w:r>
        <w:rPr>
          <w:noProof/>
        </w:rPr>
        <w:t>28</w:t>
      </w:r>
      <w:r w:rsidRPr="0005308B">
        <w:rPr>
          <w:noProof/>
        </w:rPr>
        <w:t xml:space="preserve">. Meiklejohn CD, Holmbeck MA, Siddiq MA, Abt DN, Rand DM, et al. (2013) An incompatibility between a mitochondrial tRNA and its nuclear-encoded tRNA synthetase compromises development and fitness in </w:t>
      </w:r>
      <w:r w:rsidRPr="0005308B">
        <w:rPr>
          <w:i/>
          <w:noProof/>
        </w:rPr>
        <w:t>Drosophila</w:t>
      </w:r>
      <w:r w:rsidRPr="0005308B">
        <w:rPr>
          <w:noProof/>
        </w:rPr>
        <w:t>. PLoS Genet 9.</w:t>
      </w:r>
    </w:p>
    <w:p w14:paraId="23686CB6" w14:textId="77777777" w:rsidR="007640EA" w:rsidRPr="0005308B" w:rsidRDefault="007640EA" w:rsidP="00B07CCB">
      <w:pPr>
        <w:pStyle w:val="EndNoteBibliography"/>
        <w:spacing w:after="0" w:line="240" w:lineRule="auto"/>
        <w:ind w:left="720" w:hanging="720"/>
        <w:rPr>
          <w:noProof/>
        </w:rPr>
      </w:pPr>
      <w:r>
        <w:rPr>
          <w:noProof/>
        </w:rPr>
        <w:t>29</w:t>
      </w:r>
      <w:r w:rsidRPr="0005308B">
        <w:rPr>
          <w:noProof/>
        </w:rPr>
        <w:t xml:space="preserve">. Sawamura K, Yamamoto MT (1997) Characterization of a reproductive isolation gene, zygotic hybrid rescue, of </w:t>
      </w:r>
      <w:r w:rsidRPr="0005308B">
        <w:rPr>
          <w:i/>
          <w:noProof/>
        </w:rPr>
        <w:t>Drosophila melanogaster</w:t>
      </w:r>
      <w:r w:rsidRPr="0005308B">
        <w:rPr>
          <w:noProof/>
        </w:rPr>
        <w:t xml:space="preserve"> by using minichromosomes. Heredity 79: 97-103.</w:t>
      </w:r>
    </w:p>
    <w:p w14:paraId="781F367D" w14:textId="77777777" w:rsidR="007640EA" w:rsidRPr="0005308B" w:rsidRDefault="007640EA" w:rsidP="00B07CCB">
      <w:pPr>
        <w:pStyle w:val="EndNoteBibliography"/>
        <w:spacing w:after="0" w:line="240" w:lineRule="auto"/>
        <w:ind w:left="720" w:hanging="720"/>
        <w:rPr>
          <w:noProof/>
        </w:rPr>
      </w:pPr>
      <w:r>
        <w:rPr>
          <w:noProof/>
        </w:rPr>
        <w:t>30</w:t>
      </w:r>
      <w:r w:rsidRPr="0005308B">
        <w:rPr>
          <w:noProof/>
        </w:rPr>
        <w:t>. Presgraves DC (2010) The molecular evolutionary basis of species formation. Nat Rev Genet 11: 175-180.</w:t>
      </w:r>
    </w:p>
    <w:p w14:paraId="607A5856" w14:textId="77777777" w:rsidR="007640EA" w:rsidRPr="0005308B" w:rsidRDefault="007640EA" w:rsidP="00B07CCB">
      <w:pPr>
        <w:pStyle w:val="EndNoteBibliography"/>
        <w:spacing w:after="0" w:line="240" w:lineRule="auto"/>
        <w:ind w:left="720" w:hanging="720"/>
        <w:rPr>
          <w:noProof/>
        </w:rPr>
      </w:pPr>
      <w:r>
        <w:rPr>
          <w:noProof/>
        </w:rPr>
        <w:t>31</w:t>
      </w:r>
      <w:r w:rsidRPr="0005308B">
        <w:rPr>
          <w:noProof/>
        </w:rPr>
        <w:t>. Orr HA, Presgraves DC (2000) Speciation by postzygotic isolation: forces, genes and molecules. Bioessays 22: 1085-1094.</w:t>
      </w:r>
    </w:p>
    <w:p w14:paraId="509BD00E" w14:textId="77777777" w:rsidR="007640EA" w:rsidRPr="0005308B" w:rsidRDefault="007640EA" w:rsidP="00B07CCB">
      <w:pPr>
        <w:pStyle w:val="EndNoteBibliography"/>
        <w:spacing w:after="0" w:line="240" w:lineRule="auto"/>
        <w:ind w:left="720" w:hanging="720"/>
        <w:rPr>
          <w:noProof/>
        </w:rPr>
      </w:pPr>
      <w:r>
        <w:rPr>
          <w:noProof/>
        </w:rPr>
        <w:t>32</w:t>
      </w:r>
      <w:r w:rsidRPr="0005308B">
        <w:rPr>
          <w:noProof/>
        </w:rPr>
        <w:t>. Bank C, Bue</w:t>
      </w:r>
      <w:r>
        <w:rPr>
          <w:noProof/>
        </w:rPr>
        <w:t>rger R, Hermisson J (2012) The limits to parapatric speciation: Dobzhansky-Muller incompatibilities in a continent-island m</w:t>
      </w:r>
      <w:r w:rsidRPr="0005308B">
        <w:rPr>
          <w:noProof/>
        </w:rPr>
        <w:t>odel. Genetics 191: 845-U345.</w:t>
      </w:r>
    </w:p>
    <w:p w14:paraId="048989BF" w14:textId="77777777" w:rsidR="007640EA" w:rsidRPr="0005308B" w:rsidRDefault="007640EA" w:rsidP="00B07CCB">
      <w:pPr>
        <w:pStyle w:val="EndNoteBibliography"/>
        <w:spacing w:after="0" w:line="240" w:lineRule="auto"/>
        <w:ind w:left="720" w:hanging="720"/>
        <w:rPr>
          <w:noProof/>
        </w:rPr>
      </w:pPr>
      <w:r>
        <w:rPr>
          <w:noProof/>
        </w:rPr>
        <w:t>33</w:t>
      </w:r>
      <w:r w:rsidRPr="0005308B">
        <w:rPr>
          <w:noProof/>
        </w:rPr>
        <w:t>. Gavrilets S (1997) Single locus clines. Evolution 51: 979-983.</w:t>
      </w:r>
    </w:p>
    <w:p w14:paraId="2B762401" w14:textId="77777777" w:rsidR="007640EA" w:rsidRPr="0005308B" w:rsidRDefault="007640EA" w:rsidP="00B07CCB">
      <w:pPr>
        <w:pStyle w:val="EndNoteBibliography"/>
        <w:spacing w:after="0" w:line="240" w:lineRule="auto"/>
        <w:ind w:left="720" w:hanging="720"/>
        <w:rPr>
          <w:noProof/>
        </w:rPr>
      </w:pPr>
      <w:r>
        <w:rPr>
          <w:noProof/>
        </w:rPr>
        <w:t>34</w:t>
      </w:r>
      <w:r w:rsidRPr="0005308B">
        <w:rPr>
          <w:noProof/>
        </w:rPr>
        <w:t>. Gompert Z, Parchman TL, Buerkle CA (2012) Genomics of isolation in hybrids. Philos T Roy Soc B 367: 439-450.</w:t>
      </w:r>
    </w:p>
    <w:p w14:paraId="6E4FF601" w14:textId="77777777" w:rsidR="007640EA" w:rsidRPr="0005308B" w:rsidRDefault="007640EA" w:rsidP="00B07CCB">
      <w:pPr>
        <w:pStyle w:val="EndNoteBibliography"/>
        <w:spacing w:after="0" w:line="240" w:lineRule="auto"/>
        <w:ind w:left="720" w:hanging="720"/>
        <w:rPr>
          <w:noProof/>
        </w:rPr>
      </w:pPr>
      <w:r>
        <w:rPr>
          <w:noProof/>
        </w:rPr>
        <w:t>35</w:t>
      </w:r>
      <w:r w:rsidRPr="0005308B">
        <w:rPr>
          <w:noProof/>
        </w:rPr>
        <w:t>. Seehausen O, Butlin RK, Keller I, Wagner CE, Boughman JW, et al. (2014) Genomics and the origin of species. Nat Rev Genet 15: 176-192.</w:t>
      </w:r>
    </w:p>
    <w:p w14:paraId="0C9D74AF" w14:textId="77777777" w:rsidR="007640EA" w:rsidRPr="0005308B" w:rsidRDefault="007640EA" w:rsidP="00B07CCB">
      <w:pPr>
        <w:pStyle w:val="EndNoteBibliography"/>
        <w:spacing w:after="0" w:line="240" w:lineRule="auto"/>
        <w:ind w:left="720" w:hanging="720"/>
        <w:rPr>
          <w:noProof/>
        </w:rPr>
      </w:pPr>
      <w:r>
        <w:rPr>
          <w:noProof/>
        </w:rPr>
        <w:t>36</w:t>
      </w:r>
      <w:r w:rsidRPr="0005308B">
        <w:rPr>
          <w:noProof/>
        </w:rPr>
        <w:t>. Rieseberg LH, Blackman BK (2010) Speciation genes in plants. Ann Bot 106: 439-455.</w:t>
      </w:r>
    </w:p>
    <w:p w14:paraId="0F921BD8" w14:textId="77777777" w:rsidR="007640EA" w:rsidRPr="0005308B" w:rsidRDefault="007640EA" w:rsidP="00B07CCB">
      <w:pPr>
        <w:pStyle w:val="EndNoteBibliography"/>
        <w:spacing w:after="0" w:line="240" w:lineRule="auto"/>
        <w:ind w:left="720" w:hanging="720"/>
        <w:rPr>
          <w:noProof/>
        </w:rPr>
      </w:pPr>
      <w:r>
        <w:rPr>
          <w:noProof/>
        </w:rPr>
        <w:t>37</w:t>
      </w:r>
      <w:r w:rsidRPr="0005308B">
        <w:rPr>
          <w:noProof/>
        </w:rPr>
        <w:t>. Johnson NA, Wolf JB, Brodie ED, III, Wade MJ (2000) Gene interactions and the origin of species. In: Wolf J, Brodie EI, Wade M, editors. Epistasis and the evolutionary process. New York: Oxford University Press. pp. 197-212.</w:t>
      </w:r>
    </w:p>
    <w:p w14:paraId="7342DEC5" w14:textId="77777777" w:rsidR="007640EA" w:rsidRPr="0005308B" w:rsidRDefault="007640EA" w:rsidP="00B07CCB">
      <w:pPr>
        <w:pStyle w:val="EndNoteBibliography"/>
        <w:spacing w:after="0" w:line="240" w:lineRule="auto"/>
        <w:ind w:left="720" w:hanging="720"/>
        <w:rPr>
          <w:noProof/>
        </w:rPr>
      </w:pPr>
      <w:r>
        <w:rPr>
          <w:noProof/>
        </w:rPr>
        <w:t>38</w:t>
      </w:r>
      <w:r w:rsidRPr="0005308B">
        <w:rPr>
          <w:noProof/>
        </w:rPr>
        <w:t>. Gavrilets S (1997) Hybrid zones with Dobzhansky-type epistatic selection. Evolution 51: 1027-1035.</w:t>
      </w:r>
    </w:p>
    <w:p w14:paraId="67691956" w14:textId="77777777" w:rsidR="007640EA" w:rsidRPr="0005308B" w:rsidRDefault="007640EA" w:rsidP="00B07CCB">
      <w:pPr>
        <w:pStyle w:val="EndNoteBibliography"/>
        <w:spacing w:after="0" w:line="240" w:lineRule="auto"/>
        <w:ind w:left="720" w:hanging="720"/>
        <w:rPr>
          <w:noProof/>
        </w:rPr>
      </w:pPr>
      <w:r>
        <w:rPr>
          <w:noProof/>
        </w:rPr>
        <w:t>39</w:t>
      </w:r>
      <w:r w:rsidRPr="0005308B">
        <w:rPr>
          <w:noProof/>
        </w:rPr>
        <w:t xml:space="preserve">. Paixão T, Bassler KE, Azevedo RBR (2014) Emergent speciation by multiple Dobzhansky-Muller incompatibilities. bioRxiv doi: </w:t>
      </w:r>
      <w:hyperlink r:id="rId37" w:history="1">
        <w:r w:rsidRPr="0005308B">
          <w:rPr>
            <w:rStyle w:val="Hyperlink"/>
            <w:noProof/>
          </w:rPr>
          <w:t>http://dx.doi.org/10.1101/008268</w:t>
        </w:r>
      </w:hyperlink>
      <w:r w:rsidRPr="0005308B">
        <w:rPr>
          <w:noProof/>
        </w:rPr>
        <w:t>.</w:t>
      </w:r>
    </w:p>
    <w:p w14:paraId="45FDD621" w14:textId="77777777" w:rsidR="007640EA" w:rsidRPr="0005308B" w:rsidRDefault="007640EA" w:rsidP="00B07CCB">
      <w:pPr>
        <w:pStyle w:val="EndNoteBibliography"/>
        <w:spacing w:after="0" w:line="240" w:lineRule="auto"/>
        <w:ind w:left="720" w:hanging="720"/>
        <w:rPr>
          <w:noProof/>
        </w:rPr>
      </w:pPr>
      <w:r>
        <w:rPr>
          <w:noProof/>
        </w:rPr>
        <w:t>40</w:t>
      </w:r>
      <w:r w:rsidRPr="0005308B">
        <w:rPr>
          <w:noProof/>
        </w:rPr>
        <w:t xml:space="preserve">. Schartl M (2008) Evolution of </w:t>
      </w:r>
      <w:r w:rsidRPr="0005308B">
        <w:rPr>
          <w:i/>
          <w:noProof/>
        </w:rPr>
        <w:t>Xmrk</w:t>
      </w:r>
      <w:r w:rsidRPr="0005308B">
        <w:rPr>
          <w:noProof/>
        </w:rPr>
        <w:t>: an oncogene, but also a speciation gene? Bioessays 30: 822-832.</w:t>
      </w:r>
    </w:p>
    <w:p w14:paraId="360C7A51" w14:textId="77777777" w:rsidR="007640EA" w:rsidRPr="0005308B" w:rsidRDefault="007640EA" w:rsidP="00B07CCB">
      <w:pPr>
        <w:pStyle w:val="EndNoteBibliography"/>
        <w:spacing w:after="0" w:line="240" w:lineRule="auto"/>
        <w:ind w:left="720" w:hanging="720"/>
        <w:rPr>
          <w:noProof/>
        </w:rPr>
      </w:pPr>
      <w:r>
        <w:rPr>
          <w:noProof/>
        </w:rPr>
        <w:t>41</w:t>
      </w:r>
      <w:r w:rsidRPr="0005308B">
        <w:rPr>
          <w:noProof/>
        </w:rPr>
        <w:t>. Schumer M, Cui R, Powell D, Dresner R, Rosenthal G,</w:t>
      </w:r>
      <w:r>
        <w:rPr>
          <w:noProof/>
        </w:rPr>
        <w:t xml:space="preserve"> et al. (2014) High-resolution mapping reveals hundreds of genetic incompatibilities in hybridizing fish s</w:t>
      </w:r>
      <w:r w:rsidRPr="0005308B">
        <w:rPr>
          <w:noProof/>
        </w:rPr>
        <w:t>pecies. eLife 3</w:t>
      </w:r>
      <w:r>
        <w:rPr>
          <w:noProof/>
        </w:rPr>
        <w:t>:</w:t>
      </w:r>
      <w:r w:rsidRPr="005E6C8A">
        <w:t xml:space="preserve"> </w:t>
      </w:r>
      <w:r w:rsidRPr="005E6C8A">
        <w:rPr>
          <w:noProof/>
        </w:rPr>
        <w:t>e02535</w:t>
      </w:r>
      <w:r w:rsidRPr="0005308B">
        <w:rPr>
          <w:noProof/>
        </w:rPr>
        <w:t>.</w:t>
      </w:r>
    </w:p>
    <w:p w14:paraId="17BD5676" w14:textId="77777777" w:rsidR="007640EA" w:rsidRDefault="007640EA" w:rsidP="00B07CCB">
      <w:pPr>
        <w:pStyle w:val="EndNoteBibliography"/>
        <w:spacing w:after="0" w:line="240" w:lineRule="auto"/>
        <w:ind w:left="720" w:hanging="720"/>
        <w:rPr>
          <w:noProof/>
        </w:rPr>
      </w:pPr>
      <w:r>
        <w:rPr>
          <w:noProof/>
        </w:rPr>
        <w:t>42</w:t>
      </w:r>
      <w:r w:rsidRPr="0005308B">
        <w:rPr>
          <w:noProof/>
        </w:rPr>
        <w:t xml:space="preserve">. Fang S, Yukilevich R, Chen Y, Turissini DA, Zeng K, et </w:t>
      </w:r>
      <w:r>
        <w:rPr>
          <w:noProof/>
        </w:rPr>
        <w:t>al. (2012) Incompatibility and competitive exclusion of genomic segments between s</w:t>
      </w:r>
      <w:r w:rsidRPr="0005308B">
        <w:rPr>
          <w:noProof/>
        </w:rPr>
        <w:t xml:space="preserve">ibling </w:t>
      </w:r>
      <w:r w:rsidRPr="0005308B">
        <w:rPr>
          <w:i/>
          <w:noProof/>
        </w:rPr>
        <w:t xml:space="preserve">Drosophila </w:t>
      </w:r>
      <w:r>
        <w:rPr>
          <w:noProof/>
        </w:rPr>
        <w:t>s</w:t>
      </w:r>
      <w:r w:rsidRPr="0005308B">
        <w:rPr>
          <w:noProof/>
        </w:rPr>
        <w:t>pecies. PLoS Genet 8.</w:t>
      </w:r>
    </w:p>
    <w:p w14:paraId="55AAA8F5" w14:textId="77777777" w:rsidR="007640EA" w:rsidRPr="0005308B" w:rsidRDefault="007640EA" w:rsidP="00B07CCB">
      <w:pPr>
        <w:pStyle w:val="EndNoteBibliography"/>
        <w:spacing w:after="0" w:line="240" w:lineRule="auto"/>
        <w:ind w:left="720" w:hanging="720"/>
        <w:rPr>
          <w:noProof/>
        </w:rPr>
      </w:pPr>
      <w:r>
        <w:rPr>
          <w:noProof/>
        </w:rPr>
        <w:t xml:space="preserve">43. </w:t>
      </w:r>
      <w:r w:rsidRPr="0005308B">
        <w:rPr>
          <w:noProof/>
        </w:rPr>
        <w:t>Fisher HS, Wong BBM, Rosenthal GG (2006) Alteration of the chemical environment disrupts communication in a freshwater fish. Proc R Soc London Ser B 273: 1187-1193.</w:t>
      </w:r>
    </w:p>
    <w:p w14:paraId="0F20B2C5" w14:textId="77777777" w:rsidR="007640EA" w:rsidRPr="0005308B" w:rsidRDefault="007640EA" w:rsidP="00B07CCB">
      <w:pPr>
        <w:pStyle w:val="EndNoteBibliography"/>
        <w:spacing w:after="0" w:line="240" w:lineRule="auto"/>
        <w:ind w:left="720" w:hanging="720"/>
        <w:rPr>
          <w:noProof/>
        </w:rPr>
      </w:pPr>
      <w:r>
        <w:rPr>
          <w:noProof/>
        </w:rPr>
        <w:t>44</w:t>
      </w:r>
      <w:r w:rsidRPr="0005308B">
        <w:rPr>
          <w:noProof/>
        </w:rPr>
        <w:t>. Hasselman DJ, Argo EE, McBride MC, Bentzen P, Schultz TF, et al. (2014) Human disturbance causes the formation of a hybrid swarm between two naturally sympatric fish species. Mol Ecol 23: 1137–1152.</w:t>
      </w:r>
    </w:p>
    <w:p w14:paraId="7476FB64" w14:textId="77777777" w:rsidR="007640EA" w:rsidRDefault="007640EA" w:rsidP="00B07CCB">
      <w:pPr>
        <w:pStyle w:val="EndNoteBibliography"/>
        <w:spacing w:after="0" w:line="240" w:lineRule="auto"/>
        <w:ind w:left="720" w:hanging="720"/>
        <w:rPr>
          <w:noProof/>
        </w:rPr>
      </w:pPr>
      <w:r>
        <w:rPr>
          <w:noProof/>
        </w:rPr>
        <w:t>45</w:t>
      </w:r>
      <w:r w:rsidRPr="0005308B">
        <w:rPr>
          <w:noProof/>
        </w:rPr>
        <w:t xml:space="preserve">. Rosenfield JA, Kodric-Brown A (2003) Sexual selection promotes hybridization between Pecos pupfish, </w:t>
      </w:r>
      <w:r w:rsidRPr="0005308B">
        <w:rPr>
          <w:i/>
          <w:noProof/>
        </w:rPr>
        <w:t>Cyprinodon pecosensis</w:t>
      </w:r>
      <w:r w:rsidRPr="0005308B">
        <w:rPr>
          <w:noProof/>
        </w:rPr>
        <w:t xml:space="preserve"> and sheepshead minnow, </w:t>
      </w:r>
      <w:r w:rsidRPr="0005308B">
        <w:rPr>
          <w:i/>
          <w:noProof/>
        </w:rPr>
        <w:t>C. variegatus</w:t>
      </w:r>
      <w:r w:rsidRPr="0005308B">
        <w:rPr>
          <w:noProof/>
        </w:rPr>
        <w:t>. J Evolution Biol 16: 595-606.</w:t>
      </w:r>
    </w:p>
    <w:p w14:paraId="139724A4" w14:textId="77777777" w:rsidR="007640EA" w:rsidRPr="0005308B" w:rsidRDefault="007640EA" w:rsidP="00B07CCB">
      <w:pPr>
        <w:pStyle w:val="EndNoteBibliography"/>
        <w:spacing w:after="0" w:line="240" w:lineRule="auto"/>
        <w:ind w:left="720" w:hanging="720"/>
        <w:rPr>
          <w:noProof/>
        </w:rPr>
      </w:pPr>
      <w:r>
        <w:rPr>
          <w:noProof/>
        </w:rPr>
        <w:t>46</w:t>
      </w:r>
      <w:r w:rsidRPr="0005308B">
        <w:rPr>
          <w:noProof/>
        </w:rPr>
        <w:t>. Karlin S (1975) General 2-locus selection models - Some objectives, results and interpretations. Theor Popul Biol 7: 364-398.</w:t>
      </w:r>
    </w:p>
    <w:p w14:paraId="28655E0E" w14:textId="77777777" w:rsidR="007640EA" w:rsidRPr="0005308B" w:rsidRDefault="007640EA" w:rsidP="00B07CCB">
      <w:pPr>
        <w:pStyle w:val="EndNoteBibliography"/>
        <w:spacing w:after="0" w:line="240" w:lineRule="auto"/>
        <w:ind w:left="720" w:hanging="720"/>
        <w:rPr>
          <w:noProof/>
        </w:rPr>
      </w:pPr>
      <w:r>
        <w:rPr>
          <w:noProof/>
        </w:rPr>
        <w:t>47</w:t>
      </w:r>
      <w:r w:rsidRPr="0005308B">
        <w:rPr>
          <w:noProof/>
        </w:rPr>
        <w:t>. Bodmer WF, Felsenstein J (1967) Linkage and selection - theoretical analysis of deterministic 2 locus random mating model. Genetics 57: 237-265.</w:t>
      </w:r>
    </w:p>
    <w:p w14:paraId="53D5F495" w14:textId="77777777" w:rsidR="007640EA" w:rsidRPr="0005308B" w:rsidRDefault="007640EA" w:rsidP="00B07CCB">
      <w:pPr>
        <w:pStyle w:val="EndNoteBibliography"/>
        <w:spacing w:after="0" w:line="240" w:lineRule="auto"/>
        <w:ind w:left="720" w:hanging="720"/>
        <w:rPr>
          <w:noProof/>
        </w:rPr>
      </w:pPr>
      <w:r>
        <w:rPr>
          <w:noProof/>
        </w:rPr>
        <w:t>48</w:t>
      </w:r>
      <w:r w:rsidRPr="0005308B">
        <w:rPr>
          <w:noProof/>
        </w:rPr>
        <w:t>. Gavrilets S (2004) Fitness landscapes and the origin of species. Princeton, NJ, USA: Princeton University Press. 1-432 p.</w:t>
      </w:r>
    </w:p>
    <w:p w14:paraId="5214EC7E" w14:textId="77777777" w:rsidR="007640EA" w:rsidRPr="0005308B" w:rsidRDefault="007640EA" w:rsidP="00B07CCB">
      <w:pPr>
        <w:pStyle w:val="EndNoteBibliography"/>
        <w:spacing w:after="0" w:line="240" w:lineRule="auto"/>
        <w:ind w:left="720" w:hanging="720"/>
        <w:rPr>
          <w:noProof/>
        </w:rPr>
      </w:pPr>
      <w:r>
        <w:rPr>
          <w:noProof/>
        </w:rPr>
        <w:t>49</w:t>
      </w:r>
      <w:r w:rsidRPr="0005308B">
        <w:rPr>
          <w:noProof/>
        </w:rPr>
        <w:t xml:space="preserve">. James JK, Abbott RJ (2005) Recent, allopatric, homoploid hybrid speciation: The origin of </w:t>
      </w:r>
      <w:r w:rsidRPr="0005308B">
        <w:rPr>
          <w:i/>
          <w:noProof/>
        </w:rPr>
        <w:t>Senecio squalidus</w:t>
      </w:r>
      <w:r w:rsidRPr="0005308B">
        <w:rPr>
          <w:noProof/>
        </w:rPr>
        <w:t xml:space="preserve"> (Asteraceae) in the British Isles from a hybrid zone on Mount Etna, Sicily. Evolution 59: 2533-2547.</w:t>
      </w:r>
    </w:p>
    <w:p w14:paraId="07C17AFD" w14:textId="77777777" w:rsidR="007640EA" w:rsidRPr="0005308B" w:rsidRDefault="007640EA" w:rsidP="00B07CCB">
      <w:pPr>
        <w:pStyle w:val="EndNoteBibliography"/>
        <w:spacing w:after="0" w:line="240" w:lineRule="auto"/>
        <w:ind w:left="720" w:hanging="720"/>
        <w:rPr>
          <w:noProof/>
        </w:rPr>
      </w:pPr>
      <w:r>
        <w:rPr>
          <w:noProof/>
        </w:rPr>
        <w:t>50</w:t>
      </w:r>
      <w:r w:rsidRPr="0005308B">
        <w:rPr>
          <w:noProof/>
        </w:rPr>
        <w:t xml:space="preserve">. Lexer C, Joseph JA, van Loo M, Barbara T, Heinze B, et al. (2010) Genomic Admixture Analysis in European </w:t>
      </w:r>
      <w:r w:rsidRPr="0005308B">
        <w:rPr>
          <w:i/>
          <w:noProof/>
        </w:rPr>
        <w:t>Populus</w:t>
      </w:r>
      <w:r w:rsidRPr="0005308B">
        <w:rPr>
          <w:noProof/>
        </w:rPr>
        <w:t xml:space="preserve"> spp. Reveals Unexpected Patterns of Reproductive Isolation and Mating. Genetics 186: 699-U391.</w:t>
      </w:r>
    </w:p>
    <w:p w14:paraId="2497EDE4" w14:textId="77777777" w:rsidR="007640EA" w:rsidRPr="0005308B" w:rsidRDefault="007640EA" w:rsidP="00B07CCB">
      <w:pPr>
        <w:pStyle w:val="EndNoteBibliography"/>
        <w:spacing w:after="0" w:line="240" w:lineRule="auto"/>
        <w:ind w:left="720" w:hanging="720"/>
        <w:rPr>
          <w:noProof/>
        </w:rPr>
      </w:pPr>
      <w:r>
        <w:rPr>
          <w:noProof/>
        </w:rPr>
        <w:t>51</w:t>
      </w:r>
      <w:r w:rsidRPr="0005308B">
        <w:rPr>
          <w:noProof/>
        </w:rPr>
        <w:t>. Kunte K, Shea C, Aardema ML, Scriber JM, Juenger TE, et al. (2011) Sex Chromosome Mosaicism and Hybrid Speciation among Tiger Swallowtail Butterflies. PLoS Genetics 7: 1-14.</w:t>
      </w:r>
    </w:p>
    <w:p w14:paraId="738DFD38" w14:textId="77777777" w:rsidR="007640EA" w:rsidRPr="0005308B" w:rsidRDefault="007640EA" w:rsidP="00B07CCB">
      <w:pPr>
        <w:pStyle w:val="EndNoteBibliography"/>
        <w:spacing w:after="0" w:line="240" w:lineRule="auto"/>
        <w:ind w:left="720" w:hanging="720"/>
        <w:rPr>
          <w:noProof/>
        </w:rPr>
      </w:pPr>
      <w:r>
        <w:rPr>
          <w:noProof/>
        </w:rPr>
        <w:t>52</w:t>
      </w:r>
      <w:r w:rsidRPr="0005308B">
        <w:rPr>
          <w:noProof/>
        </w:rPr>
        <w:t>. Rubidge EM, Taylor EB (2004) Hybrid zone structure and the potential role of selection in hybridizing populations of native westslope cutthroat trout (</w:t>
      </w:r>
      <w:r w:rsidRPr="0005308B">
        <w:rPr>
          <w:i/>
          <w:noProof/>
        </w:rPr>
        <w:t>Oncorhynchus clarki lewisi</w:t>
      </w:r>
      <w:r w:rsidRPr="0005308B">
        <w:rPr>
          <w:noProof/>
        </w:rPr>
        <w:t>) and introduced rainbow trout (</w:t>
      </w:r>
      <w:r w:rsidRPr="0005308B">
        <w:rPr>
          <w:i/>
          <w:noProof/>
        </w:rPr>
        <w:t>O. mykiss</w:t>
      </w:r>
      <w:r w:rsidRPr="0005308B">
        <w:rPr>
          <w:noProof/>
        </w:rPr>
        <w:t>). Mol Ecol 13: 3735-3749.</w:t>
      </w:r>
    </w:p>
    <w:p w14:paraId="293852CB" w14:textId="77777777" w:rsidR="007640EA" w:rsidRPr="0005308B" w:rsidRDefault="007640EA" w:rsidP="00B07CCB">
      <w:pPr>
        <w:pStyle w:val="EndNoteBibliography"/>
        <w:spacing w:after="0" w:line="240" w:lineRule="auto"/>
        <w:ind w:left="720" w:hanging="720"/>
        <w:rPr>
          <w:noProof/>
        </w:rPr>
      </w:pPr>
      <w:r>
        <w:rPr>
          <w:noProof/>
        </w:rPr>
        <w:t>53</w:t>
      </w:r>
      <w:r w:rsidRPr="0005308B">
        <w:rPr>
          <w:noProof/>
        </w:rPr>
        <w:t>. Trier CN, Hermansen JS, Sætre G-P,</w:t>
      </w:r>
      <w:r>
        <w:rPr>
          <w:noProof/>
        </w:rPr>
        <w:t xml:space="preserve"> Bailey RI (2014) Evidence for mito-nuclear and s</w:t>
      </w:r>
      <w:r w:rsidRPr="0005308B">
        <w:rPr>
          <w:noProof/>
        </w:rPr>
        <w:t>ex</w:t>
      </w:r>
      <w:r>
        <w:rPr>
          <w:noProof/>
        </w:rPr>
        <w:t>-linked reproductive barriers between the hybrid Italian sparrow and its parent s</w:t>
      </w:r>
      <w:r w:rsidRPr="0005308B">
        <w:rPr>
          <w:noProof/>
        </w:rPr>
        <w:t>pecies. PLoS Genet 10.</w:t>
      </w:r>
    </w:p>
    <w:p w14:paraId="70CCFC8D" w14:textId="77777777" w:rsidR="007640EA" w:rsidRPr="0005308B" w:rsidRDefault="007640EA" w:rsidP="00B07CCB">
      <w:pPr>
        <w:pStyle w:val="EndNoteBibliography"/>
        <w:spacing w:after="0" w:line="240" w:lineRule="auto"/>
        <w:ind w:left="720" w:hanging="720"/>
        <w:rPr>
          <w:noProof/>
        </w:rPr>
      </w:pPr>
      <w:r>
        <w:rPr>
          <w:noProof/>
        </w:rPr>
        <w:t>54</w:t>
      </w:r>
      <w:r w:rsidRPr="0005308B">
        <w:rPr>
          <w:noProof/>
        </w:rPr>
        <w:t>. Unckless RL, Orr HA (2009) Dobzhansky-Muller incompatibilities and adaptation to a shared environment. Heredity 102: 214-217.</w:t>
      </w:r>
    </w:p>
    <w:p w14:paraId="0301A004" w14:textId="77777777" w:rsidR="007640EA" w:rsidRPr="0005308B" w:rsidRDefault="007640EA" w:rsidP="00B07CCB">
      <w:pPr>
        <w:pStyle w:val="EndNoteBibliography"/>
        <w:spacing w:after="0" w:line="240" w:lineRule="auto"/>
        <w:ind w:left="720" w:hanging="720"/>
        <w:rPr>
          <w:noProof/>
        </w:rPr>
      </w:pPr>
      <w:r>
        <w:rPr>
          <w:noProof/>
        </w:rPr>
        <w:t>55</w:t>
      </w:r>
      <w:r w:rsidRPr="0005308B">
        <w:rPr>
          <w:noProof/>
        </w:rPr>
        <w:t>. Moyle LC, Graham EB (2006) Genome-wide associations between hybrid sterility QTL and marker transmission ratio distortion. Mol Biol Evol 23: 973-980.</w:t>
      </w:r>
    </w:p>
    <w:p w14:paraId="7064776B" w14:textId="77777777" w:rsidR="007640EA" w:rsidRPr="0005308B" w:rsidRDefault="007640EA" w:rsidP="00B07CCB">
      <w:pPr>
        <w:pStyle w:val="EndNoteBibliography"/>
        <w:spacing w:after="0" w:line="240" w:lineRule="auto"/>
        <w:ind w:left="720" w:hanging="720"/>
        <w:rPr>
          <w:noProof/>
        </w:rPr>
      </w:pPr>
      <w:r>
        <w:rPr>
          <w:noProof/>
        </w:rPr>
        <w:t>56</w:t>
      </w:r>
      <w:r w:rsidRPr="0005308B">
        <w:rPr>
          <w:noProof/>
        </w:rPr>
        <w:t xml:space="preserve">. Masly JP, Presgraves DC (2007) High-resolution genome-wide dissection of the two rules of speciation in </w:t>
      </w:r>
      <w:r w:rsidRPr="0005308B">
        <w:rPr>
          <w:i/>
          <w:noProof/>
        </w:rPr>
        <w:t>Drosophila</w:t>
      </w:r>
      <w:r w:rsidRPr="0005308B">
        <w:rPr>
          <w:noProof/>
        </w:rPr>
        <w:t>. PLoS Biol 5: 1890-1898.</w:t>
      </w:r>
    </w:p>
    <w:p w14:paraId="59462607" w14:textId="77777777" w:rsidR="007640EA" w:rsidRPr="0005308B" w:rsidRDefault="007640EA" w:rsidP="00B07CCB">
      <w:pPr>
        <w:pStyle w:val="EndNoteBibliography"/>
        <w:spacing w:after="0" w:line="240" w:lineRule="auto"/>
        <w:ind w:left="720" w:hanging="720"/>
        <w:rPr>
          <w:noProof/>
        </w:rPr>
      </w:pPr>
      <w:r>
        <w:rPr>
          <w:noProof/>
        </w:rPr>
        <w:t>57</w:t>
      </w:r>
      <w:r w:rsidRPr="0005308B">
        <w:rPr>
          <w:noProof/>
        </w:rPr>
        <w:t xml:space="preserve">. Presgraves DC (2003) A fine-scale genetic analysis of hybrid incompatibilities in </w:t>
      </w:r>
      <w:r w:rsidRPr="0005308B">
        <w:rPr>
          <w:i/>
          <w:noProof/>
        </w:rPr>
        <w:t>Drosophila</w:t>
      </w:r>
      <w:r w:rsidRPr="0005308B">
        <w:rPr>
          <w:noProof/>
        </w:rPr>
        <w:t>. Genetics 163: 955-972.</w:t>
      </w:r>
    </w:p>
    <w:p w14:paraId="732DC982" w14:textId="77777777" w:rsidR="007640EA" w:rsidRPr="0005308B" w:rsidRDefault="007640EA" w:rsidP="00B07CCB">
      <w:pPr>
        <w:pStyle w:val="EndNoteBibliography"/>
        <w:spacing w:after="0" w:line="240" w:lineRule="auto"/>
        <w:ind w:left="720" w:hanging="720"/>
        <w:rPr>
          <w:noProof/>
        </w:rPr>
      </w:pPr>
      <w:r>
        <w:rPr>
          <w:noProof/>
        </w:rPr>
        <w:t>58</w:t>
      </w:r>
      <w:r w:rsidRPr="0005308B">
        <w:rPr>
          <w:noProof/>
        </w:rPr>
        <w:t>. Gardner K, Buerkle A, Whitton J, Rieseberg L (2000) Inferring epistasis in wild sunflower hybrid zones. In: Wolf JB, Brodie ED, III, Wade MJ, editors. Epistasis and the evolutionary process. New York: Oxford University Press. pp. 264-279.</w:t>
      </w:r>
    </w:p>
    <w:p w14:paraId="3E9880CE" w14:textId="77777777" w:rsidR="007640EA" w:rsidRPr="0005308B" w:rsidRDefault="007640EA" w:rsidP="00B07CCB">
      <w:pPr>
        <w:pStyle w:val="EndNoteBibliography"/>
        <w:spacing w:after="0" w:line="240" w:lineRule="auto"/>
        <w:ind w:left="720" w:hanging="720"/>
        <w:rPr>
          <w:noProof/>
        </w:rPr>
      </w:pPr>
      <w:r>
        <w:rPr>
          <w:noProof/>
        </w:rPr>
        <w:t>59</w:t>
      </w:r>
      <w:r w:rsidRPr="0005308B">
        <w:rPr>
          <w:noProof/>
        </w:rPr>
        <w:t>. Payseur BA, Hoekstra HE (2005) Signatures of reproductive isolation in patterns of single nucleotide diversity across inbred strains of mice. Genetics 171: 1905-1916.</w:t>
      </w:r>
    </w:p>
    <w:p w14:paraId="7B922CFC" w14:textId="77777777" w:rsidR="007640EA" w:rsidRPr="0005308B" w:rsidRDefault="007640EA" w:rsidP="00B07CCB">
      <w:pPr>
        <w:pStyle w:val="EndNoteBibliography"/>
        <w:spacing w:after="0" w:line="240" w:lineRule="auto"/>
        <w:ind w:left="720" w:hanging="720"/>
        <w:rPr>
          <w:noProof/>
        </w:rPr>
      </w:pPr>
      <w:r>
        <w:rPr>
          <w:noProof/>
        </w:rPr>
        <w:t>60</w:t>
      </w:r>
      <w:r w:rsidRPr="0005308B">
        <w:rPr>
          <w:noProof/>
        </w:rPr>
        <w:t>. Teeter KC, Payseur BA, Harris LW, Bakewell MA, Thibodeau LM, et al. (2008) Genome-wide patterns of gene flow across a house mouse hybrid zone. Genome Res 18: 67-76.</w:t>
      </w:r>
    </w:p>
    <w:p w14:paraId="31D4AAB2" w14:textId="77777777" w:rsidR="007640EA" w:rsidRPr="0005308B" w:rsidRDefault="007640EA" w:rsidP="00B07CCB">
      <w:pPr>
        <w:pStyle w:val="EndNoteBibliography"/>
        <w:spacing w:after="0" w:line="240" w:lineRule="auto"/>
        <w:ind w:left="720" w:hanging="720"/>
        <w:rPr>
          <w:noProof/>
        </w:rPr>
      </w:pPr>
      <w:r>
        <w:rPr>
          <w:noProof/>
        </w:rPr>
        <w:t>61</w:t>
      </w:r>
      <w:r w:rsidRPr="0005308B">
        <w:rPr>
          <w:noProof/>
        </w:rPr>
        <w:t>. Ostberg CO, Slatton SL, Rodriguez RJ (2004) Spatial partitioning and asymmetric hybridization among sympatric coastal steelhead trout (</w:t>
      </w:r>
      <w:r w:rsidRPr="0005308B">
        <w:rPr>
          <w:i/>
          <w:noProof/>
        </w:rPr>
        <w:t>Oncorhynchus mykiss irideus</w:t>
      </w:r>
      <w:r w:rsidRPr="0005308B">
        <w:rPr>
          <w:noProof/>
        </w:rPr>
        <w:t>), coastal cutthroat trout (</w:t>
      </w:r>
      <w:r w:rsidRPr="0005308B">
        <w:rPr>
          <w:i/>
          <w:noProof/>
        </w:rPr>
        <w:t>O. clarki clarki</w:t>
      </w:r>
      <w:r w:rsidRPr="0005308B">
        <w:rPr>
          <w:noProof/>
        </w:rPr>
        <w:t>) and interspecific hybrids. Mol Ecol 13: 2773-2788.</w:t>
      </w:r>
    </w:p>
    <w:p w14:paraId="46A53EEA" w14:textId="77777777" w:rsidR="007640EA" w:rsidRPr="0005308B" w:rsidRDefault="007640EA" w:rsidP="00B07CCB">
      <w:pPr>
        <w:pStyle w:val="EndNoteBibliography"/>
        <w:spacing w:after="0" w:line="240" w:lineRule="auto"/>
        <w:ind w:left="720" w:hanging="720"/>
        <w:rPr>
          <w:noProof/>
        </w:rPr>
      </w:pPr>
      <w:r>
        <w:rPr>
          <w:noProof/>
        </w:rPr>
        <w:t>62</w:t>
      </w:r>
      <w:r w:rsidRPr="0005308B">
        <w:rPr>
          <w:noProof/>
        </w:rPr>
        <w:t xml:space="preserve">. Field DL, Ayre DJ, Whelan RJ, Young AG (2011) Patterns of hybridization and asymmetrical gene flow in hybrid zones of the rare </w:t>
      </w:r>
      <w:r w:rsidRPr="0005308B">
        <w:rPr>
          <w:i/>
          <w:noProof/>
        </w:rPr>
        <w:t>Eucalyptus aggregata</w:t>
      </w:r>
      <w:r w:rsidRPr="0005308B">
        <w:rPr>
          <w:noProof/>
        </w:rPr>
        <w:t xml:space="preserve"> and common </w:t>
      </w:r>
      <w:r w:rsidRPr="0005308B">
        <w:rPr>
          <w:i/>
          <w:noProof/>
        </w:rPr>
        <w:t>E. rubida</w:t>
      </w:r>
      <w:r w:rsidRPr="0005308B">
        <w:rPr>
          <w:noProof/>
        </w:rPr>
        <w:t>. Heredity 106: 841-853.</w:t>
      </w:r>
    </w:p>
    <w:p w14:paraId="4C6B5F17" w14:textId="77777777" w:rsidR="007640EA" w:rsidRPr="0005308B" w:rsidRDefault="007640EA" w:rsidP="00B07CCB">
      <w:pPr>
        <w:pStyle w:val="EndNoteBibliography"/>
        <w:spacing w:after="0" w:line="240" w:lineRule="auto"/>
        <w:ind w:left="720" w:hanging="720"/>
        <w:rPr>
          <w:noProof/>
        </w:rPr>
      </w:pPr>
      <w:r>
        <w:rPr>
          <w:noProof/>
        </w:rPr>
        <w:t>63</w:t>
      </w:r>
      <w:r w:rsidRPr="0005308B">
        <w:rPr>
          <w:noProof/>
        </w:rPr>
        <w:t>. Greig D, Louis EJ, Borts RH, Travisano M (2002) Hybrid speciation in experimental populations of yeast. Science 298: 1773-1775.</w:t>
      </w:r>
    </w:p>
    <w:p w14:paraId="4E2BC527" w14:textId="77777777" w:rsidR="007640EA" w:rsidRPr="0005308B" w:rsidRDefault="007640EA" w:rsidP="00B07CCB">
      <w:pPr>
        <w:pStyle w:val="EndNoteBibliography"/>
        <w:spacing w:after="0" w:line="240" w:lineRule="auto"/>
        <w:ind w:left="720" w:hanging="720"/>
        <w:rPr>
          <w:noProof/>
        </w:rPr>
      </w:pPr>
      <w:r>
        <w:rPr>
          <w:noProof/>
        </w:rPr>
        <w:t>64</w:t>
      </w:r>
      <w:r w:rsidRPr="0005308B">
        <w:rPr>
          <w:noProof/>
        </w:rPr>
        <w:t>. Buerkle CA, Rieseberg LH (2008) The rate of genome stabilization in homoploid hybrid species. Evolution 62: 266-275.</w:t>
      </w:r>
    </w:p>
    <w:p w14:paraId="0037542B" w14:textId="77777777" w:rsidR="007640EA" w:rsidRPr="0005308B" w:rsidRDefault="007640EA" w:rsidP="00B07CCB">
      <w:pPr>
        <w:pStyle w:val="EndNoteBibliography"/>
        <w:spacing w:after="0" w:line="240" w:lineRule="auto"/>
        <w:ind w:left="720" w:hanging="720"/>
        <w:rPr>
          <w:noProof/>
        </w:rPr>
      </w:pPr>
      <w:r>
        <w:rPr>
          <w:noProof/>
        </w:rPr>
        <w:t>65</w:t>
      </w:r>
      <w:r w:rsidRPr="0005308B">
        <w:rPr>
          <w:noProof/>
        </w:rPr>
        <w:t>. Gompert Z, Fordyce JA, Forister ML, Shapiro AM, Nice CC (2006) Homoploid hybrid speciation in an extreme habitat. Science 314: 1923-1925.</w:t>
      </w:r>
    </w:p>
    <w:p w14:paraId="65A4B7C8" w14:textId="77777777" w:rsidR="007640EA" w:rsidRPr="0005308B" w:rsidRDefault="007640EA" w:rsidP="00B07CCB">
      <w:pPr>
        <w:pStyle w:val="EndNoteBibliography"/>
        <w:spacing w:after="0" w:line="240" w:lineRule="auto"/>
        <w:ind w:left="720" w:hanging="720"/>
        <w:rPr>
          <w:noProof/>
        </w:rPr>
      </w:pPr>
      <w:r>
        <w:rPr>
          <w:noProof/>
        </w:rPr>
        <w:t>66</w:t>
      </w:r>
      <w:r w:rsidRPr="0005308B">
        <w:rPr>
          <w:noProof/>
        </w:rPr>
        <w:t>. Rieseberg LH, Whitton J, Gardner K (1999) Hybrid zones and the genetic architecture of a barrier to gene flow between two sunflower species. Genetics 152: 713-727.</w:t>
      </w:r>
    </w:p>
    <w:p w14:paraId="7B2B5C67" w14:textId="77777777" w:rsidR="007640EA" w:rsidRPr="0005308B" w:rsidRDefault="007640EA" w:rsidP="00B07CCB">
      <w:pPr>
        <w:pStyle w:val="EndNoteBibliography"/>
        <w:spacing w:after="0" w:line="240" w:lineRule="auto"/>
        <w:ind w:left="720" w:hanging="720"/>
        <w:rPr>
          <w:noProof/>
        </w:rPr>
      </w:pPr>
      <w:r>
        <w:rPr>
          <w:noProof/>
        </w:rPr>
        <w:t>67</w:t>
      </w:r>
      <w:r w:rsidRPr="0005308B">
        <w:rPr>
          <w:noProof/>
        </w:rPr>
        <w:t>. Servedio MR (2000) Reinforcement and the genetics of nonrandom mating. Evolution 54: 21-29.</w:t>
      </w:r>
    </w:p>
    <w:p w14:paraId="4984E775" w14:textId="77777777" w:rsidR="007640EA" w:rsidRPr="0005308B" w:rsidRDefault="007640EA" w:rsidP="00B07CCB">
      <w:pPr>
        <w:pStyle w:val="EndNoteBibliography"/>
        <w:spacing w:after="0" w:line="240" w:lineRule="auto"/>
        <w:ind w:left="720" w:hanging="720"/>
        <w:rPr>
          <w:noProof/>
        </w:rPr>
      </w:pPr>
      <w:r>
        <w:rPr>
          <w:noProof/>
        </w:rPr>
        <w:t>68</w:t>
      </w:r>
      <w:r w:rsidRPr="0005308B">
        <w:rPr>
          <w:noProof/>
        </w:rPr>
        <w:t>. Servedio MR, Noor MAF (2003) The role of reinforcement in speciation: Theory and data. Annu Rev Ecol Evol S 34: 339-364.</w:t>
      </w:r>
    </w:p>
    <w:p w14:paraId="0AB06014" w14:textId="77777777" w:rsidR="007640EA" w:rsidRPr="0005308B" w:rsidRDefault="007640EA" w:rsidP="00B07CCB">
      <w:pPr>
        <w:pStyle w:val="EndNoteBibliography"/>
        <w:spacing w:after="0" w:line="240" w:lineRule="auto"/>
        <w:ind w:left="720" w:hanging="720"/>
        <w:rPr>
          <w:noProof/>
        </w:rPr>
      </w:pPr>
      <w:r>
        <w:rPr>
          <w:noProof/>
        </w:rPr>
        <w:t>69</w:t>
      </w:r>
      <w:r w:rsidRPr="0005308B">
        <w:rPr>
          <w:noProof/>
        </w:rPr>
        <w:t>. Kirkpatrick M, Servedio MR (1999) The reinforcement of mating preferences on an island. Genetics 151: 865-884.</w:t>
      </w:r>
    </w:p>
    <w:p w14:paraId="2B629A50" w14:textId="77777777" w:rsidR="007640EA" w:rsidRPr="0005308B" w:rsidRDefault="007640EA" w:rsidP="00B07CCB">
      <w:pPr>
        <w:pStyle w:val="EndNoteBibliography"/>
        <w:spacing w:after="0" w:line="240" w:lineRule="auto"/>
        <w:ind w:left="720" w:hanging="720"/>
        <w:rPr>
          <w:noProof/>
        </w:rPr>
      </w:pPr>
      <w:r>
        <w:rPr>
          <w:noProof/>
        </w:rPr>
        <w:t>70</w:t>
      </w:r>
      <w:r w:rsidRPr="0005308B">
        <w:rPr>
          <w:noProof/>
        </w:rPr>
        <w:t>. Nosil P, Yukilevich R (2008) Mechanisms of reinforcement in natural and simulated polymorphic populations. Biol J Linnean Soc 95: 305-319.</w:t>
      </w:r>
    </w:p>
    <w:p w14:paraId="00C6A7A3" w14:textId="77777777" w:rsidR="007640EA" w:rsidRPr="0005308B" w:rsidRDefault="007640EA" w:rsidP="00B07CCB">
      <w:pPr>
        <w:pStyle w:val="EndNoteBibliography"/>
        <w:spacing w:after="0" w:line="240" w:lineRule="auto"/>
        <w:ind w:left="720" w:hanging="720"/>
        <w:rPr>
          <w:noProof/>
        </w:rPr>
      </w:pPr>
      <w:r>
        <w:rPr>
          <w:noProof/>
        </w:rPr>
        <w:t>71</w:t>
      </w:r>
      <w:r w:rsidRPr="0005308B">
        <w:rPr>
          <w:noProof/>
        </w:rPr>
        <w:t>. Rosenthal GG (2013) Individual mating decisions and hybridization. J Evol Biol 26: 252-255.</w:t>
      </w:r>
    </w:p>
    <w:p w14:paraId="6019D102" w14:textId="77777777" w:rsidR="007640EA" w:rsidRPr="0005308B" w:rsidRDefault="007640EA" w:rsidP="00B07CCB">
      <w:pPr>
        <w:pStyle w:val="EndNoteBibliography"/>
        <w:spacing w:after="0" w:line="240" w:lineRule="auto"/>
        <w:ind w:left="720" w:hanging="720"/>
        <w:rPr>
          <w:noProof/>
        </w:rPr>
      </w:pPr>
      <w:r>
        <w:rPr>
          <w:noProof/>
        </w:rPr>
        <w:t>72</w:t>
      </w:r>
      <w:r w:rsidRPr="0005308B">
        <w:rPr>
          <w:noProof/>
        </w:rPr>
        <w:t xml:space="preserve">. Fisher HS, Mascuch SJ, Rosenthal GG (2009) Multivariate male traits misalign with multivariate female preferences in the swordtail fish, </w:t>
      </w:r>
      <w:r w:rsidRPr="0005308B">
        <w:rPr>
          <w:i/>
          <w:noProof/>
        </w:rPr>
        <w:t>Xiphophorus birchmanni</w:t>
      </w:r>
      <w:r w:rsidRPr="0005308B">
        <w:rPr>
          <w:noProof/>
        </w:rPr>
        <w:t>. Anim Behav 78: 265-269.</w:t>
      </w:r>
    </w:p>
    <w:p w14:paraId="59742DCA" w14:textId="77777777" w:rsidR="007640EA" w:rsidRPr="0005308B" w:rsidRDefault="007640EA" w:rsidP="00B07CCB">
      <w:pPr>
        <w:pStyle w:val="EndNoteBibliography"/>
        <w:spacing w:after="0" w:line="240" w:lineRule="auto"/>
        <w:ind w:left="720" w:hanging="720"/>
        <w:rPr>
          <w:noProof/>
        </w:rPr>
      </w:pPr>
      <w:r>
        <w:rPr>
          <w:noProof/>
        </w:rPr>
        <w:t>73</w:t>
      </w:r>
      <w:r w:rsidRPr="0005308B">
        <w:rPr>
          <w:noProof/>
        </w:rPr>
        <w:t xml:space="preserve">. Culumber ZW, </w:t>
      </w:r>
      <w:r>
        <w:rPr>
          <w:noProof/>
        </w:rPr>
        <w:t>Ochoa OM, Rosenthal GG (2014</w:t>
      </w:r>
      <w:r w:rsidRPr="0005308B">
        <w:rPr>
          <w:noProof/>
        </w:rPr>
        <w:t>) Assortative mating and the maintenance of population structure in a natural hybrid zone. Am Nat</w:t>
      </w:r>
      <w:r>
        <w:rPr>
          <w:noProof/>
        </w:rPr>
        <w:t xml:space="preserve"> </w:t>
      </w:r>
      <w:r w:rsidRPr="00B1062A">
        <w:rPr>
          <w:noProof/>
        </w:rPr>
        <w:t>184: 225-232</w:t>
      </w:r>
      <w:r w:rsidRPr="0005308B">
        <w:rPr>
          <w:noProof/>
        </w:rPr>
        <w:t>.</w:t>
      </w:r>
    </w:p>
    <w:p w14:paraId="590D918C" w14:textId="77777777" w:rsidR="007640EA" w:rsidRPr="0005308B" w:rsidRDefault="007640EA" w:rsidP="00B07CCB">
      <w:pPr>
        <w:pStyle w:val="EndNoteBibliography"/>
        <w:spacing w:after="0" w:line="240" w:lineRule="auto"/>
        <w:ind w:left="720" w:hanging="720"/>
        <w:rPr>
          <w:noProof/>
        </w:rPr>
      </w:pPr>
      <w:r>
        <w:rPr>
          <w:noProof/>
        </w:rPr>
        <w:t>74</w:t>
      </w:r>
      <w:r w:rsidRPr="0005308B">
        <w:rPr>
          <w:noProof/>
        </w:rPr>
        <w:t>. Ganem G, Litel C, Lenormand T (2008) Variation in mate preference across a house mouse hybrid zone. Heredity 100: 594-601.</w:t>
      </w:r>
    </w:p>
    <w:p w14:paraId="789588AA" w14:textId="77777777" w:rsidR="007640EA" w:rsidRPr="0005308B" w:rsidRDefault="007640EA" w:rsidP="00B07CCB">
      <w:pPr>
        <w:pStyle w:val="EndNoteBibliography"/>
        <w:spacing w:after="0" w:line="240" w:lineRule="auto"/>
        <w:ind w:left="720" w:hanging="720"/>
        <w:rPr>
          <w:noProof/>
        </w:rPr>
      </w:pPr>
      <w:r>
        <w:rPr>
          <w:noProof/>
        </w:rPr>
        <w:t>75</w:t>
      </w:r>
      <w:r w:rsidRPr="0005308B">
        <w:rPr>
          <w:noProof/>
        </w:rPr>
        <w:t>. Matute DR, Butler IA, Turi</w:t>
      </w:r>
      <w:r>
        <w:rPr>
          <w:noProof/>
        </w:rPr>
        <w:t>ssini DA, Coyne JA (2010) A test of the snowball theory for the rate of evolution of hybrid i</w:t>
      </w:r>
      <w:r w:rsidRPr="0005308B">
        <w:rPr>
          <w:noProof/>
        </w:rPr>
        <w:t>ncompatibilities. Science 329: 1518-1521.</w:t>
      </w:r>
    </w:p>
    <w:p w14:paraId="1BA8D5AD" w14:textId="77777777" w:rsidR="007640EA" w:rsidRPr="0005308B" w:rsidRDefault="007640EA" w:rsidP="00B07CCB">
      <w:pPr>
        <w:pStyle w:val="EndNoteBibliography"/>
        <w:spacing w:after="0" w:line="240" w:lineRule="auto"/>
        <w:ind w:left="720" w:hanging="720"/>
        <w:rPr>
          <w:noProof/>
        </w:rPr>
      </w:pPr>
      <w:r>
        <w:rPr>
          <w:noProof/>
        </w:rPr>
        <w:t>76</w:t>
      </w:r>
      <w:r w:rsidRPr="0005308B">
        <w:rPr>
          <w:noProof/>
        </w:rPr>
        <w:t>. Corbett-Detig RB, Zhou J, Clark AG, Hartl DL, Ayroles JF (2013) Genetic incompatibilities are widespread within species. Nature 504: 135-137.</w:t>
      </w:r>
    </w:p>
    <w:p w14:paraId="371A0153" w14:textId="77777777" w:rsidR="007640EA" w:rsidRPr="0005308B" w:rsidRDefault="007640EA" w:rsidP="00B07CCB">
      <w:pPr>
        <w:pStyle w:val="EndNoteBibliography"/>
        <w:spacing w:after="0" w:line="240" w:lineRule="auto"/>
        <w:ind w:left="720" w:hanging="720"/>
        <w:rPr>
          <w:noProof/>
        </w:rPr>
      </w:pPr>
      <w:r>
        <w:rPr>
          <w:noProof/>
        </w:rPr>
        <w:t>77</w:t>
      </w:r>
      <w:r w:rsidRPr="0005308B">
        <w:rPr>
          <w:noProof/>
        </w:rPr>
        <w:t>. Harushima Y, Nakagahra M, Yano M, Sasaki T, Kurata N (2001) A genome-wide survey of reproductive barriers in an intraspecific hybrid. Genetics 159: 883-892.</w:t>
      </w:r>
    </w:p>
    <w:p w14:paraId="7BB19ED2" w14:textId="77777777" w:rsidR="007640EA" w:rsidRPr="0005308B" w:rsidRDefault="007640EA" w:rsidP="00B07CCB">
      <w:pPr>
        <w:pStyle w:val="EndNoteBibliography"/>
        <w:spacing w:after="0" w:line="240" w:lineRule="auto"/>
        <w:ind w:left="720" w:hanging="720"/>
        <w:rPr>
          <w:noProof/>
        </w:rPr>
      </w:pPr>
      <w:r>
        <w:rPr>
          <w:noProof/>
        </w:rPr>
        <w:t>78</w:t>
      </w:r>
      <w:r w:rsidRPr="0005308B">
        <w:rPr>
          <w:noProof/>
        </w:rPr>
        <w:t xml:space="preserve">. Janousek V, Wang L, Luzynski K, Dufkova P, Vyskocilova MM, et al. (2012) Genome-wide architecture of reproductive isolation in a naturally occurring hybrid zone between </w:t>
      </w:r>
      <w:r w:rsidRPr="0005308B">
        <w:rPr>
          <w:i/>
          <w:noProof/>
        </w:rPr>
        <w:t>Mus musculus musculus</w:t>
      </w:r>
      <w:r w:rsidRPr="0005308B">
        <w:rPr>
          <w:noProof/>
        </w:rPr>
        <w:t xml:space="preserve"> and </w:t>
      </w:r>
      <w:r w:rsidRPr="0005308B">
        <w:rPr>
          <w:i/>
          <w:noProof/>
        </w:rPr>
        <w:t>M. m. domesticus</w:t>
      </w:r>
      <w:r w:rsidRPr="0005308B">
        <w:rPr>
          <w:noProof/>
        </w:rPr>
        <w:t>. Mol Ecol 21: 3032-3047.</w:t>
      </w:r>
    </w:p>
    <w:p w14:paraId="6826DE0A" w14:textId="77777777" w:rsidR="007640EA" w:rsidRPr="0005308B" w:rsidRDefault="007640EA" w:rsidP="00B07CCB">
      <w:pPr>
        <w:pStyle w:val="EndNoteBibliography"/>
        <w:spacing w:after="0" w:line="240" w:lineRule="auto"/>
        <w:ind w:left="720" w:hanging="720"/>
        <w:rPr>
          <w:noProof/>
        </w:rPr>
      </w:pPr>
      <w:r>
        <w:rPr>
          <w:noProof/>
        </w:rPr>
        <w:t>79</w:t>
      </w:r>
      <w:r w:rsidRPr="0005308B">
        <w:rPr>
          <w:noProof/>
        </w:rPr>
        <w:t>. Turner LM, White MA, Taut</w:t>
      </w:r>
      <w:r>
        <w:rPr>
          <w:noProof/>
        </w:rPr>
        <w:t>z D, Payseur BA (2014) Genomic networks of hybrid s</w:t>
      </w:r>
      <w:r w:rsidRPr="0005308B">
        <w:rPr>
          <w:noProof/>
        </w:rPr>
        <w:t>terility. PLoS Genet 10.</w:t>
      </w:r>
    </w:p>
    <w:p w14:paraId="36211A4C" w14:textId="77777777" w:rsidR="007640EA" w:rsidRPr="0005308B" w:rsidRDefault="007640EA" w:rsidP="00B07CCB">
      <w:pPr>
        <w:pStyle w:val="EndNoteBibliography"/>
        <w:spacing w:after="0" w:line="240" w:lineRule="auto"/>
        <w:ind w:left="720" w:hanging="720"/>
        <w:rPr>
          <w:noProof/>
        </w:rPr>
      </w:pPr>
      <w:r>
        <w:rPr>
          <w:noProof/>
        </w:rPr>
        <w:t>80</w:t>
      </w:r>
      <w:r w:rsidRPr="0005308B">
        <w:rPr>
          <w:noProof/>
        </w:rPr>
        <w:t>. Gay L, Crochet P-A, Bell DA, Lenormand T (2008) Comparing clines on molecular and phenotypic traits in hybrid zones: A window on tension zone models. Evolution 62: 2789-2806.</w:t>
      </w:r>
    </w:p>
    <w:p w14:paraId="2EFAA855" w14:textId="77777777" w:rsidR="007640EA" w:rsidRPr="0005308B" w:rsidRDefault="007640EA" w:rsidP="00B07CCB">
      <w:pPr>
        <w:pStyle w:val="EndNoteBibliography"/>
        <w:spacing w:after="0" w:line="240" w:lineRule="auto"/>
        <w:ind w:left="720" w:hanging="720"/>
        <w:rPr>
          <w:noProof/>
        </w:rPr>
      </w:pPr>
      <w:r>
        <w:rPr>
          <w:noProof/>
        </w:rPr>
        <w:t>81</w:t>
      </w:r>
      <w:r w:rsidRPr="0005308B">
        <w:rPr>
          <w:noProof/>
        </w:rPr>
        <w:t>. Nolte AW, Gompert Z, Buerkle CA (2009) Variable patterns of introgression in two sculpin hybrid zones suggest that genomic isolation differs among populations. Mol Ecol 18: 2615-2627.</w:t>
      </w:r>
    </w:p>
    <w:p w14:paraId="61188CBC" w14:textId="77777777" w:rsidR="007640EA" w:rsidRPr="0005308B" w:rsidRDefault="007640EA" w:rsidP="00B07CCB">
      <w:pPr>
        <w:pStyle w:val="EndNoteBibliography"/>
        <w:spacing w:after="0" w:line="240" w:lineRule="auto"/>
        <w:ind w:left="720" w:hanging="720"/>
        <w:rPr>
          <w:noProof/>
        </w:rPr>
      </w:pPr>
      <w:r>
        <w:rPr>
          <w:noProof/>
        </w:rPr>
        <w:t>82</w:t>
      </w:r>
      <w:r w:rsidRPr="0005308B">
        <w:rPr>
          <w:noProof/>
        </w:rPr>
        <w:t xml:space="preserve">. Vines TH, Kohler SC, Thiel A, Ghira I, Sands TR, et al. (2003) The maintenance of reproductive isolation in a mosaic hybrid zone between the fire-bellied toads </w:t>
      </w:r>
      <w:r w:rsidRPr="0005308B">
        <w:rPr>
          <w:i/>
          <w:noProof/>
        </w:rPr>
        <w:t>Bombina bombina</w:t>
      </w:r>
      <w:r w:rsidRPr="0005308B">
        <w:rPr>
          <w:noProof/>
        </w:rPr>
        <w:t xml:space="preserve"> and </w:t>
      </w:r>
      <w:r w:rsidRPr="0005308B">
        <w:rPr>
          <w:i/>
          <w:noProof/>
        </w:rPr>
        <w:t>B. variegata</w:t>
      </w:r>
      <w:r w:rsidRPr="0005308B">
        <w:rPr>
          <w:noProof/>
        </w:rPr>
        <w:t>. Evolution 57: 1876-1888.</w:t>
      </w:r>
    </w:p>
    <w:p w14:paraId="05DBE98F" w14:textId="77777777" w:rsidR="007640EA" w:rsidRPr="0005308B" w:rsidRDefault="007640EA" w:rsidP="00B07CCB">
      <w:pPr>
        <w:pStyle w:val="EndNoteBibliography"/>
        <w:spacing w:after="0" w:line="240" w:lineRule="auto"/>
        <w:ind w:left="720" w:hanging="720"/>
        <w:rPr>
          <w:noProof/>
        </w:rPr>
      </w:pPr>
      <w:r>
        <w:rPr>
          <w:noProof/>
        </w:rPr>
        <w:t>83</w:t>
      </w:r>
      <w:r w:rsidRPr="0005308B">
        <w:rPr>
          <w:noProof/>
        </w:rPr>
        <w:t>. Bomblies K, Lempe J, Epple P, Warthmann N, Lanz C, et al. (2007) Autoimmune response as a mechanism for a Dobzhansky-Muller-type incompatibility syndrome in plants. PLoS Biol 5: 1962-1972.</w:t>
      </w:r>
    </w:p>
    <w:p w14:paraId="609BBD95" w14:textId="77777777" w:rsidR="007640EA" w:rsidRPr="0005308B" w:rsidRDefault="007640EA" w:rsidP="00B07CCB">
      <w:pPr>
        <w:pStyle w:val="EndNoteBibliography"/>
        <w:spacing w:after="0" w:line="240" w:lineRule="auto"/>
        <w:ind w:left="720" w:hanging="720"/>
        <w:rPr>
          <w:noProof/>
        </w:rPr>
      </w:pPr>
      <w:r>
        <w:rPr>
          <w:noProof/>
        </w:rPr>
        <w:t>84</w:t>
      </w:r>
      <w:r w:rsidRPr="0005308B">
        <w:rPr>
          <w:noProof/>
        </w:rPr>
        <w:t>. Sweigar</w:t>
      </w:r>
      <w:r>
        <w:rPr>
          <w:noProof/>
        </w:rPr>
        <w:t>t AL (2010) Simple Y-Autosomal incompatibilities cause hybrid male sterility in reciprocal crosses b</w:t>
      </w:r>
      <w:r w:rsidRPr="0005308B">
        <w:rPr>
          <w:noProof/>
        </w:rPr>
        <w:t xml:space="preserve">etween </w:t>
      </w:r>
      <w:r w:rsidRPr="0005308B">
        <w:rPr>
          <w:i/>
          <w:noProof/>
        </w:rPr>
        <w:t>Drosophila virilis</w:t>
      </w:r>
      <w:r w:rsidRPr="0005308B">
        <w:rPr>
          <w:noProof/>
        </w:rPr>
        <w:t xml:space="preserve"> and </w:t>
      </w:r>
      <w:r w:rsidRPr="0005308B">
        <w:rPr>
          <w:i/>
          <w:noProof/>
        </w:rPr>
        <w:t>D. americana</w:t>
      </w:r>
      <w:r w:rsidRPr="0005308B">
        <w:rPr>
          <w:noProof/>
        </w:rPr>
        <w:t>. Genetics 184: 779-U225.</w:t>
      </w:r>
    </w:p>
    <w:p w14:paraId="51C4E487" w14:textId="77777777" w:rsidR="007640EA" w:rsidRPr="0005308B" w:rsidRDefault="007640EA" w:rsidP="00B07CCB">
      <w:pPr>
        <w:pStyle w:val="EndNoteBibliography"/>
        <w:spacing w:after="0" w:line="240" w:lineRule="auto"/>
        <w:ind w:left="720" w:hanging="720"/>
        <w:rPr>
          <w:noProof/>
        </w:rPr>
      </w:pPr>
      <w:r>
        <w:rPr>
          <w:noProof/>
        </w:rPr>
        <w:t>85</w:t>
      </w:r>
      <w:r w:rsidRPr="0005308B">
        <w:rPr>
          <w:noProof/>
        </w:rPr>
        <w:t>. Lee H-Y, Chou J-Y, Cheong L, Chang N-H, Yang S-Y, et</w:t>
      </w:r>
      <w:r>
        <w:rPr>
          <w:noProof/>
        </w:rPr>
        <w:t xml:space="preserve"> al. (2008) Incompatibility of nuclear and mitochondrial genomes causes hybrid sterility between two yeast s</w:t>
      </w:r>
      <w:r w:rsidRPr="0005308B">
        <w:rPr>
          <w:noProof/>
        </w:rPr>
        <w:t>pecies. Cell 135: 1065-1073.</w:t>
      </w:r>
    </w:p>
    <w:p w14:paraId="0980025C" w14:textId="77777777" w:rsidR="007640EA" w:rsidRPr="0005308B" w:rsidRDefault="007640EA" w:rsidP="00B07CCB">
      <w:pPr>
        <w:pStyle w:val="EndNoteBibliography"/>
        <w:spacing w:after="0" w:line="240" w:lineRule="auto"/>
        <w:ind w:left="720" w:hanging="720"/>
        <w:rPr>
          <w:noProof/>
        </w:rPr>
      </w:pPr>
      <w:r>
        <w:rPr>
          <w:noProof/>
        </w:rPr>
        <w:t>86</w:t>
      </w:r>
      <w:r w:rsidRPr="0005308B">
        <w:rPr>
          <w:noProof/>
        </w:rPr>
        <w:t>. Rawson PD, Burton RS (2002) Functional coadaptation between cytochrome c and cytochrome c oxidase within allopatric populations of a marine copepod. Proc Natl Acad Sci USA 99: 12955-12958.</w:t>
      </w:r>
    </w:p>
    <w:p w14:paraId="0EE74BCE" w14:textId="77777777" w:rsidR="007640EA" w:rsidRPr="0005308B" w:rsidRDefault="007640EA" w:rsidP="00B07CCB">
      <w:pPr>
        <w:pStyle w:val="EndNoteBibliography"/>
        <w:spacing w:after="0" w:line="240" w:lineRule="auto"/>
        <w:ind w:left="720" w:hanging="720"/>
        <w:rPr>
          <w:noProof/>
        </w:rPr>
      </w:pPr>
      <w:r>
        <w:rPr>
          <w:noProof/>
        </w:rPr>
        <w:t>87</w:t>
      </w:r>
      <w:r w:rsidRPr="0005308B">
        <w:rPr>
          <w:noProof/>
        </w:rPr>
        <w:t>. Johnson NA (2010) Hybrid incompatibility genes: remnants of a genomic battlefield? Trends Genet 26: 317-325.</w:t>
      </w:r>
    </w:p>
    <w:p w14:paraId="5A53E325" w14:textId="77777777" w:rsidR="007640EA" w:rsidRPr="0005308B" w:rsidRDefault="007640EA" w:rsidP="00B07CCB">
      <w:pPr>
        <w:pStyle w:val="EndNoteBibliography"/>
        <w:spacing w:after="0" w:line="240" w:lineRule="auto"/>
        <w:ind w:left="720" w:hanging="720"/>
        <w:rPr>
          <w:noProof/>
        </w:rPr>
      </w:pPr>
      <w:r>
        <w:rPr>
          <w:noProof/>
        </w:rPr>
        <w:t>88</w:t>
      </w:r>
      <w:r w:rsidRPr="0005308B">
        <w:rPr>
          <w:noProof/>
        </w:rPr>
        <w:t>. Crespi B, Nosil P (2013) Conflictual speciation: species formation via genomic conflict. Trends Ecol Evol 28: 48-57.</w:t>
      </w:r>
    </w:p>
    <w:p w14:paraId="5F3DDCF4" w14:textId="77777777" w:rsidR="007640EA" w:rsidRPr="0005308B" w:rsidRDefault="007640EA" w:rsidP="00B07CCB">
      <w:pPr>
        <w:pStyle w:val="EndNoteBibliography"/>
        <w:spacing w:after="0" w:line="240" w:lineRule="auto"/>
        <w:ind w:left="720" w:hanging="720"/>
        <w:rPr>
          <w:noProof/>
        </w:rPr>
      </w:pPr>
      <w:r>
        <w:rPr>
          <w:noProof/>
        </w:rPr>
        <w:t>89</w:t>
      </w:r>
      <w:r w:rsidRPr="0005308B">
        <w:rPr>
          <w:noProof/>
        </w:rPr>
        <w:t xml:space="preserve">. Barbash DA, Roote J, Ashburner M (2000) The </w:t>
      </w:r>
      <w:r w:rsidRPr="0005308B">
        <w:rPr>
          <w:i/>
          <w:noProof/>
        </w:rPr>
        <w:t>Drosophila melanogaster</w:t>
      </w:r>
      <w:r w:rsidRPr="0005308B">
        <w:rPr>
          <w:noProof/>
        </w:rPr>
        <w:t xml:space="preserve"> hybrid male rescue gene causes inviability in male and female species hybrids. Genetics 154: 1747-1771.</w:t>
      </w:r>
    </w:p>
    <w:p w14:paraId="635266AA" w14:textId="77777777" w:rsidR="007640EA" w:rsidRPr="0005308B" w:rsidRDefault="007640EA" w:rsidP="00B07CCB">
      <w:pPr>
        <w:pStyle w:val="EndNoteBibliography"/>
        <w:spacing w:after="0" w:line="240" w:lineRule="auto"/>
        <w:ind w:left="720" w:hanging="720"/>
        <w:rPr>
          <w:noProof/>
        </w:rPr>
      </w:pPr>
      <w:r>
        <w:rPr>
          <w:noProof/>
        </w:rPr>
        <w:t>90</w:t>
      </w:r>
      <w:r w:rsidRPr="0005308B">
        <w:rPr>
          <w:noProof/>
        </w:rPr>
        <w:t>. Maheshwari</w:t>
      </w:r>
      <w:r>
        <w:rPr>
          <w:noProof/>
        </w:rPr>
        <w:t xml:space="preserve"> S, Barbash DA (2011) The genetics of hybrid i</w:t>
      </w:r>
      <w:r w:rsidRPr="0005308B">
        <w:rPr>
          <w:noProof/>
        </w:rPr>
        <w:t>ncompatibilities. Ann Rev Genet 45: 331-355.</w:t>
      </w:r>
    </w:p>
    <w:p w14:paraId="6B39626B" w14:textId="77777777" w:rsidR="007640EA" w:rsidRPr="0005308B" w:rsidRDefault="007640EA" w:rsidP="00B07CCB">
      <w:pPr>
        <w:pStyle w:val="EndNoteBibliography"/>
        <w:spacing w:after="0" w:line="240" w:lineRule="auto"/>
        <w:ind w:left="720" w:hanging="720"/>
        <w:rPr>
          <w:noProof/>
        </w:rPr>
      </w:pPr>
      <w:r>
        <w:rPr>
          <w:noProof/>
        </w:rPr>
        <w:t>91</w:t>
      </w:r>
      <w:r w:rsidRPr="0005308B">
        <w:rPr>
          <w:noProof/>
        </w:rPr>
        <w:t>. Staubach F, Lorenc A, Messer PW, Tang K, P</w:t>
      </w:r>
      <w:r>
        <w:rPr>
          <w:noProof/>
        </w:rPr>
        <w:t>etrov DA, et al. (2012) Genome patterns of selection and introgression of haplotypes in natural populations of the h</w:t>
      </w:r>
      <w:r w:rsidRPr="0005308B">
        <w:rPr>
          <w:noProof/>
        </w:rPr>
        <w:t>ous</w:t>
      </w:r>
      <w:r>
        <w:rPr>
          <w:noProof/>
        </w:rPr>
        <w:t>e m</w:t>
      </w:r>
      <w:r w:rsidRPr="0005308B">
        <w:rPr>
          <w:noProof/>
        </w:rPr>
        <w:t>ouse (</w:t>
      </w:r>
      <w:r w:rsidRPr="0005308B">
        <w:rPr>
          <w:i/>
          <w:noProof/>
        </w:rPr>
        <w:t>Mus musculus</w:t>
      </w:r>
      <w:r w:rsidRPr="0005308B">
        <w:rPr>
          <w:noProof/>
        </w:rPr>
        <w:t>). PLoS Genet 8.</w:t>
      </w:r>
    </w:p>
    <w:p w14:paraId="13819AD6" w14:textId="77777777" w:rsidR="007640EA" w:rsidRPr="0005308B" w:rsidRDefault="007640EA" w:rsidP="00B07CCB">
      <w:pPr>
        <w:pStyle w:val="EndNoteBibliography"/>
        <w:spacing w:after="0" w:line="240" w:lineRule="auto"/>
        <w:ind w:left="720" w:hanging="720"/>
        <w:rPr>
          <w:noProof/>
        </w:rPr>
      </w:pPr>
      <w:r>
        <w:rPr>
          <w:noProof/>
        </w:rPr>
        <w:t>92</w:t>
      </w:r>
      <w:r w:rsidRPr="0005308B">
        <w:rPr>
          <w:noProof/>
        </w:rPr>
        <w:t xml:space="preserve">. Pritchard VL, Edmands S (2013) The genomic trajectory of hybrid swarms: outcomes of repeated crosses between populations of </w:t>
      </w:r>
      <w:r w:rsidRPr="0005308B">
        <w:rPr>
          <w:i/>
          <w:noProof/>
        </w:rPr>
        <w:t>Tigriopus californicus</w:t>
      </w:r>
      <w:r w:rsidRPr="0005308B">
        <w:rPr>
          <w:noProof/>
        </w:rPr>
        <w:t>. Evolution 67: 774-791.</w:t>
      </w:r>
    </w:p>
    <w:p w14:paraId="6E1DAFDF" w14:textId="77777777" w:rsidR="007640EA" w:rsidRPr="0005308B" w:rsidRDefault="007640EA" w:rsidP="00B07CCB">
      <w:pPr>
        <w:pStyle w:val="EndNoteBibliography"/>
        <w:spacing w:after="0" w:line="240" w:lineRule="auto"/>
        <w:ind w:left="720" w:hanging="720"/>
        <w:rPr>
          <w:noProof/>
        </w:rPr>
      </w:pPr>
      <w:r>
        <w:rPr>
          <w:noProof/>
        </w:rPr>
        <w:t>93</w:t>
      </w:r>
      <w:r w:rsidRPr="0005308B">
        <w:rPr>
          <w:noProof/>
        </w:rPr>
        <w:t>. Schwander T, Suni SS, Cahan SH, Keller L (2008) Mechanisms of reproductive isolation between an ant species of hybrid origin and one of its parents. Evolution 62: 1635-1643.</w:t>
      </w:r>
    </w:p>
    <w:p w14:paraId="03F0FDB2" w14:textId="77777777" w:rsidR="007640EA" w:rsidRPr="0005308B" w:rsidRDefault="007640EA" w:rsidP="00B07CCB">
      <w:pPr>
        <w:pStyle w:val="EndNoteBibliography"/>
        <w:spacing w:after="0" w:line="240" w:lineRule="auto"/>
        <w:ind w:left="720" w:hanging="720"/>
        <w:rPr>
          <w:noProof/>
        </w:rPr>
      </w:pPr>
      <w:r>
        <w:rPr>
          <w:noProof/>
        </w:rPr>
        <w:t>94</w:t>
      </w:r>
      <w:r w:rsidRPr="0005308B">
        <w:rPr>
          <w:noProof/>
        </w:rPr>
        <w:t>. Hermansen JS, Haas F, Trier CN, Bailey RI, Nederbragt AJ, et al. (2014) Hybrid speciation through sorting of parental incompatibilities in Italian sparrows. Mol Ecol doi: 10.1111/mec.12910.</w:t>
      </w:r>
    </w:p>
    <w:p w14:paraId="4F41368F" w14:textId="77777777" w:rsidR="007640EA" w:rsidRPr="0005308B" w:rsidRDefault="007640EA" w:rsidP="00B07CCB">
      <w:pPr>
        <w:pStyle w:val="EndNoteBibliography"/>
        <w:spacing w:after="0" w:line="240" w:lineRule="auto"/>
        <w:ind w:left="720" w:hanging="720"/>
        <w:rPr>
          <w:noProof/>
        </w:rPr>
      </w:pPr>
      <w:r>
        <w:rPr>
          <w:noProof/>
        </w:rPr>
        <w:t>95</w:t>
      </w:r>
      <w:r w:rsidRPr="0005308B">
        <w:rPr>
          <w:noProof/>
        </w:rPr>
        <w:t>. Gross BL, Rieseberg LH (2005) The ecological genetics of homoploid hybrid speciation. J Hered 96: 241-252.</w:t>
      </w:r>
    </w:p>
    <w:p w14:paraId="13D6DBD3" w14:textId="77777777" w:rsidR="007640EA" w:rsidRPr="0005308B" w:rsidRDefault="007640EA" w:rsidP="00B07CCB">
      <w:pPr>
        <w:pStyle w:val="EndNoteBibliography"/>
        <w:spacing w:after="0" w:line="240" w:lineRule="auto"/>
        <w:ind w:left="720" w:hanging="720"/>
        <w:rPr>
          <w:noProof/>
        </w:rPr>
      </w:pPr>
      <w:r>
        <w:rPr>
          <w:noProof/>
        </w:rPr>
        <w:t>96</w:t>
      </w:r>
      <w:r w:rsidRPr="0005308B">
        <w:rPr>
          <w:noProof/>
        </w:rPr>
        <w:t>. Hastings A (1984) Linkage disequilibrium, selection and recombination at three loci. Genetics 106: 153-164.</w:t>
      </w:r>
    </w:p>
    <w:p w14:paraId="34BBF942" w14:textId="77777777" w:rsidR="007640EA" w:rsidRDefault="007640EA" w:rsidP="00B07CCB">
      <w:pPr>
        <w:pStyle w:val="EndNoteBibliography"/>
        <w:spacing w:after="0" w:line="240" w:lineRule="auto"/>
        <w:ind w:left="720" w:hanging="720"/>
        <w:rPr>
          <w:noProof/>
        </w:rPr>
      </w:pPr>
      <w:r>
        <w:rPr>
          <w:noProof/>
        </w:rPr>
        <w:t>97</w:t>
      </w:r>
      <w:r w:rsidRPr="0005308B">
        <w:rPr>
          <w:noProof/>
        </w:rPr>
        <w:t>. Kirkpatrick M, John</w:t>
      </w:r>
      <w:r>
        <w:rPr>
          <w:noProof/>
        </w:rPr>
        <w:t>son T, Barton N (2002) General models of multilocus e</w:t>
      </w:r>
      <w:r w:rsidRPr="0005308B">
        <w:rPr>
          <w:noProof/>
        </w:rPr>
        <w:t>volution. Genetics 161: 1727-1750.</w:t>
      </w:r>
    </w:p>
    <w:p w14:paraId="2A561705" w14:textId="77777777" w:rsidR="007640EA" w:rsidRPr="0005308B" w:rsidRDefault="007640EA" w:rsidP="00B07CCB">
      <w:pPr>
        <w:pStyle w:val="EndNoteBibliography"/>
        <w:spacing w:after="0" w:line="240" w:lineRule="auto"/>
        <w:ind w:left="720" w:hanging="720"/>
        <w:rPr>
          <w:noProof/>
        </w:rPr>
      </w:pPr>
      <w:r>
        <w:rPr>
          <w:noProof/>
        </w:rPr>
        <w:t>98</w:t>
      </w:r>
      <w:r w:rsidRPr="0005308B">
        <w:rPr>
          <w:noProof/>
        </w:rPr>
        <w:t>. Gardner A,</w:t>
      </w:r>
      <w:r>
        <w:rPr>
          <w:noProof/>
        </w:rPr>
        <w:t xml:space="preserve"> West SA, Barton NH (2007) The relation between multilocus population genetics and s</w:t>
      </w:r>
      <w:r w:rsidRPr="0005308B">
        <w:rPr>
          <w:noProof/>
        </w:rPr>
        <w:t>ocial Evolution Theory. Am Nat 169: 207-226.</w:t>
      </w:r>
    </w:p>
    <w:p w14:paraId="04A69ED6" w14:textId="71B62583" w:rsidR="00B07CCB" w:rsidRDefault="007640EA" w:rsidP="00FD2E4F">
      <w:pPr>
        <w:pStyle w:val="EndNoteBibliography"/>
        <w:spacing w:line="240" w:lineRule="auto"/>
        <w:ind w:left="720" w:hanging="720"/>
        <w:rPr>
          <w:noProof/>
        </w:rPr>
      </w:pPr>
      <w:r>
        <w:rPr>
          <w:noProof/>
        </w:rPr>
        <w:t>99</w:t>
      </w:r>
      <w:r w:rsidRPr="0005308B">
        <w:rPr>
          <w:noProof/>
        </w:rPr>
        <w:t>. Kopp M, Gavrilets S (2006) Multilocus genetics and the coevolution of quantitative traits. Evolution 60: 1321-1336.</w:t>
      </w:r>
    </w:p>
    <w:p w14:paraId="73C9FE2F" w14:textId="77777777" w:rsidR="00FD2E4F" w:rsidRDefault="00FD2E4F" w:rsidP="00FD2E4F">
      <w:pPr>
        <w:pStyle w:val="EndNoteBibliography"/>
        <w:spacing w:line="240" w:lineRule="auto"/>
        <w:ind w:left="720" w:hanging="720"/>
        <w:rPr>
          <w:noProof/>
        </w:rPr>
      </w:pPr>
    </w:p>
    <w:p w14:paraId="27294AFC" w14:textId="77777777" w:rsidR="00FD2E4F" w:rsidRDefault="00FD2E4F" w:rsidP="00FD2E4F">
      <w:pPr>
        <w:pStyle w:val="EndNoteBibliography"/>
        <w:spacing w:line="240" w:lineRule="auto"/>
        <w:ind w:left="720" w:hanging="720"/>
        <w:rPr>
          <w:noProof/>
        </w:rPr>
      </w:pPr>
    </w:p>
    <w:p w14:paraId="762E6D66" w14:textId="77777777" w:rsidR="00FD2E4F" w:rsidRDefault="00FD2E4F" w:rsidP="00FD2E4F">
      <w:pPr>
        <w:pStyle w:val="EndNoteBibliography"/>
        <w:spacing w:line="240" w:lineRule="auto"/>
        <w:ind w:left="720" w:hanging="720"/>
        <w:rPr>
          <w:noProof/>
        </w:rPr>
      </w:pPr>
    </w:p>
    <w:p w14:paraId="6E27E9AC" w14:textId="77777777" w:rsidR="00FD2E4F" w:rsidRDefault="00FD2E4F" w:rsidP="00FD2E4F">
      <w:pPr>
        <w:pStyle w:val="EndNoteBibliography"/>
        <w:spacing w:line="240" w:lineRule="auto"/>
        <w:ind w:left="720" w:hanging="720"/>
        <w:rPr>
          <w:noProof/>
        </w:rPr>
      </w:pPr>
    </w:p>
    <w:p w14:paraId="0C3C6300" w14:textId="77777777" w:rsidR="00FD2E4F" w:rsidRDefault="00FD2E4F" w:rsidP="00FD2E4F">
      <w:pPr>
        <w:pStyle w:val="EndNoteBibliography"/>
        <w:spacing w:line="240" w:lineRule="auto"/>
        <w:ind w:left="720" w:hanging="720"/>
        <w:rPr>
          <w:noProof/>
        </w:rPr>
      </w:pPr>
    </w:p>
    <w:p w14:paraId="03AE9FB1" w14:textId="77777777" w:rsidR="00FD2E4F" w:rsidRDefault="00FD2E4F" w:rsidP="00FD2E4F">
      <w:pPr>
        <w:pStyle w:val="EndNoteBibliography"/>
        <w:spacing w:line="240" w:lineRule="auto"/>
        <w:ind w:left="720" w:hanging="720"/>
        <w:rPr>
          <w:noProof/>
        </w:rPr>
      </w:pPr>
    </w:p>
    <w:p w14:paraId="5D30EE9D" w14:textId="77777777" w:rsidR="00FD2E4F" w:rsidRPr="0005308B" w:rsidRDefault="00FD2E4F" w:rsidP="00FD2E4F">
      <w:pPr>
        <w:pStyle w:val="EndNoteBibliography"/>
        <w:spacing w:line="240" w:lineRule="auto"/>
        <w:ind w:left="720" w:hanging="720"/>
        <w:rPr>
          <w:noProof/>
        </w:rPr>
      </w:pPr>
    </w:p>
    <w:p w14:paraId="6A43D1BA" w14:textId="0029ECA7" w:rsidR="00FA3D5C" w:rsidRPr="00557399" w:rsidRDefault="007640EA" w:rsidP="00FA3D5C">
      <w:pPr>
        <w:spacing w:line="480" w:lineRule="auto"/>
        <w:rPr>
          <w:rFonts w:ascii="Times New Roman" w:hAnsi="Times New Roman"/>
          <w:b w:val="0"/>
          <w:sz w:val="24"/>
          <w:szCs w:val="24"/>
        </w:rPr>
      </w:pPr>
      <w:r w:rsidRPr="0005308B">
        <w:rPr>
          <w:rFonts w:ascii="Times New Roman" w:hAnsi="Times New Roman" w:cs="Times New Roman"/>
        </w:rPr>
        <w:fldChar w:fldCharType="end"/>
      </w:r>
      <w:r w:rsidR="00DA5CD2">
        <w:rPr>
          <w:rFonts w:ascii="Times New Roman" w:hAnsi="Times New Roman"/>
          <w:sz w:val="24"/>
          <w:szCs w:val="24"/>
        </w:rPr>
        <w:t>Supporting Information</w:t>
      </w:r>
    </w:p>
    <w:p w14:paraId="3BDFD8F9" w14:textId="77777777" w:rsidR="00952C31" w:rsidRDefault="00952C31" w:rsidP="00267EA0">
      <w:pPr>
        <w:spacing w:line="480" w:lineRule="auto"/>
        <w:rPr>
          <w:rFonts w:ascii="Times New Roman" w:hAnsi="Times New Roman"/>
          <w:sz w:val="24"/>
          <w:szCs w:val="24"/>
        </w:rPr>
      </w:pPr>
    </w:p>
    <w:p w14:paraId="1FA8F81E" w14:textId="77777777" w:rsidR="00267EA0" w:rsidRPr="00267EA0" w:rsidRDefault="00267EA0" w:rsidP="00267EA0">
      <w:pPr>
        <w:spacing w:line="480" w:lineRule="auto"/>
        <w:rPr>
          <w:rFonts w:ascii="Times New Roman" w:hAnsi="Times New Roman"/>
          <w:sz w:val="24"/>
          <w:szCs w:val="24"/>
        </w:rPr>
      </w:pPr>
      <w:r w:rsidRPr="00267EA0">
        <w:rPr>
          <w:rFonts w:ascii="Times New Roman" w:hAnsi="Times New Roman"/>
          <w:sz w:val="24"/>
          <w:szCs w:val="24"/>
        </w:rPr>
        <w:t>Text S1. Models of hybrid incompatibility</w:t>
      </w:r>
    </w:p>
    <w:p w14:paraId="242C6CA6" w14:textId="77777777" w:rsidR="00267EA0" w:rsidRPr="00267EA0" w:rsidRDefault="00267EA0" w:rsidP="00952C31">
      <w:pPr>
        <w:spacing w:line="480" w:lineRule="auto"/>
        <w:ind w:firstLine="720"/>
        <w:rPr>
          <w:rFonts w:ascii="Times New Roman" w:hAnsi="Times New Roman"/>
          <w:b w:val="0"/>
          <w:sz w:val="24"/>
          <w:szCs w:val="24"/>
        </w:rPr>
      </w:pPr>
      <w:r w:rsidRPr="00267EA0">
        <w:rPr>
          <w:rFonts w:ascii="Times New Roman" w:hAnsi="Times New Roman"/>
          <w:b w:val="0"/>
          <w:sz w:val="24"/>
          <w:szCs w:val="24"/>
        </w:rPr>
        <w:t>In order to investigate changes in allele frequencies at hybrid incompatibility loci, we need to define explicit models of selection on each two-locus genotype. Different genotypes at hybrid incompatibility loci will experience different strengths of selection. This can be a consequence of dominance at each locus (</w:t>
      </w:r>
      <w:r w:rsidRPr="00267EA0">
        <w:rPr>
          <w:rFonts w:ascii="Times New Roman" w:hAnsi="Times New Roman"/>
          <w:b w:val="0"/>
          <w:i/>
          <w:sz w:val="24"/>
          <w:szCs w:val="24"/>
        </w:rPr>
        <w:t>h</w:t>
      </w:r>
      <w:r w:rsidRPr="00267EA0">
        <w:rPr>
          <w:rFonts w:ascii="Times New Roman" w:hAnsi="Times New Roman"/>
          <w:b w:val="0"/>
          <w:sz w:val="24"/>
          <w:szCs w:val="24"/>
        </w:rPr>
        <w:t xml:space="preserve">), the number of epistatic interactions, the order in which mutations occurred, and the relative fitness of the parental and ancestral genotypes. </w:t>
      </w:r>
    </w:p>
    <w:p w14:paraId="5750D6D3" w14:textId="03D317F8" w:rsidR="00267EA0" w:rsidRPr="00267EA0" w:rsidRDefault="009B1B7F" w:rsidP="00267EA0">
      <w:pPr>
        <w:spacing w:line="480" w:lineRule="auto"/>
        <w:rPr>
          <w:rFonts w:ascii="Times New Roman" w:hAnsi="Times New Roman"/>
          <w:b w:val="0"/>
          <w:sz w:val="24"/>
          <w:szCs w:val="24"/>
        </w:rPr>
      </w:pPr>
      <w:r>
        <w:rPr>
          <w:rFonts w:ascii="Times New Roman" w:hAnsi="Times New Roman"/>
          <w:b w:val="0"/>
          <w:sz w:val="24"/>
          <w:szCs w:val="24"/>
        </w:rPr>
        <w:t>My</w:t>
      </w:r>
      <w:r w:rsidR="00267EA0" w:rsidRPr="00267EA0">
        <w:rPr>
          <w:rFonts w:ascii="Times New Roman" w:hAnsi="Times New Roman"/>
          <w:b w:val="0"/>
          <w:sz w:val="24"/>
          <w:szCs w:val="24"/>
        </w:rPr>
        <w:t xml:space="preserve"> simulations are based on fitness matrices representing adaptive BDM incompatibilities (Figure S1) and coevolving hybrid incompatibili</w:t>
      </w:r>
      <w:r w:rsidR="00954F39">
        <w:rPr>
          <w:rFonts w:ascii="Times New Roman" w:hAnsi="Times New Roman"/>
          <w:b w:val="0"/>
          <w:sz w:val="24"/>
          <w:szCs w:val="24"/>
        </w:rPr>
        <w:t xml:space="preserve">ties (Figure S2). Elsewhere, I </w:t>
      </w:r>
      <w:r w:rsidR="00267EA0" w:rsidRPr="00267EA0">
        <w:rPr>
          <w:rFonts w:ascii="Times New Roman" w:hAnsi="Times New Roman"/>
          <w:b w:val="0"/>
          <w:sz w:val="24"/>
          <w:szCs w:val="24"/>
        </w:rPr>
        <w:t xml:space="preserve">discuss neutral BDM incompatibilities and coevolving hybrid incompatibilities that will not generate isolation in the absence of strong genetic drift (Figure S8). </w:t>
      </w:r>
      <w:r w:rsidR="00954F39">
        <w:rPr>
          <w:rFonts w:ascii="Times New Roman" w:hAnsi="Times New Roman"/>
          <w:b w:val="0"/>
          <w:sz w:val="24"/>
          <w:szCs w:val="24"/>
        </w:rPr>
        <w:t>For simplicity, in most cases I</w:t>
      </w:r>
      <w:r w:rsidR="00267EA0" w:rsidRPr="00267EA0">
        <w:rPr>
          <w:rFonts w:ascii="Times New Roman" w:hAnsi="Times New Roman"/>
          <w:b w:val="0"/>
          <w:sz w:val="24"/>
          <w:szCs w:val="24"/>
        </w:rPr>
        <w:t xml:space="preserve"> simulate coevolving incompatibilities (Figure S2) and assume that selection on different epistatic interactions is symmetrical (</w:t>
      </w:r>
      <w:r w:rsidR="00267EA0" w:rsidRPr="00267EA0">
        <w:rPr>
          <w:rFonts w:ascii="Times New Roman" w:hAnsi="Times New Roman"/>
          <w:b w:val="0"/>
          <w:i/>
          <w:sz w:val="24"/>
          <w:szCs w:val="24"/>
        </w:rPr>
        <w:t>s</w:t>
      </w:r>
      <w:r w:rsidR="00267EA0" w:rsidRPr="00267EA0">
        <w:rPr>
          <w:rFonts w:ascii="Times New Roman" w:hAnsi="Times New Roman"/>
          <w:b w:val="0"/>
          <w:sz w:val="24"/>
          <w:szCs w:val="24"/>
          <w:vertAlign w:val="subscript"/>
        </w:rPr>
        <w:t>1</w:t>
      </w:r>
      <w:r w:rsidR="00267EA0" w:rsidRPr="00267EA0">
        <w:rPr>
          <w:rFonts w:ascii="Times New Roman" w:hAnsi="Times New Roman"/>
          <w:b w:val="0"/>
          <w:sz w:val="24"/>
          <w:szCs w:val="24"/>
        </w:rPr>
        <w:t>=</w:t>
      </w:r>
      <w:r w:rsidR="00267EA0" w:rsidRPr="00267EA0">
        <w:rPr>
          <w:rFonts w:ascii="Times New Roman" w:hAnsi="Times New Roman"/>
          <w:b w:val="0"/>
          <w:i/>
          <w:sz w:val="24"/>
          <w:szCs w:val="24"/>
        </w:rPr>
        <w:t>s</w:t>
      </w:r>
      <w:r w:rsidR="00267EA0" w:rsidRPr="00267EA0">
        <w:rPr>
          <w:rFonts w:ascii="Times New Roman" w:hAnsi="Times New Roman"/>
          <w:b w:val="0"/>
          <w:sz w:val="24"/>
          <w:szCs w:val="24"/>
          <w:vertAlign w:val="subscript"/>
        </w:rPr>
        <w:t>2</w:t>
      </w:r>
      <w:r w:rsidR="00267EA0" w:rsidRPr="00267EA0">
        <w:rPr>
          <w:rFonts w:ascii="Times New Roman" w:hAnsi="Times New Roman"/>
          <w:b w:val="0"/>
          <w:sz w:val="24"/>
          <w:szCs w:val="24"/>
        </w:rPr>
        <w:t>) and that all alleles are codominant (</w:t>
      </w:r>
      <w:r w:rsidR="00267EA0" w:rsidRPr="00267EA0">
        <w:rPr>
          <w:rFonts w:ascii="Times New Roman" w:hAnsi="Times New Roman"/>
          <w:b w:val="0"/>
          <w:i/>
          <w:sz w:val="24"/>
          <w:szCs w:val="24"/>
        </w:rPr>
        <w:t>h</w:t>
      </w:r>
      <w:r w:rsidR="00267EA0" w:rsidRPr="00267EA0">
        <w:rPr>
          <w:rFonts w:ascii="Times New Roman" w:hAnsi="Times New Roman"/>
          <w:b w:val="0"/>
          <w:sz w:val="24"/>
          <w:szCs w:val="24"/>
        </w:rPr>
        <w:t>=0.5). Howev</w:t>
      </w:r>
      <w:r w:rsidR="00954F39">
        <w:rPr>
          <w:rFonts w:ascii="Times New Roman" w:hAnsi="Times New Roman"/>
          <w:b w:val="0"/>
          <w:sz w:val="24"/>
          <w:szCs w:val="24"/>
        </w:rPr>
        <w:t>er, I</w:t>
      </w:r>
      <w:r w:rsidR="00267EA0" w:rsidRPr="00267EA0">
        <w:rPr>
          <w:rFonts w:ascii="Times New Roman" w:hAnsi="Times New Roman"/>
          <w:b w:val="0"/>
          <w:sz w:val="24"/>
          <w:szCs w:val="24"/>
        </w:rPr>
        <w:t xml:space="preserve"> relax these assumpti</w:t>
      </w:r>
      <w:r w:rsidR="00954F39">
        <w:rPr>
          <w:rFonts w:ascii="Times New Roman" w:hAnsi="Times New Roman"/>
          <w:b w:val="0"/>
          <w:sz w:val="24"/>
          <w:szCs w:val="24"/>
        </w:rPr>
        <w:t>ons in Text S3C and D. Though I</w:t>
      </w:r>
      <w:r w:rsidR="00267EA0" w:rsidRPr="00267EA0">
        <w:rPr>
          <w:rFonts w:ascii="Times New Roman" w:hAnsi="Times New Roman"/>
          <w:b w:val="0"/>
          <w:sz w:val="24"/>
          <w:szCs w:val="24"/>
        </w:rPr>
        <w:t xml:space="preserve"> focus on coevolving incompatibilities (Figure S2) </w:t>
      </w:r>
      <w:r>
        <w:rPr>
          <w:rFonts w:ascii="Times New Roman" w:hAnsi="Times New Roman"/>
          <w:b w:val="0"/>
          <w:sz w:val="24"/>
          <w:szCs w:val="24"/>
        </w:rPr>
        <w:t>my</w:t>
      </w:r>
      <w:r w:rsidR="00267EA0" w:rsidRPr="00267EA0">
        <w:rPr>
          <w:rFonts w:ascii="Times New Roman" w:hAnsi="Times New Roman"/>
          <w:b w:val="0"/>
          <w:sz w:val="24"/>
          <w:szCs w:val="24"/>
        </w:rPr>
        <w:t xml:space="preserve"> results also generally apply to adaptive BDM incompatibilities which have a similar fitness matrix (Figure S1). </w:t>
      </w:r>
    </w:p>
    <w:p w14:paraId="534E312C" w14:textId="4B97923E" w:rsidR="00267EA0" w:rsidRPr="00267EA0" w:rsidRDefault="00954F39" w:rsidP="00952C31">
      <w:pPr>
        <w:spacing w:line="480" w:lineRule="auto"/>
        <w:ind w:firstLine="720"/>
        <w:rPr>
          <w:rFonts w:ascii="Times New Roman" w:hAnsi="Times New Roman"/>
          <w:b w:val="0"/>
          <w:sz w:val="24"/>
          <w:szCs w:val="24"/>
        </w:rPr>
      </w:pPr>
      <w:r>
        <w:rPr>
          <w:rFonts w:ascii="Times New Roman" w:hAnsi="Times New Roman"/>
          <w:b w:val="0"/>
          <w:sz w:val="24"/>
          <w:szCs w:val="24"/>
        </w:rPr>
        <w:t>In Figures S1A and S2A, I</w:t>
      </w:r>
      <w:r w:rsidR="00267EA0" w:rsidRPr="00267EA0">
        <w:rPr>
          <w:rFonts w:ascii="Times New Roman" w:hAnsi="Times New Roman"/>
          <w:b w:val="0"/>
          <w:sz w:val="24"/>
          <w:szCs w:val="24"/>
        </w:rPr>
        <w:t xml:space="preserve"> show a single mutational path to each hybrid incompatibility type; however, in both cases, several possible mutational paths exist. Because the lineage and order in which mutations occur is expected to be random [24], </w:t>
      </w:r>
      <w:r>
        <w:rPr>
          <w:rFonts w:ascii="Times New Roman" w:hAnsi="Times New Roman"/>
          <w:b w:val="0"/>
          <w:sz w:val="24"/>
          <w:szCs w:val="24"/>
        </w:rPr>
        <w:t>I</w:t>
      </w:r>
      <w:r w:rsidR="00267EA0" w:rsidRPr="00267EA0">
        <w:rPr>
          <w:rFonts w:ascii="Times New Roman" w:hAnsi="Times New Roman"/>
          <w:b w:val="0"/>
          <w:sz w:val="24"/>
          <w:szCs w:val="24"/>
        </w:rPr>
        <w:t xml:space="preserve"> randomly assign a fitness matrix to each incompatibility in simulations (note: these matrices are identical at </w:t>
      </w:r>
      <w:r w:rsidR="00267EA0" w:rsidRPr="00267EA0">
        <w:rPr>
          <w:rFonts w:ascii="Times New Roman" w:hAnsi="Times New Roman"/>
          <w:b w:val="0"/>
          <w:i/>
          <w:sz w:val="24"/>
          <w:szCs w:val="24"/>
        </w:rPr>
        <w:t>h</w:t>
      </w:r>
      <w:r w:rsidR="00267EA0" w:rsidRPr="00267EA0">
        <w:rPr>
          <w:rFonts w:ascii="Times New Roman" w:hAnsi="Times New Roman"/>
          <w:b w:val="0"/>
          <w:sz w:val="24"/>
          <w:szCs w:val="24"/>
        </w:rPr>
        <w:t xml:space="preserve">=0.5 and </w:t>
      </w:r>
      <w:r w:rsidR="00267EA0" w:rsidRPr="00267EA0">
        <w:rPr>
          <w:rFonts w:ascii="Times New Roman" w:hAnsi="Times New Roman"/>
          <w:b w:val="0"/>
          <w:i/>
          <w:sz w:val="24"/>
          <w:szCs w:val="24"/>
        </w:rPr>
        <w:t>s</w:t>
      </w:r>
      <w:r w:rsidR="00267EA0" w:rsidRPr="00267EA0">
        <w:rPr>
          <w:rFonts w:ascii="Times New Roman" w:hAnsi="Times New Roman"/>
          <w:b w:val="0"/>
          <w:sz w:val="24"/>
          <w:szCs w:val="24"/>
          <w:vertAlign w:val="subscript"/>
        </w:rPr>
        <w:t>1</w:t>
      </w:r>
      <w:r w:rsidR="00267EA0" w:rsidRPr="00267EA0">
        <w:rPr>
          <w:rFonts w:ascii="Times New Roman" w:hAnsi="Times New Roman"/>
          <w:b w:val="0"/>
          <w:sz w:val="24"/>
          <w:szCs w:val="24"/>
        </w:rPr>
        <w:t>=</w:t>
      </w:r>
      <w:r w:rsidR="00267EA0" w:rsidRPr="00267EA0">
        <w:rPr>
          <w:rFonts w:ascii="Times New Roman" w:hAnsi="Times New Roman"/>
          <w:b w:val="0"/>
          <w:i/>
          <w:sz w:val="24"/>
          <w:szCs w:val="24"/>
        </w:rPr>
        <w:t>s</w:t>
      </w:r>
      <w:r w:rsidR="00267EA0" w:rsidRPr="00267EA0">
        <w:rPr>
          <w:rFonts w:ascii="Times New Roman" w:hAnsi="Times New Roman"/>
          <w:b w:val="0"/>
          <w:sz w:val="24"/>
          <w:szCs w:val="24"/>
          <w:vertAlign w:val="subscript"/>
        </w:rPr>
        <w:t>2</w:t>
      </w:r>
      <w:r w:rsidR="00267EA0" w:rsidRPr="00267EA0">
        <w:rPr>
          <w:rFonts w:ascii="Times New Roman" w:hAnsi="Times New Roman"/>
          <w:b w:val="0"/>
          <w:sz w:val="24"/>
          <w:szCs w:val="24"/>
        </w:rPr>
        <w:t xml:space="preserve">). </w:t>
      </w:r>
    </w:p>
    <w:p w14:paraId="79C13AA0" w14:textId="77777777" w:rsidR="00267EA0" w:rsidRPr="00267EA0" w:rsidRDefault="00267EA0" w:rsidP="00952C31">
      <w:pPr>
        <w:spacing w:line="480" w:lineRule="auto"/>
        <w:ind w:firstLine="720"/>
        <w:rPr>
          <w:rFonts w:ascii="Times New Roman" w:hAnsi="Times New Roman"/>
          <w:sz w:val="24"/>
          <w:szCs w:val="24"/>
        </w:rPr>
      </w:pPr>
      <w:r w:rsidRPr="00267EA0">
        <w:rPr>
          <w:rFonts w:ascii="Times New Roman" w:hAnsi="Times New Roman"/>
          <w:b w:val="0"/>
          <w:sz w:val="24"/>
          <w:szCs w:val="24"/>
        </w:rPr>
        <w:t>Using these fitness matrices and the model of two-locus selection developed by Karlin and others (hereafter the “deterministic two-locus model”, [46, 47]) we can determine the expected trajectory of incompatibility pairs in hybrid populations under different parameters (Figure S4). However, some of these dynamics differ in finite populations (see Text S2).</w:t>
      </w:r>
    </w:p>
    <w:p w14:paraId="04F2FD92" w14:textId="77777777" w:rsidR="00267EA0" w:rsidRPr="00267EA0" w:rsidRDefault="00267EA0" w:rsidP="00267EA0">
      <w:pPr>
        <w:spacing w:line="480" w:lineRule="auto"/>
        <w:rPr>
          <w:rFonts w:ascii="Times New Roman" w:hAnsi="Times New Roman"/>
          <w:b w:val="0"/>
          <w:sz w:val="24"/>
          <w:szCs w:val="24"/>
        </w:rPr>
      </w:pPr>
    </w:p>
    <w:p w14:paraId="07A3E91D" w14:textId="77777777" w:rsidR="00A025C9" w:rsidRPr="00A025C9" w:rsidRDefault="00A025C9" w:rsidP="00A025C9">
      <w:pPr>
        <w:spacing w:line="480" w:lineRule="auto"/>
        <w:rPr>
          <w:rFonts w:ascii="Times New Roman" w:hAnsi="Times New Roman"/>
          <w:sz w:val="24"/>
          <w:szCs w:val="24"/>
        </w:rPr>
      </w:pPr>
      <w:r w:rsidRPr="00A025C9">
        <w:rPr>
          <w:rFonts w:ascii="Times New Roman" w:hAnsi="Times New Roman"/>
          <w:sz w:val="24"/>
          <w:szCs w:val="24"/>
        </w:rPr>
        <w:t>Text S2. The two-locus model with genetic drift and comparison to population simulations.</w:t>
      </w:r>
    </w:p>
    <w:p w14:paraId="4F6D6C67" w14:textId="6B5A8B2B" w:rsidR="00A025C9" w:rsidRPr="00A025C9" w:rsidRDefault="00A025C9" w:rsidP="00952C31">
      <w:pPr>
        <w:spacing w:line="480" w:lineRule="auto"/>
        <w:ind w:firstLine="720"/>
        <w:rPr>
          <w:rFonts w:ascii="Times New Roman" w:hAnsi="Times New Roman"/>
          <w:b w:val="0"/>
          <w:sz w:val="24"/>
          <w:szCs w:val="24"/>
        </w:rPr>
      </w:pPr>
      <w:r w:rsidRPr="00A025C9">
        <w:rPr>
          <w:rFonts w:ascii="Times New Roman" w:hAnsi="Times New Roman"/>
          <w:b w:val="0"/>
          <w:sz w:val="24"/>
          <w:szCs w:val="24"/>
        </w:rPr>
        <w:t xml:space="preserve">The deterministic two-locus model ([46]; see Methods) allows us to predict the patterns of fixation for different incompatibility types with different parameters (Figure S4; see also [48]) but is not realistic because even large populations will have some genetic drift, which is not accounted for in the model. To implement drift, </w:t>
      </w:r>
      <w:r w:rsidR="00954F39">
        <w:rPr>
          <w:rFonts w:ascii="Times New Roman" w:hAnsi="Times New Roman"/>
          <w:b w:val="0"/>
          <w:sz w:val="24"/>
          <w:szCs w:val="24"/>
        </w:rPr>
        <w:t>I</w:t>
      </w:r>
      <w:r w:rsidRPr="00A025C9">
        <w:rPr>
          <w:rFonts w:ascii="Times New Roman" w:hAnsi="Times New Roman"/>
          <w:b w:val="0"/>
          <w:sz w:val="24"/>
          <w:szCs w:val="24"/>
        </w:rPr>
        <w:t xml:space="preserve"> added multinomial sampling of N individuals at each generation (Figure S5). The major difference caused by implementing drift is that fixation patterns do not always follow the predictions of the deterministic two-locus model. This can be seen most clearly in Figure S5C, where some fixation trajectories differ from expectations under the deterministic two-locus model.</w:t>
      </w:r>
    </w:p>
    <w:p w14:paraId="1668570A" w14:textId="439FCFDB" w:rsidR="00952C31" w:rsidRDefault="00A025C9" w:rsidP="00557399">
      <w:pPr>
        <w:spacing w:line="480" w:lineRule="auto"/>
        <w:ind w:firstLine="720"/>
        <w:rPr>
          <w:rFonts w:ascii="Times New Roman" w:hAnsi="Times New Roman"/>
          <w:b w:val="0"/>
          <w:sz w:val="24"/>
          <w:szCs w:val="24"/>
        </w:rPr>
      </w:pPr>
      <w:r w:rsidRPr="00A025C9">
        <w:rPr>
          <w:rFonts w:ascii="Times New Roman" w:hAnsi="Times New Roman"/>
          <w:b w:val="0"/>
          <w:sz w:val="24"/>
          <w:szCs w:val="24"/>
        </w:rPr>
        <w:t>The two-locus model equations do not allow us to model the fates of more th</w:t>
      </w:r>
      <w:r w:rsidR="00954F39">
        <w:rPr>
          <w:rFonts w:ascii="Times New Roman" w:hAnsi="Times New Roman"/>
          <w:b w:val="0"/>
          <w:sz w:val="24"/>
          <w:szCs w:val="24"/>
        </w:rPr>
        <w:t>an one incompatibility pair.  I</w:t>
      </w:r>
      <w:r w:rsidRPr="00A025C9">
        <w:rPr>
          <w:rFonts w:ascii="Times New Roman" w:hAnsi="Times New Roman"/>
          <w:b w:val="0"/>
          <w:sz w:val="24"/>
          <w:szCs w:val="24"/>
        </w:rPr>
        <w:t xml:space="preserve"> thus </w:t>
      </w:r>
      <w:r w:rsidR="00954F39">
        <w:rPr>
          <w:rFonts w:ascii="Times New Roman" w:hAnsi="Times New Roman"/>
          <w:b w:val="0"/>
          <w:sz w:val="24"/>
          <w:szCs w:val="24"/>
        </w:rPr>
        <w:t>used an</w:t>
      </w:r>
      <w:r w:rsidRPr="00A025C9">
        <w:rPr>
          <w:rFonts w:ascii="Times New Roman" w:hAnsi="Times New Roman"/>
          <w:b w:val="0"/>
          <w:sz w:val="24"/>
          <w:szCs w:val="24"/>
        </w:rPr>
        <w:t xml:space="preserve"> explicit population simulation code (admix’em) described in the Met</w:t>
      </w:r>
      <w:r w:rsidR="00954F39">
        <w:rPr>
          <w:rFonts w:ascii="Times New Roman" w:hAnsi="Times New Roman"/>
          <w:b w:val="0"/>
          <w:sz w:val="24"/>
          <w:szCs w:val="24"/>
        </w:rPr>
        <w:t>hods.  To validate this code, I</w:t>
      </w:r>
      <w:r w:rsidRPr="00A025C9">
        <w:rPr>
          <w:rFonts w:ascii="Times New Roman" w:hAnsi="Times New Roman"/>
          <w:b w:val="0"/>
          <w:sz w:val="24"/>
          <w:szCs w:val="24"/>
        </w:rPr>
        <w:t xml:space="preserve"> compared results from simulations with admix’em to simulations of the two-locus model with drift impleme</w:t>
      </w:r>
      <w:r w:rsidR="00954F39">
        <w:rPr>
          <w:rFonts w:ascii="Times New Roman" w:hAnsi="Times New Roman"/>
          <w:b w:val="0"/>
          <w:sz w:val="24"/>
          <w:szCs w:val="24"/>
        </w:rPr>
        <w:t>nted by multinomial sampling. I</w:t>
      </w:r>
      <w:r w:rsidRPr="00A025C9">
        <w:rPr>
          <w:rFonts w:ascii="Times New Roman" w:hAnsi="Times New Roman"/>
          <w:b w:val="0"/>
          <w:sz w:val="24"/>
          <w:szCs w:val="24"/>
        </w:rPr>
        <w:t xml:space="preserve"> simulated a single coevolving hybrid incompatibility (</w:t>
      </w:r>
      <w:r w:rsidRPr="00A025C9">
        <w:rPr>
          <w:rFonts w:ascii="Times New Roman" w:hAnsi="Times New Roman"/>
          <w:b w:val="0"/>
          <w:i/>
          <w:sz w:val="24"/>
          <w:szCs w:val="24"/>
        </w:rPr>
        <w:t>h</w:t>
      </w:r>
      <w:r w:rsidRPr="00A025C9">
        <w:rPr>
          <w:rFonts w:ascii="Times New Roman" w:hAnsi="Times New Roman"/>
          <w:b w:val="0"/>
          <w:sz w:val="24"/>
          <w:szCs w:val="24"/>
        </w:rPr>
        <w:t xml:space="preserve">=0.5, </w:t>
      </w:r>
      <w:r w:rsidRPr="00A025C9">
        <w:rPr>
          <w:rFonts w:ascii="Times New Roman" w:hAnsi="Times New Roman"/>
          <w:b w:val="0"/>
          <w:i/>
          <w:sz w:val="24"/>
          <w:szCs w:val="24"/>
        </w:rPr>
        <w:t>s</w:t>
      </w:r>
      <w:r w:rsidRPr="00A025C9">
        <w:rPr>
          <w:rFonts w:ascii="Times New Roman" w:hAnsi="Times New Roman"/>
          <w:b w:val="0"/>
          <w:sz w:val="24"/>
          <w:szCs w:val="24"/>
          <w:vertAlign w:val="subscript"/>
        </w:rPr>
        <w:t>1</w:t>
      </w:r>
      <w:r w:rsidRPr="00A025C9">
        <w:rPr>
          <w:rFonts w:ascii="Times New Roman" w:hAnsi="Times New Roman"/>
          <w:b w:val="0"/>
          <w:sz w:val="24"/>
          <w:szCs w:val="24"/>
        </w:rPr>
        <w:t>=</w:t>
      </w:r>
      <w:r w:rsidRPr="00A025C9">
        <w:rPr>
          <w:rFonts w:ascii="Times New Roman" w:hAnsi="Times New Roman"/>
          <w:b w:val="0"/>
          <w:i/>
          <w:sz w:val="24"/>
          <w:szCs w:val="24"/>
        </w:rPr>
        <w:t>s</w:t>
      </w:r>
      <w:r w:rsidRPr="00A025C9">
        <w:rPr>
          <w:rFonts w:ascii="Times New Roman" w:hAnsi="Times New Roman"/>
          <w:b w:val="0"/>
          <w:sz w:val="24"/>
          <w:szCs w:val="24"/>
          <w:vertAlign w:val="subscript"/>
        </w:rPr>
        <w:t>2</w:t>
      </w:r>
      <w:r w:rsidRPr="00A025C9">
        <w:rPr>
          <w:rFonts w:ascii="Times New Roman" w:hAnsi="Times New Roman"/>
          <w:b w:val="0"/>
          <w:sz w:val="24"/>
          <w:szCs w:val="24"/>
        </w:rPr>
        <w:t>=0.1) with population size N=1,000 and 10,000. In both cases the results from admix’em and the two-locus model with drift are nearly identical (Table S1).</w:t>
      </w:r>
    </w:p>
    <w:p w14:paraId="7D67444D" w14:textId="77777777" w:rsidR="00552606" w:rsidRDefault="00552606" w:rsidP="00557399">
      <w:pPr>
        <w:spacing w:line="480" w:lineRule="auto"/>
        <w:ind w:firstLine="720"/>
        <w:rPr>
          <w:rFonts w:ascii="Times New Roman" w:hAnsi="Times New Roman"/>
          <w:b w:val="0"/>
          <w:sz w:val="24"/>
          <w:szCs w:val="24"/>
        </w:rPr>
      </w:pPr>
    </w:p>
    <w:p w14:paraId="4FD38395" w14:textId="77777777" w:rsidR="00270340" w:rsidRDefault="00270340" w:rsidP="00557399">
      <w:pPr>
        <w:spacing w:line="480" w:lineRule="auto"/>
        <w:ind w:firstLine="720"/>
        <w:rPr>
          <w:rFonts w:ascii="Times New Roman" w:hAnsi="Times New Roman"/>
          <w:b w:val="0"/>
          <w:sz w:val="24"/>
          <w:szCs w:val="24"/>
        </w:rPr>
      </w:pPr>
    </w:p>
    <w:p w14:paraId="006BD04A" w14:textId="77777777" w:rsidR="00270340" w:rsidRPr="00557399" w:rsidRDefault="00270340" w:rsidP="00557399">
      <w:pPr>
        <w:spacing w:line="480" w:lineRule="auto"/>
        <w:ind w:firstLine="720"/>
        <w:rPr>
          <w:rFonts w:ascii="Times New Roman" w:hAnsi="Times New Roman"/>
          <w:b w:val="0"/>
          <w:sz w:val="24"/>
          <w:szCs w:val="24"/>
        </w:rPr>
      </w:pPr>
    </w:p>
    <w:p w14:paraId="1716F32A" w14:textId="1593A718" w:rsidR="00441A58" w:rsidRPr="00441A58" w:rsidRDefault="00441A58" w:rsidP="00441A58">
      <w:pPr>
        <w:spacing w:line="480" w:lineRule="auto"/>
        <w:rPr>
          <w:rFonts w:ascii="Times New Roman" w:hAnsi="Times New Roman"/>
          <w:sz w:val="24"/>
          <w:szCs w:val="24"/>
        </w:rPr>
      </w:pPr>
      <w:r w:rsidRPr="00441A58">
        <w:rPr>
          <w:rFonts w:ascii="Times New Roman" w:hAnsi="Times New Roman"/>
          <w:sz w:val="24"/>
          <w:szCs w:val="24"/>
        </w:rPr>
        <w:t>Text S3. Evaluation of the hybrid population reproductive isolation model under a range of parameters</w:t>
      </w:r>
    </w:p>
    <w:p w14:paraId="667B443C" w14:textId="7C0CB368" w:rsidR="00441A58" w:rsidRPr="00441A58" w:rsidRDefault="00441A58" w:rsidP="00952C31">
      <w:pPr>
        <w:spacing w:line="480" w:lineRule="auto"/>
        <w:ind w:firstLine="360"/>
        <w:rPr>
          <w:rFonts w:ascii="Times New Roman" w:hAnsi="Times New Roman"/>
          <w:b w:val="0"/>
          <w:sz w:val="24"/>
          <w:szCs w:val="24"/>
        </w:rPr>
      </w:pPr>
      <w:r w:rsidRPr="00441A58">
        <w:rPr>
          <w:rFonts w:ascii="Times New Roman" w:hAnsi="Times New Roman"/>
          <w:b w:val="0"/>
          <w:sz w:val="24"/>
          <w:szCs w:val="24"/>
        </w:rPr>
        <w:t>Simulations presented in the main text demonstrate that with two hybrid incompatibility pairs, reproductive isolation frequently evolves (47</w:t>
      </w:r>
      <w:r w:rsidRPr="00441A58">
        <w:rPr>
          <w:rFonts w:ascii="Times New Roman" w:hAnsi="Times New Roman"/>
          <w:b w:val="0"/>
          <w:sz w:val="24"/>
          <w:szCs w:val="24"/>
        </w:rPr>
        <w:sym w:font="Symbol" w:char="F0B1"/>
      </w:r>
      <w:r w:rsidRPr="00441A58">
        <w:rPr>
          <w:rFonts w:ascii="Times New Roman" w:hAnsi="Times New Roman"/>
          <w:b w:val="0"/>
          <w:sz w:val="24"/>
          <w:szCs w:val="24"/>
        </w:rPr>
        <w:t xml:space="preserve">2%) due to fixation of hybrid incompatibility loci for both parents. This mechanism of hybrid isolation is most likely to be biologically relevant if it occurs under a broad range of parameters. </w:t>
      </w:r>
      <w:r w:rsidR="00954F39">
        <w:rPr>
          <w:rFonts w:ascii="Times New Roman" w:hAnsi="Times New Roman"/>
          <w:b w:val="0"/>
          <w:sz w:val="24"/>
          <w:szCs w:val="24"/>
        </w:rPr>
        <w:t>I</w:t>
      </w:r>
      <w:r w:rsidRPr="00441A58">
        <w:rPr>
          <w:rFonts w:ascii="Times New Roman" w:hAnsi="Times New Roman"/>
          <w:b w:val="0"/>
          <w:sz w:val="24"/>
          <w:szCs w:val="24"/>
        </w:rPr>
        <w:t xml:space="preserve"> performed simulations of two coevolving hybrid incompatibility pairs (Figure S2) varying selection (</w:t>
      </w:r>
      <w:r w:rsidRPr="00441A58">
        <w:rPr>
          <w:rFonts w:ascii="Times New Roman" w:hAnsi="Times New Roman"/>
          <w:b w:val="0"/>
          <w:i/>
          <w:sz w:val="24"/>
          <w:szCs w:val="24"/>
        </w:rPr>
        <w:t>s</w:t>
      </w:r>
      <w:r w:rsidRPr="00441A58">
        <w:rPr>
          <w:rFonts w:ascii="Times New Roman" w:hAnsi="Times New Roman"/>
          <w:b w:val="0"/>
          <w:sz w:val="24"/>
          <w:szCs w:val="24"/>
        </w:rPr>
        <w:t>), dominance (</w:t>
      </w:r>
      <w:r w:rsidRPr="00441A58">
        <w:rPr>
          <w:rFonts w:ascii="Times New Roman" w:hAnsi="Times New Roman"/>
          <w:b w:val="0"/>
          <w:i/>
          <w:sz w:val="24"/>
          <w:szCs w:val="24"/>
        </w:rPr>
        <w:t>h</w:t>
      </w:r>
      <w:r w:rsidRPr="00441A58">
        <w:rPr>
          <w:rFonts w:ascii="Times New Roman" w:hAnsi="Times New Roman"/>
          <w:b w:val="0"/>
          <w:sz w:val="24"/>
          <w:szCs w:val="24"/>
        </w:rPr>
        <w:t>), diploid population size (N), admixture proportions (</w:t>
      </w:r>
      <w:r w:rsidRPr="00441A58">
        <w:rPr>
          <w:rFonts w:ascii="Times New Roman" w:hAnsi="Times New Roman"/>
          <w:b w:val="0"/>
          <w:i/>
          <w:sz w:val="24"/>
          <w:szCs w:val="24"/>
        </w:rPr>
        <w:t>f</w:t>
      </w:r>
      <w:r w:rsidRPr="00441A58">
        <w:rPr>
          <w:rFonts w:ascii="Times New Roman" w:hAnsi="Times New Roman"/>
          <w:b w:val="0"/>
          <w:sz w:val="24"/>
          <w:szCs w:val="24"/>
        </w:rPr>
        <w:t>), and degree of asymmetry in selection (</w:t>
      </w:r>
      <w:r w:rsidRPr="00441A58">
        <w:rPr>
          <w:rFonts w:ascii="Times New Roman" w:hAnsi="Times New Roman"/>
          <w:b w:val="0"/>
          <w:i/>
          <w:sz w:val="24"/>
          <w:szCs w:val="24"/>
        </w:rPr>
        <w:t>s</w:t>
      </w:r>
      <w:r w:rsidRPr="00441A58">
        <w:rPr>
          <w:rFonts w:ascii="Times New Roman" w:hAnsi="Times New Roman"/>
          <w:b w:val="0"/>
          <w:sz w:val="24"/>
          <w:szCs w:val="24"/>
          <w:vertAlign w:val="subscript"/>
        </w:rPr>
        <w:t>1</w:t>
      </w:r>
      <w:r w:rsidRPr="00441A58">
        <w:rPr>
          <w:rFonts w:ascii="Times New Roman" w:hAnsi="Times New Roman"/>
          <w:b w:val="0"/>
          <w:sz w:val="24"/>
          <w:szCs w:val="24"/>
        </w:rPr>
        <w:t>≠</w:t>
      </w:r>
      <w:r w:rsidRPr="00441A58">
        <w:rPr>
          <w:rFonts w:ascii="Times New Roman" w:hAnsi="Times New Roman"/>
          <w:b w:val="0"/>
          <w:i/>
          <w:sz w:val="24"/>
          <w:szCs w:val="24"/>
        </w:rPr>
        <w:t>s</w:t>
      </w:r>
      <w:r w:rsidRPr="00441A58">
        <w:rPr>
          <w:rFonts w:ascii="Times New Roman" w:hAnsi="Times New Roman"/>
          <w:b w:val="0"/>
          <w:sz w:val="24"/>
          <w:szCs w:val="24"/>
          <w:vertAlign w:val="subscript"/>
        </w:rPr>
        <w:t>2</w:t>
      </w:r>
      <w:r w:rsidRPr="00441A58">
        <w:rPr>
          <w:rFonts w:ascii="Times New Roman" w:hAnsi="Times New Roman"/>
          <w:b w:val="0"/>
          <w:sz w:val="24"/>
          <w:szCs w:val="24"/>
        </w:rPr>
        <w:t xml:space="preserve">). All results are based on 500 replicate simulations. </w:t>
      </w:r>
      <w:r w:rsidR="00954F39">
        <w:rPr>
          <w:rFonts w:ascii="Times New Roman" w:hAnsi="Times New Roman"/>
          <w:b w:val="0"/>
          <w:sz w:val="24"/>
          <w:szCs w:val="24"/>
        </w:rPr>
        <w:t>I</w:t>
      </w:r>
      <w:r w:rsidRPr="00441A58">
        <w:rPr>
          <w:rFonts w:ascii="Times New Roman" w:hAnsi="Times New Roman"/>
          <w:b w:val="0"/>
          <w:sz w:val="24"/>
          <w:szCs w:val="24"/>
        </w:rPr>
        <w:t xml:space="preserve"> consider hybrid populations “isolated” from both parents if they fix for at least one incompatibility pair from each parent; the strength of isolation will always depend on the strength of selection on each incompatibility and the number of incompatibilities. Together, these simulations demonstrate that hybrid reproductive isolation due to fixation of genetic incompatibilities can occur under a range of parameters.</w:t>
      </w:r>
    </w:p>
    <w:p w14:paraId="21F5918F" w14:textId="77777777" w:rsidR="00441A58" w:rsidRPr="00441A58" w:rsidRDefault="00441A58" w:rsidP="00441A58">
      <w:pPr>
        <w:spacing w:line="480" w:lineRule="auto"/>
        <w:rPr>
          <w:rFonts w:ascii="Times New Roman" w:hAnsi="Times New Roman"/>
          <w:sz w:val="24"/>
          <w:szCs w:val="24"/>
        </w:rPr>
      </w:pPr>
    </w:p>
    <w:p w14:paraId="64DDD3AB" w14:textId="77777777" w:rsidR="00441A58" w:rsidRPr="00441A58" w:rsidRDefault="00441A58" w:rsidP="00441A58">
      <w:pPr>
        <w:numPr>
          <w:ilvl w:val="0"/>
          <w:numId w:val="22"/>
        </w:numPr>
        <w:spacing w:line="480" w:lineRule="auto"/>
        <w:rPr>
          <w:rFonts w:ascii="Times New Roman" w:hAnsi="Times New Roman"/>
          <w:b w:val="0"/>
          <w:i/>
          <w:sz w:val="24"/>
          <w:szCs w:val="24"/>
        </w:rPr>
      </w:pPr>
      <w:r w:rsidRPr="00441A58">
        <w:rPr>
          <w:rFonts w:ascii="Times New Roman" w:hAnsi="Times New Roman"/>
          <w:b w:val="0"/>
          <w:i/>
          <w:sz w:val="24"/>
          <w:szCs w:val="24"/>
        </w:rPr>
        <w:t>The strength of selection on hybrids.</w:t>
      </w:r>
    </w:p>
    <w:p w14:paraId="2D0E3438" w14:textId="625926A5" w:rsidR="00441A58" w:rsidRPr="00441A58" w:rsidRDefault="00441A58" w:rsidP="00952C31">
      <w:pPr>
        <w:spacing w:line="480" w:lineRule="auto"/>
        <w:ind w:firstLine="720"/>
        <w:rPr>
          <w:rFonts w:ascii="Times New Roman" w:hAnsi="Times New Roman"/>
          <w:b w:val="0"/>
          <w:sz w:val="24"/>
          <w:szCs w:val="24"/>
        </w:rPr>
      </w:pPr>
      <w:r w:rsidRPr="00441A58">
        <w:rPr>
          <w:rFonts w:ascii="Times New Roman" w:hAnsi="Times New Roman"/>
          <w:b w:val="0"/>
          <w:sz w:val="24"/>
          <w:szCs w:val="24"/>
        </w:rPr>
        <w:t xml:space="preserve">Variation in the strength of selection on hybrids can influence the likelihood of hybrid isolation under </w:t>
      </w:r>
      <w:r w:rsidR="009B1B7F">
        <w:rPr>
          <w:rFonts w:ascii="Times New Roman" w:hAnsi="Times New Roman"/>
          <w:b w:val="0"/>
          <w:sz w:val="24"/>
          <w:szCs w:val="24"/>
        </w:rPr>
        <w:t>my</w:t>
      </w:r>
      <w:r w:rsidRPr="00441A58">
        <w:rPr>
          <w:rFonts w:ascii="Times New Roman" w:hAnsi="Times New Roman"/>
          <w:b w:val="0"/>
          <w:sz w:val="24"/>
          <w:szCs w:val="24"/>
        </w:rPr>
        <w:t xml:space="preserve"> model. </w:t>
      </w:r>
      <w:r w:rsidR="00954F39">
        <w:rPr>
          <w:rFonts w:ascii="Times New Roman" w:hAnsi="Times New Roman"/>
          <w:b w:val="0"/>
          <w:sz w:val="24"/>
          <w:szCs w:val="24"/>
        </w:rPr>
        <w:t>I</w:t>
      </w:r>
      <w:r w:rsidRPr="00441A58">
        <w:rPr>
          <w:rFonts w:ascii="Times New Roman" w:hAnsi="Times New Roman"/>
          <w:b w:val="0"/>
          <w:sz w:val="24"/>
          <w:szCs w:val="24"/>
        </w:rPr>
        <w:t xml:space="preserve"> performed simulations with two coevolving hybrid incompatibility pairs with different strengths of selection (Table S2, Figure S6)</w:t>
      </w:r>
      <w:r w:rsidR="00954F39">
        <w:rPr>
          <w:rFonts w:ascii="Times New Roman" w:hAnsi="Times New Roman"/>
          <w:b w:val="0"/>
          <w:sz w:val="24"/>
          <w:szCs w:val="24"/>
        </w:rPr>
        <w:t>. I</w:t>
      </w:r>
      <w:r w:rsidRPr="00441A58">
        <w:rPr>
          <w:rFonts w:ascii="Times New Roman" w:hAnsi="Times New Roman"/>
          <w:b w:val="0"/>
          <w:sz w:val="24"/>
          <w:szCs w:val="24"/>
        </w:rPr>
        <w:t xml:space="preserve"> find that the probability of isolation decreases as total selection on hybrids increases. Lower probability of isolation at higher levels of selection on hybrids is the result of hybrid populations becoming dominated by parental individuals. </w:t>
      </w:r>
    </w:p>
    <w:p w14:paraId="14F60DCE" w14:textId="77777777" w:rsidR="00441A58" w:rsidRPr="00441A58" w:rsidRDefault="00441A58" w:rsidP="00441A58">
      <w:pPr>
        <w:spacing w:line="480" w:lineRule="auto"/>
        <w:rPr>
          <w:rFonts w:ascii="Times New Roman" w:hAnsi="Times New Roman"/>
          <w:b w:val="0"/>
          <w:sz w:val="24"/>
          <w:szCs w:val="24"/>
        </w:rPr>
      </w:pPr>
    </w:p>
    <w:p w14:paraId="3E7C59EC" w14:textId="77777777" w:rsidR="00441A58" w:rsidRPr="00441A58" w:rsidRDefault="00441A58" w:rsidP="00441A58">
      <w:pPr>
        <w:numPr>
          <w:ilvl w:val="0"/>
          <w:numId w:val="22"/>
        </w:numPr>
        <w:spacing w:line="480" w:lineRule="auto"/>
        <w:rPr>
          <w:rFonts w:ascii="Times New Roman" w:hAnsi="Times New Roman"/>
          <w:b w:val="0"/>
          <w:i/>
          <w:sz w:val="24"/>
          <w:szCs w:val="24"/>
        </w:rPr>
      </w:pPr>
      <w:r w:rsidRPr="00441A58">
        <w:rPr>
          <w:rFonts w:ascii="Times New Roman" w:hAnsi="Times New Roman"/>
          <w:b w:val="0"/>
          <w:i/>
          <w:sz w:val="24"/>
          <w:szCs w:val="24"/>
        </w:rPr>
        <w:t>Population size</w:t>
      </w:r>
    </w:p>
    <w:p w14:paraId="43929484" w14:textId="137E1875" w:rsidR="00441A58" w:rsidRPr="00441A58" w:rsidRDefault="00441A58" w:rsidP="00441A58">
      <w:pPr>
        <w:spacing w:line="480" w:lineRule="auto"/>
        <w:rPr>
          <w:rFonts w:ascii="Times New Roman" w:hAnsi="Times New Roman"/>
          <w:b w:val="0"/>
          <w:sz w:val="24"/>
          <w:szCs w:val="24"/>
        </w:rPr>
      </w:pPr>
      <w:r w:rsidRPr="00441A58">
        <w:rPr>
          <w:rFonts w:ascii="Times New Roman" w:hAnsi="Times New Roman"/>
          <w:b w:val="0"/>
          <w:sz w:val="24"/>
          <w:szCs w:val="24"/>
        </w:rPr>
        <w:tab/>
        <w:t xml:space="preserve">A number of models of speciation rely on small population sizes to achieve isolation from parental species [e.g. see Gavrilets and Hastings 1996]. One feature of </w:t>
      </w:r>
      <w:r w:rsidR="009B1B7F">
        <w:rPr>
          <w:rFonts w:ascii="Times New Roman" w:hAnsi="Times New Roman"/>
          <w:b w:val="0"/>
          <w:sz w:val="24"/>
          <w:szCs w:val="24"/>
        </w:rPr>
        <w:t>my</w:t>
      </w:r>
      <w:r w:rsidRPr="00441A58">
        <w:rPr>
          <w:rFonts w:ascii="Times New Roman" w:hAnsi="Times New Roman"/>
          <w:b w:val="0"/>
          <w:sz w:val="24"/>
          <w:szCs w:val="24"/>
        </w:rPr>
        <w:t xml:space="preserve"> model is that it does not rely on small population sizes; in large populations incompatibility pairs fix by selection, whereas in small populations they fix by chance. As a result, the proportion of hybrid populations evolving isolation from both parents is not strongly dependent on population size (Table S3). This suggests that </w:t>
      </w:r>
      <w:r w:rsidR="009B1B7F">
        <w:rPr>
          <w:rFonts w:ascii="Times New Roman" w:hAnsi="Times New Roman"/>
          <w:b w:val="0"/>
          <w:sz w:val="24"/>
          <w:szCs w:val="24"/>
        </w:rPr>
        <w:t>this</w:t>
      </w:r>
      <w:r w:rsidRPr="00441A58">
        <w:rPr>
          <w:rFonts w:ascii="Times New Roman" w:hAnsi="Times New Roman"/>
          <w:b w:val="0"/>
          <w:sz w:val="24"/>
          <w:szCs w:val="24"/>
        </w:rPr>
        <w:t xml:space="preserve"> model is applicable to a range of natural hybrid populations. </w:t>
      </w:r>
    </w:p>
    <w:p w14:paraId="6958675D" w14:textId="77777777" w:rsidR="00441A58" w:rsidRPr="00441A58" w:rsidRDefault="00441A58" w:rsidP="00441A58">
      <w:pPr>
        <w:spacing w:line="480" w:lineRule="auto"/>
        <w:rPr>
          <w:rFonts w:ascii="Times New Roman" w:hAnsi="Times New Roman"/>
          <w:sz w:val="24"/>
          <w:szCs w:val="24"/>
        </w:rPr>
      </w:pPr>
    </w:p>
    <w:p w14:paraId="7F824BB3" w14:textId="77777777" w:rsidR="00441A58" w:rsidRPr="00441A58" w:rsidRDefault="00441A58" w:rsidP="00441A58">
      <w:pPr>
        <w:numPr>
          <w:ilvl w:val="0"/>
          <w:numId w:val="22"/>
        </w:numPr>
        <w:spacing w:line="480" w:lineRule="auto"/>
        <w:rPr>
          <w:rFonts w:ascii="Times New Roman" w:hAnsi="Times New Roman"/>
          <w:b w:val="0"/>
          <w:i/>
          <w:sz w:val="24"/>
          <w:szCs w:val="24"/>
        </w:rPr>
      </w:pPr>
      <w:r w:rsidRPr="00441A58">
        <w:rPr>
          <w:rFonts w:ascii="Times New Roman" w:hAnsi="Times New Roman"/>
          <w:b w:val="0"/>
          <w:i/>
          <w:sz w:val="24"/>
          <w:szCs w:val="24"/>
        </w:rPr>
        <w:t>Initial admixture proportions</w:t>
      </w:r>
    </w:p>
    <w:p w14:paraId="240164FA" w14:textId="7E26193A" w:rsidR="00441A58" w:rsidRPr="00441A58" w:rsidRDefault="00441A58" w:rsidP="00952C31">
      <w:pPr>
        <w:spacing w:line="480" w:lineRule="auto"/>
        <w:ind w:firstLine="720"/>
        <w:rPr>
          <w:rFonts w:ascii="Times New Roman" w:hAnsi="Times New Roman"/>
          <w:b w:val="0"/>
          <w:sz w:val="24"/>
          <w:szCs w:val="24"/>
        </w:rPr>
      </w:pPr>
      <w:r w:rsidRPr="00441A58">
        <w:rPr>
          <w:rFonts w:ascii="Times New Roman" w:hAnsi="Times New Roman"/>
          <w:b w:val="0"/>
          <w:sz w:val="24"/>
          <w:szCs w:val="24"/>
        </w:rPr>
        <w:t xml:space="preserve">To determine how changing admixture proportions influences the number of hybrid populations evolving isolation, </w:t>
      </w:r>
      <w:r w:rsidR="00954F39">
        <w:rPr>
          <w:rFonts w:ascii="Times New Roman" w:hAnsi="Times New Roman"/>
          <w:b w:val="0"/>
          <w:sz w:val="24"/>
          <w:szCs w:val="24"/>
        </w:rPr>
        <w:t>I</w:t>
      </w:r>
      <w:r w:rsidRPr="00441A58">
        <w:rPr>
          <w:rFonts w:ascii="Times New Roman" w:hAnsi="Times New Roman"/>
          <w:b w:val="0"/>
          <w:sz w:val="24"/>
          <w:szCs w:val="24"/>
        </w:rPr>
        <w:t xml:space="preserve"> varied starting admixture proportions from </w:t>
      </w:r>
      <w:r w:rsidRPr="00441A58">
        <w:rPr>
          <w:rFonts w:ascii="Times New Roman" w:hAnsi="Times New Roman"/>
          <w:b w:val="0"/>
          <w:i/>
          <w:sz w:val="24"/>
          <w:szCs w:val="24"/>
        </w:rPr>
        <w:t>f</w:t>
      </w:r>
      <w:r w:rsidRPr="00441A58">
        <w:rPr>
          <w:rFonts w:ascii="Times New Roman" w:hAnsi="Times New Roman"/>
          <w:b w:val="0"/>
          <w:sz w:val="24"/>
          <w:szCs w:val="24"/>
        </w:rPr>
        <w:t xml:space="preserve">=0.5-0.7. As expected, the probability of isolation from both parents decreased with increasing ancestry skew (Figure S7). Initial admixture proportions close to </w:t>
      </w:r>
      <w:r w:rsidRPr="00441A58">
        <w:rPr>
          <w:rFonts w:ascii="Times New Roman" w:hAnsi="Times New Roman"/>
          <w:b w:val="0"/>
          <w:i/>
          <w:sz w:val="24"/>
          <w:szCs w:val="24"/>
        </w:rPr>
        <w:t>f</w:t>
      </w:r>
      <w:r w:rsidRPr="00441A58">
        <w:rPr>
          <w:rFonts w:ascii="Times New Roman" w:hAnsi="Times New Roman"/>
          <w:b w:val="0"/>
          <w:sz w:val="24"/>
          <w:szCs w:val="24"/>
        </w:rPr>
        <w:t xml:space="preserve">=0.5 are most likely to result in isolation from both parental species. However, even in skewed populations, isolation from both parents was possible when assuming variation in dominance among alleles (for e.g. </w:t>
      </w:r>
      <w:r w:rsidRPr="00441A58">
        <w:rPr>
          <w:rFonts w:ascii="Times New Roman" w:hAnsi="Times New Roman"/>
          <w:b w:val="0"/>
          <w:i/>
          <w:sz w:val="24"/>
          <w:szCs w:val="24"/>
        </w:rPr>
        <w:t>h</w:t>
      </w:r>
      <w:r w:rsidRPr="00441A58">
        <w:rPr>
          <w:rFonts w:ascii="Times New Roman" w:hAnsi="Times New Roman"/>
          <w:b w:val="0"/>
          <w:sz w:val="24"/>
          <w:szCs w:val="24"/>
        </w:rPr>
        <w:t xml:space="preserve"> =Uniform(0,1), Figure S7A), at lower population sizes (N=100, Figure S6A), or when simulating a larger number of incompatibility pairs (Figure S7B).</w:t>
      </w:r>
    </w:p>
    <w:p w14:paraId="648B80EB" w14:textId="77777777" w:rsidR="00441A58" w:rsidRPr="00441A58" w:rsidRDefault="00441A58" w:rsidP="00441A58">
      <w:pPr>
        <w:spacing w:line="480" w:lineRule="auto"/>
        <w:rPr>
          <w:rFonts w:ascii="Times New Roman" w:hAnsi="Times New Roman"/>
          <w:b w:val="0"/>
          <w:sz w:val="24"/>
          <w:szCs w:val="24"/>
        </w:rPr>
      </w:pPr>
    </w:p>
    <w:p w14:paraId="56DD96C1" w14:textId="77777777" w:rsidR="00441A58" w:rsidRPr="00441A58" w:rsidRDefault="00441A58" w:rsidP="00441A58">
      <w:pPr>
        <w:numPr>
          <w:ilvl w:val="0"/>
          <w:numId w:val="22"/>
        </w:numPr>
        <w:spacing w:line="480" w:lineRule="auto"/>
        <w:rPr>
          <w:rFonts w:ascii="Times New Roman" w:hAnsi="Times New Roman"/>
          <w:b w:val="0"/>
          <w:i/>
          <w:sz w:val="24"/>
          <w:szCs w:val="24"/>
        </w:rPr>
      </w:pPr>
      <w:r w:rsidRPr="00441A58">
        <w:rPr>
          <w:rFonts w:ascii="Times New Roman" w:hAnsi="Times New Roman"/>
          <w:b w:val="0"/>
          <w:i/>
          <w:sz w:val="24"/>
          <w:szCs w:val="24"/>
        </w:rPr>
        <w:t>Asymmetric selection on hybrid incompatibilities</w:t>
      </w:r>
    </w:p>
    <w:p w14:paraId="0DED4CB9" w14:textId="1EF597A9" w:rsidR="00441A58" w:rsidRPr="00441A58" w:rsidRDefault="00441A58" w:rsidP="00441A58">
      <w:pPr>
        <w:spacing w:line="480" w:lineRule="auto"/>
        <w:rPr>
          <w:rFonts w:ascii="Times New Roman" w:hAnsi="Times New Roman"/>
          <w:b w:val="0"/>
          <w:sz w:val="24"/>
          <w:szCs w:val="24"/>
        </w:rPr>
      </w:pPr>
      <w:r w:rsidRPr="00441A58">
        <w:rPr>
          <w:rFonts w:ascii="Times New Roman" w:hAnsi="Times New Roman"/>
          <w:b w:val="0"/>
          <w:sz w:val="24"/>
          <w:szCs w:val="24"/>
        </w:rPr>
        <w:tab/>
        <w:t xml:space="preserve">For simplicity, in most cases </w:t>
      </w:r>
      <w:r w:rsidR="00954F39">
        <w:rPr>
          <w:rFonts w:ascii="Times New Roman" w:hAnsi="Times New Roman"/>
          <w:b w:val="0"/>
          <w:sz w:val="24"/>
          <w:szCs w:val="24"/>
        </w:rPr>
        <w:t>I</w:t>
      </w:r>
      <w:r w:rsidRPr="00441A58">
        <w:rPr>
          <w:rFonts w:ascii="Times New Roman" w:hAnsi="Times New Roman"/>
          <w:b w:val="0"/>
          <w:sz w:val="24"/>
          <w:szCs w:val="24"/>
        </w:rPr>
        <w:t xml:space="preserve"> simulate symmetric selection on hybrid incompatibilities. To introduce asymmetric selection </w:t>
      </w:r>
      <w:r w:rsidR="00954F39">
        <w:rPr>
          <w:rFonts w:ascii="Times New Roman" w:hAnsi="Times New Roman"/>
          <w:b w:val="0"/>
          <w:sz w:val="24"/>
          <w:szCs w:val="24"/>
        </w:rPr>
        <w:t>on different hybrid genotypes I</w:t>
      </w:r>
      <w:r w:rsidRPr="00441A58">
        <w:rPr>
          <w:rFonts w:ascii="Times New Roman" w:hAnsi="Times New Roman"/>
          <w:b w:val="0"/>
          <w:sz w:val="24"/>
          <w:szCs w:val="24"/>
        </w:rPr>
        <w:t xml:space="preserve"> use different selection coefficients for distinct interactions in the coevolution model, </w:t>
      </w:r>
      <w:r w:rsidRPr="00441A58">
        <w:rPr>
          <w:rFonts w:ascii="Times New Roman" w:hAnsi="Times New Roman"/>
          <w:b w:val="0"/>
          <w:i/>
          <w:sz w:val="24"/>
          <w:szCs w:val="24"/>
        </w:rPr>
        <w:t>s</w:t>
      </w:r>
      <w:r w:rsidRPr="00441A58">
        <w:rPr>
          <w:rFonts w:ascii="Times New Roman" w:hAnsi="Times New Roman"/>
          <w:b w:val="0"/>
          <w:sz w:val="24"/>
          <w:szCs w:val="24"/>
          <w:vertAlign w:val="subscript"/>
        </w:rPr>
        <w:t>1</w:t>
      </w:r>
      <w:r w:rsidRPr="00441A58">
        <w:rPr>
          <w:rFonts w:ascii="Times New Roman" w:hAnsi="Times New Roman"/>
          <w:b w:val="0"/>
          <w:sz w:val="24"/>
          <w:szCs w:val="24"/>
        </w:rPr>
        <w:t xml:space="preserve"> and </w:t>
      </w:r>
      <w:r w:rsidRPr="00441A58">
        <w:rPr>
          <w:rFonts w:ascii="Times New Roman" w:hAnsi="Times New Roman"/>
          <w:b w:val="0"/>
          <w:i/>
          <w:sz w:val="24"/>
          <w:szCs w:val="24"/>
        </w:rPr>
        <w:t>s</w:t>
      </w:r>
      <w:r w:rsidRPr="00441A58">
        <w:rPr>
          <w:rFonts w:ascii="Times New Roman" w:hAnsi="Times New Roman"/>
          <w:b w:val="0"/>
          <w:sz w:val="24"/>
          <w:szCs w:val="24"/>
          <w:vertAlign w:val="subscript"/>
        </w:rPr>
        <w:t xml:space="preserve">2 </w:t>
      </w:r>
      <w:r w:rsidRPr="00441A58">
        <w:rPr>
          <w:rFonts w:ascii="Times New Roman" w:hAnsi="Times New Roman"/>
          <w:b w:val="0"/>
          <w:sz w:val="24"/>
          <w:szCs w:val="24"/>
        </w:rPr>
        <w:t xml:space="preserve">(Figure S2). When selection is asymmetrical (i.e. </w:t>
      </w:r>
      <w:r w:rsidRPr="00441A58">
        <w:rPr>
          <w:rFonts w:ascii="Times New Roman" w:hAnsi="Times New Roman"/>
          <w:b w:val="0"/>
          <w:i/>
          <w:sz w:val="24"/>
          <w:szCs w:val="24"/>
        </w:rPr>
        <w:t>s</w:t>
      </w:r>
      <w:r w:rsidRPr="00441A58">
        <w:rPr>
          <w:rFonts w:ascii="Times New Roman" w:hAnsi="Times New Roman"/>
          <w:b w:val="0"/>
          <w:sz w:val="24"/>
          <w:szCs w:val="24"/>
          <w:vertAlign w:val="subscript"/>
        </w:rPr>
        <w:t>1</w:t>
      </w:r>
      <w:r w:rsidRPr="00441A58">
        <w:rPr>
          <w:rFonts w:ascii="Times New Roman" w:hAnsi="Times New Roman"/>
          <w:b w:val="0"/>
          <w:sz w:val="24"/>
          <w:szCs w:val="24"/>
        </w:rPr>
        <w:t xml:space="preserve"> </w:t>
      </w:r>
      <w:r w:rsidRPr="00441A58">
        <w:rPr>
          <w:rFonts w:ascii="Times New Roman" w:hAnsi="Times New Roman"/>
          <w:b w:val="0"/>
          <w:sz w:val="24"/>
          <w:szCs w:val="24"/>
        </w:rPr>
        <w:sym w:font="Symbol" w:char="F0B9"/>
      </w:r>
      <w:r w:rsidRPr="00441A58">
        <w:rPr>
          <w:rFonts w:ascii="Times New Roman" w:hAnsi="Times New Roman"/>
          <w:b w:val="0"/>
          <w:sz w:val="24"/>
          <w:szCs w:val="24"/>
        </w:rPr>
        <w:t xml:space="preserve"> </w:t>
      </w:r>
      <w:r w:rsidRPr="00441A58">
        <w:rPr>
          <w:rFonts w:ascii="Times New Roman" w:hAnsi="Times New Roman"/>
          <w:b w:val="0"/>
          <w:i/>
          <w:sz w:val="24"/>
          <w:szCs w:val="24"/>
        </w:rPr>
        <w:t>s</w:t>
      </w:r>
      <w:r w:rsidRPr="00441A58">
        <w:rPr>
          <w:rFonts w:ascii="Times New Roman" w:hAnsi="Times New Roman"/>
          <w:b w:val="0"/>
          <w:sz w:val="24"/>
          <w:szCs w:val="24"/>
          <w:vertAlign w:val="subscript"/>
        </w:rPr>
        <w:t>2</w:t>
      </w:r>
      <w:r w:rsidRPr="00441A58">
        <w:rPr>
          <w:rFonts w:ascii="Times New Roman" w:hAnsi="Times New Roman"/>
          <w:b w:val="0"/>
          <w:sz w:val="24"/>
          <w:szCs w:val="24"/>
        </w:rPr>
        <w:t xml:space="preserve">), the two-locus model has similar properties to </w:t>
      </w:r>
      <w:r w:rsidRPr="00441A58">
        <w:rPr>
          <w:rFonts w:ascii="Times New Roman" w:hAnsi="Times New Roman"/>
          <w:b w:val="0"/>
          <w:i/>
          <w:sz w:val="24"/>
          <w:szCs w:val="24"/>
        </w:rPr>
        <w:t>s</w:t>
      </w:r>
      <w:r w:rsidRPr="00441A58">
        <w:rPr>
          <w:rFonts w:ascii="Times New Roman" w:hAnsi="Times New Roman"/>
          <w:b w:val="0"/>
          <w:sz w:val="24"/>
          <w:szCs w:val="24"/>
          <w:vertAlign w:val="subscript"/>
        </w:rPr>
        <w:t>1</w:t>
      </w:r>
      <w:r w:rsidRPr="00441A58">
        <w:rPr>
          <w:rFonts w:ascii="Times New Roman" w:hAnsi="Times New Roman"/>
          <w:b w:val="0"/>
          <w:sz w:val="24"/>
          <w:szCs w:val="24"/>
        </w:rPr>
        <w:t xml:space="preserve"> = </w:t>
      </w:r>
      <w:r w:rsidRPr="00441A58">
        <w:rPr>
          <w:rFonts w:ascii="Times New Roman" w:hAnsi="Times New Roman"/>
          <w:b w:val="0"/>
          <w:i/>
          <w:sz w:val="24"/>
          <w:szCs w:val="24"/>
        </w:rPr>
        <w:t>s</w:t>
      </w:r>
      <w:r w:rsidRPr="00441A58">
        <w:rPr>
          <w:rFonts w:ascii="Times New Roman" w:hAnsi="Times New Roman"/>
          <w:b w:val="0"/>
          <w:sz w:val="24"/>
          <w:szCs w:val="24"/>
          <w:vertAlign w:val="subscript"/>
        </w:rPr>
        <w:t>2</w:t>
      </w:r>
      <w:r w:rsidRPr="00441A58">
        <w:rPr>
          <w:rFonts w:ascii="Times New Roman" w:hAnsi="Times New Roman"/>
          <w:b w:val="0"/>
          <w:sz w:val="24"/>
          <w:szCs w:val="24"/>
        </w:rPr>
        <w:t xml:space="preserve"> as long as </w:t>
      </w:r>
      <w:r w:rsidRPr="00441A58">
        <w:rPr>
          <w:rFonts w:ascii="Times New Roman" w:hAnsi="Times New Roman"/>
          <w:b w:val="0"/>
          <w:i/>
          <w:sz w:val="24"/>
          <w:szCs w:val="24"/>
        </w:rPr>
        <w:t>s</w:t>
      </w:r>
      <w:r w:rsidRPr="00441A58">
        <w:rPr>
          <w:rFonts w:ascii="Times New Roman" w:hAnsi="Times New Roman"/>
          <w:b w:val="0"/>
          <w:sz w:val="24"/>
          <w:szCs w:val="24"/>
          <w:vertAlign w:val="subscript"/>
        </w:rPr>
        <w:t>1</w:t>
      </w:r>
      <w:r w:rsidRPr="00441A58">
        <w:rPr>
          <w:rFonts w:ascii="Times New Roman" w:hAnsi="Times New Roman"/>
          <w:b w:val="0"/>
          <w:sz w:val="24"/>
          <w:szCs w:val="24"/>
        </w:rPr>
        <w:t xml:space="preserve"> and </w:t>
      </w:r>
      <w:r w:rsidRPr="00441A58">
        <w:rPr>
          <w:rFonts w:ascii="Times New Roman" w:hAnsi="Times New Roman"/>
          <w:b w:val="0"/>
          <w:i/>
          <w:sz w:val="24"/>
          <w:szCs w:val="24"/>
        </w:rPr>
        <w:t>s</w:t>
      </w:r>
      <w:r w:rsidRPr="00441A58">
        <w:rPr>
          <w:rFonts w:ascii="Times New Roman" w:hAnsi="Times New Roman"/>
          <w:b w:val="0"/>
          <w:sz w:val="24"/>
          <w:szCs w:val="24"/>
          <w:vertAlign w:val="subscript"/>
        </w:rPr>
        <w:t>2</w:t>
      </w:r>
      <w:r w:rsidRPr="00441A58">
        <w:rPr>
          <w:rFonts w:ascii="Times New Roman" w:hAnsi="Times New Roman"/>
          <w:b w:val="0"/>
          <w:sz w:val="24"/>
          <w:szCs w:val="24"/>
        </w:rPr>
        <w:t xml:space="preserve"> are both greater than 0 (Figure S4).  To investigate this in finite populations, </w:t>
      </w:r>
      <w:r w:rsidR="00954F39">
        <w:rPr>
          <w:rFonts w:ascii="Times New Roman" w:hAnsi="Times New Roman"/>
          <w:b w:val="0"/>
          <w:sz w:val="24"/>
          <w:szCs w:val="24"/>
        </w:rPr>
        <w:t>I</w:t>
      </w:r>
      <w:r w:rsidRPr="00441A58">
        <w:rPr>
          <w:rFonts w:ascii="Times New Roman" w:hAnsi="Times New Roman"/>
          <w:b w:val="0"/>
          <w:sz w:val="24"/>
          <w:szCs w:val="24"/>
        </w:rPr>
        <w:t xml:space="preserve"> randomly assigned </w:t>
      </w:r>
      <w:r w:rsidRPr="00441A58">
        <w:rPr>
          <w:rFonts w:ascii="Times New Roman" w:hAnsi="Times New Roman"/>
          <w:b w:val="0"/>
          <w:i/>
          <w:sz w:val="24"/>
          <w:szCs w:val="24"/>
        </w:rPr>
        <w:t>s</w:t>
      </w:r>
      <w:r w:rsidRPr="00441A58">
        <w:rPr>
          <w:rFonts w:ascii="Times New Roman" w:hAnsi="Times New Roman"/>
          <w:b w:val="0"/>
          <w:sz w:val="24"/>
          <w:szCs w:val="24"/>
        </w:rPr>
        <w:t xml:space="preserve">=0.1 to </w:t>
      </w:r>
      <w:r w:rsidRPr="00441A58">
        <w:rPr>
          <w:rFonts w:ascii="Times New Roman" w:hAnsi="Times New Roman"/>
          <w:b w:val="0"/>
          <w:i/>
          <w:sz w:val="24"/>
          <w:szCs w:val="24"/>
        </w:rPr>
        <w:t>s</w:t>
      </w:r>
      <w:r w:rsidRPr="00441A58">
        <w:rPr>
          <w:rFonts w:ascii="Times New Roman" w:hAnsi="Times New Roman"/>
          <w:b w:val="0"/>
          <w:sz w:val="24"/>
          <w:szCs w:val="24"/>
          <w:vertAlign w:val="subscript"/>
        </w:rPr>
        <w:t>1</w:t>
      </w:r>
      <w:r w:rsidRPr="00441A58">
        <w:rPr>
          <w:rFonts w:ascii="Times New Roman" w:hAnsi="Times New Roman"/>
          <w:b w:val="0"/>
          <w:sz w:val="24"/>
          <w:szCs w:val="24"/>
        </w:rPr>
        <w:t xml:space="preserve"> or </w:t>
      </w:r>
      <w:r w:rsidRPr="00441A58">
        <w:rPr>
          <w:rFonts w:ascii="Times New Roman" w:hAnsi="Times New Roman"/>
          <w:b w:val="0"/>
          <w:i/>
          <w:sz w:val="24"/>
          <w:szCs w:val="24"/>
        </w:rPr>
        <w:t>s</w:t>
      </w:r>
      <w:r w:rsidRPr="00441A58">
        <w:rPr>
          <w:rFonts w:ascii="Times New Roman" w:hAnsi="Times New Roman"/>
          <w:b w:val="0"/>
          <w:sz w:val="24"/>
          <w:szCs w:val="24"/>
          <w:vertAlign w:val="subscript"/>
        </w:rPr>
        <w:t>2</w:t>
      </w:r>
      <w:r w:rsidRPr="00441A58">
        <w:rPr>
          <w:rFonts w:ascii="Times New Roman" w:hAnsi="Times New Roman"/>
          <w:b w:val="0"/>
          <w:sz w:val="24"/>
          <w:szCs w:val="24"/>
        </w:rPr>
        <w:t xml:space="preserve"> independently for two coevolving incompatibility pairs and set the value for the other selection coefficient to 0.2*</w:t>
      </w:r>
      <w:r w:rsidRPr="00441A58">
        <w:rPr>
          <w:rFonts w:ascii="Times New Roman" w:hAnsi="Times New Roman"/>
          <w:b w:val="0"/>
          <w:i/>
          <w:sz w:val="24"/>
          <w:szCs w:val="24"/>
        </w:rPr>
        <w:t>s</w:t>
      </w:r>
      <w:r w:rsidRPr="00441A58">
        <w:rPr>
          <w:rFonts w:ascii="Times New Roman" w:hAnsi="Times New Roman"/>
          <w:b w:val="0"/>
          <w:sz w:val="24"/>
          <w:szCs w:val="24"/>
        </w:rPr>
        <w:t>, 0.3*</w:t>
      </w:r>
      <w:r w:rsidRPr="00441A58">
        <w:rPr>
          <w:rFonts w:ascii="Times New Roman" w:hAnsi="Times New Roman"/>
          <w:b w:val="0"/>
          <w:i/>
          <w:sz w:val="24"/>
          <w:szCs w:val="24"/>
        </w:rPr>
        <w:t>s</w:t>
      </w:r>
      <w:r w:rsidRPr="00441A58">
        <w:rPr>
          <w:rFonts w:ascii="Times New Roman" w:hAnsi="Times New Roman"/>
          <w:b w:val="0"/>
          <w:sz w:val="24"/>
          <w:szCs w:val="24"/>
        </w:rPr>
        <w:t>, 0.4*</w:t>
      </w:r>
      <w:r w:rsidRPr="00441A58">
        <w:rPr>
          <w:rFonts w:ascii="Times New Roman" w:hAnsi="Times New Roman"/>
          <w:b w:val="0"/>
          <w:i/>
          <w:sz w:val="24"/>
          <w:szCs w:val="24"/>
        </w:rPr>
        <w:t>s</w:t>
      </w:r>
      <w:r w:rsidRPr="00441A58">
        <w:rPr>
          <w:rFonts w:ascii="Times New Roman" w:hAnsi="Times New Roman"/>
          <w:b w:val="0"/>
          <w:sz w:val="24"/>
          <w:szCs w:val="24"/>
        </w:rPr>
        <w:t>, or 0.5*</w:t>
      </w:r>
      <w:r w:rsidRPr="00441A58">
        <w:rPr>
          <w:rFonts w:ascii="Times New Roman" w:hAnsi="Times New Roman"/>
          <w:b w:val="0"/>
          <w:i/>
          <w:sz w:val="24"/>
          <w:szCs w:val="24"/>
        </w:rPr>
        <w:t>s</w:t>
      </w:r>
      <w:r w:rsidRPr="00441A58">
        <w:rPr>
          <w:rFonts w:ascii="Times New Roman" w:hAnsi="Times New Roman"/>
          <w:b w:val="0"/>
          <w:sz w:val="24"/>
          <w:szCs w:val="24"/>
        </w:rPr>
        <w:t xml:space="preserve">. In these simulations, reciprocal isolation still developed frequently (Table S4). </w:t>
      </w:r>
    </w:p>
    <w:p w14:paraId="63A50A2E" w14:textId="69A62657" w:rsidR="00441A58" w:rsidRPr="00441A58" w:rsidRDefault="00441A58" w:rsidP="00441A58">
      <w:pPr>
        <w:spacing w:line="480" w:lineRule="auto"/>
        <w:rPr>
          <w:rFonts w:ascii="Times New Roman" w:hAnsi="Times New Roman"/>
          <w:b w:val="0"/>
          <w:sz w:val="24"/>
          <w:szCs w:val="24"/>
        </w:rPr>
      </w:pPr>
      <w:r w:rsidRPr="00441A58">
        <w:rPr>
          <w:rFonts w:ascii="Times New Roman" w:hAnsi="Times New Roman"/>
          <w:b w:val="0"/>
          <w:sz w:val="24"/>
          <w:szCs w:val="24"/>
        </w:rPr>
        <w:tab/>
        <w:t xml:space="preserve">The adaptive BDM model (Figure S1) might result in even more extreme asymmetry in selection on hybrid genotypes [Gavrilets 1997; Unkless and Orr 2009; 38]. To approximate this scenario, </w:t>
      </w:r>
      <w:r w:rsidR="00954F39">
        <w:rPr>
          <w:rFonts w:ascii="Times New Roman" w:hAnsi="Times New Roman"/>
          <w:b w:val="0"/>
          <w:sz w:val="24"/>
          <w:szCs w:val="24"/>
        </w:rPr>
        <w:t>I</w:t>
      </w:r>
      <w:r w:rsidRPr="00441A58">
        <w:rPr>
          <w:rFonts w:ascii="Times New Roman" w:hAnsi="Times New Roman"/>
          <w:b w:val="0"/>
          <w:sz w:val="24"/>
          <w:szCs w:val="24"/>
        </w:rPr>
        <w:t xml:space="preserve"> simulated adaptive BDMIs (Figure S1) and randomly assigned </w:t>
      </w:r>
      <w:r w:rsidRPr="00441A58">
        <w:rPr>
          <w:rFonts w:ascii="Times New Roman" w:hAnsi="Times New Roman"/>
          <w:b w:val="0"/>
          <w:i/>
          <w:sz w:val="24"/>
          <w:szCs w:val="24"/>
        </w:rPr>
        <w:t>s</w:t>
      </w:r>
      <w:r w:rsidRPr="00441A58">
        <w:rPr>
          <w:rFonts w:ascii="Times New Roman" w:hAnsi="Times New Roman"/>
          <w:b w:val="0"/>
          <w:sz w:val="24"/>
          <w:szCs w:val="24"/>
        </w:rPr>
        <w:t xml:space="preserve">=0.5 to </w:t>
      </w:r>
      <w:r w:rsidRPr="00441A58">
        <w:rPr>
          <w:rFonts w:ascii="Times New Roman" w:hAnsi="Times New Roman"/>
          <w:b w:val="0"/>
          <w:i/>
          <w:sz w:val="24"/>
          <w:szCs w:val="24"/>
        </w:rPr>
        <w:t>s</w:t>
      </w:r>
      <w:r w:rsidRPr="00441A58">
        <w:rPr>
          <w:rFonts w:ascii="Times New Roman" w:hAnsi="Times New Roman"/>
          <w:b w:val="0"/>
          <w:sz w:val="24"/>
          <w:szCs w:val="24"/>
          <w:vertAlign w:val="subscript"/>
        </w:rPr>
        <w:t>1</w:t>
      </w:r>
      <w:r w:rsidRPr="00441A58">
        <w:rPr>
          <w:rFonts w:ascii="Times New Roman" w:hAnsi="Times New Roman"/>
          <w:b w:val="0"/>
          <w:sz w:val="24"/>
          <w:szCs w:val="24"/>
        </w:rPr>
        <w:t xml:space="preserve"> or </w:t>
      </w:r>
      <w:r w:rsidRPr="00441A58">
        <w:rPr>
          <w:rFonts w:ascii="Times New Roman" w:hAnsi="Times New Roman"/>
          <w:b w:val="0"/>
          <w:i/>
          <w:sz w:val="24"/>
          <w:szCs w:val="24"/>
        </w:rPr>
        <w:t>s</w:t>
      </w:r>
      <w:r w:rsidRPr="00441A58">
        <w:rPr>
          <w:rFonts w:ascii="Times New Roman" w:hAnsi="Times New Roman"/>
          <w:b w:val="0"/>
          <w:sz w:val="24"/>
          <w:szCs w:val="24"/>
          <w:vertAlign w:val="subscript"/>
        </w:rPr>
        <w:t xml:space="preserve">2 </w:t>
      </w:r>
      <w:r w:rsidRPr="00441A58">
        <w:rPr>
          <w:rFonts w:ascii="Times New Roman" w:hAnsi="Times New Roman"/>
          <w:b w:val="0"/>
          <w:sz w:val="24"/>
          <w:szCs w:val="24"/>
        </w:rPr>
        <w:t xml:space="preserve">independently for two hybrid incompatibility pairs, and assigned </w:t>
      </w:r>
      <w:r w:rsidRPr="00441A58">
        <w:rPr>
          <w:rFonts w:ascii="Times New Roman" w:hAnsi="Times New Roman"/>
          <w:b w:val="0"/>
          <w:i/>
          <w:sz w:val="24"/>
          <w:szCs w:val="24"/>
        </w:rPr>
        <w:t>s</w:t>
      </w:r>
      <w:r w:rsidRPr="00441A58">
        <w:rPr>
          <w:rFonts w:ascii="Times New Roman" w:hAnsi="Times New Roman"/>
          <w:b w:val="0"/>
          <w:sz w:val="24"/>
          <w:szCs w:val="24"/>
        </w:rPr>
        <w:t xml:space="preserve">=0.02 to the other selection coefficient. In these simulations 36 </w:t>
      </w:r>
      <w:r w:rsidRPr="00441A58">
        <w:rPr>
          <w:rFonts w:ascii="Times New Roman" w:hAnsi="Times New Roman"/>
          <w:b w:val="0"/>
          <w:sz w:val="24"/>
          <w:szCs w:val="24"/>
        </w:rPr>
        <w:sym w:font="Symbol" w:char="F0B1"/>
      </w:r>
      <w:r w:rsidRPr="00441A58">
        <w:rPr>
          <w:rFonts w:ascii="Times New Roman" w:hAnsi="Times New Roman"/>
          <w:b w:val="0"/>
          <w:sz w:val="24"/>
          <w:szCs w:val="24"/>
        </w:rPr>
        <w:t xml:space="preserve"> 2% of populations became isolated from both parental species. In populations fixing incompatibility pairs from both parents, the strength of isolation from each parent species was similar. On average, the absolute fitness difference between backcross types (hybrid x parent 1 and hybrid x parent 2) was only 0.003. The average fitness of a hybrid x parent cross after hybrid populations fixed for parental incompatibilities was 0.87 (compared to 0.76 for an F1 cross between the two parent species).</w:t>
      </w:r>
    </w:p>
    <w:p w14:paraId="4D8470A9" w14:textId="77777777" w:rsidR="00441A58" w:rsidRPr="00441A58" w:rsidRDefault="00441A58" w:rsidP="00441A58">
      <w:pPr>
        <w:spacing w:line="480" w:lineRule="auto"/>
        <w:rPr>
          <w:rFonts w:ascii="Times New Roman" w:hAnsi="Times New Roman"/>
          <w:b w:val="0"/>
          <w:sz w:val="24"/>
          <w:szCs w:val="24"/>
        </w:rPr>
      </w:pPr>
    </w:p>
    <w:p w14:paraId="6CE2D716" w14:textId="77777777" w:rsidR="00441A58" w:rsidRPr="00441A58" w:rsidRDefault="00441A58" w:rsidP="00441A58">
      <w:pPr>
        <w:numPr>
          <w:ilvl w:val="0"/>
          <w:numId w:val="22"/>
        </w:numPr>
        <w:spacing w:line="480" w:lineRule="auto"/>
        <w:rPr>
          <w:rFonts w:ascii="Times New Roman" w:hAnsi="Times New Roman"/>
          <w:b w:val="0"/>
          <w:i/>
          <w:sz w:val="24"/>
          <w:szCs w:val="24"/>
        </w:rPr>
      </w:pPr>
      <w:r w:rsidRPr="00441A58">
        <w:rPr>
          <w:rFonts w:ascii="Times New Roman" w:hAnsi="Times New Roman"/>
          <w:b w:val="0"/>
          <w:i/>
          <w:sz w:val="24"/>
          <w:szCs w:val="24"/>
        </w:rPr>
        <w:t>Dominance</w:t>
      </w:r>
    </w:p>
    <w:p w14:paraId="55626313" w14:textId="3E9D61E2" w:rsidR="00441A58" w:rsidRPr="00441A58" w:rsidRDefault="00441A58" w:rsidP="00441A58">
      <w:pPr>
        <w:spacing w:line="480" w:lineRule="auto"/>
        <w:rPr>
          <w:rFonts w:ascii="Times New Roman" w:hAnsi="Times New Roman"/>
          <w:b w:val="0"/>
          <w:sz w:val="24"/>
          <w:szCs w:val="24"/>
        </w:rPr>
      </w:pPr>
      <w:r w:rsidRPr="00441A58">
        <w:rPr>
          <w:rFonts w:ascii="Times New Roman" w:hAnsi="Times New Roman"/>
          <w:b w:val="0"/>
          <w:sz w:val="24"/>
          <w:szCs w:val="24"/>
        </w:rPr>
        <w:tab/>
        <w:t xml:space="preserve">In the above simulations, </w:t>
      </w:r>
      <w:r w:rsidR="00954F39">
        <w:rPr>
          <w:rFonts w:ascii="Times New Roman" w:hAnsi="Times New Roman"/>
          <w:b w:val="0"/>
          <w:sz w:val="24"/>
          <w:szCs w:val="24"/>
        </w:rPr>
        <w:t>I</w:t>
      </w:r>
      <w:r w:rsidRPr="00441A58">
        <w:rPr>
          <w:rFonts w:ascii="Times New Roman" w:hAnsi="Times New Roman"/>
          <w:b w:val="0"/>
          <w:sz w:val="24"/>
          <w:szCs w:val="24"/>
        </w:rPr>
        <w:t xml:space="preserve"> model codominant hybrid incompatibilities but varying dominance (</w:t>
      </w:r>
      <w:r w:rsidRPr="00441A58">
        <w:rPr>
          <w:rFonts w:ascii="Times New Roman" w:hAnsi="Times New Roman"/>
          <w:b w:val="0"/>
          <w:i/>
          <w:sz w:val="24"/>
          <w:szCs w:val="24"/>
        </w:rPr>
        <w:t>h</w:t>
      </w:r>
      <w:r w:rsidRPr="00441A58">
        <w:rPr>
          <w:rFonts w:ascii="Times New Roman" w:hAnsi="Times New Roman"/>
          <w:b w:val="0"/>
          <w:sz w:val="24"/>
          <w:szCs w:val="24"/>
        </w:rPr>
        <w:t xml:space="preserve">) does not have major effects on </w:t>
      </w:r>
      <w:r w:rsidR="009B1B7F">
        <w:rPr>
          <w:rFonts w:ascii="Times New Roman" w:hAnsi="Times New Roman"/>
          <w:b w:val="0"/>
          <w:sz w:val="24"/>
          <w:szCs w:val="24"/>
        </w:rPr>
        <w:t>my</w:t>
      </w:r>
      <w:r w:rsidRPr="00441A58">
        <w:rPr>
          <w:rFonts w:ascii="Times New Roman" w:hAnsi="Times New Roman"/>
          <w:b w:val="0"/>
          <w:sz w:val="24"/>
          <w:szCs w:val="24"/>
        </w:rPr>
        <w:t xml:space="preserve"> conc</w:t>
      </w:r>
      <w:r w:rsidR="00954F39">
        <w:rPr>
          <w:rFonts w:ascii="Times New Roman" w:hAnsi="Times New Roman"/>
          <w:b w:val="0"/>
          <w:sz w:val="24"/>
          <w:szCs w:val="24"/>
        </w:rPr>
        <w:t>lusions. To demonstrate this, I simulated two scenarios: 1) I</w:t>
      </w:r>
      <w:r w:rsidRPr="00441A58">
        <w:rPr>
          <w:rFonts w:ascii="Times New Roman" w:hAnsi="Times New Roman"/>
          <w:b w:val="0"/>
          <w:sz w:val="24"/>
          <w:szCs w:val="24"/>
        </w:rPr>
        <w:t xml:space="preserve"> drew </w:t>
      </w:r>
      <w:r w:rsidRPr="00441A58">
        <w:rPr>
          <w:rFonts w:ascii="Times New Roman" w:hAnsi="Times New Roman"/>
          <w:b w:val="0"/>
          <w:i/>
          <w:sz w:val="24"/>
          <w:szCs w:val="24"/>
        </w:rPr>
        <w:t xml:space="preserve">h </w:t>
      </w:r>
      <w:r w:rsidRPr="00441A58">
        <w:rPr>
          <w:rFonts w:ascii="Times New Roman" w:hAnsi="Times New Roman"/>
          <w:b w:val="0"/>
          <w:sz w:val="24"/>
          <w:szCs w:val="24"/>
        </w:rPr>
        <w:t xml:space="preserve">from a uniform distribution, requiring </w:t>
      </w:r>
      <w:r w:rsidRPr="00441A58">
        <w:rPr>
          <w:rFonts w:ascii="Times New Roman" w:hAnsi="Times New Roman"/>
          <w:b w:val="0"/>
          <w:i/>
          <w:sz w:val="24"/>
          <w:szCs w:val="24"/>
        </w:rPr>
        <w:t xml:space="preserve">h </w:t>
      </w:r>
      <w:r w:rsidRPr="00441A58">
        <w:rPr>
          <w:rFonts w:ascii="Times New Roman" w:hAnsi="Times New Roman"/>
          <w:b w:val="0"/>
          <w:sz w:val="24"/>
          <w:szCs w:val="24"/>
        </w:rPr>
        <w:t xml:space="preserve">at </w:t>
      </w:r>
      <w:r w:rsidR="00954F39">
        <w:rPr>
          <w:rFonts w:ascii="Times New Roman" w:hAnsi="Times New Roman"/>
          <w:b w:val="0"/>
          <w:sz w:val="24"/>
          <w:szCs w:val="24"/>
        </w:rPr>
        <w:t>each locus to add to 1 and 2) I</w:t>
      </w:r>
      <w:r w:rsidRPr="00441A58">
        <w:rPr>
          <w:rFonts w:ascii="Times New Roman" w:hAnsi="Times New Roman"/>
          <w:b w:val="0"/>
          <w:sz w:val="24"/>
          <w:szCs w:val="24"/>
        </w:rPr>
        <w:t xml:space="preserve"> randomly assigned </w:t>
      </w:r>
      <w:r w:rsidRPr="00441A58">
        <w:rPr>
          <w:rFonts w:ascii="Times New Roman" w:hAnsi="Times New Roman"/>
          <w:b w:val="0"/>
          <w:i/>
          <w:sz w:val="24"/>
          <w:szCs w:val="24"/>
        </w:rPr>
        <w:t xml:space="preserve">h </w:t>
      </w:r>
      <w:r w:rsidRPr="00441A58">
        <w:rPr>
          <w:rFonts w:ascii="Times New Roman" w:hAnsi="Times New Roman"/>
          <w:b w:val="0"/>
          <w:sz w:val="24"/>
          <w:szCs w:val="24"/>
        </w:rPr>
        <w:t xml:space="preserve">discrete values of 0 (recessive), 0.5 (co-dominant), or 1 (dominant), again requiring </w:t>
      </w:r>
      <w:r w:rsidRPr="00441A58">
        <w:rPr>
          <w:rFonts w:ascii="Times New Roman" w:hAnsi="Times New Roman"/>
          <w:b w:val="0"/>
          <w:i/>
          <w:sz w:val="24"/>
          <w:szCs w:val="24"/>
        </w:rPr>
        <w:t xml:space="preserve">h </w:t>
      </w:r>
      <w:r w:rsidRPr="00441A58">
        <w:rPr>
          <w:rFonts w:ascii="Times New Roman" w:hAnsi="Times New Roman"/>
          <w:b w:val="0"/>
          <w:sz w:val="24"/>
          <w:szCs w:val="24"/>
        </w:rPr>
        <w:t xml:space="preserve">to add to 1 at each locus. Both of these scenarios result in a similar probability of isolation from parental species (Table S5). </w:t>
      </w:r>
    </w:p>
    <w:p w14:paraId="5C7E0701" w14:textId="77777777" w:rsidR="00952C31" w:rsidRDefault="00952C31" w:rsidP="00441A58">
      <w:pPr>
        <w:spacing w:line="480" w:lineRule="auto"/>
        <w:rPr>
          <w:rFonts w:ascii="Times New Roman" w:hAnsi="Times New Roman"/>
          <w:sz w:val="24"/>
          <w:szCs w:val="24"/>
        </w:rPr>
      </w:pPr>
    </w:p>
    <w:p w14:paraId="4D74BD25" w14:textId="69DF8F8C" w:rsidR="00441A58" w:rsidRPr="00441A58" w:rsidRDefault="00441A58" w:rsidP="00552606">
      <w:pPr>
        <w:rPr>
          <w:rFonts w:ascii="Times New Roman" w:hAnsi="Times New Roman"/>
          <w:sz w:val="24"/>
          <w:szCs w:val="24"/>
        </w:rPr>
      </w:pPr>
      <w:r w:rsidRPr="00441A58">
        <w:rPr>
          <w:rFonts w:ascii="Times New Roman" w:hAnsi="Times New Roman"/>
          <w:sz w:val="24"/>
          <w:szCs w:val="24"/>
        </w:rPr>
        <w:t>Text S3 References</w:t>
      </w:r>
    </w:p>
    <w:p w14:paraId="4092D410" w14:textId="77777777" w:rsidR="00952C31" w:rsidRDefault="00441A58" w:rsidP="00552606">
      <w:pPr>
        <w:rPr>
          <w:rFonts w:ascii="Times New Roman" w:hAnsi="Times New Roman"/>
          <w:b w:val="0"/>
          <w:sz w:val="24"/>
          <w:szCs w:val="24"/>
        </w:rPr>
      </w:pPr>
      <w:r w:rsidRPr="00441A58">
        <w:rPr>
          <w:rFonts w:ascii="Times New Roman" w:hAnsi="Times New Roman"/>
          <w:b w:val="0"/>
          <w:sz w:val="24"/>
          <w:szCs w:val="24"/>
        </w:rPr>
        <w:fldChar w:fldCharType="begin"/>
      </w:r>
      <w:r w:rsidRPr="00441A58">
        <w:rPr>
          <w:rFonts w:ascii="Times New Roman" w:hAnsi="Times New Roman"/>
          <w:b w:val="0"/>
          <w:sz w:val="24"/>
          <w:szCs w:val="24"/>
        </w:rPr>
        <w:instrText xml:space="preserve"> ADDIN EN.REFLIST </w:instrText>
      </w:r>
      <w:r w:rsidRPr="00441A58">
        <w:rPr>
          <w:rFonts w:ascii="Times New Roman" w:hAnsi="Times New Roman"/>
          <w:b w:val="0"/>
          <w:sz w:val="24"/>
          <w:szCs w:val="24"/>
        </w:rPr>
        <w:fldChar w:fldCharType="separate"/>
      </w:r>
      <w:r w:rsidRPr="00441A58">
        <w:rPr>
          <w:rFonts w:ascii="Times New Roman" w:hAnsi="Times New Roman"/>
          <w:b w:val="0"/>
          <w:sz w:val="24"/>
          <w:szCs w:val="24"/>
        </w:rPr>
        <w:t xml:space="preserve">Gavrilets S, Hastings A (1996) Founder effect speciation: A theoretical reassessment. Am Nat </w:t>
      </w:r>
    </w:p>
    <w:p w14:paraId="1289146D" w14:textId="5BDE3A5C" w:rsidR="00441A58" w:rsidRPr="00441A58" w:rsidRDefault="00441A58" w:rsidP="00552606">
      <w:pPr>
        <w:ind w:firstLine="720"/>
        <w:rPr>
          <w:rFonts w:ascii="Times New Roman" w:hAnsi="Times New Roman"/>
          <w:b w:val="0"/>
          <w:sz w:val="24"/>
          <w:szCs w:val="24"/>
        </w:rPr>
      </w:pPr>
      <w:r w:rsidRPr="00441A58">
        <w:rPr>
          <w:rFonts w:ascii="Times New Roman" w:hAnsi="Times New Roman"/>
          <w:b w:val="0"/>
          <w:sz w:val="24"/>
          <w:szCs w:val="24"/>
        </w:rPr>
        <w:t>147: 466-491.</w:t>
      </w:r>
    </w:p>
    <w:p w14:paraId="7771BF60" w14:textId="77777777" w:rsidR="00952C31" w:rsidRDefault="00441A58" w:rsidP="00552606">
      <w:pPr>
        <w:rPr>
          <w:rFonts w:ascii="Times New Roman" w:hAnsi="Times New Roman"/>
          <w:b w:val="0"/>
          <w:sz w:val="24"/>
          <w:szCs w:val="24"/>
        </w:rPr>
      </w:pPr>
      <w:r w:rsidRPr="00441A58">
        <w:rPr>
          <w:rFonts w:ascii="Times New Roman" w:hAnsi="Times New Roman"/>
          <w:b w:val="0"/>
          <w:sz w:val="24"/>
          <w:szCs w:val="24"/>
        </w:rPr>
        <w:t>Gavrilets S (1997) Hybrid zones with Dobzhansky-type epistatic selection. Evolution 51: 1027-</w:t>
      </w:r>
    </w:p>
    <w:p w14:paraId="2FE1673A" w14:textId="61C7AB8D" w:rsidR="00441A58" w:rsidRPr="00441A58" w:rsidRDefault="00441A58" w:rsidP="00552606">
      <w:pPr>
        <w:ind w:firstLine="720"/>
        <w:rPr>
          <w:rFonts w:ascii="Times New Roman" w:hAnsi="Times New Roman"/>
          <w:b w:val="0"/>
          <w:sz w:val="24"/>
          <w:szCs w:val="24"/>
        </w:rPr>
      </w:pPr>
      <w:r w:rsidRPr="00441A58">
        <w:rPr>
          <w:rFonts w:ascii="Times New Roman" w:hAnsi="Times New Roman"/>
          <w:b w:val="0"/>
          <w:sz w:val="24"/>
          <w:szCs w:val="24"/>
        </w:rPr>
        <w:t>1035.</w:t>
      </w:r>
    </w:p>
    <w:p w14:paraId="440D2CCB" w14:textId="77777777" w:rsidR="00952C31" w:rsidRDefault="00441A58" w:rsidP="00552606">
      <w:pPr>
        <w:rPr>
          <w:rFonts w:ascii="Times New Roman" w:hAnsi="Times New Roman"/>
          <w:b w:val="0"/>
          <w:sz w:val="24"/>
          <w:szCs w:val="24"/>
        </w:rPr>
      </w:pPr>
      <w:r w:rsidRPr="00441A58">
        <w:rPr>
          <w:rFonts w:ascii="Times New Roman" w:hAnsi="Times New Roman"/>
          <w:b w:val="0"/>
          <w:sz w:val="24"/>
          <w:szCs w:val="24"/>
        </w:rPr>
        <w:t xml:space="preserve">Unckless RL, Orr HA (2009) Dobzhansky-Muller incompatibilities and adaptation to a shared </w:t>
      </w:r>
    </w:p>
    <w:p w14:paraId="7541D670" w14:textId="487C4927" w:rsidR="00441A58" w:rsidRPr="00441A58" w:rsidRDefault="00441A58" w:rsidP="00552606">
      <w:pPr>
        <w:ind w:firstLine="720"/>
        <w:rPr>
          <w:rFonts w:ascii="Times New Roman" w:hAnsi="Times New Roman"/>
          <w:b w:val="0"/>
          <w:sz w:val="24"/>
          <w:szCs w:val="24"/>
        </w:rPr>
      </w:pPr>
      <w:r w:rsidRPr="00441A58">
        <w:rPr>
          <w:rFonts w:ascii="Times New Roman" w:hAnsi="Times New Roman"/>
          <w:b w:val="0"/>
          <w:sz w:val="24"/>
          <w:szCs w:val="24"/>
        </w:rPr>
        <w:t>environment. Heredity 102: 214-217.</w:t>
      </w:r>
    </w:p>
    <w:p w14:paraId="79CC73A1" w14:textId="77777777" w:rsidR="00441A58" w:rsidRPr="00441A58" w:rsidRDefault="00441A58" w:rsidP="00552606">
      <w:pPr>
        <w:rPr>
          <w:rFonts w:ascii="Times New Roman" w:hAnsi="Times New Roman"/>
          <w:b w:val="0"/>
          <w:sz w:val="24"/>
          <w:szCs w:val="24"/>
        </w:rPr>
      </w:pPr>
      <w:r w:rsidRPr="00441A58">
        <w:rPr>
          <w:rFonts w:ascii="Times New Roman" w:hAnsi="Times New Roman"/>
          <w:b w:val="0"/>
          <w:sz w:val="24"/>
          <w:szCs w:val="24"/>
        </w:rPr>
        <w:fldChar w:fldCharType="end"/>
      </w:r>
    </w:p>
    <w:p w14:paraId="69C2D929" w14:textId="630F3C1A" w:rsidR="009608C2" w:rsidRPr="009608C2" w:rsidRDefault="009608C2" w:rsidP="009608C2">
      <w:pPr>
        <w:spacing w:line="480" w:lineRule="auto"/>
        <w:rPr>
          <w:rFonts w:ascii="Times New Roman" w:hAnsi="Times New Roman"/>
          <w:sz w:val="24"/>
          <w:szCs w:val="24"/>
        </w:rPr>
      </w:pPr>
      <w:r w:rsidRPr="009608C2">
        <w:rPr>
          <w:rFonts w:ascii="Times New Roman" w:hAnsi="Times New Roman"/>
          <w:sz w:val="24"/>
          <w:szCs w:val="24"/>
        </w:rPr>
        <w:t>Text S4. Incompatibilities that do not frequently result in reproductive isolation in the absence of strong drift</w:t>
      </w:r>
    </w:p>
    <w:p w14:paraId="7311E471" w14:textId="77777777" w:rsidR="009608C2" w:rsidRPr="009608C2" w:rsidRDefault="009608C2" w:rsidP="00952C31">
      <w:pPr>
        <w:spacing w:line="480" w:lineRule="auto"/>
        <w:ind w:firstLine="720"/>
        <w:rPr>
          <w:rFonts w:ascii="Times New Roman" w:hAnsi="Times New Roman"/>
          <w:b w:val="0"/>
          <w:sz w:val="24"/>
          <w:szCs w:val="24"/>
        </w:rPr>
      </w:pPr>
      <w:r w:rsidRPr="009608C2">
        <w:rPr>
          <w:rFonts w:ascii="Times New Roman" w:hAnsi="Times New Roman"/>
          <w:b w:val="0"/>
          <w:sz w:val="24"/>
          <w:szCs w:val="24"/>
        </w:rPr>
        <w:t xml:space="preserve">Several types of genetic incompatibilities, such as neutral BDM incompatibilities (or other scenarios that generate identical fitness matrices, Figure S8), are not predicted to contribute to reproductive isolation between hybrids and parentals by incompatibility selection (Figure S8). This is because hybrid incompatibility pairs either do not fix, or fix for a genotype that is compatible with both parents (based on the deterministic two-locus model, Figure S4A, Figure S8). Simulations of incompatibilities with these fitness matrices confirm this prediction; the most frequently fixed genotypes are not incompatible with either parent (47±2% of simulations) and in many simulations (38±2%) hybrid populations did not fix for a particular parental genotype at incompatibility loci within 2,000 generations (simulation parameters: N=1000, </w:t>
      </w:r>
      <w:r w:rsidRPr="009608C2">
        <w:rPr>
          <w:rFonts w:ascii="Times New Roman" w:hAnsi="Times New Roman"/>
          <w:b w:val="0"/>
          <w:i/>
          <w:sz w:val="24"/>
          <w:szCs w:val="24"/>
        </w:rPr>
        <w:t>s</w:t>
      </w:r>
      <w:r w:rsidRPr="009608C2">
        <w:rPr>
          <w:rFonts w:ascii="Times New Roman" w:hAnsi="Times New Roman"/>
          <w:b w:val="0"/>
          <w:sz w:val="24"/>
          <w:szCs w:val="24"/>
        </w:rPr>
        <w:t xml:space="preserve">=0.1, </w:t>
      </w:r>
      <w:r w:rsidRPr="009608C2">
        <w:rPr>
          <w:rFonts w:ascii="Times New Roman" w:hAnsi="Times New Roman"/>
          <w:b w:val="0"/>
          <w:i/>
          <w:sz w:val="24"/>
          <w:szCs w:val="24"/>
        </w:rPr>
        <w:t>f</w:t>
      </w:r>
      <w:r w:rsidRPr="009608C2">
        <w:rPr>
          <w:rFonts w:ascii="Times New Roman" w:hAnsi="Times New Roman"/>
          <w:b w:val="0"/>
          <w:sz w:val="24"/>
          <w:szCs w:val="24"/>
        </w:rPr>
        <w:t xml:space="preserve">=0.5, </w:t>
      </w:r>
      <w:r w:rsidRPr="009608C2">
        <w:rPr>
          <w:rFonts w:ascii="Times New Roman" w:hAnsi="Times New Roman"/>
          <w:b w:val="0"/>
          <w:i/>
          <w:sz w:val="24"/>
          <w:szCs w:val="24"/>
        </w:rPr>
        <w:t>h</w:t>
      </w:r>
      <w:r w:rsidRPr="009608C2">
        <w:rPr>
          <w:rFonts w:ascii="Times New Roman" w:hAnsi="Times New Roman"/>
          <w:b w:val="0"/>
          <w:sz w:val="24"/>
          <w:szCs w:val="24"/>
        </w:rPr>
        <w:t>=0.5)</w:t>
      </w:r>
      <w:r w:rsidRPr="009608C2">
        <w:rPr>
          <w:rFonts w:ascii="Times New Roman" w:hAnsi="Times New Roman" w:hint="eastAsia"/>
          <w:b w:val="0"/>
          <w:sz w:val="24"/>
          <w:szCs w:val="24"/>
        </w:rPr>
        <w:t>.</w:t>
      </w:r>
    </w:p>
    <w:p w14:paraId="1075A822" w14:textId="77777777" w:rsidR="009608C2" w:rsidRPr="009608C2" w:rsidRDefault="009608C2" w:rsidP="00952C31">
      <w:pPr>
        <w:spacing w:line="480" w:lineRule="auto"/>
        <w:ind w:firstLine="720"/>
        <w:rPr>
          <w:rFonts w:ascii="Times New Roman" w:hAnsi="Times New Roman"/>
          <w:b w:val="0"/>
          <w:sz w:val="24"/>
          <w:szCs w:val="24"/>
        </w:rPr>
      </w:pPr>
      <w:r w:rsidRPr="009608C2">
        <w:rPr>
          <w:rFonts w:ascii="Times New Roman" w:hAnsi="Times New Roman"/>
          <w:b w:val="0"/>
          <w:sz w:val="24"/>
          <w:szCs w:val="24"/>
        </w:rPr>
        <w:t xml:space="preserve">Nonetheless, with strong genetic drift, genotypes incompatible with one of the parents can fix by chance, contributing to isolation, even under a neutral BDMI model. This can be seen in Figure S9, which shows the proportion of hybrid populations isolated from both parents as a function of population size. As population size decreases and drift increases, the proportion of hybrid populations isolating from both parents increases. However, the time to isolation is longer than in cases where fixation is driven by deterministic selection (by drift N=100: 264±143 generations, N=500: 1544±289 generations, N=1000: 1679±356 generations, compared to Table S3). </w:t>
      </w:r>
    </w:p>
    <w:p w14:paraId="0CBFD52E" w14:textId="77777777" w:rsidR="009608C2" w:rsidRPr="009608C2" w:rsidRDefault="009608C2" w:rsidP="009608C2">
      <w:pPr>
        <w:spacing w:line="480" w:lineRule="auto"/>
        <w:rPr>
          <w:rFonts w:ascii="Times New Roman" w:hAnsi="Times New Roman"/>
          <w:b w:val="0"/>
          <w:sz w:val="24"/>
          <w:szCs w:val="24"/>
        </w:rPr>
      </w:pPr>
    </w:p>
    <w:p w14:paraId="2D0E3245" w14:textId="5A81909A" w:rsidR="00726998" w:rsidRPr="00952C31" w:rsidRDefault="00726998" w:rsidP="00726998">
      <w:pPr>
        <w:spacing w:line="480" w:lineRule="auto"/>
        <w:rPr>
          <w:rFonts w:ascii="Times New Roman" w:hAnsi="Times New Roman"/>
          <w:sz w:val="24"/>
          <w:szCs w:val="24"/>
        </w:rPr>
      </w:pPr>
      <w:r w:rsidRPr="00726998">
        <w:rPr>
          <w:rFonts w:ascii="Times New Roman" w:hAnsi="Times New Roman"/>
          <w:sz w:val="24"/>
          <w:szCs w:val="24"/>
        </w:rPr>
        <w:t>Text S5. Validation of the model under a range of genetic architectures</w:t>
      </w:r>
    </w:p>
    <w:p w14:paraId="14AB4661" w14:textId="5EF2D777" w:rsidR="00726998" w:rsidRPr="00726998" w:rsidRDefault="00726998" w:rsidP="00726998">
      <w:pPr>
        <w:spacing w:line="480" w:lineRule="auto"/>
        <w:rPr>
          <w:rFonts w:ascii="Times New Roman" w:hAnsi="Times New Roman"/>
          <w:b w:val="0"/>
          <w:sz w:val="24"/>
          <w:szCs w:val="24"/>
        </w:rPr>
      </w:pPr>
      <w:r w:rsidRPr="00726998">
        <w:rPr>
          <w:rFonts w:ascii="Times New Roman" w:hAnsi="Times New Roman"/>
          <w:b w:val="0"/>
          <w:sz w:val="24"/>
          <w:szCs w:val="24"/>
        </w:rPr>
        <w:tab/>
        <w:t xml:space="preserve">Because species are likely to be differentiated by a number of incompatibilities even in the early stages of speciation [Cutter 2012] </w:t>
      </w:r>
      <w:r w:rsidR="00954F39">
        <w:rPr>
          <w:rFonts w:ascii="Times New Roman" w:hAnsi="Times New Roman"/>
          <w:b w:val="0"/>
          <w:sz w:val="24"/>
          <w:szCs w:val="24"/>
        </w:rPr>
        <w:t>I</w:t>
      </w:r>
      <w:r w:rsidRPr="00726998">
        <w:rPr>
          <w:rFonts w:ascii="Times New Roman" w:hAnsi="Times New Roman"/>
          <w:b w:val="0"/>
          <w:sz w:val="24"/>
          <w:szCs w:val="24"/>
        </w:rPr>
        <w:t xml:space="preserve"> investigated how the number of incompatibility pairs and their genetic architecture affects the probability of evolving reproductive isolation.</w:t>
      </w:r>
    </w:p>
    <w:p w14:paraId="09B7AB64" w14:textId="77777777" w:rsidR="00726998" w:rsidRPr="00726998" w:rsidRDefault="00726998" w:rsidP="00726998">
      <w:pPr>
        <w:spacing w:line="480" w:lineRule="auto"/>
        <w:rPr>
          <w:rFonts w:ascii="Times New Roman" w:hAnsi="Times New Roman"/>
          <w:b w:val="0"/>
          <w:sz w:val="24"/>
          <w:szCs w:val="24"/>
        </w:rPr>
      </w:pPr>
    </w:p>
    <w:p w14:paraId="6636DEFD" w14:textId="77777777" w:rsidR="00726998" w:rsidRPr="00726998" w:rsidRDefault="00726998" w:rsidP="00726998">
      <w:pPr>
        <w:numPr>
          <w:ilvl w:val="1"/>
          <w:numId w:val="23"/>
        </w:numPr>
        <w:spacing w:line="480" w:lineRule="auto"/>
        <w:rPr>
          <w:rFonts w:ascii="Times New Roman" w:hAnsi="Times New Roman"/>
          <w:b w:val="0"/>
          <w:i/>
          <w:sz w:val="24"/>
          <w:szCs w:val="24"/>
        </w:rPr>
      </w:pPr>
      <w:r w:rsidRPr="00726998">
        <w:rPr>
          <w:rFonts w:ascii="Times New Roman" w:hAnsi="Times New Roman"/>
          <w:b w:val="0"/>
          <w:i/>
          <w:sz w:val="24"/>
          <w:szCs w:val="24"/>
        </w:rPr>
        <w:t>Number of incompatibility pairs</w:t>
      </w:r>
    </w:p>
    <w:p w14:paraId="62156A92" w14:textId="77777777" w:rsidR="00726998" w:rsidRPr="00726998" w:rsidRDefault="00726998" w:rsidP="00726998">
      <w:pPr>
        <w:spacing w:line="480" w:lineRule="auto"/>
        <w:rPr>
          <w:rFonts w:ascii="Times New Roman" w:hAnsi="Times New Roman"/>
          <w:b w:val="0"/>
          <w:sz w:val="24"/>
          <w:szCs w:val="24"/>
        </w:rPr>
      </w:pPr>
      <w:r w:rsidRPr="00726998">
        <w:rPr>
          <w:rFonts w:ascii="Times New Roman" w:hAnsi="Times New Roman"/>
          <w:b w:val="0"/>
          <w:sz w:val="24"/>
          <w:szCs w:val="24"/>
        </w:rPr>
        <w:tab/>
        <w:t>Theoretically, increasing the number of incompatibility pairs should increase the probability that hybrid populations will become isolated from both parents (by at least one incompatibility). However, increasing the number of incompatibility pairs will reduce hybrid fitness and thus may also increase the probability that hybrids will be outcompeted by parental species. Simulating 3-6 unlinked coevolving incompatibility pairs (</w:t>
      </w:r>
      <w:r w:rsidRPr="00726998">
        <w:rPr>
          <w:rFonts w:ascii="Times New Roman" w:hAnsi="Times New Roman"/>
          <w:b w:val="0"/>
          <w:i/>
          <w:sz w:val="24"/>
          <w:szCs w:val="24"/>
        </w:rPr>
        <w:t>f</w:t>
      </w:r>
      <w:r w:rsidRPr="00726998">
        <w:rPr>
          <w:rFonts w:ascii="Times New Roman" w:hAnsi="Times New Roman"/>
          <w:b w:val="0"/>
          <w:sz w:val="24"/>
          <w:szCs w:val="24"/>
        </w:rPr>
        <w:t xml:space="preserve">=0.5, </w:t>
      </w:r>
      <w:r w:rsidRPr="00726998">
        <w:rPr>
          <w:rFonts w:ascii="Times New Roman" w:hAnsi="Times New Roman"/>
          <w:b w:val="0"/>
          <w:i/>
          <w:sz w:val="24"/>
          <w:szCs w:val="24"/>
        </w:rPr>
        <w:t>h</w:t>
      </w:r>
      <w:r w:rsidRPr="00726998">
        <w:rPr>
          <w:rFonts w:ascii="Times New Roman" w:hAnsi="Times New Roman"/>
          <w:b w:val="0"/>
          <w:sz w:val="24"/>
          <w:szCs w:val="24"/>
        </w:rPr>
        <w:t xml:space="preserve">=0.5, </w:t>
      </w:r>
      <w:r w:rsidRPr="00726998">
        <w:rPr>
          <w:rFonts w:ascii="Times New Roman" w:hAnsi="Times New Roman"/>
          <w:b w:val="0"/>
          <w:i/>
          <w:sz w:val="24"/>
          <w:szCs w:val="24"/>
        </w:rPr>
        <w:t>s</w:t>
      </w:r>
      <w:r w:rsidRPr="00726998">
        <w:rPr>
          <w:rFonts w:ascii="Times New Roman" w:hAnsi="Times New Roman"/>
          <w:b w:val="0"/>
          <w:sz w:val="24"/>
          <w:szCs w:val="24"/>
          <w:vertAlign w:val="subscript"/>
        </w:rPr>
        <w:t>1</w:t>
      </w:r>
      <w:r w:rsidRPr="00726998">
        <w:rPr>
          <w:rFonts w:ascii="Times New Roman" w:hAnsi="Times New Roman"/>
          <w:b w:val="0"/>
          <w:sz w:val="24"/>
          <w:szCs w:val="24"/>
        </w:rPr>
        <w:t>=</w:t>
      </w:r>
      <w:r w:rsidRPr="00726998">
        <w:rPr>
          <w:rFonts w:ascii="Times New Roman" w:hAnsi="Times New Roman"/>
          <w:b w:val="0"/>
          <w:i/>
          <w:sz w:val="24"/>
          <w:szCs w:val="24"/>
        </w:rPr>
        <w:t>s</w:t>
      </w:r>
      <w:r w:rsidRPr="00726998">
        <w:rPr>
          <w:rFonts w:ascii="Times New Roman" w:hAnsi="Times New Roman"/>
          <w:b w:val="0"/>
          <w:sz w:val="24"/>
          <w:szCs w:val="24"/>
          <w:vertAlign w:val="subscript"/>
        </w:rPr>
        <w:t>2</w:t>
      </w:r>
      <w:r w:rsidRPr="00726998">
        <w:rPr>
          <w:rFonts w:ascii="Times New Roman" w:hAnsi="Times New Roman"/>
          <w:b w:val="0"/>
          <w:sz w:val="24"/>
          <w:szCs w:val="24"/>
        </w:rPr>
        <w:t>=0.1-0.2, N=1000) increased the probability of isolation as a function of the number of pairs and selection coefficient (Figure 3, 49-91%). This result is notable because the probability of reciprocal isolation increases even with an increase in total selection on hybrids (see also Figure S6).</w:t>
      </w:r>
    </w:p>
    <w:p w14:paraId="6AA65AFF" w14:textId="77777777" w:rsidR="00726998" w:rsidRDefault="00726998" w:rsidP="00726998">
      <w:pPr>
        <w:spacing w:line="480" w:lineRule="auto"/>
        <w:rPr>
          <w:rFonts w:ascii="Times New Roman" w:hAnsi="Times New Roman"/>
          <w:b w:val="0"/>
          <w:sz w:val="24"/>
          <w:szCs w:val="24"/>
        </w:rPr>
      </w:pPr>
    </w:p>
    <w:p w14:paraId="37955803" w14:textId="77777777" w:rsidR="00952C31" w:rsidRPr="00726998" w:rsidRDefault="00952C31" w:rsidP="00726998">
      <w:pPr>
        <w:spacing w:line="480" w:lineRule="auto"/>
        <w:rPr>
          <w:rFonts w:ascii="Times New Roman" w:hAnsi="Times New Roman"/>
          <w:b w:val="0"/>
          <w:sz w:val="24"/>
          <w:szCs w:val="24"/>
        </w:rPr>
      </w:pPr>
    </w:p>
    <w:p w14:paraId="0AFDE16D" w14:textId="77777777" w:rsidR="00726998" w:rsidRPr="00726998" w:rsidRDefault="00726998" w:rsidP="00726998">
      <w:pPr>
        <w:numPr>
          <w:ilvl w:val="1"/>
          <w:numId w:val="23"/>
        </w:numPr>
        <w:spacing w:line="480" w:lineRule="auto"/>
        <w:rPr>
          <w:rFonts w:ascii="Times New Roman" w:hAnsi="Times New Roman"/>
          <w:b w:val="0"/>
          <w:i/>
          <w:sz w:val="24"/>
          <w:szCs w:val="24"/>
        </w:rPr>
      </w:pPr>
      <w:r w:rsidRPr="00726998">
        <w:rPr>
          <w:rFonts w:ascii="Times New Roman" w:hAnsi="Times New Roman"/>
          <w:b w:val="0"/>
          <w:i/>
          <w:sz w:val="24"/>
          <w:szCs w:val="24"/>
        </w:rPr>
        <w:t>Probability of reciprocal isolation in the presence of neutral BDM incompatibilities</w:t>
      </w:r>
    </w:p>
    <w:p w14:paraId="48BDBE95" w14:textId="1BFDF8FC" w:rsidR="00726998" w:rsidRPr="00726998" w:rsidRDefault="00726998" w:rsidP="00726998">
      <w:pPr>
        <w:spacing w:line="480" w:lineRule="auto"/>
        <w:rPr>
          <w:rFonts w:ascii="Times New Roman" w:hAnsi="Times New Roman"/>
          <w:b w:val="0"/>
          <w:sz w:val="24"/>
          <w:szCs w:val="24"/>
        </w:rPr>
      </w:pPr>
      <w:r w:rsidRPr="00726998">
        <w:rPr>
          <w:rFonts w:ascii="Times New Roman" w:hAnsi="Times New Roman"/>
          <w:b w:val="0"/>
          <w:sz w:val="24"/>
          <w:szCs w:val="24"/>
        </w:rPr>
        <w:tab/>
        <w:t xml:space="preserve">Though there is little data on fitness matrices for specific hybrid incompatibilities (reviewed in </w:t>
      </w:r>
      <w:r w:rsidRPr="00726998">
        <w:rPr>
          <w:rFonts w:ascii="Times New Roman" w:hAnsi="Times New Roman"/>
          <w:b w:val="0"/>
          <w:sz w:val="24"/>
          <w:szCs w:val="24"/>
        </w:rPr>
        <w:fldChar w:fldCharType="begin"/>
      </w:r>
      <w:r w:rsidRPr="00726998">
        <w:rPr>
          <w:rFonts w:ascii="Times New Roman" w:hAnsi="Times New Roman"/>
          <w:b w:val="0"/>
          <w:sz w:val="24"/>
          <w:szCs w:val="24"/>
        </w:rPr>
        <w:instrText xml:space="preserve"> ADDIN EN.CITE &lt;EndNote&gt;&lt;Cite&gt;&lt;Author&gt;Presgraves&lt;/Author&gt;&lt;Year&gt;2010&lt;/Year&gt;&lt;IDText&gt;The molecular evolutionary basis of species formation&lt;/IDText&gt;&lt;DisplayText&gt;[2]&lt;/DisplayText&gt;&lt;record&gt;&lt;dates&gt;&lt;pub-dates&gt;&lt;date&gt;Mar&lt;/date&gt;&lt;/pub-dates&gt;&lt;year&gt;2010&lt;/year&gt;&lt;/dates&gt;&lt;urls&gt;&lt;related-urls&gt;&lt;url&gt;&amp;lt;Go to ISI&amp;gt;://WOS:000274649900008&lt;/url&gt;&lt;/related-urls&gt;&lt;/urls&gt;&lt;isbn&gt;1471-0056&lt;/isbn&gt;&lt;titles&gt;&lt;title&gt;The molecular evolutionary basis of species formation&lt;/title&gt;&lt;secondary-title&gt;Nat Rev Genet&lt;/secondary-title&gt;&lt;/titles&gt;&lt;pages&gt;175-180&lt;/pages&gt;&lt;number&gt;3&lt;/number&gt;&lt;contributors&gt;&lt;authors&gt;&lt;author&gt;Presgraves, Daven C.&lt;/author&gt;&lt;/authors&gt;&lt;/contributors&gt;&lt;added-date format="utc"&gt;1381263002&lt;/added-date&gt;&lt;ref-type name="Journal Article"&gt;17&lt;/ref-type&gt;&lt;rec-number&gt;856&lt;/rec-number&gt;&lt;last-updated-date format="utc"&gt;1381454757&lt;/last-updated-date&gt;&lt;accession-num&gt;WOS:000274649900008&lt;/accession-num&gt;&lt;electronic-resource-num&gt;10.1038/nrg2718&lt;/electronic-resource-num&gt;&lt;volume&gt;11&lt;/volume&gt;&lt;/record&gt;&lt;/Cite&gt;&lt;/EndNote&gt;</w:instrText>
      </w:r>
      <w:r w:rsidRPr="00726998">
        <w:rPr>
          <w:rFonts w:ascii="Times New Roman" w:hAnsi="Times New Roman"/>
          <w:b w:val="0"/>
          <w:sz w:val="24"/>
          <w:szCs w:val="24"/>
        </w:rPr>
        <w:fldChar w:fldCharType="separate"/>
      </w:r>
      <w:r w:rsidRPr="00726998">
        <w:rPr>
          <w:rFonts w:ascii="Times New Roman" w:hAnsi="Times New Roman"/>
          <w:b w:val="0"/>
          <w:sz w:val="24"/>
          <w:szCs w:val="24"/>
        </w:rPr>
        <w:t>[30]</w:t>
      </w:r>
      <w:r w:rsidRPr="00726998">
        <w:rPr>
          <w:rFonts w:ascii="Times New Roman" w:hAnsi="Times New Roman"/>
          <w:b w:val="0"/>
          <w:sz w:val="24"/>
          <w:szCs w:val="24"/>
        </w:rPr>
        <w:fldChar w:fldCharType="end"/>
      </w:r>
      <w:r w:rsidRPr="00726998">
        <w:rPr>
          <w:rFonts w:ascii="Times New Roman" w:hAnsi="Times New Roman"/>
          <w:b w:val="0"/>
          <w:sz w:val="24"/>
          <w:szCs w:val="24"/>
        </w:rPr>
        <w:t xml:space="preserve">), neutral BDM incompatibilities may be common </w:t>
      </w:r>
      <w:r w:rsidRPr="00726998">
        <w:rPr>
          <w:rFonts w:ascii="Times New Roman" w:hAnsi="Times New Roman"/>
          <w:b w:val="0"/>
          <w:sz w:val="24"/>
          <w:szCs w:val="24"/>
        </w:rPr>
        <w:fldChar w:fldCharType="begin"/>
      </w:r>
      <w:r w:rsidRPr="00726998">
        <w:rPr>
          <w:rFonts w:ascii="Times New Roman" w:hAnsi="Times New Roman"/>
          <w:b w:val="0"/>
          <w:sz w:val="24"/>
          <w:szCs w:val="24"/>
        </w:rPr>
        <w:instrText xml:space="preserve"> ADDIN EN.CITE &lt;EndNote&gt;&lt;Cite&gt;&lt;Author&gt;Coyne&lt;/Author&gt;&lt;Year&gt;2004&lt;/Year&gt;&lt;IDText&gt;Speciation&lt;/IDText&gt;&lt;DisplayText&gt;[3]&lt;/DisplayText&gt;&lt;record&gt;&lt;dates&gt;&lt;pub-dates&gt;&lt;date&gt;2004&lt;/date&gt;&lt;/pub-dates&gt;&lt;year&gt;2004&lt;/year&gt;&lt;/dates&gt;&lt;urls&gt;&lt;related-urls&gt;&lt;url&gt;&amp;lt;Go to ISI&amp;gt;://ZOOREC:ZOOR14109056022&lt;/url&gt;&lt;/related-urls&gt;&lt;/urls&gt;&lt;titles&gt;&lt;title&gt;Speciation&lt;/title&gt;&lt;/titles&gt;&lt;contributors&gt;&lt;authors&gt;&lt;author&gt;Coyne, Jerry A.&lt;/author&gt;&lt;author&gt;Orr, H. Allen&lt;/author&gt;&lt;/authors&gt;&lt;/contributors&gt;&lt;added-date format="utc"&gt;1329596362&lt;/added-date&gt;&lt;pub-location&gt;Sunderland, MA&lt;/pub-location&gt;&lt;ref-type name="Book"&gt;6&lt;/ref-type&gt;&lt;rec-number&gt;346&lt;/rec-number&gt;&lt;publisher&gt;Sinaeur Associates&lt;/publisher&gt;&lt;last-updated-date format="utc"&gt;1364319219&lt;/last-updated-date&gt;&lt;accession-num&gt;ZOOREC:ZOOR14109056022&lt;/accession-num&gt;&lt;/record&gt;&lt;/Cite&gt;&lt;/EndNote&gt;</w:instrText>
      </w:r>
      <w:r w:rsidRPr="00726998">
        <w:rPr>
          <w:rFonts w:ascii="Times New Roman" w:hAnsi="Times New Roman"/>
          <w:b w:val="0"/>
          <w:sz w:val="24"/>
          <w:szCs w:val="24"/>
        </w:rPr>
        <w:fldChar w:fldCharType="separate"/>
      </w:r>
      <w:r w:rsidRPr="00726998">
        <w:rPr>
          <w:rFonts w:ascii="Times New Roman" w:hAnsi="Times New Roman"/>
          <w:b w:val="0"/>
          <w:sz w:val="24"/>
          <w:szCs w:val="24"/>
        </w:rPr>
        <w:t>[24]</w:t>
      </w:r>
      <w:r w:rsidRPr="00726998">
        <w:rPr>
          <w:rFonts w:ascii="Times New Roman" w:hAnsi="Times New Roman"/>
          <w:b w:val="0"/>
          <w:sz w:val="24"/>
          <w:szCs w:val="24"/>
        </w:rPr>
        <w:fldChar w:fldCharType="end"/>
      </w:r>
      <w:r w:rsidRPr="00726998">
        <w:rPr>
          <w:rFonts w:ascii="Times New Roman" w:hAnsi="Times New Roman"/>
          <w:b w:val="0"/>
          <w:sz w:val="24"/>
          <w:szCs w:val="24"/>
        </w:rPr>
        <w:t xml:space="preserve">. Because of this, </w:t>
      </w:r>
      <w:r w:rsidR="00954F39">
        <w:rPr>
          <w:rFonts w:ascii="Times New Roman" w:hAnsi="Times New Roman"/>
          <w:b w:val="0"/>
          <w:sz w:val="24"/>
          <w:szCs w:val="24"/>
        </w:rPr>
        <w:t>I</w:t>
      </w:r>
      <w:r w:rsidRPr="00726998">
        <w:rPr>
          <w:rFonts w:ascii="Times New Roman" w:hAnsi="Times New Roman"/>
          <w:b w:val="0"/>
          <w:sz w:val="24"/>
          <w:szCs w:val="24"/>
        </w:rPr>
        <w:t xml:space="preserve"> determined the frequency of isolation between hybrids and parents in simulations including neutral BDM incompatibilities, where either </w:t>
      </w:r>
      <w:r w:rsidRPr="00726998">
        <w:rPr>
          <w:rFonts w:ascii="Times New Roman" w:hAnsi="Times New Roman"/>
          <w:b w:val="0"/>
          <w:i/>
          <w:sz w:val="24"/>
          <w:szCs w:val="24"/>
        </w:rPr>
        <w:t>s</w:t>
      </w:r>
      <w:r w:rsidRPr="00726998">
        <w:rPr>
          <w:rFonts w:ascii="Times New Roman" w:hAnsi="Times New Roman"/>
          <w:b w:val="0"/>
          <w:sz w:val="24"/>
          <w:szCs w:val="24"/>
          <w:vertAlign w:val="subscript"/>
        </w:rPr>
        <w:t xml:space="preserve">1 </w:t>
      </w:r>
      <w:r w:rsidRPr="00726998">
        <w:rPr>
          <w:rFonts w:ascii="Times New Roman" w:hAnsi="Times New Roman"/>
          <w:b w:val="0"/>
          <w:sz w:val="24"/>
          <w:szCs w:val="24"/>
        </w:rPr>
        <w:t xml:space="preserve">or </w:t>
      </w:r>
      <w:r w:rsidRPr="00726998">
        <w:rPr>
          <w:rFonts w:ascii="Times New Roman" w:hAnsi="Times New Roman"/>
          <w:b w:val="0"/>
          <w:i/>
          <w:sz w:val="24"/>
          <w:szCs w:val="24"/>
        </w:rPr>
        <w:t>s</w:t>
      </w:r>
      <w:r w:rsidRPr="00726998">
        <w:rPr>
          <w:rFonts w:ascii="Times New Roman" w:hAnsi="Times New Roman"/>
          <w:b w:val="0"/>
          <w:sz w:val="24"/>
          <w:szCs w:val="24"/>
          <w:vertAlign w:val="subscript"/>
        </w:rPr>
        <w:t>2</w:t>
      </w:r>
      <w:r w:rsidR="00954F39">
        <w:rPr>
          <w:rFonts w:ascii="Times New Roman" w:hAnsi="Times New Roman"/>
          <w:b w:val="0"/>
          <w:sz w:val="24"/>
          <w:szCs w:val="24"/>
        </w:rPr>
        <w:t xml:space="preserve"> equals zero. I</w:t>
      </w:r>
      <w:r w:rsidRPr="00726998">
        <w:rPr>
          <w:rFonts w:ascii="Times New Roman" w:hAnsi="Times New Roman"/>
          <w:b w:val="0"/>
          <w:sz w:val="24"/>
          <w:szCs w:val="24"/>
        </w:rPr>
        <w:t xml:space="preserve"> simulate two coevolving hybrid incompatibility pairs as described above but also include one linked or unlinked neut</w:t>
      </w:r>
      <w:r w:rsidR="00954F39">
        <w:rPr>
          <w:rFonts w:ascii="Times New Roman" w:hAnsi="Times New Roman"/>
          <w:b w:val="0"/>
          <w:sz w:val="24"/>
          <w:szCs w:val="24"/>
        </w:rPr>
        <w:t>ral BDM incompatibility pair. I</w:t>
      </w:r>
      <w:r w:rsidRPr="00726998">
        <w:rPr>
          <w:rFonts w:ascii="Times New Roman" w:hAnsi="Times New Roman"/>
          <w:b w:val="0"/>
          <w:sz w:val="24"/>
          <w:szCs w:val="24"/>
        </w:rPr>
        <w:t xml:space="preserve"> find that the presence of BDM incompatibilities does not significantly decrease the probability of isolation between hybrid and parental populations (unlinked: 44 </w:t>
      </w:r>
      <w:r w:rsidRPr="00726998">
        <w:rPr>
          <w:rFonts w:ascii="Times New Roman" w:hAnsi="Times New Roman"/>
          <w:b w:val="0"/>
          <w:sz w:val="24"/>
          <w:szCs w:val="24"/>
        </w:rPr>
        <w:sym w:font="Symbol" w:char="F0B1"/>
      </w:r>
      <w:r w:rsidRPr="00726998">
        <w:rPr>
          <w:rFonts w:ascii="Times New Roman" w:hAnsi="Times New Roman"/>
          <w:b w:val="0"/>
          <w:sz w:val="24"/>
          <w:szCs w:val="24"/>
        </w:rPr>
        <w:t xml:space="preserve"> 2%, 1 cM between coevolving incompatibility and neutral BDM as in Figure S10B: 49 </w:t>
      </w:r>
      <w:r w:rsidRPr="00726998">
        <w:rPr>
          <w:rFonts w:ascii="Times New Roman" w:hAnsi="Times New Roman"/>
          <w:b w:val="0"/>
          <w:sz w:val="24"/>
          <w:szCs w:val="24"/>
        </w:rPr>
        <w:sym w:font="Symbol" w:char="F0B1"/>
      </w:r>
      <w:r w:rsidRPr="00726998">
        <w:rPr>
          <w:rFonts w:ascii="Times New Roman" w:hAnsi="Times New Roman"/>
          <w:b w:val="0"/>
          <w:sz w:val="24"/>
          <w:szCs w:val="24"/>
        </w:rPr>
        <w:t xml:space="preserve"> 2%, compared to 47 </w:t>
      </w:r>
      <w:r w:rsidRPr="00726998">
        <w:rPr>
          <w:rFonts w:ascii="Times New Roman" w:hAnsi="Times New Roman"/>
          <w:b w:val="0"/>
          <w:sz w:val="24"/>
          <w:szCs w:val="24"/>
        </w:rPr>
        <w:sym w:font="Symbol" w:char="F0B1"/>
      </w:r>
      <w:r w:rsidRPr="00726998">
        <w:rPr>
          <w:rFonts w:ascii="Times New Roman" w:hAnsi="Times New Roman"/>
          <w:b w:val="0"/>
          <w:sz w:val="24"/>
          <w:szCs w:val="24"/>
        </w:rPr>
        <w:t xml:space="preserve"> 2% with no neutral BDMIs). Interestingly, linkage between a neutral BDM incompatibility and a coevolving incompatibility can result in more frequent fixation of one of the parental genotypes at BDMIs (16</w:t>
      </w:r>
      <w:r w:rsidRPr="00726998">
        <w:rPr>
          <w:rFonts w:ascii="Times New Roman" w:hAnsi="Times New Roman"/>
          <w:b w:val="0"/>
          <w:sz w:val="24"/>
          <w:szCs w:val="24"/>
        </w:rPr>
        <w:sym w:font="Symbol" w:char="F0B1"/>
      </w:r>
      <w:r w:rsidRPr="00726998">
        <w:rPr>
          <w:rFonts w:ascii="Times New Roman" w:hAnsi="Times New Roman"/>
          <w:b w:val="0"/>
          <w:sz w:val="24"/>
          <w:szCs w:val="24"/>
        </w:rPr>
        <w:t xml:space="preserve"> 2%, compared to 0.6% without linkage). In such cases, neutral BDMIs will contribute to isolation between hybrids and parental species.</w:t>
      </w:r>
    </w:p>
    <w:p w14:paraId="32452582" w14:textId="77777777" w:rsidR="00726998" w:rsidRPr="00726998" w:rsidRDefault="00726998" w:rsidP="00726998">
      <w:pPr>
        <w:spacing w:line="480" w:lineRule="auto"/>
        <w:rPr>
          <w:rFonts w:ascii="Times New Roman" w:hAnsi="Times New Roman"/>
          <w:b w:val="0"/>
          <w:sz w:val="24"/>
          <w:szCs w:val="24"/>
        </w:rPr>
      </w:pPr>
    </w:p>
    <w:p w14:paraId="21BCBBBA" w14:textId="77777777" w:rsidR="00726998" w:rsidRPr="00726998" w:rsidRDefault="00726998" w:rsidP="00726998">
      <w:pPr>
        <w:numPr>
          <w:ilvl w:val="1"/>
          <w:numId w:val="23"/>
        </w:numPr>
        <w:spacing w:line="480" w:lineRule="auto"/>
        <w:rPr>
          <w:rFonts w:ascii="Times New Roman" w:hAnsi="Times New Roman"/>
          <w:b w:val="0"/>
          <w:i/>
          <w:sz w:val="24"/>
          <w:szCs w:val="24"/>
        </w:rPr>
      </w:pPr>
      <w:r w:rsidRPr="00726998">
        <w:rPr>
          <w:rFonts w:ascii="Times New Roman" w:hAnsi="Times New Roman"/>
          <w:b w:val="0"/>
          <w:i/>
          <w:sz w:val="24"/>
          <w:szCs w:val="24"/>
        </w:rPr>
        <w:t>Linkage between incompatibility pairs</w:t>
      </w:r>
    </w:p>
    <w:p w14:paraId="607A9DB1" w14:textId="7DB1DDA8" w:rsidR="00726998" w:rsidRPr="00726998" w:rsidRDefault="00726998" w:rsidP="00726998">
      <w:pPr>
        <w:spacing w:line="480" w:lineRule="auto"/>
        <w:rPr>
          <w:rFonts w:ascii="Times New Roman" w:hAnsi="Times New Roman"/>
          <w:b w:val="0"/>
          <w:sz w:val="24"/>
          <w:szCs w:val="24"/>
        </w:rPr>
      </w:pPr>
      <w:r w:rsidRPr="00726998">
        <w:rPr>
          <w:rFonts w:ascii="Times New Roman" w:hAnsi="Times New Roman"/>
          <w:b w:val="0"/>
          <w:sz w:val="24"/>
          <w:szCs w:val="24"/>
        </w:rPr>
        <w:t xml:space="preserve">Linkage between sites involved in hybrid incompatibilities could influence the frequency of isolation because ancestry at linked sites will be correlated. In order to investigate this </w:t>
      </w:r>
      <w:r w:rsidR="00954F39">
        <w:rPr>
          <w:rFonts w:ascii="Times New Roman" w:hAnsi="Times New Roman"/>
          <w:b w:val="0"/>
          <w:sz w:val="24"/>
          <w:szCs w:val="24"/>
        </w:rPr>
        <w:t>I</w:t>
      </w:r>
      <w:r w:rsidRPr="00726998">
        <w:rPr>
          <w:rFonts w:ascii="Times New Roman" w:hAnsi="Times New Roman"/>
          <w:b w:val="0"/>
          <w:sz w:val="24"/>
          <w:szCs w:val="24"/>
        </w:rPr>
        <w:t xml:space="preserve"> simulated two coevolving hybrid incompatibility pairs and varied genetic distance between loci (50 cM, 10 cM, and 1 cM; Figure S10). Some scenarios of physical linkage did not have a strong effect on the probability of isolation, while others reduced the probability of isolation (Table S6).</w:t>
      </w:r>
    </w:p>
    <w:p w14:paraId="5B00884F" w14:textId="77777777" w:rsidR="00726998" w:rsidRPr="00726998" w:rsidRDefault="00726998" w:rsidP="00726998">
      <w:pPr>
        <w:spacing w:line="480" w:lineRule="auto"/>
        <w:rPr>
          <w:rFonts w:ascii="Times New Roman" w:hAnsi="Times New Roman"/>
          <w:b w:val="0"/>
          <w:sz w:val="24"/>
          <w:szCs w:val="24"/>
        </w:rPr>
      </w:pPr>
    </w:p>
    <w:p w14:paraId="3E7A25F3" w14:textId="77777777" w:rsidR="00726998" w:rsidRPr="00726998" w:rsidRDefault="00726998" w:rsidP="00726998">
      <w:pPr>
        <w:numPr>
          <w:ilvl w:val="1"/>
          <w:numId w:val="23"/>
        </w:numPr>
        <w:spacing w:line="480" w:lineRule="auto"/>
        <w:rPr>
          <w:rFonts w:ascii="Times New Roman" w:hAnsi="Times New Roman"/>
          <w:b w:val="0"/>
          <w:i/>
          <w:sz w:val="24"/>
          <w:szCs w:val="24"/>
        </w:rPr>
      </w:pPr>
      <w:r w:rsidRPr="00726998">
        <w:rPr>
          <w:rFonts w:ascii="Times New Roman" w:hAnsi="Times New Roman"/>
          <w:b w:val="0"/>
          <w:i/>
          <w:sz w:val="24"/>
          <w:szCs w:val="24"/>
        </w:rPr>
        <w:t xml:space="preserve"> More complex incompatibility architectures</w:t>
      </w:r>
    </w:p>
    <w:p w14:paraId="6F0EC0A7" w14:textId="2BA7806D" w:rsidR="00726998" w:rsidRPr="00726998" w:rsidRDefault="00726998" w:rsidP="00726998">
      <w:pPr>
        <w:spacing w:line="480" w:lineRule="auto"/>
        <w:rPr>
          <w:rFonts w:ascii="Times New Roman" w:hAnsi="Times New Roman"/>
          <w:b w:val="0"/>
          <w:sz w:val="24"/>
          <w:szCs w:val="24"/>
        </w:rPr>
      </w:pPr>
      <w:r w:rsidRPr="00726998">
        <w:rPr>
          <w:rFonts w:ascii="Times New Roman" w:hAnsi="Times New Roman"/>
          <w:b w:val="0"/>
          <w:sz w:val="24"/>
          <w:szCs w:val="24"/>
        </w:rPr>
        <w:tab/>
      </w:r>
      <w:r w:rsidR="00954F39">
        <w:rPr>
          <w:rFonts w:ascii="Times New Roman" w:hAnsi="Times New Roman"/>
          <w:b w:val="0"/>
          <w:sz w:val="24"/>
          <w:szCs w:val="24"/>
        </w:rPr>
        <w:t>I</w:t>
      </w:r>
      <w:r w:rsidRPr="00726998">
        <w:rPr>
          <w:rFonts w:ascii="Times New Roman" w:hAnsi="Times New Roman"/>
          <w:b w:val="0"/>
          <w:sz w:val="24"/>
          <w:szCs w:val="24"/>
        </w:rPr>
        <w:t xml:space="preserve"> have focused on very simple models that show that hybrid reproductive isolation can evolve in principle. However, empirical studies suggest that even closely related species are sometimes differentiated by dozens of incompatibilities that vary in their fitness effects [55, 59, 76,77, Payseur et al. 2004]. To investigate whether hybrid reproductive isolation evolves with more complex i</w:t>
      </w:r>
      <w:r w:rsidR="00954F39">
        <w:rPr>
          <w:rFonts w:ascii="Times New Roman" w:hAnsi="Times New Roman"/>
          <w:b w:val="0"/>
          <w:sz w:val="24"/>
          <w:szCs w:val="24"/>
        </w:rPr>
        <w:t>ncompatibility architectures, I</w:t>
      </w:r>
      <w:r w:rsidRPr="00726998">
        <w:rPr>
          <w:rFonts w:ascii="Times New Roman" w:hAnsi="Times New Roman"/>
          <w:b w:val="0"/>
          <w:sz w:val="24"/>
          <w:szCs w:val="24"/>
        </w:rPr>
        <w:t xml:space="preserve"> simulated a large number of incompatibilities with variation in selecti</w:t>
      </w:r>
      <w:r w:rsidR="00954F39">
        <w:rPr>
          <w:rFonts w:ascii="Times New Roman" w:hAnsi="Times New Roman"/>
          <w:b w:val="0"/>
          <w:sz w:val="24"/>
          <w:szCs w:val="24"/>
        </w:rPr>
        <w:t>on, dominance, and asymmetry. I</w:t>
      </w:r>
      <w:r w:rsidRPr="00726998">
        <w:rPr>
          <w:rFonts w:ascii="Times New Roman" w:hAnsi="Times New Roman"/>
          <w:b w:val="0"/>
          <w:sz w:val="24"/>
          <w:szCs w:val="24"/>
        </w:rPr>
        <w:t xml:space="preserve"> simulate 20 pairs of hybrid incompatibilities with a randomly chosen genomic position (chromosome 1-20, position 1-25000000 bp). Dominance is drawn from a uniform distribution (0-1) and selection coefficients (</w:t>
      </w:r>
      <w:r w:rsidRPr="00726998">
        <w:rPr>
          <w:rFonts w:ascii="Times New Roman" w:hAnsi="Times New Roman"/>
          <w:b w:val="0"/>
          <w:i/>
          <w:sz w:val="24"/>
          <w:szCs w:val="24"/>
        </w:rPr>
        <w:t>s</w:t>
      </w:r>
      <w:r w:rsidRPr="00726998">
        <w:rPr>
          <w:rFonts w:ascii="Times New Roman" w:hAnsi="Times New Roman"/>
          <w:b w:val="0"/>
          <w:sz w:val="24"/>
          <w:szCs w:val="24"/>
          <w:vertAlign w:val="subscript"/>
        </w:rPr>
        <w:t>1</w:t>
      </w:r>
      <w:r w:rsidRPr="00726998">
        <w:rPr>
          <w:rFonts w:ascii="Times New Roman" w:hAnsi="Times New Roman"/>
          <w:b w:val="0"/>
          <w:sz w:val="24"/>
          <w:szCs w:val="24"/>
        </w:rPr>
        <w:t xml:space="preserve"> and </w:t>
      </w:r>
      <w:r w:rsidRPr="00726998">
        <w:rPr>
          <w:rFonts w:ascii="Times New Roman" w:hAnsi="Times New Roman"/>
          <w:b w:val="0"/>
          <w:i/>
          <w:sz w:val="24"/>
          <w:szCs w:val="24"/>
        </w:rPr>
        <w:t>s</w:t>
      </w:r>
      <w:r w:rsidRPr="00726998">
        <w:rPr>
          <w:rFonts w:ascii="Times New Roman" w:hAnsi="Times New Roman"/>
          <w:b w:val="0"/>
          <w:sz w:val="24"/>
          <w:szCs w:val="24"/>
          <w:vertAlign w:val="subscript"/>
        </w:rPr>
        <w:t>2</w:t>
      </w:r>
      <w:r w:rsidRPr="00726998">
        <w:rPr>
          <w:rFonts w:ascii="Times New Roman" w:hAnsi="Times New Roman"/>
          <w:b w:val="0"/>
          <w:sz w:val="24"/>
          <w:szCs w:val="24"/>
        </w:rPr>
        <w:t xml:space="preserve">) are drawn from an exponential distribution with a mean of </w:t>
      </w:r>
      <w:r w:rsidRPr="00726998">
        <w:rPr>
          <w:rFonts w:ascii="Times New Roman" w:hAnsi="Times New Roman"/>
          <w:b w:val="0"/>
          <w:i/>
          <w:sz w:val="24"/>
          <w:szCs w:val="24"/>
        </w:rPr>
        <w:t>s</w:t>
      </w:r>
      <w:r w:rsidRPr="00726998">
        <w:rPr>
          <w:rFonts w:ascii="Times New Roman" w:hAnsi="Times New Roman"/>
          <w:b w:val="0"/>
          <w:sz w:val="24"/>
          <w:szCs w:val="24"/>
        </w:rPr>
        <w:t xml:space="preserve">=0.05. Because </w:t>
      </w:r>
      <w:r w:rsidRPr="00726998">
        <w:rPr>
          <w:rFonts w:ascii="Times New Roman" w:hAnsi="Times New Roman"/>
          <w:b w:val="0"/>
          <w:i/>
          <w:sz w:val="24"/>
          <w:szCs w:val="24"/>
        </w:rPr>
        <w:t>s</w:t>
      </w:r>
      <w:r w:rsidRPr="00726998">
        <w:rPr>
          <w:rFonts w:ascii="Times New Roman" w:hAnsi="Times New Roman"/>
          <w:b w:val="0"/>
          <w:sz w:val="24"/>
          <w:szCs w:val="24"/>
          <w:vertAlign w:val="subscript"/>
        </w:rPr>
        <w:t>1</w:t>
      </w:r>
      <w:r w:rsidRPr="00726998">
        <w:rPr>
          <w:rFonts w:ascii="Times New Roman" w:hAnsi="Times New Roman"/>
          <w:b w:val="0"/>
          <w:sz w:val="24"/>
          <w:szCs w:val="24"/>
        </w:rPr>
        <w:t xml:space="preserve"> and </w:t>
      </w:r>
      <w:r w:rsidRPr="00726998">
        <w:rPr>
          <w:rFonts w:ascii="Times New Roman" w:hAnsi="Times New Roman"/>
          <w:b w:val="0"/>
          <w:i/>
          <w:sz w:val="24"/>
          <w:szCs w:val="24"/>
        </w:rPr>
        <w:t>s</w:t>
      </w:r>
      <w:r w:rsidRPr="00726998">
        <w:rPr>
          <w:rFonts w:ascii="Times New Roman" w:hAnsi="Times New Roman"/>
          <w:b w:val="0"/>
          <w:sz w:val="24"/>
          <w:szCs w:val="24"/>
          <w:vertAlign w:val="subscript"/>
        </w:rPr>
        <w:t xml:space="preserve">2 </w:t>
      </w:r>
      <w:r w:rsidRPr="00726998">
        <w:rPr>
          <w:rFonts w:ascii="Times New Roman" w:hAnsi="Times New Roman"/>
          <w:b w:val="0"/>
          <w:sz w:val="24"/>
          <w:szCs w:val="24"/>
        </w:rPr>
        <w:t xml:space="preserve">are determined independently this introduces asymmetry in selection, and if </w:t>
      </w:r>
      <w:r w:rsidRPr="00726998">
        <w:rPr>
          <w:rFonts w:ascii="Times New Roman" w:hAnsi="Times New Roman"/>
          <w:b w:val="0"/>
          <w:i/>
          <w:sz w:val="24"/>
          <w:szCs w:val="24"/>
        </w:rPr>
        <w:t>s</w:t>
      </w:r>
      <w:r w:rsidRPr="00726998">
        <w:rPr>
          <w:rFonts w:ascii="Times New Roman" w:hAnsi="Times New Roman"/>
          <w:b w:val="0"/>
          <w:sz w:val="24"/>
          <w:szCs w:val="24"/>
          <w:vertAlign w:val="subscript"/>
        </w:rPr>
        <w:t>1</w:t>
      </w:r>
      <w:r w:rsidRPr="00726998">
        <w:rPr>
          <w:rFonts w:ascii="Times New Roman" w:hAnsi="Times New Roman"/>
          <w:b w:val="0"/>
          <w:sz w:val="24"/>
          <w:szCs w:val="24"/>
        </w:rPr>
        <w:t xml:space="preserve"> or </w:t>
      </w:r>
      <w:r w:rsidRPr="00726998">
        <w:rPr>
          <w:rFonts w:ascii="Times New Roman" w:hAnsi="Times New Roman"/>
          <w:b w:val="0"/>
          <w:i/>
          <w:sz w:val="24"/>
          <w:szCs w:val="24"/>
        </w:rPr>
        <w:t>s</w:t>
      </w:r>
      <w:r w:rsidRPr="00726998">
        <w:rPr>
          <w:rFonts w:ascii="Times New Roman" w:hAnsi="Times New Roman"/>
          <w:b w:val="0"/>
          <w:sz w:val="24"/>
          <w:szCs w:val="24"/>
          <w:vertAlign w:val="subscript"/>
        </w:rPr>
        <w:t>2</w:t>
      </w:r>
      <w:r w:rsidRPr="00726998">
        <w:rPr>
          <w:rFonts w:ascii="Times New Roman" w:hAnsi="Times New Roman"/>
          <w:b w:val="0"/>
          <w:sz w:val="24"/>
          <w:szCs w:val="24"/>
        </w:rPr>
        <w:t xml:space="preserve"> is close to 0 (i.e. on the order of 1/N), this generates an effectively neutral BDM incompatibility.</w:t>
      </w:r>
    </w:p>
    <w:p w14:paraId="2401BDA8" w14:textId="77777777" w:rsidR="00726998" w:rsidRPr="00726998" w:rsidRDefault="00726998" w:rsidP="00726998">
      <w:pPr>
        <w:spacing w:line="480" w:lineRule="auto"/>
        <w:rPr>
          <w:rFonts w:ascii="Times New Roman" w:hAnsi="Times New Roman"/>
          <w:b w:val="0"/>
          <w:sz w:val="24"/>
          <w:szCs w:val="24"/>
        </w:rPr>
      </w:pPr>
      <w:r w:rsidRPr="00726998">
        <w:rPr>
          <w:rFonts w:ascii="Times New Roman" w:hAnsi="Times New Roman"/>
          <w:b w:val="0"/>
          <w:sz w:val="24"/>
          <w:szCs w:val="24"/>
        </w:rPr>
        <w:tab/>
        <w:t>In these simulations, hybrid populations had a high probability of developing isolation from both parental species (95</w:t>
      </w:r>
      <w:r w:rsidRPr="00726998">
        <w:rPr>
          <w:rFonts w:ascii="Times New Roman" w:hAnsi="Times New Roman"/>
          <w:b w:val="0"/>
          <w:sz w:val="24"/>
          <w:szCs w:val="24"/>
        </w:rPr>
        <w:sym w:font="Symbol" w:char="F0B1"/>
      </w:r>
      <w:r w:rsidRPr="00726998">
        <w:rPr>
          <w:rFonts w:ascii="Times New Roman" w:hAnsi="Times New Roman"/>
          <w:b w:val="0"/>
          <w:sz w:val="24"/>
          <w:szCs w:val="24"/>
        </w:rPr>
        <w:t>1%). On average, backcrosses between parentals and individuals from the hybrid population had a fitness of 0.79±0.11 after 500 generations of selection on hybrid populations, compared to an average of 0.61±0.07 for F</w:t>
      </w:r>
      <w:r w:rsidRPr="00726998">
        <w:rPr>
          <w:rFonts w:ascii="Times New Roman" w:hAnsi="Times New Roman"/>
          <w:b w:val="0"/>
          <w:sz w:val="24"/>
          <w:szCs w:val="24"/>
          <w:vertAlign w:val="subscript"/>
        </w:rPr>
        <w:t>1</w:t>
      </w:r>
      <w:r w:rsidRPr="00726998">
        <w:rPr>
          <w:rFonts w:ascii="Times New Roman" w:hAnsi="Times New Roman"/>
          <w:b w:val="0"/>
          <w:sz w:val="24"/>
          <w:szCs w:val="24"/>
        </w:rPr>
        <w:t xml:space="preserve"> hybrids between the two parental species (Figures 3, S11). The average fitness of hybrids mating with other hybrids in the population was 0.97±0.02.</w:t>
      </w:r>
    </w:p>
    <w:p w14:paraId="71D59A97" w14:textId="366AF341" w:rsidR="00726998" w:rsidRPr="00726998" w:rsidRDefault="00726998" w:rsidP="00726998">
      <w:pPr>
        <w:spacing w:line="480" w:lineRule="auto"/>
        <w:rPr>
          <w:rFonts w:ascii="Times New Roman" w:hAnsi="Times New Roman"/>
          <w:b w:val="0"/>
          <w:sz w:val="24"/>
          <w:szCs w:val="24"/>
        </w:rPr>
      </w:pPr>
      <w:r w:rsidRPr="00726998">
        <w:rPr>
          <w:rFonts w:ascii="Times New Roman" w:hAnsi="Times New Roman"/>
          <w:b w:val="0"/>
          <w:sz w:val="24"/>
          <w:szCs w:val="24"/>
        </w:rPr>
        <w:tab/>
        <w:t xml:space="preserve">To investigate how the frequency of hybrid reproductive isolation changes with stronger selection in this more biologically realistic scenario, </w:t>
      </w:r>
      <w:r w:rsidR="00954F39">
        <w:rPr>
          <w:rFonts w:ascii="Times New Roman" w:hAnsi="Times New Roman"/>
          <w:b w:val="0"/>
          <w:sz w:val="24"/>
          <w:szCs w:val="24"/>
        </w:rPr>
        <w:t>I</w:t>
      </w:r>
      <w:r w:rsidRPr="00726998">
        <w:rPr>
          <w:rFonts w:ascii="Times New Roman" w:hAnsi="Times New Roman"/>
          <w:b w:val="0"/>
          <w:sz w:val="24"/>
          <w:szCs w:val="24"/>
        </w:rPr>
        <w:t xml:space="preserve"> repeated these simulations drawing </w:t>
      </w:r>
      <w:r w:rsidRPr="00726998">
        <w:rPr>
          <w:rFonts w:ascii="Times New Roman" w:hAnsi="Times New Roman"/>
          <w:b w:val="0"/>
          <w:i/>
          <w:sz w:val="24"/>
          <w:szCs w:val="24"/>
        </w:rPr>
        <w:t xml:space="preserve">s </w:t>
      </w:r>
      <w:r w:rsidRPr="00726998">
        <w:rPr>
          <w:rFonts w:ascii="Times New Roman" w:hAnsi="Times New Roman"/>
          <w:b w:val="0"/>
          <w:sz w:val="24"/>
          <w:szCs w:val="24"/>
        </w:rPr>
        <w:t>from an exponential distribution with a mean of 0.1 and 0.2. The average fitness of F</w:t>
      </w:r>
      <w:r w:rsidRPr="00726998">
        <w:rPr>
          <w:rFonts w:ascii="Times New Roman" w:hAnsi="Times New Roman"/>
          <w:b w:val="0"/>
          <w:sz w:val="24"/>
          <w:szCs w:val="24"/>
          <w:vertAlign w:val="subscript"/>
        </w:rPr>
        <w:t>1</w:t>
      </w:r>
      <w:r w:rsidRPr="00726998">
        <w:rPr>
          <w:rFonts w:ascii="Times New Roman" w:hAnsi="Times New Roman"/>
          <w:b w:val="0"/>
          <w:sz w:val="24"/>
          <w:szCs w:val="24"/>
        </w:rPr>
        <w:t xml:space="preserve"> hybrids between the two parental species in these cases was 0.38±0.09 and 0.12±0.06 respectively. In these cases the frequency of being isolated from both parents within 500 generations by at least one incompatibility was dramatically reduced to 56</w:t>
      </w:r>
      <w:r w:rsidRPr="00726998">
        <w:rPr>
          <w:rFonts w:ascii="Times New Roman" w:hAnsi="Times New Roman"/>
          <w:sz w:val="24"/>
          <w:szCs w:val="24"/>
        </w:rPr>
        <w:sym w:font="Symbol" w:char="F0B1"/>
      </w:r>
      <w:r w:rsidRPr="00726998">
        <w:rPr>
          <w:rFonts w:ascii="Times New Roman" w:hAnsi="Times New Roman"/>
          <w:b w:val="0"/>
          <w:sz w:val="24"/>
          <w:szCs w:val="24"/>
        </w:rPr>
        <w:t>2% and 1.4</w:t>
      </w:r>
      <w:r w:rsidRPr="00726998">
        <w:rPr>
          <w:rFonts w:ascii="Times New Roman" w:hAnsi="Times New Roman"/>
          <w:sz w:val="24"/>
          <w:szCs w:val="24"/>
        </w:rPr>
        <w:sym w:font="Symbol" w:char="F0B1"/>
      </w:r>
      <w:r w:rsidRPr="00726998">
        <w:rPr>
          <w:rFonts w:ascii="Times New Roman" w:hAnsi="Times New Roman"/>
          <w:b w:val="0"/>
          <w:sz w:val="24"/>
          <w:szCs w:val="24"/>
        </w:rPr>
        <w:t>0.5% respectively. These results demonstrate that hybrid reproductive isolation is unlikely to evolve by this mechanism when hybrid fitness is nearly zero.</w:t>
      </w:r>
    </w:p>
    <w:p w14:paraId="2A98746A" w14:textId="77777777" w:rsidR="00726998" w:rsidRPr="00726998" w:rsidRDefault="00726998" w:rsidP="00726998">
      <w:pPr>
        <w:spacing w:line="480" w:lineRule="auto"/>
        <w:rPr>
          <w:rFonts w:ascii="Times New Roman" w:hAnsi="Times New Roman"/>
          <w:b w:val="0"/>
          <w:sz w:val="24"/>
          <w:szCs w:val="24"/>
        </w:rPr>
      </w:pPr>
    </w:p>
    <w:p w14:paraId="7DADE7E4" w14:textId="77777777" w:rsidR="00726998" w:rsidRPr="00726998" w:rsidRDefault="00726998" w:rsidP="00552606">
      <w:pPr>
        <w:rPr>
          <w:rFonts w:ascii="Times New Roman" w:hAnsi="Times New Roman"/>
          <w:sz w:val="24"/>
          <w:szCs w:val="24"/>
        </w:rPr>
      </w:pPr>
      <w:r w:rsidRPr="00726998">
        <w:rPr>
          <w:rFonts w:ascii="Times New Roman" w:hAnsi="Times New Roman"/>
          <w:sz w:val="24"/>
          <w:szCs w:val="24"/>
        </w:rPr>
        <w:t>Text S5 References</w:t>
      </w:r>
    </w:p>
    <w:p w14:paraId="775E2C6D" w14:textId="77777777" w:rsidR="00952C31" w:rsidRDefault="00726998" w:rsidP="00552606">
      <w:pPr>
        <w:rPr>
          <w:rFonts w:ascii="Times New Roman" w:hAnsi="Times New Roman"/>
          <w:b w:val="0"/>
          <w:sz w:val="24"/>
          <w:szCs w:val="24"/>
        </w:rPr>
      </w:pPr>
      <w:r w:rsidRPr="00726998">
        <w:rPr>
          <w:rFonts w:ascii="Times New Roman" w:hAnsi="Times New Roman"/>
          <w:b w:val="0"/>
          <w:sz w:val="24"/>
          <w:szCs w:val="24"/>
        </w:rPr>
        <w:fldChar w:fldCharType="begin"/>
      </w:r>
      <w:r w:rsidRPr="00726998">
        <w:rPr>
          <w:rFonts w:ascii="Times New Roman" w:hAnsi="Times New Roman"/>
          <w:b w:val="0"/>
          <w:sz w:val="24"/>
          <w:szCs w:val="24"/>
        </w:rPr>
        <w:instrText xml:space="preserve"> ADDIN EN.REFLIST </w:instrText>
      </w:r>
      <w:r w:rsidRPr="00726998">
        <w:rPr>
          <w:rFonts w:ascii="Times New Roman" w:hAnsi="Times New Roman"/>
          <w:b w:val="0"/>
          <w:sz w:val="24"/>
          <w:szCs w:val="24"/>
        </w:rPr>
        <w:fldChar w:fldCharType="separate"/>
      </w:r>
      <w:r w:rsidRPr="00726998">
        <w:rPr>
          <w:rFonts w:ascii="Times New Roman" w:hAnsi="Times New Roman"/>
          <w:b w:val="0"/>
          <w:sz w:val="24"/>
          <w:szCs w:val="24"/>
        </w:rPr>
        <w:t xml:space="preserve">Cutter AD (2012) The polymorphic prelude to Bateson-Dobzhansky-Muller incompatibilities. </w:t>
      </w:r>
    </w:p>
    <w:p w14:paraId="13A61B5A" w14:textId="72DB3A6B" w:rsidR="00726998" w:rsidRPr="00726998" w:rsidRDefault="00726998" w:rsidP="00552606">
      <w:pPr>
        <w:ind w:firstLine="720"/>
        <w:rPr>
          <w:rFonts w:ascii="Times New Roman" w:hAnsi="Times New Roman"/>
          <w:b w:val="0"/>
          <w:sz w:val="24"/>
          <w:szCs w:val="24"/>
        </w:rPr>
      </w:pPr>
      <w:r w:rsidRPr="00726998">
        <w:rPr>
          <w:rFonts w:ascii="Times New Roman" w:hAnsi="Times New Roman"/>
          <w:b w:val="0"/>
          <w:sz w:val="24"/>
          <w:szCs w:val="24"/>
        </w:rPr>
        <w:t>Trends in Ecology &amp; Evolution 27: 209-218.</w:t>
      </w:r>
    </w:p>
    <w:p w14:paraId="5F5D1F91" w14:textId="77777777" w:rsidR="00952C31" w:rsidRDefault="00726998" w:rsidP="00552606">
      <w:pPr>
        <w:rPr>
          <w:rFonts w:ascii="Times New Roman" w:hAnsi="Times New Roman"/>
          <w:b w:val="0"/>
          <w:sz w:val="24"/>
          <w:szCs w:val="24"/>
        </w:rPr>
      </w:pPr>
      <w:r w:rsidRPr="00726998">
        <w:rPr>
          <w:rFonts w:ascii="Times New Roman" w:hAnsi="Times New Roman"/>
          <w:b w:val="0"/>
          <w:sz w:val="24"/>
          <w:szCs w:val="24"/>
        </w:rPr>
        <w:t xml:space="preserve">Payseur BA, Krenz JG, Nachman MW (2004) Differential patterns of introgression across the X </w:t>
      </w:r>
    </w:p>
    <w:p w14:paraId="6674198B" w14:textId="1290F1E5" w:rsidR="00726998" w:rsidRPr="00726998" w:rsidRDefault="00726998" w:rsidP="00552606">
      <w:pPr>
        <w:ind w:firstLine="720"/>
        <w:rPr>
          <w:rFonts w:ascii="Times New Roman" w:hAnsi="Times New Roman"/>
          <w:b w:val="0"/>
          <w:sz w:val="24"/>
          <w:szCs w:val="24"/>
        </w:rPr>
      </w:pPr>
      <w:r w:rsidRPr="00726998">
        <w:rPr>
          <w:rFonts w:ascii="Times New Roman" w:hAnsi="Times New Roman"/>
          <w:b w:val="0"/>
          <w:sz w:val="24"/>
          <w:szCs w:val="24"/>
        </w:rPr>
        <w:t>chromosome in a hybrid zone between two species of house mice. Evolution 58: 2064-2078.</w:t>
      </w:r>
    </w:p>
    <w:p w14:paraId="0F04DF23" w14:textId="77777777" w:rsidR="00726998" w:rsidRDefault="00726998" w:rsidP="00552606">
      <w:pPr>
        <w:rPr>
          <w:rFonts w:ascii="Times New Roman" w:hAnsi="Times New Roman"/>
          <w:b w:val="0"/>
          <w:sz w:val="24"/>
          <w:szCs w:val="24"/>
        </w:rPr>
      </w:pPr>
      <w:r w:rsidRPr="00726998">
        <w:rPr>
          <w:rFonts w:ascii="Times New Roman" w:hAnsi="Times New Roman"/>
          <w:b w:val="0"/>
          <w:sz w:val="24"/>
          <w:szCs w:val="24"/>
        </w:rPr>
        <w:fldChar w:fldCharType="end"/>
      </w:r>
    </w:p>
    <w:p w14:paraId="3754E207" w14:textId="5D9C871A" w:rsidR="00570942" w:rsidRPr="00570942" w:rsidRDefault="00570942" w:rsidP="00570942">
      <w:pPr>
        <w:spacing w:line="480" w:lineRule="auto"/>
        <w:rPr>
          <w:rFonts w:ascii="Times New Roman" w:hAnsi="Times New Roman"/>
          <w:sz w:val="24"/>
          <w:szCs w:val="24"/>
        </w:rPr>
      </w:pPr>
      <w:r w:rsidRPr="00570942">
        <w:rPr>
          <w:rFonts w:ascii="Times New Roman" w:hAnsi="Times New Roman"/>
          <w:sz w:val="24"/>
          <w:szCs w:val="24"/>
        </w:rPr>
        <w:t>Text S6. Validation of the model under a range of demographic scenarios</w:t>
      </w:r>
    </w:p>
    <w:p w14:paraId="4E6FE688" w14:textId="77777777" w:rsidR="00570942" w:rsidRPr="00570942" w:rsidRDefault="00570942" w:rsidP="00570942">
      <w:pPr>
        <w:numPr>
          <w:ilvl w:val="0"/>
          <w:numId w:val="24"/>
        </w:numPr>
        <w:spacing w:line="480" w:lineRule="auto"/>
        <w:rPr>
          <w:rFonts w:ascii="Times New Roman" w:hAnsi="Times New Roman"/>
          <w:b w:val="0"/>
          <w:i/>
          <w:sz w:val="24"/>
          <w:szCs w:val="24"/>
        </w:rPr>
      </w:pPr>
      <w:r w:rsidRPr="00570942">
        <w:rPr>
          <w:rFonts w:ascii="Times New Roman" w:hAnsi="Times New Roman"/>
          <w:b w:val="0"/>
          <w:i/>
          <w:sz w:val="24"/>
          <w:szCs w:val="24"/>
        </w:rPr>
        <w:t>Isolation with migration</w:t>
      </w:r>
    </w:p>
    <w:p w14:paraId="35EBCDE4" w14:textId="2361F4A6" w:rsidR="00570942" w:rsidRPr="00570942" w:rsidRDefault="00570942" w:rsidP="00952C31">
      <w:pPr>
        <w:spacing w:line="480" w:lineRule="auto"/>
        <w:ind w:firstLine="720"/>
        <w:rPr>
          <w:rFonts w:ascii="Times New Roman" w:hAnsi="Times New Roman"/>
          <w:b w:val="0"/>
          <w:sz w:val="24"/>
          <w:szCs w:val="24"/>
        </w:rPr>
      </w:pPr>
      <w:r w:rsidRPr="00570942">
        <w:rPr>
          <w:rFonts w:ascii="Times New Roman" w:hAnsi="Times New Roman"/>
          <w:b w:val="0"/>
          <w:sz w:val="24"/>
          <w:szCs w:val="24"/>
        </w:rPr>
        <w:t xml:space="preserve">Hybrid populations in nature frequently experience ongoing gene flow with parental species. Given this, it is important to determine the impact of gene flow on how frequently hybrid populations evolve reproductive isolation. </w:t>
      </w:r>
      <w:r w:rsidR="00954F39">
        <w:rPr>
          <w:rFonts w:ascii="Times New Roman" w:hAnsi="Times New Roman"/>
          <w:b w:val="0"/>
          <w:sz w:val="24"/>
          <w:szCs w:val="24"/>
        </w:rPr>
        <w:t>I</w:t>
      </w:r>
      <w:r w:rsidRPr="00570942">
        <w:rPr>
          <w:rFonts w:ascii="Times New Roman" w:hAnsi="Times New Roman"/>
          <w:b w:val="0"/>
          <w:sz w:val="24"/>
          <w:szCs w:val="24"/>
        </w:rPr>
        <w:t xml:space="preserve"> simulated two migration scenarios, one with continuous migration from both parental populations (4N</w:t>
      </w:r>
      <w:r w:rsidRPr="00570942">
        <w:rPr>
          <w:rFonts w:ascii="Times New Roman" w:hAnsi="Times New Roman"/>
          <w:b w:val="0"/>
          <w:i/>
          <w:sz w:val="24"/>
          <w:szCs w:val="24"/>
        </w:rPr>
        <w:t>m</w:t>
      </w:r>
      <w:r w:rsidRPr="00570942">
        <w:rPr>
          <w:rFonts w:ascii="Times New Roman" w:hAnsi="Times New Roman"/>
          <w:b w:val="0"/>
          <w:sz w:val="24"/>
          <w:szCs w:val="24"/>
        </w:rPr>
        <w:t xml:space="preserve"> = 8 – 20) and one with a single pulse of migration from either parent (migrating parent determined randomly) at 25, 50, and 75 generations in independent simulations respectively. Because populations with ongoing migration from both parents never completely f</w:t>
      </w:r>
      <w:r w:rsidR="00954F39">
        <w:rPr>
          <w:rFonts w:ascii="Times New Roman" w:hAnsi="Times New Roman"/>
          <w:b w:val="0"/>
          <w:sz w:val="24"/>
          <w:szCs w:val="24"/>
        </w:rPr>
        <w:t>ix for a particular genotype, I</w:t>
      </w:r>
      <w:r w:rsidRPr="00570942">
        <w:rPr>
          <w:rFonts w:ascii="Times New Roman" w:hAnsi="Times New Roman"/>
          <w:b w:val="0"/>
          <w:sz w:val="24"/>
          <w:szCs w:val="24"/>
        </w:rPr>
        <w:t xml:space="preserve"> treated cases in which 95% of the hybrid population had a particular genotype as fixed. As expected, higher migration rates lowered the proportion of hybrid populations evolving isolation from both parents (Table S7, compared to 47</w:t>
      </w:r>
      <w:r w:rsidRPr="00570942">
        <w:rPr>
          <w:rFonts w:ascii="Times New Roman" w:hAnsi="Times New Roman"/>
          <w:b w:val="0"/>
          <w:sz w:val="24"/>
          <w:szCs w:val="24"/>
        </w:rPr>
        <w:sym w:font="Symbol" w:char="F0B1"/>
      </w:r>
      <w:r w:rsidRPr="00570942">
        <w:rPr>
          <w:rFonts w:ascii="Times New Roman" w:hAnsi="Times New Roman"/>
          <w:b w:val="0"/>
          <w:sz w:val="24"/>
          <w:szCs w:val="24"/>
        </w:rPr>
        <w:t xml:space="preserve"> 2% with no migration). However, </w:t>
      </w:r>
      <w:r w:rsidR="009B1B7F">
        <w:rPr>
          <w:rFonts w:ascii="Times New Roman" w:hAnsi="Times New Roman"/>
          <w:b w:val="0"/>
          <w:sz w:val="24"/>
          <w:szCs w:val="24"/>
        </w:rPr>
        <w:t>my</w:t>
      </w:r>
      <w:r w:rsidRPr="00570942">
        <w:rPr>
          <w:rFonts w:ascii="Times New Roman" w:hAnsi="Times New Roman"/>
          <w:b w:val="0"/>
          <w:sz w:val="24"/>
          <w:szCs w:val="24"/>
        </w:rPr>
        <w:t xml:space="preserve"> results demonstrate that isolation still occurs frequently with fairly high levels of gene flow from the parental species. Notably, even before fixation, migration from parental populations lowers hybrid population fitness (Figure 4, Figure S11).</w:t>
      </w:r>
    </w:p>
    <w:p w14:paraId="32467F8B" w14:textId="2C47C746" w:rsidR="00570942" w:rsidRDefault="00570942" w:rsidP="00952C31">
      <w:pPr>
        <w:spacing w:line="480" w:lineRule="auto"/>
        <w:ind w:firstLine="720"/>
        <w:rPr>
          <w:rFonts w:ascii="Times New Roman" w:hAnsi="Times New Roman"/>
          <w:b w:val="0"/>
          <w:sz w:val="24"/>
          <w:szCs w:val="24"/>
        </w:rPr>
      </w:pPr>
      <w:r w:rsidRPr="00570942">
        <w:rPr>
          <w:rFonts w:ascii="Times New Roman" w:hAnsi="Times New Roman"/>
          <w:b w:val="0"/>
          <w:sz w:val="24"/>
          <w:szCs w:val="24"/>
        </w:rPr>
        <w:t xml:space="preserve">In the above simulations </w:t>
      </w:r>
      <w:r w:rsidR="00954F39">
        <w:rPr>
          <w:rFonts w:ascii="Times New Roman" w:hAnsi="Times New Roman"/>
          <w:b w:val="0"/>
          <w:sz w:val="24"/>
          <w:szCs w:val="24"/>
        </w:rPr>
        <w:t>I</w:t>
      </w:r>
      <w:r w:rsidRPr="00570942">
        <w:rPr>
          <w:rFonts w:ascii="Times New Roman" w:hAnsi="Times New Roman"/>
          <w:b w:val="0"/>
          <w:sz w:val="24"/>
          <w:szCs w:val="24"/>
        </w:rPr>
        <w:t xml:space="preserve"> assume symmetrical migration, but natural hybrid zones vary in the degree to which migration from parental populations is symmetrical (e.g. [60-62]). To explore how asymmetrical migration affects</w:t>
      </w:r>
      <w:r w:rsidR="00954F39">
        <w:rPr>
          <w:rFonts w:ascii="Times New Roman" w:hAnsi="Times New Roman"/>
          <w:b w:val="0"/>
          <w:sz w:val="24"/>
          <w:szCs w:val="24"/>
        </w:rPr>
        <w:t xml:space="preserve"> the probability of isolation I</w:t>
      </w:r>
      <w:r w:rsidRPr="00570942">
        <w:rPr>
          <w:rFonts w:ascii="Times New Roman" w:hAnsi="Times New Roman"/>
          <w:b w:val="0"/>
          <w:sz w:val="24"/>
          <w:szCs w:val="24"/>
        </w:rPr>
        <w:t xml:space="preserve"> performed simulations varying the degree of asymmetry in migration from the parental populations (Figure S12). When migration is highly asymmetrical and migration rates are high, the probability of isolation is low but isolation still evolves at appreciable frequency in other scenarios (Figure S12). </w:t>
      </w:r>
    </w:p>
    <w:p w14:paraId="58F7D107" w14:textId="77777777" w:rsidR="00952C31" w:rsidRPr="00570942" w:rsidRDefault="00952C31" w:rsidP="00952C31">
      <w:pPr>
        <w:spacing w:line="480" w:lineRule="auto"/>
        <w:ind w:firstLine="720"/>
        <w:rPr>
          <w:rFonts w:ascii="Times New Roman" w:hAnsi="Times New Roman"/>
          <w:b w:val="0"/>
          <w:sz w:val="24"/>
          <w:szCs w:val="24"/>
        </w:rPr>
      </w:pPr>
    </w:p>
    <w:p w14:paraId="5597B78F" w14:textId="77777777" w:rsidR="00570942" w:rsidRPr="00570942" w:rsidRDefault="00570942" w:rsidP="00570942">
      <w:pPr>
        <w:spacing w:line="480" w:lineRule="auto"/>
        <w:rPr>
          <w:rFonts w:ascii="Times New Roman" w:hAnsi="Times New Roman"/>
          <w:b w:val="0"/>
          <w:sz w:val="24"/>
          <w:szCs w:val="24"/>
          <w:u w:val="single"/>
        </w:rPr>
      </w:pPr>
      <w:r w:rsidRPr="00570942">
        <w:rPr>
          <w:rFonts w:ascii="Times New Roman" w:hAnsi="Times New Roman"/>
          <w:b w:val="0"/>
          <w:i/>
          <w:sz w:val="24"/>
          <w:szCs w:val="24"/>
        </w:rPr>
        <w:t>B. Migration in a stepping stone hybrid zone</w:t>
      </w:r>
    </w:p>
    <w:p w14:paraId="3869CE67" w14:textId="31446A85" w:rsidR="00570942" w:rsidRPr="00570942" w:rsidRDefault="00954F39" w:rsidP="00952C31">
      <w:pPr>
        <w:spacing w:line="480" w:lineRule="auto"/>
        <w:ind w:firstLine="720"/>
        <w:rPr>
          <w:rFonts w:ascii="Times New Roman" w:hAnsi="Times New Roman"/>
          <w:b w:val="0"/>
          <w:sz w:val="24"/>
          <w:szCs w:val="24"/>
        </w:rPr>
      </w:pPr>
      <w:r>
        <w:rPr>
          <w:rFonts w:ascii="Times New Roman" w:hAnsi="Times New Roman"/>
          <w:b w:val="0"/>
          <w:sz w:val="24"/>
          <w:szCs w:val="24"/>
        </w:rPr>
        <w:t>I</w:t>
      </w:r>
      <w:r w:rsidR="00570942" w:rsidRPr="00570942">
        <w:rPr>
          <w:rFonts w:ascii="Times New Roman" w:hAnsi="Times New Roman"/>
          <w:b w:val="0"/>
          <w:sz w:val="24"/>
          <w:szCs w:val="24"/>
        </w:rPr>
        <w:t xml:space="preserve"> use the simplest hybrid zone</w:t>
      </w:r>
      <w:r>
        <w:rPr>
          <w:rFonts w:ascii="Times New Roman" w:hAnsi="Times New Roman"/>
          <w:b w:val="0"/>
          <w:sz w:val="24"/>
          <w:szCs w:val="24"/>
        </w:rPr>
        <w:t xml:space="preserve"> structure in the above</w:t>
      </w:r>
      <w:r w:rsidR="00570942" w:rsidRPr="00570942">
        <w:rPr>
          <w:rFonts w:ascii="Times New Roman" w:hAnsi="Times New Roman"/>
          <w:b w:val="0"/>
          <w:sz w:val="24"/>
          <w:szCs w:val="24"/>
        </w:rPr>
        <w:t xml:space="preserve"> simulations (Figure S3), but hybrid zones often exist as a series of populations between the parental species. To simulate this, </w:t>
      </w:r>
      <w:r>
        <w:rPr>
          <w:rFonts w:ascii="Times New Roman" w:hAnsi="Times New Roman"/>
          <w:b w:val="0"/>
          <w:sz w:val="24"/>
          <w:szCs w:val="24"/>
        </w:rPr>
        <w:t>I</w:t>
      </w:r>
      <w:r w:rsidR="00570942" w:rsidRPr="00570942">
        <w:rPr>
          <w:rFonts w:ascii="Times New Roman" w:hAnsi="Times New Roman"/>
          <w:b w:val="0"/>
          <w:sz w:val="24"/>
          <w:szCs w:val="24"/>
        </w:rPr>
        <w:t xml:space="preserve"> modeled three hybrid populations between the parental populations with bidirectional migration between adjacent populations (Figure S13, Table S7). In this scenario, the hybrid population at the center of the hybrid zone (H2, Figure S13) experiences less direct gene flow from the parental populations, and should evolve reproductive isolation more frequently than those adjacent to the parental populations. As expected, </w:t>
      </w:r>
      <w:r>
        <w:rPr>
          <w:rFonts w:ascii="Times New Roman" w:hAnsi="Times New Roman"/>
          <w:b w:val="0"/>
          <w:sz w:val="24"/>
          <w:szCs w:val="24"/>
        </w:rPr>
        <w:t>I</w:t>
      </w:r>
      <w:r w:rsidR="00570942" w:rsidRPr="00570942">
        <w:rPr>
          <w:rFonts w:ascii="Times New Roman" w:hAnsi="Times New Roman"/>
          <w:b w:val="0"/>
          <w:sz w:val="24"/>
          <w:szCs w:val="24"/>
        </w:rPr>
        <w:t xml:space="preserve"> found that the hybrid population at the center of the hybrid zone developed isolation from parental species more frequently (Table S7), and that hybrid populations closer to the parentals were less likely to develop isolation (4</w:t>
      </w:r>
      <w:r w:rsidR="00570942" w:rsidRPr="00570942">
        <w:rPr>
          <w:rFonts w:ascii="Times New Roman" w:hAnsi="Times New Roman"/>
          <w:b w:val="0"/>
          <w:i/>
          <w:sz w:val="24"/>
          <w:szCs w:val="24"/>
        </w:rPr>
        <w:t>Nm</w:t>
      </w:r>
      <w:r w:rsidR="00570942" w:rsidRPr="00570942">
        <w:rPr>
          <w:rFonts w:ascii="Times New Roman" w:hAnsi="Times New Roman"/>
          <w:b w:val="0"/>
          <w:sz w:val="24"/>
          <w:szCs w:val="24"/>
        </w:rPr>
        <w:t>=8: 25</w:t>
      </w:r>
      <w:r w:rsidR="00570942" w:rsidRPr="00570942">
        <w:rPr>
          <w:rFonts w:ascii="Times New Roman" w:hAnsi="Times New Roman"/>
          <w:b w:val="0"/>
          <w:sz w:val="24"/>
          <w:szCs w:val="24"/>
        </w:rPr>
        <w:sym w:font="Symbol" w:char="F0B1"/>
      </w:r>
      <w:r w:rsidR="00570942" w:rsidRPr="00570942">
        <w:rPr>
          <w:rFonts w:ascii="Times New Roman" w:hAnsi="Times New Roman"/>
          <w:b w:val="0"/>
          <w:sz w:val="24"/>
          <w:szCs w:val="24"/>
        </w:rPr>
        <w:t>2 - 29</w:t>
      </w:r>
      <w:r w:rsidR="00570942" w:rsidRPr="00570942">
        <w:rPr>
          <w:rFonts w:ascii="Times New Roman" w:hAnsi="Times New Roman"/>
          <w:b w:val="0"/>
          <w:sz w:val="24"/>
          <w:szCs w:val="24"/>
        </w:rPr>
        <w:sym w:font="Symbol" w:char="F0B1"/>
      </w:r>
      <w:r w:rsidR="00570942" w:rsidRPr="00570942">
        <w:rPr>
          <w:rFonts w:ascii="Times New Roman" w:hAnsi="Times New Roman"/>
          <w:b w:val="0"/>
          <w:sz w:val="24"/>
          <w:szCs w:val="24"/>
        </w:rPr>
        <w:t>2%, 4</w:t>
      </w:r>
      <w:r w:rsidR="00570942" w:rsidRPr="00570942">
        <w:rPr>
          <w:rFonts w:ascii="Times New Roman" w:hAnsi="Times New Roman"/>
          <w:b w:val="0"/>
          <w:i/>
          <w:sz w:val="24"/>
          <w:szCs w:val="24"/>
        </w:rPr>
        <w:t>Nm</w:t>
      </w:r>
      <w:r w:rsidR="00570942" w:rsidRPr="00570942">
        <w:rPr>
          <w:rFonts w:ascii="Times New Roman" w:hAnsi="Times New Roman"/>
          <w:b w:val="0"/>
          <w:sz w:val="24"/>
          <w:szCs w:val="24"/>
        </w:rPr>
        <w:t>=12: 13</w:t>
      </w:r>
      <w:r w:rsidR="00570942" w:rsidRPr="00570942">
        <w:rPr>
          <w:rFonts w:ascii="Times New Roman" w:hAnsi="Times New Roman"/>
          <w:b w:val="0"/>
          <w:sz w:val="24"/>
          <w:szCs w:val="24"/>
        </w:rPr>
        <w:sym w:font="Symbol" w:char="F0B1"/>
      </w:r>
      <w:r w:rsidR="00570942" w:rsidRPr="00570942">
        <w:rPr>
          <w:rFonts w:ascii="Times New Roman" w:hAnsi="Times New Roman"/>
          <w:b w:val="0"/>
          <w:sz w:val="24"/>
          <w:szCs w:val="24"/>
        </w:rPr>
        <w:t>2 - 18</w:t>
      </w:r>
      <w:r w:rsidR="00570942" w:rsidRPr="00570942">
        <w:rPr>
          <w:rFonts w:ascii="Times New Roman" w:hAnsi="Times New Roman"/>
          <w:b w:val="0"/>
          <w:sz w:val="24"/>
          <w:szCs w:val="24"/>
        </w:rPr>
        <w:sym w:font="Symbol" w:char="F0B1"/>
      </w:r>
      <w:r w:rsidR="00570942" w:rsidRPr="00570942">
        <w:rPr>
          <w:rFonts w:ascii="Times New Roman" w:hAnsi="Times New Roman"/>
          <w:b w:val="0"/>
          <w:sz w:val="24"/>
          <w:szCs w:val="24"/>
        </w:rPr>
        <w:t>2,</w:t>
      </w:r>
      <w:r w:rsidR="00570942" w:rsidRPr="00570942">
        <w:rPr>
          <w:rFonts w:ascii="Times New Roman" w:hAnsi="Times New Roman"/>
          <w:b w:val="0"/>
          <w:i/>
          <w:sz w:val="24"/>
          <w:szCs w:val="24"/>
        </w:rPr>
        <w:t xml:space="preserve"> </w:t>
      </w:r>
      <w:r w:rsidR="00570942" w:rsidRPr="00570942">
        <w:rPr>
          <w:rFonts w:ascii="Times New Roman" w:hAnsi="Times New Roman"/>
          <w:b w:val="0"/>
          <w:sz w:val="24"/>
          <w:szCs w:val="24"/>
        </w:rPr>
        <w:t>4</w:t>
      </w:r>
      <w:r w:rsidR="00570942" w:rsidRPr="00570942">
        <w:rPr>
          <w:rFonts w:ascii="Times New Roman" w:hAnsi="Times New Roman"/>
          <w:b w:val="0"/>
          <w:i/>
          <w:sz w:val="24"/>
          <w:szCs w:val="24"/>
        </w:rPr>
        <w:t>Nm</w:t>
      </w:r>
      <w:r w:rsidR="00570942" w:rsidRPr="00570942">
        <w:rPr>
          <w:rFonts w:ascii="Times New Roman" w:hAnsi="Times New Roman"/>
          <w:b w:val="0"/>
          <w:sz w:val="24"/>
          <w:szCs w:val="24"/>
        </w:rPr>
        <w:t>=20: 1.0</w:t>
      </w:r>
      <w:r w:rsidR="00570942" w:rsidRPr="00570942">
        <w:rPr>
          <w:rFonts w:ascii="Times New Roman" w:hAnsi="Times New Roman"/>
          <w:b w:val="0"/>
          <w:sz w:val="24"/>
          <w:szCs w:val="24"/>
        </w:rPr>
        <w:sym w:font="Symbol" w:char="F0B1"/>
      </w:r>
      <w:r w:rsidR="00570942" w:rsidRPr="00570942">
        <w:rPr>
          <w:rFonts w:ascii="Times New Roman" w:hAnsi="Times New Roman"/>
          <w:b w:val="0"/>
          <w:sz w:val="24"/>
          <w:szCs w:val="24"/>
        </w:rPr>
        <w:t>0.6 - 1.2</w:t>
      </w:r>
      <w:r w:rsidR="00570942" w:rsidRPr="00570942">
        <w:rPr>
          <w:rFonts w:ascii="Times New Roman" w:hAnsi="Times New Roman"/>
          <w:b w:val="0"/>
          <w:sz w:val="24"/>
          <w:szCs w:val="24"/>
        </w:rPr>
        <w:sym w:font="Symbol" w:char="F0B1"/>
      </w:r>
      <w:r w:rsidR="00570942" w:rsidRPr="00570942">
        <w:rPr>
          <w:rFonts w:ascii="Times New Roman" w:hAnsi="Times New Roman"/>
          <w:b w:val="0"/>
          <w:sz w:val="24"/>
          <w:szCs w:val="24"/>
        </w:rPr>
        <w:t xml:space="preserve">0.6%). </w:t>
      </w:r>
    </w:p>
    <w:p w14:paraId="4E201D02" w14:textId="77777777" w:rsidR="00570942" w:rsidRPr="00570942" w:rsidRDefault="00570942" w:rsidP="00570942">
      <w:pPr>
        <w:spacing w:line="480" w:lineRule="auto"/>
        <w:rPr>
          <w:rFonts w:ascii="Times New Roman" w:hAnsi="Times New Roman"/>
          <w:b w:val="0"/>
          <w:sz w:val="24"/>
          <w:szCs w:val="24"/>
        </w:rPr>
      </w:pPr>
    </w:p>
    <w:p w14:paraId="4105BC87" w14:textId="77777777" w:rsidR="00570942" w:rsidRPr="00570942" w:rsidRDefault="00570942" w:rsidP="00570942">
      <w:pPr>
        <w:spacing w:line="480" w:lineRule="auto"/>
        <w:rPr>
          <w:rFonts w:ascii="Times New Roman" w:hAnsi="Times New Roman"/>
          <w:b w:val="0"/>
          <w:sz w:val="24"/>
          <w:szCs w:val="24"/>
        </w:rPr>
      </w:pPr>
      <w:r w:rsidRPr="00570942">
        <w:rPr>
          <w:rFonts w:ascii="Times New Roman" w:hAnsi="Times New Roman"/>
          <w:b w:val="0"/>
          <w:i/>
          <w:sz w:val="24"/>
          <w:szCs w:val="24"/>
        </w:rPr>
        <w:t>C. Reciprocal isolation of multiple hybrid populations</w:t>
      </w:r>
    </w:p>
    <w:p w14:paraId="141E68FA" w14:textId="31A9DA14" w:rsidR="00570942" w:rsidRPr="00570942" w:rsidRDefault="00570942" w:rsidP="00952C31">
      <w:pPr>
        <w:spacing w:line="480" w:lineRule="auto"/>
        <w:ind w:firstLine="720"/>
        <w:rPr>
          <w:rFonts w:ascii="Times New Roman" w:hAnsi="Times New Roman"/>
          <w:b w:val="0"/>
          <w:sz w:val="24"/>
          <w:szCs w:val="24"/>
        </w:rPr>
      </w:pPr>
      <w:r w:rsidRPr="00570942">
        <w:rPr>
          <w:rFonts w:ascii="Times New Roman" w:hAnsi="Times New Roman"/>
          <w:b w:val="0"/>
          <w:sz w:val="24"/>
          <w:szCs w:val="24"/>
        </w:rPr>
        <w:t xml:space="preserve">One interesting prediction of </w:t>
      </w:r>
      <w:r w:rsidR="009B1B7F">
        <w:rPr>
          <w:rFonts w:ascii="Times New Roman" w:hAnsi="Times New Roman"/>
          <w:b w:val="0"/>
          <w:sz w:val="24"/>
          <w:szCs w:val="24"/>
        </w:rPr>
        <w:t>my</w:t>
      </w:r>
      <w:r w:rsidRPr="00570942">
        <w:rPr>
          <w:rFonts w:ascii="Times New Roman" w:hAnsi="Times New Roman"/>
          <w:b w:val="0"/>
          <w:sz w:val="24"/>
          <w:szCs w:val="24"/>
        </w:rPr>
        <w:t xml:space="preserve"> model is that independent hybrid populations that form from the same parental species could evolve reproductive isolation from each other if they fix for different parental alleles at incompatibilit</w:t>
      </w:r>
      <w:r w:rsidR="00954F39">
        <w:rPr>
          <w:rFonts w:ascii="Times New Roman" w:hAnsi="Times New Roman"/>
          <w:b w:val="0"/>
          <w:sz w:val="24"/>
          <w:szCs w:val="24"/>
        </w:rPr>
        <w:t>y pairs. To investigate this, I</w:t>
      </w:r>
      <w:r w:rsidRPr="00570942">
        <w:rPr>
          <w:rFonts w:ascii="Times New Roman" w:hAnsi="Times New Roman"/>
          <w:b w:val="0"/>
          <w:sz w:val="24"/>
          <w:szCs w:val="24"/>
        </w:rPr>
        <w:t xml:space="preserve"> simulated two hybrid populations formed from the same parental species (Figure S14). In cases where both hybrid populations in a simulation evolve</w:t>
      </w:r>
      <w:r w:rsidR="00954F39">
        <w:rPr>
          <w:rFonts w:ascii="Times New Roman" w:hAnsi="Times New Roman"/>
          <w:b w:val="0"/>
          <w:sz w:val="24"/>
          <w:szCs w:val="24"/>
        </w:rPr>
        <w:t>d isolation from the parents, I</w:t>
      </w:r>
      <w:r w:rsidRPr="00570942">
        <w:rPr>
          <w:rFonts w:ascii="Times New Roman" w:hAnsi="Times New Roman"/>
          <w:b w:val="0"/>
          <w:sz w:val="24"/>
          <w:szCs w:val="24"/>
        </w:rPr>
        <w:t xml:space="preserve"> asked how frequently these populations were isolated from each other. When there was no gene flow between the hybrid populations, isolation evolved frequently between these populations (2 HI: 50 </w:t>
      </w:r>
      <w:r w:rsidRPr="00570942">
        <w:rPr>
          <w:rFonts w:ascii="Times New Roman" w:hAnsi="Times New Roman"/>
          <w:b w:val="0"/>
          <w:sz w:val="24"/>
          <w:szCs w:val="24"/>
        </w:rPr>
        <w:sym w:font="Symbol" w:char="F0B1"/>
      </w:r>
      <w:r w:rsidRPr="00570942">
        <w:rPr>
          <w:rFonts w:ascii="Times New Roman" w:hAnsi="Times New Roman"/>
          <w:b w:val="0"/>
          <w:sz w:val="24"/>
          <w:szCs w:val="24"/>
        </w:rPr>
        <w:t xml:space="preserve"> 5%, 3HI: 81 </w:t>
      </w:r>
      <w:r w:rsidRPr="00570942">
        <w:rPr>
          <w:rFonts w:ascii="Times New Roman" w:hAnsi="Times New Roman"/>
          <w:b w:val="0"/>
          <w:sz w:val="24"/>
          <w:szCs w:val="24"/>
        </w:rPr>
        <w:sym w:font="Symbol" w:char="F0B1"/>
      </w:r>
      <w:r w:rsidRPr="00570942">
        <w:rPr>
          <w:rFonts w:ascii="Times New Roman" w:hAnsi="Times New Roman"/>
          <w:b w:val="0"/>
          <w:sz w:val="24"/>
          <w:szCs w:val="24"/>
        </w:rPr>
        <w:t xml:space="preserve"> 4%, Table S8). However, when hybrid populations were connected by gene flow, this outcome was significantly less likely (Table S8). These simulations suggest that hybridization between the same parental species could generate multiple, reproductively isolated hybrid populations, but that this outcome is more likely when gene flow is low.  </w:t>
      </w:r>
    </w:p>
    <w:p w14:paraId="6DAE01CE" w14:textId="77777777" w:rsidR="00570942" w:rsidRPr="00570942" w:rsidRDefault="00570942" w:rsidP="00570942">
      <w:pPr>
        <w:spacing w:line="480" w:lineRule="auto"/>
        <w:rPr>
          <w:rFonts w:ascii="Times New Roman" w:hAnsi="Times New Roman"/>
          <w:b w:val="0"/>
          <w:sz w:val="24"/>
          <w:szCs w:val="24"/>
        </w:rPr>
      </w:pPr>
    </w:p>
    <w:p w14:paraId="47882483" w14:textId="77777777" w:rsidR="00570942" w:rsidRPr="00570942" w:rsidRDefault="00570942" w:rsidP="00570942">
      <w:pPr>
        <w:spacing w:line="480" w:lineRule="auto"/>
        <w:rPr>
          <w:rFonts w:ascii="Times New Roman" w:hAnsi="Times New Roman"/>
          <w:b w:val="0"/>
          <w:i/>
          <w:sz w:val="24"/>
          <w:szCs w:val="24"/>
        </w:rPr>
      </w:pPr>
      <w:r w:rsidRPr="00570942">
        <w:rPr>
          <w:rFonts w:ascii="Times New Roman" w:hAnsi="Times New Roman"/>
          <w:b w:val="0"/>
          <w:i/>
          <w:sz w:val="24"/>
          <w:szCs w:val="24"/>
        </w:rPr>
        <w:t>D. Non-random mating of parents in hybrid zones</w:t>
      </w:r>
    </w:p>
    <w:p w14:paraId="4CED85FD" w14:textId="3E7A8639" w:rsidR="00570942" w:rsidRPr="00570942" w:rsidRDefault="00570942" w:rsidP="00952C31">
      <w:pPr>
        <w:spacing w:line="480" w:lineRule="auto"/>
        <w:ind w:firstLine="720"/>
        <w:rPr>
          <w:rFonts w:ascii="Times New Roman" w:hAnsi="Times New Roman"/>
          <w:b w:val="0"/>
          <w:sz w:val="24"/>
          <w:szCs w:val="24"/>
        </w:rPr>
      </w:pPr>
      <w:r w:rsidRPr="00570942">
        <w:rPr>
          <w:rFonts w:ascii="Times New Roman" w:hAnsi="Times New Roman"/>
          <w:b w:val="0"/>
          <w:sz w:val="24"/>
          <w:szCs w:val="24"/>
        </w:rPr>
        <w:t xml:space="preserve">In </w:t>
      </w:r>
      <w:r w:rsidR="009B1B7F">
        <w:rPr>
          <w:rFonts w:ascii="Times New Roman" w:hAnsi="Times New Roman"/>
          <w:b w:val="0"/>
          <w:sz w:val="24"/>
          <w:szCs w:val="24"/>
        </w:rPr>
        <w:t>the above</w:t>
      </w:r>
      <w:r w:rsidRPr="00570942">
        <w:rPr>
          <w:rFonts w:ascii="Times New Roman" w:hAnsi="Times New Roman"/>
          <w:b w:val="0"/>
          <w:sz w:val="24"/>
          <w:szCs w:val="24"/>
        </w:rPr>
        <w:t xml:space="preserve"> simulations, mating is random, and pure parental individuals become less common as the number of generations since initial hybridization increases. However, if parentals mate assortatively, larger numbers will exist in the hybrid population, increasing the risk of out-competition of hybrids by parents. To investigate this, </w:t>
      </w:r>
      <w:r w:rsidR="00954F39">
        <w:rPr>
          <w:rFonts w:ascii="Times New Roman" w:hAnsi="Times New Roman"/>
          <w:b w:val="0"/>
          <w:sz w:val="24"/>
          <w:szCs w:val="24"/>
        </w:rPr>
        <w:t>I</w:t>
      </w:r>
      <w:r w:rsidRPr="00570942">
        <w:rPr>
          <w:rFonts w:ascii="Times New Roman" w:hAnsi="Times New Roman"/>
          <w:b w:val="0"/>
          <w:sz w:val="24"/>
          <w:szCs w:val="24"/>
        </w:rPr>
        <w:t xml:space="preserve"> implemented a mating rule in which migrating parentals mate exclusively with conspecifics. If a conspecific is not sampled in 25, 50, or 75 attempts in separate simulations respectively, the parental individual does not mate. With increasing parental effort to mate with a conspecific, hybrid populations evolved isolation less frequently (Table S9). This suggests that hybrid populations are more likely to be outcompeted if parentals have strong preferences against mating with hybrids. </w:t>
      </w:r>
    </w:p>
    <w:p w14:paraId="4F3A10ED" w14:textId="77777777" w:rsidR="00570942" w:rsidRPr="00570942" w:rsidRDefault="00570942" w:rsidP="00570942">
      <w:pPr>
        <w:spacing w:line="480" w:lineRule="auto"/>
        <w:rPr>
          <w:rFonts w:ascii="Times New Roman" w:hAnsi="Times New Roman"/>
          <w:b w:val="0"/>
          <w:sz w:val="24"/>
          <w:szCs w:val="24"/>
        </w:rPr>
      </w:pPr>
    </w:p>
    <w:p w14:paraId="09F98CB6" w14:textId="77777777" w:rsidR="00A159E6" w:rsidRPr="00A159E6" w:rsidRDefault="00A159E6" w:rsidP="00A159E6">
      <w:pPr>
        <w:spacing w:line="480" w:lineRule="auto"/>
        <w:rPr>
          <w:rFonts w:ascii="Times New Roman" w:hAnsi="Times New Roman"/>
          <w:sz w:val="24"/>
          <w:szCs w:val="24"/>
        </w:rPr>
      </w:pPr>
      <w:r w:rsidRPr="00A159E6">
        <w:rPr>
          <w:rFonts w:ascii="Times New Roman" w:hAnsi="Times New Roman"/>
          <w:sz w:val="24"/>
          <w:szCs w:val="24"/>
        </w:rPr>
        <w:t>Text S7. Simulations of the inversion model of hybrid speciation</w:t>
      </w:r>
    </w:p>
    <w:p w14:paraId="6AFB9022" w14:textId="72539F98" w:rsidR="00A159E6" w:rsidRPr="00A159E6" w:rsidRDefault="00A159E6" w:rsidP="00952C31">
      <w:pPr>
        <w:spacing w:line="480" w:lineRule="auto"/>
        <w:ind w:firstLine="720"/>
        <w:rPr>
          <w:rFonts w:ascii="Times New Roman" w:hAnsi="Times New Roman"/>
          <w:b w:val="0"/>
          <w:sz w:val="24"/>
          <w:szCs w:val="24"/>
        </w:rPr>
      </w:pPr>
      <w:r w:rsidRPr="00A159E6">
        <w:rPr>
          <w:rFonts w:ascii="Times New Roman" w:hAnsi="Times New Roman"/>
          <w:b w:val="0"/>
          <w:sz w:val="24"/>
          <w:szCs w:val="24"/>
        </w:rPr>
        <w:t xml:space="preserve">One previous model of hybrid speciation, that </w:t>
      </w:r>
      <w:r w:rsidR="00954F39">
        <w:rPr>
          <w:rFonts w:ascii="Times New Roman" w:hAnsi="Times New Roman"/>
          <w:b w:val="0"/>
          <w:sz w:val="24"/>
          <w:szCs w:val="24"/>
        </w:rPr>
        <w:t>I</w:t>
      </w:r>
      <w:r w:rsidRPr="00A159E6">
        <w:rPr>
          <w:rFonts w:ascii="Times New Roman" w:hAnsi="Times New Roman"/>
          <w:b w:val="0"/>
          <w:sz w:val="24"/>
          <w:szCs w:val="24"/>
        </w:rPr>
        <w:t xml:space="preserve"> will call the “underdominant inversion” model  [14,15,17], explicitly incorporated genetic mechanisms of speciation. In this model, parental species are distinguished by two underdominant inversions. Simulations of this model suggested that hybrid reproductive isolation is expected to be rare without positive selection on hybrid genotypes [14,17]. However, in both of these simulation efforts the authors modeled a spatially explicit hybrid population with a narrow contact zone, and either no spatial isolation between hybrids and parents [14] or high rates of migration from parental populations [17].  This specific population structure may have influenced results, which suggested that hybrid speciation was unlikely in the absence of strong positive selection (e.g. ecological selection ~0.5, [17]) or inbreeding [14].</w:t>
      </w:r>
    </w:p>
    <w:p w14:paraId="4FD55406" w14:textId="3B4809BE" w:rsidR="00A159E6" w:rsidRPr="00A159E6" w:rsidRDefault="00954F39" w:rsidP="00952C31">
      <w:pPr>
        <w:spacing w:line="480" w:lineRule="auto"/>
        <w:ind w:firstLine="720"/>
        <w:rPr>
          <w:rFonts w:ascii="Times New Roman" w:hAnsi="Times New Roman"/>
          <w:b w:val="0"/>
          <w:sz w:val="24"/>
          <w:szCs w:val="24"/>
        </w:rPr>
      </w:pPr>
      <w:r>
        <w:rPr>
          <w:rFonts w:ascii="Times New Roman" w:hAnsi="Times New Roman"/>
          <w:b w:val="0"/>
          <w:sz w:val="24"/>
          <w:szCs w:val="24"/>
        </w:rPr>
        <w:t>I</w:t>
      </w:r>
      <w:r w:rsidR="00A159E6" w:rsidRPr="00A159E6">
        <w:rPr>
          <w:rFonts w:ascii="Times New Roman" w:hAnsi="Times New Roman"/>
          <w:b w:val="0"/>
          <w:sz w:val="24"/>
          <w:szCs w:val="24"/>
        </w:rPr>
        <w:t xml:space="preserve"> performed additional simulations to evaluate whether the inversion model can result in reproductive isolation of hybrid individuals without positive selection in the hybrid swarm scenario </w:t>
      </w:r>
      <w:r>
        <w:rPr>
          <w:rFonts w:ascii="Times New Roman" w:hAnsi="Times New Roman"/>
          <w:b w:val="0"/>
          <w:sz w:val="24"/>
          <w:szCs w:val="24"/>
        </w:rPr>
        <w:t>I model. Specifically, I</w:t>
      </w:r>
      <w:r w:rsidR="00A159E6" w:rsidRPr="00A159E6">
        <w:rPr>
          <w:rFonts w:ascii="Times New Roman" w:hAnsi="Times New Roman"/>
          <w:b w:val="0"/>
          <w:sz w:val="24"/>
          <w:szCs w:val="24"/>
        </w:rPr>
        <w:t xml:space="preserve"> simulated two unlinked underdominant inversions with selection only against genotypes heterozygous for the inversion, and assumed that fitness is multiplicative. As in simulations of the epi</w:t>
      </w:r>
      <w:r>
        <w:rPr>
          <w:rFonts w:ascii="Times New Roman" w:hAnsi="Times New Roman"/>
          <w:b w:val="0"/>
          <w:sz w:val="24"/>
          <w:szCs w:val="24"/>
        </w:rPr>
        <w:t>static incompatibility model, I</w:t>
      </w:r>
      <w:r w:rsidR="00A159E6" w:rsidRPr="00A159E6">
        <w:rPr>
          <w:rFonts w:ascii="Times New Roman" w:hAnsi="Times New Roman"/>
          <w:b w:val="0"/>
          <w:sz w:val="24"/>
          <w:szCs w:val="24"/>
        </w:rPr>
        <w:t xml:space="preserve"> simulated 50-50 admixture proportions, random mating, and a diploid population size of 1000 for 500 replicate simulations. </w:t>
      </w:r>
    </w:p>
    <w:p w14:paraId="460544C5" w14:textId="0BCA6E09" w:rsidR="00A159E6" w:rsidRPr="00A159E6" w:rsidRDefault="00A159E6" w:rsidP="00952C31">
      <w:pPr>
        <w:spacing w:line="480" w:lineRule="auto"/>
        <w:ind w:firstLine="720"/>
        <w:rPr>
          <w:rFonts w:ascii="Times New Roman" w:hAnsi="Times New Roman"/>
          <w:b w:val="0"/>
          <w:sz w:val="24"/>
          <w:szCs w:val="24"/>
        </w:rPr>
      </w:pPr>
      <w:r w:rsidRPr="00A159E6">
        <w:rPr>
          <w:rFonts w:ascii="Times New Roman" w:hAnsi="Times New Roman"/>
          <w:b w:val="0"/>
          <w:sz w:val="24"/>
          <w:szCs w:val="24"/>
        </w:rPr>
        <w:t xml:space="preserve">Interestingly, </w:t>
      </w:r>
      <w:r w:rsidR="00954F39">
        <w:rPr>
          <w:rFonts w:ascii="Times New Roman" w:hAnsi="Times New Roman"/>
          <w:b w:val="0"/>
          <w:sz w:val="24"/>
          <w:szCs w:val="24"/>
        </w:rPr>
        <w:t>I</w:t>
      </w:r>
      <w:r w:rsidRPr="00A159E6">
        <w:rPr>
          <w:rFonts w:ascii="Times New Roman" w:hAnsi="Times New Roman"/>
          <w:b w:val="0"/>
          <w:sz w:val="24"/>
          <w:szCs w:val="24"/>
        </w:rPr>
        <w:t xml:space="preserve"> find that in a hybrid swarm scenario, inversions frequently fix for one of the two possible homozygous recombinant inversion genotypes (43</w:t>
      </w:r>
      <w:r w:rsidRPr="00A159E6">
        <w:rPr>
          <w:rFonts w:ascii="Times New Roman" w:hAnsi="Times New Roman"/>
          <w:b w:val="0"/>
          <w:sz w:val="24"/>
          <w:szCs w:val="24"/>
        </w:rPr>
        <w:sym w:font="Symbol" w:char="F0B1"/>
      </w:r>
      <w:r w:rsidRPr="00A159E6">
        <w:rPr>
          <w:rFonts w:ascii="Times New Roman" w:hAnsi="Times New Roman"/>
          <w:b w:val="0"/>
          <w:sz w:val="24"/>
          <w:szCs w:val="24"/>
        </w:rPr>
        <w:t>2% of simulations with</w:t>
      </w:r>
      <w:r w:rsidRPr="00A159E6">
        <w:rPr>
          <w:rFonts w:ascii="Times New Roman" w:hAnsi="Times New Roman"/>
          <w:b w:val="0"/>
          <w:i/>
          <w:sz w:val="24"/>
          <w:szCs w:val="24"/>
        </w:rPr>
        <w:t xml:space="preserve"> s</w:t>
      </w:r>
      <w:r w:rsidRPr="00A159E6">
        <w:rPr>
          <w:rFonts w:ascii="Times New Roman" w:hAnsi="Times New Roman"/>
          <w:b w:val="0"/>
          <w:i/>
          <w:sz w:val="24"/>
          <w:szCs w:val="24"/>
          <w:vertAlign w:val="subscript"/>
        </w:rPr>
        <w:t>1</w:t>
      </w:r>
      <w:r w:rsidRPr="00A159E6">
        <w:rPr>
          <w:rFonts w:ascii="Times New Roman" w:hAnsi="Times New Roman"/>
          <w:b w:val="0"/>
          <w:sz w:val="24"/>
          <w:szCs w:val="24"/>
        </w:rPr>
        <w:t>=</w:t>
      </w:r>
      <w:r w:rsidRPr="00A159E6">
        <w:rPr>
          <w:rFonts w:ascii="Times New Roman" w:hAnsi="Times New Roman"/>
          <w:b w:val="0"/>
          <w:i/>
          <w:sz w:val="24"/>
          <w:szCs w:val="24"/>
        </w:rPr>
        <w:t>s</w:t>
      </w:r>
      <w:r w:rsidRPr="00A159E6">
        <w:rPr>
          <w:rFonts w:ascii="Times New Roman" w:hAnsi="Times New Roman"/>
          <w:b w:val="0"/>
          <w:i/>
          <w:sz w:val="24"/>
          <w:szCs w:val="24"/>
          <w:vertAlign w:val="subscript"/>
        </w:rPr>
        <w:t>2</w:t>
      </w:r>
      <w:r w:rsidRPr="00A159E6">
        <w:rPr>
          <w:rFonts w:ascii="Times New Roman" w:hAnsi="Times New Roman"/>
          <w:b w:val="0"/>
          <w:sz w:val="24"/>
          <w:szCs w:val="24"/>
        </w:rPr>
        <w:t>=0.05, Table S11). These barriers evolved rapidly, on average within 212</w:t>
      </w:r>
      <w:r w:rsidRPr="00A159E6">
        <w:rPr>
          <w:rFonts w:ascii="Times New Roman" w:hAnsi="Times New Roman"/>
          <w:b w:val="0"/>
          <w:sz w:val="24"/>
          <w:szCs w:val="24"/>
        </w:rPr>
        <w:sym w:font="Symbol" w:char="F0B1"/>
      </w:r>
      <w:r w:rsidRPr="00A159E6">
        <w:rPr>
          <w:rFonts w:ascii="Times New Roman" w:hAnsi="Times New Roman"/>
          <w:b w:val="0"/>
          <w:sz w:val="24"/>
          <w:szCs w:val="24"/>
        </w:rPr>
        <w:t xml:space="preserve">59 generations with </w:t>
      </w:r>
      <w:r w:rsidRPr="00A159E6">
        <w:rPr>
          <w:rFonts w:ascii="Times New Roman" w:hAnsi="Times New Roman"/>
          <w:b w:val="0"/>
          <w:i/>
          <w:sz w:val="24"/>
          <w:szCs w:val="24"/>
        </w:rPr>
        <w:t>s</w:t>
      </w:r>
      <w:r w:rsidRPr="00A159E6">
        <w:rPr>
          <w:rFonts w:ascii="Times New Roman" w:hAnsi="Times New Roman"/>
          <w:b w:val="0"/>
          <w:i/>
          <w:sz w:val="24"/>
          <w:szCs w:val="24"/>
          <w:vertAlign w:val="subscript"/>
        </w:rPr>
        <w:t>1</w:t>
      </w:r>
      <w:r w:rsidRPr="00A159E6">
        <w:rPr>
          <w:rFonts w:ascii="Times New Roman" w:hAnsi="Times New Roman"/>
          <w:b w:val="0"/>
          <w:sz w:val="24"/>
          <w:szCs w:val="24"/>
        </w:rPr>
        <w:t>=</w:t>
      </w:r>
      <w:r w:rsidRPr="00A159E6">
        <w:rPr>
          <w:rFonts w:ascii="Times New Roman" w:hAnsi="Times New Roman"/>
          <w:b w:val="0"/>
          <w:i/>
          <w:sz w:val="24"/>
          <w:szCs w:val="24"/>
        </w:rPr>
        <w:t>s</w:t>
      </w:r>
      <w:r w:rsidRPr="00A159E6">
        <w:rPr>
          <w:rFonts w:ascii="Times New Roman" w:hAnsi="Times New Roman"/>
          <w:b w:val="0"/>
          <w:i/>
          <w:sz w:val="24"/>
          <w:szCs w:val="24"/>
          <w:vertAlign w:val="subscript"/>
        </w:rPr>
        <w:t>2</w:t>
      </w:r>
      <w:r w:rsidRPr="00A159E6">
        <w:rPr>
          <w:rFonts w:ascii="Times New Roman" w:hAnsi="Times New Roman"/>
          <w:b w:val="0"/>
          <w:sz w:val="24"/>
          <w:szCs w:val="24"/>
        </w:rPr>
        <w:t xml:space="preserve">=0.05. Thus, the probability and time to isolation are quite similar to the epistatic incompatibility model (see Text S3). In addition, the probability of isolation decreases with increasing skew in admixture proportions, consistent with the results of </w:t>
      </w:r>
      <w:r w:rsidR="009B1B7F">
        <w:rPr>
          <w:rFonts w:ascii="Times New Roman" w:hAnsi="Times New Roman"/>
          <w:b w:val="0"/>
          <w:sz w:val="24"/>
          <w:szCs w:val="24"/>
        </w:rPr>
        <w:t>my</w:t>
      </w:r>
      <w:r w:rsidRPr="00A159E6">
        <w:rPr>
          <w:rFonts w:ascii="Times New Roman" w:hAnsi="Times New Roman"/>
          <w:b w:val="0"/>
          <w:sz w:val="24"/>
          <w:szCs w:val="24"/>
        </w:rPr>
        <w:t xml:space="preserve"> model (Figure S15 compared to Figure S7). </w:t>
      </w:r>
    </w:p>
    <w:p w14:paraId="532C0432" w14:textId="7FF38A16" w:rsidR="00A159E6" w:rsidRPr="00A159E6" w:rsidRDefault="009B1B7F" w:rsidP="00952C31">
      <w:pPr>
        <w:spacing w:line="480" w:lineRule="auto"/>
        <w:ind w:firstLine="720"/>
        <w:rPr>
          <w:rFonts w:ascii="Times New Roman" w:hAnsi="Times New Roman"/>
          <w:b w:val="0"/>
          <w:sz w:val="24"/>
          <w:szCs w:val="24"/>
        </w:rPr>
      </w:pPr>
      <w:r>
        <w:rPr>
          <w:rFonts w:ascii="Times New Roman" w:hAnsi="Times New Roman"/>
          <w:b w:val="0"/>
          <w:sz w:val="24"/>
          <w:szCs w:val="24"/>
        </w:rPr>
        <w:t>My</w:t>
      </w:r>
      <w:r w:rsidR="00A159E6" w:rsidRPr="00A159E6">
        <w:rPr>
          <w:rFonts w:ascii="Times New Roman" w:hAnsi="Times New Roman"/>
          <w:b w:val="0"/>
          <w:sz w:val="24"/>
          <w:szCs w:val="24"/>
        </w:rPr>
        <w:t xml:space="preserve"> results imply that in a hybrid swarm that is spatially isolated from parental species, reproductive isolation can arise frequently and quickly from underdominant inversions without invoking pos</w:t>
      </w:r>
      <w:r w:rsidR="00D955B7">
        <w:rPr>
          <w:rFonts w:ascii="Times New Roman" w:hAnsi="Times New Roman"/>
          <w:b w:val="0"/>
          <w:sz w:val="24"/>
          <w:szCs w:val="24"/>
        </w:rPr>
        <w:t>itive selection. Results for my</w:t>
      </w:r>
      <w:r w:rsidR="00A159E6" w:rsidRPr="00A159E6">
        <w:rPr>
          <w:rFonts w:ascii="Times New Roman" w:hAnsi="Times New Roman"/>
          <w:b w:val="0"/>
          <w:sz w:val="24"/>
          <w:szCs w:val="24"/>
        </w:rPr>
        <w:t xml:space="preserve"> epistatic incompatibility model show that an increase in the number of incompatibility pairs results in an increase in the probability of isolation, even with stronger selection on hybrids (Figure 3, Figure S6). It will be interesting to explore whether the underdominant inversion model has similar dynamics, since the opposite trend was reported under the simulation conditions of the original paper [14].</w:t>
      </w:r>
    </w:p>
    <w:p w14:paraId="64B9FFD3" w14:textId="01CC5124" w:rsidR="00E40A01" w:rsidRDefault="00E40A01" w:rsidP="00E40A01">
      <w:pPr>
        <w:spacing w:line="480" w:lineRule="auto"/>
        <w:rPr>
          <w:rFonts w:ascii="Times New Roman" w:hAnsi="Times New Roman"/>
          <w:sz w:val="24"/>
          <w:szCs w:val="24"/>
        </w:rPr>
      </w:pPr>
      <w:r w:rsidRPr="00E40A01">
        <w:rPr>
          <w:rFonts w:ascii="Times New Roman" w:hAnsi="Times New Roman"/>
          <w:sz w:val="24"/>
          <w:szCs w:val="24"/>
        </w:rPr>
        <w:t>Supporting Figures</w:t>
      </w:r>
    </w:p>
    <w:p w14:paraId="73BFB3F9" w14:textId="66CE011A" w:rsidR="00395AB6" w:rsidRPr="00E40A01" w:rsidRDefault="008A6F50" w:rsidP="00E40A01">
      <w:pPr>
        <w:spacing w:line="480" w:lineRule="auto"/>
        <w:rPr>
          <w:rFonts w:ascii="Times New Roman" w:hAnsi="Times New Roman"/>
          <w:sz w:val="24"/>
          <w:szCs w:val="24"/>
        </w:rPr>
      </w:pPr>
      <w:r>
        <w:rPr>
          <w:rFonts w:ascii="Times New Roman" w:hAnsi="Times New Roman"/>
          <w:noProof/>
          <w:sz w:val="24"/>
          <w:szCs w:val="24"/>
        </w:rPr>
        <w:drawing>
          <wp:inline distT="0" distB="0" distL="0" distR="0" wp14:anchorId="6242D05B" wp14:editId="6DDAE0BE">
            <wp:extent cx="5485765" cy="3313568"/>
            <wp:effectExtent l="0" t="0" r="635" b="0"/>
            <wp:docPr id="41" name="Picture 41" descr="Macintosh HD:Users:mollyschumer:Dropbox:Peter-MollyS:Hybrid_speciation:Drafts:Revision_v2:Submission_v2:Supplement_v2:Fig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ollyschumer:Dropbox:Peter-MollyS:Hybrid_speciation:Drafts:Revision_v2:Submission_v2:Supplement_v2:FigureS1.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9247" b="10167"/>
                    <a:stretch/>
                  </pic:blipFill>
                  <pic:spPr bwMode="auto">
                    <a:xfrm>
                      <a:off x="0" y="0"/>
                      <a:ext cx="5486400" cy="3313952"/>
                    </a:xfrm>
                    <a:prstGeom prst="rect">
                      <a:avLst/>
                    </a:prstGeom>
                    <a:noFill/>
                    <a:ln>
                      <a:noFill/>
                    </a:ln>
                    <a:extLst>
                      <a:ext uri="{53640926-AAD7-44d8-BBD7-CCE9431645EC}">
                        <a14:shadowObscured xmlns:a14="http://schemas.microsoft.com/office/drawing/2010/main"/>
                      </a:ext>
                    </a:extLst>
                  </pic:spPr>
                </pic:pic>
              </a:graphicData>
            </a:graphic>
          </wp:inline>
        </w:drawing>
      </w:r>
    </w:p>
    <w:p w14:paraId="4E9831E5" w14:textId="2845193E" w:rsidR="00E40A01" w:rsidRDefault="00E40A01" w:rsidP="00557399">
      <w:pPr>
        <w:rPr>
          <w:rFonts w:ascii="Times New Roman" w:hAnsi="Times New Roman"/>
          <w:b w:val="0"/>
          <w:sz w:val="24"/>
          <w:szCs w:val="24"/>
        </w:rPr>
      </w:pPr>
      <w:r w:rsidRPr="00E40A01">
        <w:rPr>
          <w:rFonts w:ascii="Times New Roman" w:hAnsi="Times New Roman"/>
          <w:sz w:val="24"/>
          <w:szCs w:val="24"/>
        </w:rPr>
        <w:t xml:space="preserve">Figure S1. Evolution of two-locus BDM incompatibilities and the fitness of hybrid genotypes. </w:t>
      </w:r>
      <w:r w:rsidRPr="00E40A01">
        <w:rPr>
          <w:rFonts w:ascii="Times New Roman" w:hAnsi="Times New Roman"/>
          <w:b w:val="0"/>
          <w:sz w:val="24"/>
          <w:szCs w:val="24"/>
        </w:rPr>
        <w:t>(A) One of two possible mutational paths to the development of a two-locus BDM incompatibility (Not shown is the case where both mutations occur on one lineage). These incompatibilities can arise as the result of neutral fixation (w</w:t>
      </w:r>
      <w:r w:rsidRPr="00E40A01">
        <w:rPr>
          <w:rFonts w:ascii="Times New Roman" w:hAnsi="Times New Roman"/>
          <w:b w:val="0"/>
          <w:sz w:val="24"/>
          <w:szCs w:val="24"/>
          <w:vertAlign w:val="subscript"/>
        </w:rPr>
        <w:t>parental</w:t>
      </w:r>
      <w:r w:rsidRPr="00E40A01">
        <w:rPr>
          <w:rFonts w:ascii="Times New Roman" w:hAnsi="Times New Roman"/>
          <w:b w:val="0"/>
          <w:sz w:val="24"/>
          <w:szCs w:val="24"/>
        </w:rPr>
        <w:t>=w</w:t>
      </w:r>
      <w:r w:rsidRPr="00E40A01">
        <w:rPr>
          <w:rFonts w:ascii="Times New Roman" w:hAnsi="Times New Roman"/>
          <w:b w:val="0"/>
          <w:sz w:val="24"/>
          <w:szCs w:val="24"/>
          <w:vertAlign w:val="subscript"/>
        </w:rPr>
        <w:t>ancestral</w:t>
      </w:r>
      <w:r w:rsidRPr="00E40A01">
        <w:rPr>
          <w:rFonts w:ascii="Times New Roman" w:hAnsi="Times New Roman"/>
          <w:b w:val="0"/>
          <w:sz w:val="24"/>
          <w:szCs w:val="24"/>
        </w:rPr>
        <w:t>) or as the result of adaptive evolution (w</w:t>
      </w:r>
      <w:r w:rsidRPr="00E40A01">
        <w:rPr>
          <w:rFonts w:ascii="Times New Roman" w:hAnsi="Times New Roman"/>
          <w:b w:val="0"/>
          <w:sz w:val="24"/>
          <w:szCs w:val="24"/>
          <w:vertAlign w:val="subscript"/>
        </w:rPr>
        <w:t>parental</w:t>
      </w:r>
      <w:r w:rsidRPr="00E40A01">
        <w:rPr>
          <w:rFonts w:ascii="Times New Roman" w:hAnsi="Times New Roman"/>
          <w:b w:val="0"/>
          <w:sz w:val="24"/>
          <w:szCs w:val="24"/>
        </w:rPr>
        <w:t>&gt;w</w:t>
      </w:r>
      <w:r w:rsidRPr="00E40A01">
        <w:rPr>
          <w:rFonts w:ascii="Times New Roman" w:hAnsi="Times New Roman"/>
          <w:b w:val="0"/>
          <w:sz w:val="24"/>
          <w:szCs w:val="24"/>
          <w:vertAlign w:val="subscript"/>
        </w:rPr>
        <w:t>ancestral</w:t>
      </w:r>
      <w:r w:rsidRPr="00E40A01">
        <w:rPr>
          <w:rFonts w:ascii="Times New Roman" w:hAnsi="Times New Roman"/>
          <w:b w:val="0"/>
          <w:sz w:val="24"/>
          <w:szCs w:val="24"/>
        </w:rPr>
        <w:t>). (B) Potential selection patterns on hybrid genotypes between the two parentals (assuming w</w:t>
      </w:r>
      <w:r w:rsidRPr="00E40A01">
        <w:rPr>
          <w:rFonts w:ascii="Times New Roman" w:hAnsi="Times New Roman"/>
          <w:b w:val="0"/>
          <w:sz w:val="24"/>
          <w:szCs w:val="24"/>
          <w:vertAlign w:val="subscript"/>
        </w:rPr>
        <w:t>parental</w:t>
      </w:r>
      <w:r w:rsidRPr="00E40A01">
        <w:rPr>
          <w:rFonts w:ascii="Times New Roman" w:hAnsi="Times New Roman"/>
          <w:b w:val="0"/>
          <w:sz w:val="24"/>
          <w:szCs w:val="24"/>
        </w:rPr>
        <w:t>&gt;w</w:t>
      </w:r>
      <w:r w:rsidRPr="00E40A01">
        <w:rPr>
          <w:rFonts w:ascii="Times New Roman" w:hAnsi="Times New Roman"/>
          <w:b w:val="0"/>
          <w:sz w:val="24"/>
          <w:szCs w:val="24"/>
          <w:vertAlign w:val="subscript"/>
        </w:rPr>
        <w:t>ancestral</w:t>
      </w:r>
      <w:r w:rsidRPr="00E40A01">
        <w:rPr>
          <w:rFonts w:ascii="Times New Roman" w:hAnsi="Times New Roman"/>
          <w:b w:val="0"/>
          <w:sz w:val="24"/>
          <w:szCs w:val="24"/>
        </w:rPr>
        <w:t xml:space="preserve">); genotypes corresponding to selection coefficients </w:t>
      </w:r>
      <w:r w:rsidRPr="00E40A01">
        <w:rPr>
          <w:rFonts w:ascii="Times New Roman" w:hAnsi="Times New Roman"/>
          <w:b w:val="0"/>
          <w:i/>
          <w:sz w:val="24"/>
          <w:szCs w:val="24"/>
        </w:rPr>
        <w:t>s</w:t>
      </w:r>
      <w:r w:rsidRPr="00E40A01">
        <w:rPr>
          <w:rFonts w:ascii="Times New Roman" w:hAnsi="Times New Roman"/>
          <w:b w:val="0"/>
          <w:sz w:val="24"/>
          <w:szCs w:val="24"/>
          <w:vertAlign w:val="subscript"/>
        </w:rPr>
        <w:t>1</w:t>
      </w:r>
      <w:r w:rsidRPr="00E40A01">
        <w:rPr>
          <w:rFonts w:ascii="Times New Roman" w:hAnsi="Times New Roman"/>
          <w:b w:val="0"/>
          <w:sz w:val="24"/>
          <w:szCs w:val="24"/>
        </w:rPr>
        <w:t xml:space="preserve"> and </w:t>
      </w:r>
      <w:r w:rsidRPr="00E40A01">
        <w:rPr>
          <w:rFonts w:ascii="Times New Roman" w:hAnsi="Times New Roman"/>
          <w:b w:val="0"/>
          <w:i/>
          <w:sz w:val="24"/>
          <w:szCs w:val="24"/>
        </w:rPr>
        <w:t>s</w:t>
      </w:r>
      <w:r w:rsidRPr="00E40A01">
        <w:rPr>
          <w:rFonts w:ascii="Times New Roman" w:hAnsi="Times New Roman"/>
          <w:b w:val="0"/>
          <w:sz w:val="24"/>
          <w:szCs w:val="24"/>
          <w:vertAlign w:val="subscript"/>
        </w:rPr>
        <w:t>2</w:t>
      </w:r>
      <w:r w:rsidRPr="00E40A01">
        <w:rPr>
          <w:rFonts w:ascii="Times New Roman" w:hAnsi="Times New Roman"/>
          <w:b w:val="0"/>
          <w:sz w:val="24"/>
          <w:szCs w:val="24"/>
        </w:rPr>
        <w:t xml:space="preserve"> are indicated in blue and red respectively. For BDM incompatibilities, </w:t>
      </w:r>
      <w:r w:rsidRPr="00E40A01">
        <w:rPr>
          <w:rFonts w:ascii="Times New Roman" w:hAnsi="Times New Roman"/>
          <w:b w:val="0"/>
          <w:i/>
          <w:sz w:val="24"/>
          <w:szCs w:val="24"/>
        </w:rPr>
        <w:t>s</w:t>
      </w:r>
      <w:r w:rsidRPr="00E40A01">
        <w:rPr>
          <w:rFonts w:ascii="Times New Roman" w:hAnsi="Times New Roman"/>
          <w:b w:val="0"/>
          <w:sz w:val="24"/>
          <w:szCs w:val="24"/>
          <w:vertAlign w:val="subscript"/>
        </w:rPr>
        <w:t xml:space="preserve">1 </w:t>
      </w:r>
      <w:r w:rsidRPr="00E40A01">
        <w:rPr>
          <w:rFonts w:ascii="Times New Roman" w:hAnsi="Times New Roman"/>
          <w:b w:val="0"/>
          <w:sz w:val="24"/>
          <w:szCs w:val="24"/>
        </w:rPr>
        <w:t xml:space="preserve">and </w:t>
      </w:r>
      <w:r w:rsidRPr="00E40A01">
        <w:rPr>
          <w:rFonts w:ascii="Times New Roman" w:hAnsi="Times New Roman"/>
          <w:b w:val="0"/>
          <w:i/>
          <w:sz w:val="24"/>
          <w:szCs w:val="24"/>
        </w:rPr>
        <w:t>s</w:t>
      </w:r>
      <w:r w:rsidRPr="00E40A01">
        <w:rPr>
          <w:rFonts w:ascii="Times New Roman" w:hAnsi="Times New Roman"/>
          <w:b w:val="0"/>
          <w:sz w:val="24"/>
          <w:szCs w:val="24"/>
          <w:vertAlign w:val="subscript"/>
        </w:rPr>
        <w:t>2</w:t>
      </w:r>
      <w:r w:rsidRPr="00E40A01">
        <w:rPr>
          <w:rFonts w:ascii="Times New Roman" w:hAnsi="Times New Roman"/>
          <w:b w:val="0"/>
          <w:sz w:val="24"/>
          <w:szCs w:val="24"/>
        </w:rPr>
        <w:t xml:space="preserve"> can be asymmetric, and in neutral BDM incompatibilities either </w:t>
      </w:r>
      <w:r w:rsidRPr="00E40A01">
        <w:rPr>
          <w:rFonts w:ascii="Times New Roman" w:hAnsi="Times New Roman"/>
          <w:b w:val="0"/>
          <w:i/>
          <w:sz w:val="24"/>
          <w:szCs w:val="24"/>
        </w:rPr>
        <w:t>s</w:t>
      </w:r>
      <w:r w:rsidRPr="00E40A01">
        <w:rPr>
          <w:rFonts w:ascii="Times New Roman" w:hAnsi="Times New Roman"/>
          <w:b w:val="0"/>
          <w:sz w:val="24"/>
          <w:szCs w:val="24"/>
          <w:vertAlign w:val="subscript"/>
        </w:rPr>
        <w:t xml:space="preserve">1 </w:t>
      </w:r>
      <w:r w:rsidRPr="00E40A01">
        <w:rPr>
          <w:rFonts w:ascii="Times New Roman" w:hAnsi="Times New Roman"/>
          <w:b w:val="0"/>
          <w:sz w:val="24"/>
          <w:szCs w:val="24"/>
        </w:rPr>
        <w:t xml:space="preserve">or </w:t>
      </w:r>
      <w:r w:rsidRPr="00E40A01">
        <w:rPr>
          <w:rFonts w:ascii="Times New Roman" w:hAnsi="Times New Roman"/>
          <w:b w:val="0"/>
          <w:i/>
          <w:sz w:val="24"/>
          <w:szCs w:val="24"/>
        </w:rPr>
        <w:t>s</w:t>
      </w:r>
      <w:r w:rsidRPr="00E40A01">
        <w:rPr>
          <w:rFonts w:ascii="Times New Roman" w:hAnsi="Times New Roman"/>
          <w:b w:val="0"/>
          <w:sz w:val="24"/>
          <w:szCs w:val="24"/>
          <w:vertAlign w:val="subscript"/>
        </w:rPr>
        <w:t>2</w:t>
      </w:r>
      <w:r w:rsidRPr="00E40A01">
        <w:rPr>
          <w:rFonts w:ascii="Times New Roman" w:hAnsi="Times New Roman"/>
          <w:b w:val="0"/>
          <w:sz w:val="24"/>
          <w:szCs w:val="24"/>
        </w:rPr>
        <w:t xml:space="preserve"> will equal zero. (C) Fitness of hybrid individuals with each genotype will depend on the intensity of selection (</w:t>
      </w:r>
      <w:r w:rsidRPr="00E40A01">
        <w:rPr>
          <w:rFonts w:ascii="Times New Roman" w:hAnsi="Times New Roman"/>
          <w:b w:val="0"/>
          <w:i/>
          <w:sz w:val="24"/>
          <w:szCs w:val="24"/>
        </w:rPr>
        <w:t>s</w:t>
      </w:r>
      <w:r w:rsidRPr="00E40A01">
        <w:rPr>
          <w:rFonts w:ascii="Times New Roman" w:hAnsi="Times New Roman"/>
          <w:b w:val="0"/>
          <w:sz w:val="24"/>
          <w:szCs w:val="24"/>
          <w:vertAlign w:val="subscript"/>
        </w:rPr>
        <w:t>1</w:t>
      </w:r>
      <w:r w:rsidRPr="00E40A01">
        <w:rPr>
          <w:rFonts w:ascii="Times New Roman" w:hAnsi="Times New Roman"/>
          <w:b w:val="0"/>
          <w:sz w:val="24"/>
          <w:szCs w:val="24"/>
        </w:rPr>
        <w:t xml:space="preserve">, </w:t>
      </w:r>
      <w:r w:rsidRPr="00E40A01">
        <w:rPr>
          <w:rFonts w:ascii="Times New Roman" w:hAnsi="Times New Roman"/>
          <w:b w:val="0"/>
          <w:i/>
          <w:sz w:val="24"/>
          <w:szCs w:val="24"/>
        </w:rPr>
        <w:t>s</w:t>
      </w:r>
      <w:r w:rsidRPr="00E40A01">
        <w:rPr>
          <w:rFonts w:ascii="Times New Roman" w:hAnsi="Times New Roman"/>
          <w:b w:val="0"/>
          <w:sz w:val="24"/>
          <w:szCs w:val="24"/>
          <w:vertAlign w:val="subscript"/>
        </w:rPr>
        <w:t>2</w:t>
      </w:r>
      <w:r w:rsidRPr="00E40A01">
        <w:rPr>
          <w:rFonts w:ascii="Times New Roman" w:hAnsi="Times New Roman"/>
          <w:b w:val="0"/>
          <w:sz w:val="24"/>
          <w:szCs w:val="24"/>
        </w:rPr>
        <w:t>) and dominance (</w:t>
      </w:r>
      <w:r w:rsidRPr="00E40A01">
        <w:rPr>
          <w:rFonts w:ascii="Times New Roman" w:hAnsi="Times New Roman"/>
          <w:b w:val="0"/>
          <w:i/>
          <w:sz w:val="24"/>
          <w:szCs w:val="24"/>
        </w:rPr>
        <w:t>h</w:t>
      </w:r>
      <w:r w:rsidRPr="00E40A01">
        <w:rPr>
          <w:rFonts w:ascii="Times New Roman" w:hAnsi="Times New Roman"/>
          <w:b w:val="0"/>
          <w:i/>
          <w:iCs/>
          <w:sz w:val="24"/>
          <w:szCs w:val="24"/>
          <w:vertAlign w:val="subscript"/>
        </w:rPr>
        <w:t>A</w:t>
      </w:r>
      <w:r w:rsidRPr="00E40A01">
        <w:rPr>
          <w:rFonts w:ascii="Times New Roman" w:hAnsi="Times New Roman"/>
          <w:b w:val="0"/>
          <w:i/>
          <w:sz w:val="24"/>
          <w:szCs w:val="24"/>
        </w:rPr>
        <w:t>, h</w:t>
      </w:r>
      <w:r w:rsidRPr="00E40A01">
        <w:rPr>
          <w:rFonts w:ascii="Times New Roman" w:hAnsi="Times New Roman"/>
          <w:b w:val="0"/>
          <w:i/>
          <w:iCs/>
          <w:sz w:val="24"/>
          <w:szCs w:val="24"/>
          <w:vertAlign w:val="subscript"/>
        </w:rPr>
        <w:t>B</w:t>
      </w:r>
      <w:r w:rsidRPr="00E40A01">
        <w:rPr>
          <w:rFonts w:ascii="Times New Roman" w:hAnsi="Times New Roman"/>
          <w:b w:val="0"/>
          <w:sz w:val="24"/>
          <w:szCs w:val="24"/>
        </w:rPr>
        <w:t xml:space="preserve">) at the two loci. </w:t>
      </w:r>
      <w:r w:rsidR="00954F39">
        <w:rPr>
          <w:rFonts w:ascii="Times New Roman" w:hAnsi="Times New Roman"/>
          <w:b w:val="0"/>
          <w:sz w:val="24"/>
          <w:szCs w:val="24"/>
        </w:rPr>
        <w:t>I</w:t>
      </w:r>
      <w:r w:rsidRPr="00E40A01">
        <w:rPr>
          <w:rFonts w:ascii="Times New Roman" w:hAnsi="Times New Roman"/>
          <w:b w:val="0"/>
          <w:sz w:val="24"/>
          <w:szCs w:val="24"/>
        </w:rPr>
        <w:t xml:space="preserve"> assume for simplicity that the fitness advantage of all derived genotypes (here, xB and Ax) is equal.</w:t>
      </w:r>
    </w:p>
    <w:p w14:paraId="00ECD21D" w14:textId="77777777" w:rsidR="008A6F50" w:rsidRDefault="008A6F50" w:rsidP="00557399">
      <w:pPr>
        <w:rPr>
          <w:rFonts w:ascii="Times New Roman" w:hAnsi="Times New Roman"/>
          <w:b w:val="0"/>
          <w:sz w:val="24"/>
          <w:szCs w:val="24"/>
        </w:rPr>
      </w:pPr>
    </w:p>
    <w:p w14:paraId="18454408" w14:textId="77777777" w:rsidR="008A6F50" w:rsidRDefault="008A6F50" w:rsidP="00557399">
      <w:pPr>
        <w:rPr>
          <w:rFonts w:ascii="Times New Roman" w:hAnsi="Times New Roman"/>
          <w:b w:val="0"/>
          <w:sz w:val="24"/>
          <w:szCs w:val="24"/>
        </w:rPr>
      </w:pPr>
    </w:p>
    <w:p w14:paraId="344FA1CD" w14:textId="5506C101" w:rsidR="008A6F50" w:rsidRPr="00E40A01" w:rsidRDefault="00D85424" w:rsidP="00557399">
      <w:pPr>
        <w:rPr>
          <w:rFonts w:ascii="Times New Roman" w:hAnsi="Times New Roman"/>
          <w:b w:val="0"/>
          <w:sz w:val="24"/>
          <w:szCs w:val="24"/>
        </w:rPr>
      </w:pPr>
      <w:r>
        <w:rPr>
          <w:rFonts w:ascii="Times New Roman" w:hAnsi="Times New Roman"/>
          <w:b w:val="0"/>
          <w:noProof/>
          <w:sz w:val="24"/>
          <w:szCs w:val="24"/>
        </w:rPr>
        <w:drawing>
          <wp:inline distT="0" distB="0" distL="0" distR="0" wp14:anchorId="7436BB3C" wp14:editId="3E790A22">
            <wp:extent cx="5930265" cy="4074059"/>
            <wp:effectExtent l="0" t="0" r="0" b="0"/>
            <wp:docPr id="42" name="Picture 42" descr="Macintosh HD:Users:mollyschumer:Dropbox:Peter-MollyS:Hybrid_speciation:Drafts:Revision_v2:Submission_v2:Supplement_v2:Fig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ollyschumer:Dropbox:Peter-MollyS:Hybrid_speciation:Drafts:Revision_v2:Submission_v2:Supplement_v2:FigureS2.jpg"/>
                    <pic:cNvPicPr>
                      <a:picLocks noChangeAspect="1" noChangeArrowheads="1"/>
                    </pic:cNvPicPr>
                  </pic:nvPicPr>
                  <pic:blipFill rotWithShape="1">
                    <a:blip r:embed="rId39">
                      <a:extLst>
                        <a:ext uri="{28A0092B-C50C-407E-A947-70E740481C1C}">
                          <a14:useLocalDpi xmlns:a14="http://schemas.microsoft.com/office/drawing/2010/main" val="0"/>
                        </a:ext>
                      </a:extLst>
                    </a:blip>
                    <a:srcRect b="8345"/>
                    <a:stretch/>
                  </pic:blipFill>
                  <pic:spPr bwMode="auto">
                    <a:xfrm>
                      <a:off x="0" y="0"/>
                      <a:ext cx="5930265" cy="4074059"/>
                    </a:xfrm>
                    <a:prstGeom prst="rect">
                      <a:avLst/>
                    </a:prstGeom>
                    <a:noFill/>
                    <a:ln>
                      <a:noFill/>
                    </a:ln>
                    <a:extLst>
                      <a:ext uri="{53640926-AAD7-44d8-BBD7-CCE9431645EC}">
                        <a14:shadowObscured xmlns:a14="http://schemas.microsoft.com/office/drawing/2010/main"/>
                      </a:ext>
                    </a:extLst>
                  </pic:spPr>
                </pic:pic>
              </a:graphicData>
            </a:graphic>
          </wp:inline>
        </w:drawing>
      </w:r>
    </w:p>
    <w:p w14:paraId="7708CD44" w14:textId="216B7C7D" w:rsidR="00D85424" w:rsidRPr="00557399" w:rsidRDefault="00E40A01" w:rsidP="00557399">
      <w:pPr>
        <w:rPr>
          <w:rFonts w:ascii="Times New Roman" w:hAnsi="Times New Roman"/>
          <w:b w:val="0"/>
          <w:sz w:val="24"/>
          <w:szCs w:val="24"/>
        </w:rPr>
      </w:pPr>
      <w:r w:rsidRPr="00E40A01">
        <w:rPr>
          <w:rFonts w:ascii="Times New Roman" w:hAnsi="Times New Roman"/>
          <w:sz w:val="24"/>
          <w:szCs w:val="24"/>
        </w:rPr>
        <w:t>Figure S2</w:t>
      </w:r>
      <w:r w:rsidRPr="00E40A01">
        <w:rPr>
          <w:rFonts w:ascii="Times New Roman" w:hAnsi="Times New Roman"/>
          <w:b w:val="0"/>
          <w:sz w:val="24"/>
          <w:szCs w:val="24"/>
        </w:rPr>
        <w:t xml:space="preserve">. </w:t>
      </w:r>
      <w:r w:rsidRPr="00E40A01">
        <w:rPr>
          <w:rFonts w:ascii="Times New Roman" w:hAnsi="Times New Roman"/>
          <w:sz w:val="24"/>
          <w:szCs w:val="24"/>
        </w:rPr>
        <w:t>Evolution of two-locus coevolving incompatibilities and the fitness of hybrid genotypes. (</w:t>
      </w:r>
      <w:r w:rsidRPr="00E40A01">
        <w:rPr>
          <w:rFonts w:ascii="Times New Roman" w:hAnsi="Times New Roman"/>
          <w:b w:val="0"/>
          <w:sz w:val="24"/>
          <w:szCs w:val="24"/>
        </w:rPr>
        <w:t>A) One of two possible mutational paths to the development of a two-locus coevolved incompatibility. Not shown is the case where B</w:t>
      </w:r>
      <w:r w:rsidRPr="00E40A01">
        <w:rPr>
          <w:rFonts w:ascii="Times New Roman" w:hAnsi="Times New Roman"/>
          <w:b w:val="0"/>
          <w:sz w:val="24"/>
          <w:szCs w:val="24"/>
          <w:vertAlign w:val="subscript"/>
        </w:rPr>
        <w:t>2</w:t>
      </w:r>
      <w:r w:rsidRPr="00E40A01">
        <w:rPr>
          <w:rFonts w:ascii="Times New Roman" w:hAnsi="Times New Roman"/>
          <w:b w:val="0"/>
          <w:sz w:val="24"/>
          <w:szCs w:val="24"/>
        </w:rPr>
        <w:t xml:space="preserve"> precedes A (see Text S4). (B) Potential epistatic interactions among hybrid genotypes. Incompatibilities corresponding to </w:t>
      </w:r>
      <w:r w:rsidRPr="00E40A01">
        <w:rPr>
          <w:rFonts w:ascii="Times New Roman" w:hAnsi="Times New Roman"/>
          <w:b w:val="0"/>
          <w:i/>
          <w:sz w:val="24"/>
          <w:szCs w:val="24"/>
        </w:rPr>
        <w:t>s</w:t>
      </w:r>
      <w:r w:rsidRPr="00E40A01">
        <w:rPr>
          <w:rFonts w:ascii="Times New Roman" w:hAnsi="Times New Roman"/>
          <w:b w:val="0"/>
          <w:sz w:val="24"/>
          <w:szCs w:val="24"/>
          <w:vertAlign w:val="subscript"/>
        </w:rPr>
        <w:t>1</w:t>
      </w:r>
      <w:r w:rsidRPr="00E40A01">
        <w:rPr>
          <w:rFonts w:ascii="Times New Roman" w:hAnsi="Times New Roman"/>
          <w:b w:val="0"/>
          <w:sz w:val="24"/>
          <w:szCs w:val="24"/>
        </w:rPr>
        <w:t xml:space="preserve"> and </w:t>
      </w:r>
      <w:r w:rsidRPr="00E40A01">
        <w:rPr>
          <w:rFonts w:ascii="Times New Roman" w:hAnsi="Times New Roman"/>
          <w:b w:val="0"/>
          <w:i/>
          <w:sz w:val="24"/>
          <w:szCs w:val="24"/>
        </w:rPr>
        <w:t>s</w:t>
      </w:r>
      <w:r w:rsidRPr="00E40A01">
        <w:rPr>
          <w:rFonts w:ascii="Times New Roman" w:hAnsi="Times New Roman"/>
          <w:b w:val="0"/>
          <w:sz w:val="24"/>
          <w:szCs w:val="24"/>
          <w:vertAlign w:val="subscript"/>
        </w:rPr>
        <w:t xml:space="preserve">2 </w:t>
      </w:r>
      <w:r w:rsidRPr="00E40A01">
        <w:rPr>
          <w:rFonts w:ascii="Times New Roman" w:hAnsi="Times New Roman"/>
          <w:b w:val="0"/>
          <w:sz w:val="24"/>
          <w:szCs w:val="24"/>
        </w:rPr>
        <w:t>are indicated in blue and red, respectively. (C) Fitness of hybrid individuals with each genotype will depend the intensity of selection (</w:t>
      </w:r>
      <w:r w:rsidRPr="00E40A01">
        <w:rPr>
          <w:rFonts w:ascii="Times New Roman" w:hAnsi="Times New Roman"/>
          <w:b w:val="0"/>
          <w:i/>
          <w:sz w:val="24"/>
          <w:szCs w:val="24"/>
        </w:rPr>
        <w:t>s</w:t>
      </w:r>
      <w:r w:rsidRPr="00E40A01">
        <w:rPr>
          <w:rFonts w:ascii="Times New Roman" w:hAnsi="Times New Roman"/>
          <w:b w:val="0"/>
          <w:sz w:val="24"/>
          <w:szCs w:val="24"/>
          <w:vertAlign w:val="subscript"/>
        </w:rPr>
        <w:t>1</w:t>
      </w:r>
      <w:r w:rsidRPr="00E40A01">
        <w:rPr>
          <w:rFonts w:ascii="Times New Roman" w:hAnsi="Times New Roman"/>
          <w:b w:val="0"/>
          <w:sz w:val="24"/>
          <w:szCs w:val="24"/>
        </w:rPr>
        <w:t xml:space="preserve">, </w:t>
      </w:r>
      <w:r w:rsidRPr="00E40A01">
        <w:rPr>
          <w:rFonts w:ascii="Times New Roman" w:hAnsi="Times New Roman"/>
          <w:b w:val="0"/>
          <w:i/>
          <w:sz w:val="24"/>
          <w:szCs w:val="24"/>
        </w:rPr>
        <w:t>s</w:t>
      </w:r>
      <w:r w:rsidRPr="00E40A01">
        <w:rPr>
          <w:rFonts w:ascii="Times New Roman" w:hAnsi="Times New Roman"/>
          <w:b w:val="0"/>
          <w:sz w:val="24"/>
          <w:szCs w:val="24"/>
          <w:vertAlign w:val="subscript"/>
        </w:rPr>
        <w:t>2</w:t>
      </w:r>
      <w:r w:rsidRPr="00E40A01">
        <w:rPr>
          <w:rFonts w:ascii="Times New Roman" w:hAnsi="Times New Roman"/>
          <w:b w:val="0"/>
          <w:sz w:val="24"/>
          <w:szCs w:val="24"/>
        </w:rPr>
        <w:t>) and dominance (</w:t>
      </w:r>
      <w:r w:rsidRPr="00E40A01">
        <w:rPr>
          <w:rFonts w:ascii="Times New Roman" w:hAnsi="Times New Roman"/>
          <w:b w:val="0"/>
          <w:i/>
          <w:sz w:val="24"/>
          <w:szCs w:val="24"/>
        </w:rPr>
        <w:t>h</w:t>
      </w:r>
      <w:r w:rsidRPr="00E40A01">
        <w:rPr>
          <w:rFonts w:ascii="Times New Roman" w:hAnsi="Times New Roman"/>
          <w:b w:val="0"/>
          <w:i/>
          <w:iCs/>
          <w:sz w:val="24"/>
          <w:szCs w:val="24"/>
          <w:vertAlign w:val="subscript"/>
        </w:rPr>
        <w:t>A</w:t>
      </w:r>
      <w:r w:rsidRPr="00E40A01">
        <w:rPr>
          <w:rFonts w:ascii="Times New Roman" w:hAnsi="Times New Roman"/>
          <w:b w:val="0"/>
          <w:i/>
          <w:sz w:val="24"/>
          <w:szCs w:val="24"/>
        </w:rPr>
        <w:t>, h</w:t>
      </w:r>
      <w:r w:rsidRPr="00E40A01">
        <w:rPr>
          <w:rFonts w:ascii="Times New Roman" w:hAnsi="Times New Roman"/>
          <w:b w:val="0"/>
          <w:i/>
          <w:iCs/>
          <w:sz w:val="24"/>
          <w:szCs w:val="24"/>
          <w:vertAlign w:val="subscript"/>
        </w:rPr>
        <w:t>B</w:t>
      </w:r>
      <w:r w:rsidRPr="00E40A01">
        <w:rPr>
          <w:rFonts w:ascii="Times New Roman" w:hAnsi="Times New Roman"/>
          <w:b w:val="0"/>
          <w:sz w:val="24"/>
          <w:szCs w:val="24"/>
        </w:rPr>
        <w:t>) at the two loci.</w:t>
      </w:r>
    </w:p>
    <w:p w14:paraId="27B7A915" w14:textId="77777777" w:rsidR="00D85424" w:rsidRDefault="00D85424" w:rsidP="00557399">
      <w:pPr>
        <w:rPr>
          <w:rFonts w:ascii="Times New Roman" w:hAnsi="Times New Roman"/>
          <w:sz w:val="24"/>
          <w:szCs w:val="24"/>
        </w:rPr>
      </w:pPr>
    </w:p>
    <w:p w14:paraId="4BDE5C60" w14:textId="12A6D8AD" w:rsidR="00D85424" w:rsidRDefault="00B84A75" w:rsidP="00557399">
      <w:pPr>
        <w:rPr>
          <w:rFonts w:ascii="Times New Roman" w:hAnsi="Times New Roman"/>
          <w:sz w:val="24"/>
          <w:szCs w:val="24"/>
        </w:rPr>
      </w:pPr>
      <w:r>
        <w:rPr>
          <w:rFonts w:ascii="Times New Roman" w:hAnsi="Times New Roman"/>
          <w:noProof/>
          <w:sz w:val="24"/>
          <w:szCs w:val="24"/>
        </w:rPr>
        <w:drawing>
          <wp:inline distT="0" distB="0" distL="0" distR="0" wp14:anchorId="2BC34749" wp14:editId="70B3164D">
            <wp:extent cx="4114800" cy="1933547"/>
            <wp:effectExtent l="0" t="0" r="0" b="0"/>
            <wp:docPr id="43" name="Picture 43" descr="Macintosh HD:Users:mollyschumer:Dropbox:Peter-MollyS:Hybrid_speciation:Drafts:Revision_v2:Submission_v2:Supplement_v2:Fig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ollyschumer:Dropbox:Peter-MollyS:Hybrid_speciation:Drafts:Revision_v2:Submission_v2:Supplement_v2:FigureS3.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19086" t="19960" b="29313"/>
                    <a:stretch/>
                  </pic:blipFill>
                  <pic:spPr bwMode="auto">
                    <a:xfrm>
                      <a:off x="0" y="0"/>
                      <a:ext cx="4115773" cy="1934004"/>
                    </a:xfrm>
                    <a:prstGeom prst="rect">
                      <a:avLst/>
                    </a:prstGeom>
                    <a:noFill/>
                    <a:ln>
                      <a:noFill/>
                    </a:ln>
                    <a:extLst>
                      <a:ext uri="{53640926-AAD7-44d8-BBD7-CCE9431645EC}">
                        <a14:shadowObscured xmlns:a14="http://schemas.microsoft.com/office/drawing/2010/main"/>
                      </a:ext>
                    </a:extLst>
                  </pic:spPr>
                </pic:pic>
              </a:graphicData>
            </a:graphic>
          </wp:inline>
        </w:drawing>
      </w:r>
    </w:p>
    <w:p w14:paraId="6CA24C7D" w14:textId="448696BD" w:rsidR="00B84A75" w:rsidRDefault="00E40A01" w:rsidP="00557399">
      <w:pPr>
        <w:rPr>
          <w:rFonts w:ascii="Times New Roman" w:hAnsi="Times New Roman"/>
          <w:b w:val="0"/>
          <w:sz w:val="24"/>
          <w:szCs w:val="24"/>
        </w:rPr>
      </w:pPr>
      <w:r w:rsidRPr="00E40A01">
        <w:rPr>
          <w:rFonts w:ascii="Times New Roman" w:hAnsi="Times New Roman"/>
          <w:sz w:val="24"/>
          <w:szCs w:val="24"/>
        </w:rPr>
        <w:t xml:space="preserve">Figure S3.  Schematic of hybrid population model used in simulations. </w:t>
      </w:r>
      <w:r w:rsidRPr="00E40A01">
        <w:rPr>
          <w:rFonts w:ascii="Times New Roman" w:hAnsi="Times New Roman"/>
          <w:b w:val="0"/>
          <w:sz w:val="24"/>
          <w:szCs w:val="24"/>
        </w:rPr>
        <w:t xml:space="preserve">The simplest model of hybrid speciation evolves in a hybrid swarm via fixation of parental genetic incompatibility pairs in opposite directions (see Figure 1). </w:t>
      </w:r>
      <w:r w:rsidRPr="00E40A01">
        <w:rPr>
          <w:rFonts w:ascii="Times New Roman" w:hAnsi="Times New Roman"/>
          <w:b w:val="0"/>
          <w:i/>
          <w:sz w:val="24"/>
          <w:szCs w:val="24"/>
        </w:rPr>
        <w:t>f</w:t>
      </w:r>
      <w:r w:rsidRPr="00E40A01">
        <w:rPr>
          <w:rFonts w:ascii="Times New Roman" w:hAnsi="Times New Roman"/>
          <w:b w:val="0"/>
          <w:sz w:val="24"/>
          <w:szCs w:val="24"/>
        </w:rPr>
        <w:t xml:space="preserve"> is the proportion of the hybrid (H) population colonized by parent 1 (P1), </w:t>
      </w:r>
      <w:r w:rsidRPr="00E40A01">
        <w:rPr>
          <w:rFonts w:ascii="Times New Roman" w:hAnsi="Times New Roman"/>
          <w:b w:val="0"/>
          <w:i/>
          <w:sz w:val="24"/>
          <w:szCs w:val="24"/>
        </w:rPr>
        <w:t>m</w:t>
      </w:r>
      <w:r w:rsidRPr="00E40A01">
        <w:rPr>
          <w:rFonts w:ascii="Times New Roman" w:hAnsi="Times New Roman"/>
          <w:b w:val="0"/>
          <w:i/>
          <w:sz w:val="24"/>
          <w:szCs w:val="24"/>
          <w:vertAlign w:val="subscript"/>
        </w:rPr>
        <w:t>1,2</w:t>
      </w:r>
      <w:r w:rsidRPr="00E40A01">
        <w:rPr>
          <w:rFonts w:ascii="Times New Roman" w:hAnsi="Times New Roman"/>
          <w:b w:val="0"/>
          <w:sz w:val="24"/>
          <w:szCs w:val="24"/>
          <w:vertAlign w:val="subscript"/>
        </w:rPr>
        <w:t xml:space="preserve"> </w:t>
      </w:r>
      <w:r w:rsidRPr="00E40A01">
        <w:rPr>
          <w:rFonts w:ascii="Times New Roman" w:hAnsi="Times New Roman"/>
          <w:b w:val="0"/>
          <w:sz w:val="24"/>
          <w:szCs w:val="24"/>
        </w:rPr>
        <w:t>denotes migration rates between the parental and hybrid populations over</w:t>
      </w:r>
      <w:r w:rsidRPr="00E40A01">
        <w:rPr>
          <w:rFonts w:ascii="Times New Roman" w:hAnsi="Times New Roman"/>
          <w:b w:val="0"/>
          <w:i/>
          <w:sz w:val="24"/>
          <w:szCs w:val="24"/>
        </w:rPr>
        <w:t xml:space="preserve"> n</w:t>
      </w:r>
      <w:r w:rsidRPr="00E40A01">
        <w:rPr>
          <w:rFonts w:ascii="Times New Roman" w:hAnsi="Times New Roman"/>
          <w:b w:val="0"/>
          <w:sz w:val="24"/>
          <w:szCs w:val="24"/>
        </w:rPr>
        <w:t xml:space="preserve"> generations.</w:t>
      </w:r>
    </w:p>
    <w:p w14:paraId="295D53DE" w14:textId="308EF336" w:rsidR="00B84A75" w:rsidRPr="00E40A01" w:rsidRDefault="003725CA" w:rsidP="00557399">
      <w:pPr>
        <w:rPr>
          <w:rFonts w:ascii="Times New Roman" w:hAnsi="Times New Roman"/>
          <w:sz w:val="24"/>
          <w:szCs w:val="24"/>
        </w:rPr>
      </w:pPr>
      <w:r>
        <w:rPr>
          <w:rFonts w:ascii="Times New Roman" w:hAnsi="Times New Roman"/>
          <w:noProof/>
          <w:sz w:val="24"/>
          <w:szCs w:val="24"/>
        </w:rPr>
        <w:drawing>
          <wp:inline distT="0" distB="0" distL="0" distR="0" wp14:anchorId="6C0FA180" wp14:editId="7ED0EFDD">
            <wp:extent cx="5930265" cy="4445000"/>
            <wp:effectExtent l="0" t="0" r="0" b="0"/>
            <wp:docPr id="44" name="Picture 44" descr="Macintosh HD:Users:mollyschumer:Dropbox:Peter-MollyS:Hybrid_speciation:Drafts:Revision_v2:Submission_v2:Supplement_v2:Figu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ollyschumer:Dropbox:Peter-MollyS:Hybrid_speciation:Drafts:Revision_v2:Submission_v2:Supplement_v2:FigureS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0265" cy="4445000"/>
                    </a:xfrm>
                    <a:prstGeom prst="rect">
                      <a:avLst/>
                    </a:prstGeom>
                    <a:noFill/>
                    <a:ln>
                      <a:noFill/>
                    </a:ln>
                  </pic:spPr>
                </pic:pic>
              </a:graphicData>
            </a:graphic>
          </wp:inline>
        </w:drawing>
      </w:r>
    </w:p>
    <w:p w14:paraId="1F9BE1B1" w14:textId="77777777" w:rsidR="00E40A01" w:rsidRDefault="00E40A01" w:rsidP="00557399">
      <w:pPr>
        <w:rPr>
          <w:rFonts w:ascii="Times New Roman" w:hAnsi="Times New Roman"/>
          <w:b w:val="0"/>
          <w:sz w:val="24"/>
          <w:szCs w:val="24"/>
        </w:rPr>
      </w:pPr>
      <w:r w:rsidRPr="00E40A01">
        <w:rPr>
          <w:rFonts w:ascii="Times New Roman" w:hAnsi="Times New Roman"/>
          <w:sz w:val="24"/>
          <w:szCs w:val="24"/>
        </w:rPr>
        <w:t>Figure S4.</w:t>
      </w:r>
      <w:r w:rsidRPr="00E40A01">
        <w:rPr>
          <w:rFonts w:ascii="Times New Roman" w:hAnsi="Times New Roman"/>
          <w:b w:val="0"/>
          <w:sz w:val="24"/>
          <w:szCs w:val="24"/>
        </w:rPr>
        <w:t xml:space="preserve"> </w:t>
      </w:r>
      <w:r w:rsidRPr="00E40A01">
        <w:rPr>
          <w:rFonts w:ascii="Times New Roman" w:hAnsi="Times New Roman"/>
          <w:sz w:val="24"/>
          <w:szCs w:val="24"/>
        </w:rPr>
        <w:t>Fixation of two-locus hybrid incompatibilities under deterministic selection (the deterministic two-locus model).</w:t>
      </w:r>
      <w:r w:rsidRPr="00E40A01">
        <w:rPr>
          <w:rFonts w:ascii="Times New Roman" w:hAnsi="Times New Roman"/>
          <w:b w:val="0"/>
          <w:sz w:val="24"/>
          <w:szCs w:val="24"/>
        </w:rPr>
        <w:t xml:space="preserve"> The expected parent 1-derived allele trajectories for two unlinked hybrid incompatibilities under the deterministic two-locus model depend on starting admixture proportions (</w:t>
      </w:r>
      <w:r w:rsidRPr="00E40A01">
        <w:rPr>
          <w:rFonts w:ascii="Times New Roman" w:hAnsi="Times New Roman"/>
          <w:b w:val="0"/>
          <w:i/>
          <w:sz w:val="24"/>
          <w:szCs w:val="24"/>
        </w:rPr>
        <w:t>f</w:t>
      </w:r>
      <w:r w:rsidRPr="00E40A01">
        <w:rPr>
          <w:rFonts w:ascii="Times New Roman" w:hAnsi="Times New Roman"/>
          <w:b w:val="0"/>
          <w:sz w:val="24"/>
          <w:szCs w:val="24"/>
        </w:rPr>
        <w:t>=0.3-0.7 shown here), dominance parameters (</w:t>
      </w:r>
      <w:r w:rsidRPr="00E40A01">
        <w:rPr>
          <w:rFonts w:ascii="Times New Roman" w:hAnsi="Times New Roman"/>
          <w:b w:val="0"/>
          <w:i/>
          <w:sz w:val="24"/>
          <w:szCs w:val="24"/>
        </w:rPr>
        <w:t>h</w:t>
      </w:r>
      <w:r w:rsidRPr="00E40A01">
        <w:rPr>
          <w:rFonts w:ascii="Times New Roman" w:hAnsi="Times New Roman"/>
          <w:b w:val="0"/>
          <w:sz w:val="24"/>
          <w:szCs w:val="24"/>
        </w:rPr>
        <w:t xml:space="preserve">), and the intensity of selection (i.e. </w:t>
      </w:r>
      <w:r w:rsidRPr="00E40A01">
        <w:rPr>
          <w:rFonts w:ascii="Times New Roman" w:hAnsi="Times New Roman"/>
          <w:b w:val="0"/>
          <w:i/>
          <w:sz w:val="24"/>
          <w:szCs w:val="24"/>
        </w:rPr>
        <w:t>s</w:t>
      </w:r>
      <w:r w:rsidRPr="00E40A01">
        <w:rPr>
          <w:rFonts w:ascii="Times New Roman" w:hAnsi="Times New Roman"/>
          <w:b w:val="0"/>
          <w:sz w:val="24"/>
          <w:szCs w:val="24"/>
          <w:vertAlign w:val="subscript"/>
        </w:rPr>
        <w:t>1</w:t>
      </w:r>
      <w:r w:rsidRPr="00E40A01">
        <w:rPr>
          <w:rFonts w:ascii="Times New Roman" w:hAnsi="Times New Roman"/>
          <w:b w:val="0"/>
          <w:sz w:val="24"/>
          <w:szCs w:val="24"/>
        </w:rPr>
        <w:t xml:space="preserve">, </w:t>
      </w:r>
      <w:r w:rsidRPr="00E40A01">
        <w:rPr>
          <w:rFonts w:ascii="Times New Roman" w:hAnsi="Times New Roman"/>
          <w:b w:val="0"/>
          <w:i/>
          <w:sz w:val="24"/>
          <w:szCs w:val="24"/>
        </w:rPr>
        <w:t>s</w:t>
      </w:r>
      <w:r w:rsidRPr="00E40A01">
        <w:rPr>
          <w:rFonts w:ascii="Times New Roman" w:hAnsi="Times New Roman"/>
          <w:b w:val="0"/>
          <w:sz w:val="24"/>
          <w:szCs w:val="24"/>
          <w:vertAlign w:val="subscript"/>
        </w:rPr>
        <w:t>2</w:t>
      </w:r>
      <w:r w:rsidRPr="00E40A01">
        <w:rPr>
          <w:rFonts w:ascii="Times New Roman" w:hAnsi="Times New Roman"/>
          <w:b w:val="0"/>
          <w:sz w:val="24"/>
          <w:szCs w:val="24"/>
        </w:rPr>
        <w:t>, see Figures S1 and S2).</w:t>
      </w:r>
      <w:r w:rsidRPr="00E40A01">
        <w:rPr>
          <w:rFonts w:ascii="Times New Roman" w:hAnsi="Times New Roman"/>
          <w:b w:val="0"/>
          <w:i/>
          <w:sz w:val="24"/>
          <w:szCs w:val="24"/>
        </w:rPr>
        <w:t xml:space="preserve"> </w:t>
      </w:r>
      <w:r w:rsidRPr="00E40A01">
        <w:rPr>
          <w:rFonts w:ascii="Times New Roman" w:hAnsi="Times New Roman"/>
          <w:b w:val="0"/>
          <w:sz w:val="24"/>
          <w:szCs w:val="24"/>
        </w:rPr>
        <w:t xml:space="preserve">The solid line tracks ancestry at locus 1 and the dashed line shows ancestry at locus 2. (A) Neutral BDM incompatibility pairs do not fix if </w:t>
      </w:r>
      <w:r w:rsidRPr="00E40A01">
        <w:rPr>
          <w:rFonts w:ascii="Times New Roman" w:hAnsi="Times New Roman"/>
          <w:b w:val="0"/>
          <w:i/>
          <w:sz w:val="24"/>
          <w:szCs w:val="24"/>
        </w:rPr>
        <w:t xml:space="preserve">f </w:t>
      </w:r>
      <w:r w:rsidRPr="00E40A01">
        <w:rPr>
          <w:rFonts w:ascii="Times New Roman" w:hAnsi="Times New Roman"/>
          <w:b w:val="0"/>
          <w:sz w:val="24"/>
          <w:szCs w:val="24"/>
        </w:rPr>
        <w:t xml:space="preserve">≠ 0.5; at </w:t>
      </w:r>
      <w:r w:rsidRPr="00E40A01">
        <w:rPr>
          <w:rFonts w:ascii="Times New Roman" w:hAnsi="Times New Roman"/>
          <w:b w:val="0"/>
          <w:i/>
          <w:sz w:val="24"/>
          <w:szCs w:val="24"/>
        </w:rPr>
        <w:t xml:space="preserve">f = </w:t>
      </w:r>
      <w:r w:rsidRPr="00E40A01">
        <w:rPr>
          <w:rFonts w:ascii="Times New Roman" w:hAnsi="Times New Roman"/>
          <w:b w:val="0"/>
          <w:sz w:val="24"/>
          <w:szCs w:val="24"/>
        </w:rPr>
        <w:t xml:space="preserve">0.5 they fix for a hybrid genotype pair that is not incompatible with either parental species (see Text S4). When incompatibilities are codominant (B, C), the two incompatibility loci fix deterministically for the major parent. At certain values of </w:t>
      </w:r>
      <w:r w:rsidRPr="00E40A01">
        <w:rPr>
          <w:rFonts w:ascii="Times New Roman" w:hAnsi="Times New Roman"/>
          <w:b w:val="0"/>
          <w:i/>
          <w:sz w:val="24"/>
          <w:szCs w:val="24"/>
        </w:rPr>
        <w:t>h</w:t>
      </w:r>
      <w:r w:rsidRPr="00E40A01">
        <w:rPr>
          <w:rFonts w:ascii="Times New Roman" w:hAnsi="Times New Roman"/>
          <w:b w:val="0"/>
          <w:sz w:val="24"/>
          <w:szCs w:val="24"/>
        </w:rPr>
        <w:t xml:space="preserve"> (D, E, F), fixation is less dependent on initial admixture proportions. </w:t>
      </w:r>
    </w:p>
    <w:p w14:paraId="77153741" w14:textId="39C9438B" w:rsidR="003725CA" w:rsidRPr="00E40A01" w:rsidRDefault="006215FD" w:rsidP="00557399">
      <w:pPr>
        <w:rPr>
          <w:rFonts w:ascii="Times New Roman" w:hAnsi="Times New Roman"/>
          <w:b w:val="0"/>
          <w:sz w:val="24"/>
          <w:szCs w:val="24"/>
        </w:rPr>
      </w:pPr>
      <w:r>
        <w:rPr>
          <w:rFonts w:ascii="Times New Roman" w:hAnsi="Times New Roman"/>
          <w:b w:val="0"/>
          <w:noProof/>
          <w:sz w:val="24"/>
          <w:szCs w:val="24"/>
        </w:rPr>
        <w:drawing>
          <wp:inline distT="0" distB="0" distL="0" distR="0" wp14:anchorId="778347EF" wp14:editId="7E0CDF62">
            <wp:extent cx="5929657" cy="3974044"/>
            <wp:effectExtent l="0" t="0" r="0" b="0"/>
            <wp:docPr id="45" name="Picture 45" descr="Macintosh HD:Users:mollyschumer:Dropbox:Peter-MollyS:Hybrid_speciation:Drafts:Revision_v2:Submission_v2:Supplement_v2:Figure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ollyschumer:Dropbox:Peter-MollyS:Hybrid_speciation:Drafts:Revision_v2:Submission_v2:Supplement_v2:FigureS5.jpg"/>
                    <pic:cNvPicPr>
                      <a:picLocks noChangeAspect="1" noChangeArrowheads="1"/>
                    </pic:cNvPicPr>
                  </pic:nvPicPr>
                  <pic:blipFill rotWithShape="1">
                    <a:blip r:embed="rId42">
                      <a:extLst>
                        <a:ext uri="{28A0092B-C50C-407E-A947-70E740481C1C}">
                          <a14:useLocalDpi xmlns:a14="http://schemas.microsoft.com/office/drawing/2010/main" val="0"/>
                        </a:ext>
                      </a:extLst>
                    </a:blip>
                    <a:srcRect t="4481" b="6105"/>
                    <a:stretch/>
                  </pic:blipFill>
                  <pic:spPr bwMode="auto">
                    <a:xfrm>
                      <a:off x="0" y="0"/>
                      <a:ext cx="5930265" cy="3974452"/>
                    </a:xfrm>
                    <a:prstGeom prst="rect">
                      <a:avLst/>
                    </a:prstGeom>
                    <a:noFill/>
                    <a:ln>
                      <a:noFill/>
                    </a:ln>
                    <a:extLst>
                      <a:ext uri="{53640926-AAD7-44d8-BBD7-CCE9431645EC}">
                        <a14:shadowObscured xmlns:a14="http://schemas.microsoft.com/office/drawing/2010/main"/>
                      </a:ext>
                    </a:extLst>
                  </pic:spPr>
                </pic:pic>
              </a:graphicData>
            </a:graphic>
          </wp:inline>
        </w:drawing>
      </w:r>
    </w:p>
    <w:p w14:paraId="3A2DFDE5" w14:textId="77777777" w:rsidR="00E40A01" w:rsidRPr="00E40A01" w:rsidRDefault="00E40A01" w:rsidP="00557399">
      <w:pPr>
        <w:rPr>
          <w:rFonts w:ascii="Times New Roman" w:hAnsi="Times New Roman"/>
          <w:b w:val="0"/>
          <w:sz w:val="24"/>
          <w:szCs w:val="24"/>
        </w:rPr>
      </w:pPr>
      <w:r w:rsidRPr="00E40A01">
        <w:rPr>
          <w:rFonts w:ascii="Times New Roman" w:hAnsi="Times New Roman"/>
          <w:sz w:val="24"/>
          <w:szCs w:val="24"/>
        </w:rPr>
        <w:t xml:space="preserve">Figure S5. Fixation of two-locus hybrid incompatibilities with genetic drift. </w:t>
      </w:r>
      <w:r w:rsidRPr="00E40A01">
        <w:rPr>
          <w:rFonts w:ascii="Times New Roman" w:hAnsi="Times New Roman"/>
          <w:b w:val="0"/>
          <w:sz w:val="24"/>
          <w:szCs w:val="24"/>
        </w:rPr>
        <w:t>The expected patterns of fixation for a coevolving hybrid incompatibility (Figure S2) under the two-locus model depend on starting admixture proportions (</w:t>
      </w:r>
      <w:r w:rsidRPr="00E40A01">
        <w:rPr>
          <w:rFonts w:ascii="Times New Roman" w:hAnsi="Times New Roman"/>
          <w:b w:val="0"/>
          <w:i/>
          <w:sz w:val="24"/>
          <w:szCs w:val="24"/>
        </w:rPr>
        <w:t>f</w:t>
      </w:r>
      <w:r w:rsidRPr="00E40A01">
        <w:rPr>
          <w:rFonts w:ascii="Times New Roman" w:hAnsi="Times New Roman"/>
          <w:b w:val="0"/>
          <w:sz w:val="24"/>
          <w:szCs w:val="24"/>
        </w:rPr>
        <w:t>=0.3-0.7 shown here), dominance parameters (</w:t>
      </w:r>
      <w:r w:rsidRPr="00E40A01">
        <w:rPr>
          <w:rFonts w:ascii="Times New Roman" w:hAnsi="Times New Roman"/>
          <w:b w:val="0"/>
          <w:i/>
          <w:sz w:val="24"/>
          <w:szCs w:val="24"/>
        </w:rPr>
        <w:t>h</w:t>
      </w:r>
      <w:r w:rsidRPr="00E40A01">
        <w:rPr>
          <w:rFonts w:ascii="Times New Roman" w:hAnsi="Times New Roman"/>
          <w:b w:val="0"/>
          <w:sz w:val="24"/>
          <w:szCs w:val="24"/>
        </w:rPr>
        <w:t>), and asymmetry in selection (</w:t>
      </w:r>
      <w:r w:rsidRPr="00E40A01">
        <w:rPr>
          <w:rFonts w:ascii="Times New Roman" w:hAnsi="Times New Roman"/>
          <w:b w:val="0"/>
          <w:i/>
          <w:sz w:val="24"/>
          <w:szCs w:val="24"/>
        </w:rPr>
        <w:t>s</w:t>
      </w:r>
      <w:r w:rsidRPr="00E40A01">
        <w:rPr>
          <w:rFonts w:ascii="Times New Roman" w:hAnsi="Times New Roman"/>
          <w:b w:val="0"/>
          <w:sz w:val="24"/>
          <w:szCs w:val="24"/>
          <w:vertAlign w:val="subscript"/>
        </w:rPr>
        <w:t>1</w:t>
      </w:r>
      <w:r w:rsidRPr="00E40A01">
        <w:rPr>
          <w:rFonts w:ascii="Times New Roman" w:hAnsi="Times New Roman"/>
          <w:b w:val="0"/>
          <w:sz w:val="24"/>
          <w:szCs w:val="24"/>
        </w:rPr>
        <w:t xml:space="preserve"> ≠</w:t>
      </w:r>
      <w:r w:rsidRPr="00E40A01">
        <w:rPr>
          <w:rFonts w:ascii="Times New Roman" w:hAnsi="Times New Roman"/>
          <w:b w:val="0"/>
          <w:i/>
          <w:sz w:val="24"/>
          <w:szCs w:val="24"/>
        </w:rPr>
        <w:t xml:space="preserve"> s</w:t>
      </w:r>
      <w:r w:rsidRPr="00E40A01">
        <w:rPr>
          <w:rFonts w:ascii="Times New Roman" w:hAnsi="Times New Roman"/>
          <w:b w:val="0"/>
          <w:sz w:val="24"/>
          <w:szCs w:val="24"/>
          <w:vertAlign w:val="subscript"/>
        </w:rPr>
        <w:t>2</w:t>
      </w:r>
      <w:r w:rsidRPr="00E40A01">
        <w:rPr>
          <w:rFonts w:ascii="Times New Roman" w:hAnsi="Times New Roman"/>
          <w:b w:val="0"/>
          <w:sz w:val="24"/>
          <w:szCs w:val="24"/>
        </w:rPr>
        <w:t>).</w:t>
      </w:r>
      <w:r w:rsidRPr="00E40A01">
        <w:rPr>
          <w:rFonts w:ascii="Times New Roman" w:hAnsi="Times New Roman"/>
          <w:b w:val="0"/>
          <w:i/>
          <w:sz w:val="24"/>
          <w:szCs w:val="24"/>
        </w:rPr>
        <w:t xml:space="preserve"> </w:t>
      </w:r>
      <w:r w:rsidRPr="00E40A01">
        <w:rPr>
          <w:rFonts w:ascii="Times New Roman" w:hAnsi="Times New Roman"/>
          <w:b w:val="0"/>
          <w:sz w:val="24"/>
          <w:szCs w:val="24"/>
        </w:rPr>
        <w:t xml:space="preserve">The solid line shows ancestry at locus 1 of an incompatibility and the dashed line shows ancestry at locus 2 of an incompatibility. (A) Parent 1 allele trajectories predicted by the two-locus model for a given set of parameters. (B) Results for the same parameters incorporating multinomial sampling of 10,000 individuals at each generation. (C) Results for the same parameters incorporating multinomial sampling of 1,000 individuals at each generation. Patterns of fixation depend less on initial admixture proportions as drift increases. The equilibrium at </w:t>
      </w:r>
      <w:r w:rsidRPr="00E40A01">
        <w:rPr>
          <w:rFonts w:ascii="Times New Roman" w:hAnsi="Times New Roman"/>
          <w:b w:val="0"/>
          <w:i/>
          <w:sz w:val="24"/>
          <w:szCs w:val="24"/>
        </w:rPr>
        <w:t>f</w:t>
      </w:r>
      <w:r w:rsidRPr="00E40A01">
        <w:rPr>
          <w:rFonts w:ascii="Times New Roman" w:hAnsi="Times New Roman"/>
          <w:b w:val="0"/>
          <w:sz w:val="24"/>
          <w:szCs w:val="24"/>
        </w:rPr>
        <w:t>=0.5 in the selection-only model is unstable in the presence of drift.</w:t>
      </w:r>
    </w:p>
    <w:p w14:paraId="4EE2A95D" w14:textId="77777777" w:rsidR="006215FD" w:rsidRDefault="006215FD" w:rsidP="00557399">
      <w:pPr>
        <w:rPr>
          <w:rFonts w:ascii="Times New Roman" w:hAnsi="Times New Roman"/>
          <w:sz w:val="24"/>
          <w:szCs w:val="24"/>
        </w:rPr>
      </w:pPr>
    </w:p>
    <w:p w14:paraId="68882AE0" w14:textId="67EC1260" w:rsidR="006215FD" w:rsidRDefault="003B1ADA" w:rsidP="00557399">
      <w:pPr>
        <w:rPr>
          <w:rFonts w:ascii="Times New Roman" w:hAnsi="Times New Roman"/>
          <w:sz w:val="24"/>
          <w:szCs w:val="24"/>
        </w:rPr>
      </w:pPr>
      <w:r>
        <w:rPr>
          <w:rFonts w:ascii="Times New Roman" w:hAnsi="Times New Roman"/>
          <w:noProof/>
          <w:sz w:val="24"/>
          <w:szCs w:val="24"/>
        </w:rPr>
        <w:drawing>
          <wp:inline distT="0" distB="0" distL="0" distR="0" wp14:anchorId="36140E26" wp14:editId="6DB23E63">
            <wp:extent cx="5259070" cy="2888055"/>
            <wp:effectExtent l="0" t="0" r="0" b="7620"/>
            <wp:docPr id="46" name="Picture 46" descr="Macintosh HD:Users:mollyschumer:Dropbox:Peter-MollyS:Hybrid_speciation:Drafts:Revision_v2:Submission_v2:Supplement_v2:Figur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ollyschumer:Dropbox:Peter-MollyS:Hybrid_speciation:Drafts:Revision_v2:Submission_v2:Supplement_v2:FigureS6.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11299" t="16905" b="18107"/>
                    <a:stretch/>
                  </pic:blipFill>
                  <pic:spPr bwMode="auto">
                    <a:xfrm>
                      <a:off x="0" y="0"/>
                      <a:ext cx="5260237" cy="2888696"/>
                    </a:xfrm>
                    <a:prstGeom prst="rect">
                      <a:avLst/>
                    </a:prstGeom>
                    <a:noFill/>
                    <a:ln>
                      <a:noFill/>
                    </a:ln>
                    <a:extLst>
                      <a:ext uri="{53640926-AAD7-44d8-BBD7-CCE9431645EC}">
                        <a14:shadowObscured xmlns:a14="http://schemas.microsoft.com/office/drawing/2010/main"/>
                      </a:ext>
                    </a:extLst>
                  </pic:spPr>
                </pic:pic>
              </a:graphicData>
            </a:graphic>
          </wp:inline>
        </w:drawing>
      </w:r>
    </w:p>
    <w:p w14:paraId="117215AF" w14:textId="77777777" w:rsidR="00E40A01" w:rsidRDefault="00E40A01" w:rsidP="00557399">
      <w:pPr>
        <w:rPr>
          <w:rFonts w:ascii="Times New Roman" w:hAnsi="Times New Roman"/>
          <w:b w:val="0"/>
          <w:sz w:val="24"/>
          <w:szCs w:val="24"/>
        </w:rPr>
      </w:pPr>
      <w:r w:rsidRPr="00E40A01">
        <w:rPr>
          <w:rFonts w:ascii="Times New Roman" w:hAnsi="Times New Roman"/>
          <w:sz w:val="24"/>
          <w:szCs w:val="24"/>
        </w:rPr>
        <w:t xml:space="preserve">Figure S6. Probability of isolation with increasing selection on hybrids. </w:t>
      </w:r>
      <w:r w:rsidRPr="00E40A01">
        <w:rPr>
          <w:rFonts w:ascii="Times New Roman" w:hAnsi="Times New Roman"/>
          <w:b w:val="0"/>
          <w:sz w:val="24"/>
          <w:szCs w:val="24"/>
        </w:rPr>
        <w:t>With increasing selection on F</w:t>
      </w:r>
      <w:r w:rsidRPr="00E40A01">
        <w:rPr>
          <w:rFonts w:ascii="Times New Roman" w:hAnsi="Times New Roman"/>
          <w:b w:val="0"/>
          <w:sz w:val="24"/>
          <w:szCs w:val="24"/>
          <w:vertAlign w:val="subscript"/>
        </w:rPr>
        <w:t xml:space="preserve">1 </w:t>
      </w:r>
      <w:r w:rsidRPr="00E40A01">
        <w:rPr>
          <w:rFonts w:ascii="Times New Roman" w:hAnsi="Times New Roman"/>
          <w:b w:val="0"/>
          <w:sz w:val="24"/>
          <w:szCs w:val="24"/>
        </w:rPr>
        <w:t>hybrids between the parental species, the probability that hybrid populations will develop reproductive isolation from both parents decreases. However, reproductive isolation is more likely to evolve with a greater number of hybrid incompatibilities pairs (HI) when controlling for the total strength of selection against F</w:t>
      </w:r>
      <w:r w:rsidRPr="00E40A01">
        <w:rPr>
          <w:rFonts w:ascii="Times New Roman" w:hAnsi="Times New Roman"/>
          <w:b w:val="0"/>
          <w:sz w:val="24"/>
          <w:szCs w:val="24"/>
          <w:vertAlign w:val="subscript"/>
        </w:rPr>
        <w:t xml:space="preserve">1 </w:t>
      </w:r>
      <w:r w:rsidRPr="00E40A01">
        <w:rPr>
          <w:rFonts w:ascii="Times New Roman" w:hAnsi="Times New Roman"/>
          <w:b w:val="0"/>
          <w:sz w:val="24"/>
          <w:szCs w:val="24"/>
        </w:rPr>
        <w:t xml:space="preserve">hybrids. Error bars show two standard deviations. Simulation parameters were </w:t>
      </w:r>
      <w:r w:rsidRPr="00E40A01">
        <w:rPr>
          <w:rFonts w:ascii="Times New Roman" w:hAnsi="Times New Roman"/>
          <w:b w:val="0"/>
          <w:i/>
          <w:sz w:val="24"/>
          <w:szCs w:val="24"/>
        </w:rPr>
        <w:t>h</w:t>
      </w:r>
      <w:r w:rsidRPr="00E40A01">
        <w:rPr>
          <w:rFonts w:ascii="Times New Roman" w:hAnsi="Times New Roman"/>
          <w:b w:val="0"/>
          <w:sz w:val="24"/>
          <w:szCs w:val="24"/>
        </w:rPr>
        <w:t xml:space="preserve">=0.5, </w:t>
      </w:r>
      <w:r w:rsidRPr="00E40A01">
        <w:rPr>
          <w:rFonts w:ascii="Times New Roman" w:hAnsi="Times New Roman"/>
          <w:b w:val="0"/>
          <w:i/>
          <w:sz w:val="24"/>
          <w:szCs w:val="24"/>
        </w:rPr>
        <w:t>s</w:t>
      </w:r>
      <w:r w:rsidRPr="00E40A01">
        <w:rPr>
          <w:rFonts w:ascii="Times New Roman" w:hAnsi="Times New Roman"/>
          <w:b w:val="0"/>
          <w:sz w:val="24"/>
          <w:szCs w:val="24"/>
          <w:vertAlign w:val="subscript"/>
        </w:rPr>
        <w:t>1</w:t>
      </w:r>
      <w:r w:rsidRPr="00E40A01">
        <w:rPr>
          <w:rFonts w:ascii="Times New Roman" w:hAnsi="Times New Roman"/>
          <w:b w:val="0"/>
          <w:sz w:val="24"/>
          <w:szCs w:val="24"/>
        </w:rPr>
        <w:t>=</w:t>
      </w:r>
      <w:r w:rsidRPr="00E40A01">
        <w:rPr>
          <w:rFonts w:ascii="Times New Roman" w:hAnsi="Times New Roman"/>
          <w:b w:val="0"/>
          <w:i/>
          <w:sz w:val="24"/>
          <w:szCs w:val="24"/>
        </w:rPr>
        <w:t>s</w:t>
      </w:r>
      <w:r w:rsidRPr="00E40A01">
        <w:rPr>
          <w:rFonts w:ascii="Times New Roman" w:hAnsi="Times New Roman"/>
          <w:b w:val="0"/>
          <w:sz w:val="24"/>
          <w:szCs w:val="24"/>
          <w:vertAlign w:val="subscript"/>
        </w:rPr>
        <w:t>2</w:t>
      </w:r>
      <w:r w:rsidRPr="00E40A01">
        <w:rPr>
          <w:rFonts w:ascii="Times New Roman" w:hAnsi="Times New Roman"/>
          <w:b w:val="0"/>
          <w:sz w:val="24"/>
          <w:szCs w:val="24"/>
        </w:rPr>
        <w:t xml:space="preserve">, </w:t>
      </w:r>
      <w:r w:rsidRPr="00E40A01">
        <w:rPr>
          <w:rFonts w:ascii="Times New Roman" w:hAnsi="Times New Roman"/>
          <w:b w:val="0"/>
          <w:i/>
          <w:sz w:val="24"/>
          <w:szCs w:val="24"/>
        </w:rPr>
        <w:t>f</w:t>
      </w:r>
      <w:r w:rsidRPr="00E40A01">
        <w:rPr>
          <w:rFonts w:ascii="Times New Roman" w:hAnsi="Times New Roman"/>
          <w:b w:val="0"/>
          <w:sz w:val="24"/>
          <w:szCs w:val="24"/>
        </w:rPr>
        <w:t>=0.5, and N=1,000.</w:t>
      </w:r>
    </w:p>
    <w:p w14:paraId="3F8F6EE8" w14:textId="77777777" w:rsidR="003B1ADA" w:rsidRDefault="003B1ADA" w:rsidP="00557399">
      <w:pPr>
        <w:rPr>
          <w:rFonts w:ascii="Times New Roman" w:hAnsi="Times New Roman"/>
          <w:b w:val="0"/>
          <w:sz w:val="24"/>
          <w:szCs w:val="24"/>
        </w:rPr>
      </w:pPr>
    </w:p>
    <w:p w14:paraId="7C9E826F" w14:textId="6403A647" w:rsidR="003B1ADA" w:rsidRPr="00E40A01" w:rsidRDefault="00366709" w:rsidP="00557399">
      <w:pPr>
        <w:rPr>
          <w:rFonts w:ascii="Times New Roman" w:hAnsi="Times New Roman"/>
          <w:sz w:val="24"/>
          <w:szCs w:val="24"/>
        </w:rPr>
      </w:pPr>
      <w:r>
        <w:rPr>
          <w:rFonts w:ascii="Times New Roman" w:hAnsi="Times New Roman"/>
          <w:noProof/>
          <w:sz w:val="24"/>
          <w:szCs w:val="24"/>
        </w:rPr>
        <w:drawing>
          <wp:inline distT="0" distB="0" distL="0" distR="0" wp14:anchorId="6DE4398E" wp14:editId="29D024A1">
            <wp:extent cx="5930117" cy="2607310"/>
            <wp:effectExtent l="0" t="0" r="0" b="8890"/>
            <wp:docPr id="47" name="Picture 47" descr="Macintosh HD:Users:mollyschumer:Dropbox:Peter-MollyS:Hybrid_speciation:Drafts:Revision_v2:Submission_v2:Supplement_v2:Figur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ollyschumer:Dropbox:Peter-MollyS:Hybrid_speciation:Drafts:Revision_v2:Submission_v2:Supplement_v2:FigureS7.jpg"/>
                    <pic:cNvPicPr>
                      <a:picLocks noChangeAspect="1" noChangeArrowheads="1"/>
                    </pic:cNvPicPr>
                  </pic:nvPicPr>
                  <pic:blipFill rotWithShape="1">
                    <a:blip r:embed="rId44">
                      <a:extLst>
                        <a:ext uri="{28A0092B-C50C-407E-A947-70E740481C1C}">
                          <a14:useLocalDpi xmlns:a14="http://schemas.microsoft.com/office/drawing/2010/main" val="0"/>
                        </a:ext>
                      </a:extLst>
                    </a:blip>
                    <a:srcRect t="20572" b="20769"/>
                    <a:stretch/>
                  </pic:blipFill>
                  <pic:spPr bwMode="auto">
                    <a:xfrm>
                      <a:off x="0" y="0"/>
                      <a:ext cx="5930265" cy="2607375"/>
                    </a:xfrm>
                    <a:prstGeom prst="rect">
                      <a:avLst/>
                    </a:prstGeom>
                    <a:noFill/>
                    <a:ln>
                      <a:noFill/>
                    </a:ln>
                    <a:extLst>
                      <a:ext uri="{53640926-AAD7-44d8-BBD7-CCE9431645EC}">
                        <a14:shadowObscured xmlns:a14="http://schemas.microsoft.com/office/drawing/2010/main"/>
                      </a:ext>
                    </a:extLst>
                  </pic:spPr>
                </pic:pic>
              </a:graphicData>
            </a:graphic>
          </wp:inline>
        </w:drawing>
      </w:r>
    </w:p>
    <w:p w14:paraId="60B685BB" w14:textId="77777777" w:rsidR="00E40A01" w:rsidRDefault="00E40A01" w:rsidP="00557399">
      <w:pPr>
        <w:rPr>
          <w:rFonts w:ascii="Times New Roman" w:hAnsi="Times New Roman"/>
          <w:b w:val="0"/>
          <w:sz w:val="24"/>
          <w:szCs w:val="24"/>
        </w:rPr>
      </w:pPr>
      <w:r w:rsidRPr="00E40A01">
        <w:rPr>
          <w:rFonts w:ascii="Times New Roman" w:hAnsi="Times New Roman"/>
          <w:sz w:val="24"/>
          <w:szCs w:val="24"/>
        </w:rPr>
        <w:t>Figure S7. The effect of initial admixture proportion on the probability of isolation.</w:t>
      </w:r>
      <w:r w:rsidRPr="00E40A01">
        <w:rPr>
          <w:rFonts w:ascii="Times New Roman" w:hAnsi="Times New Roman"/>
          <w:b w:val="0"/>
          <w:sz w:val="24"/>
          <w:szCs w:val="24"/>
        </w:rPr>
        <w:t xml:space="preserve"> Proportion of hybrid populations developing isolation from both parents as a function of admixture proportions, dominance (</w:t>
      </w:r>
      <w:r w:rsidRPr="00E40A01">
        <w:rPr>
          <w:rFonts w:ascii="Times New Roman" w:hAnsi="Times New Roman"/>
          <w:b w:val="0"/>
          <w:i/>
          <w:sz w:val="24"/>
          <w:szCs w:val="24"/>
        </w:rPr>
        <w:t>h</w:t>
      </w:r>
      <w:r w:rsidRPr="00E40A01">
        <w:rPr>
          <w:rFonts w:ascii="Times New Roman" w:hAnsi="Times New Roman"/>
          <w:b w:val="0"/>
          <w:sz w:val="24"/>
          <w:szCs w:val="24"/>
        </w:rPr>
        <w:t xml:space="preserve">) and population size (two incompatibility pairs, </w:t>
      </w:r>
      <w:r w:rsidRPr="00E40A01">
        <w:rPr>
          <w:rFonts w:ascii="Times New Roman" w:hAnsi="Times New Roman"/>
          <w:b w:val="0"/>
          <w:i/>
          <w:sz w:val="24"/>
          <w:szCs w:val="24"/>
        </w:rPr>
        <w:t>s</w:t>
      </w:r>
      <w:r w:rsidRPr="00E40A01">
        <w:rPr>
          <w:rFonts w:ascii="Times New Roman" w:hAnsi="Times New Roman"/>
          <w:b w:val="0"/>
          <w:sz w:val="24"/>
          <w:szCs w:val="24"/>
          <w:vertAlign w:val="subscript"/>
        </w:rPr>
        <w:t>1</w:t>
      </w:r>
      <w:r w:rsidRPr="00E40A01">
        <w:rPr>
          <w:rFonts w:ascii="Times New Roman" w:hAnsi="Times New Roman"/>
          <w:b w:val="0"/>
          <w:sz w:val="24"/>
          <w:szCs w:val="24"/>
        </w:rPr>
        <w:t>=</w:t>
      </w:r>
      <w:r w:rsidRPr="00E40A01">
        <w:rPr>
          <w:rFonts w:ascii="Times New Roman" w:hAnsi="Times New Roman"/>
          <w:b w:val="0"/>
          <w:i/>
          <w:sz w:val="24"/>
          <w:szCs w:val="24"/>
        </w:rPr>
        <w:t>s</w:t>
      </w:r>
      <w:r w:rsidRPr="00E40A01">
        <w:rPr>
          <w:rFonts w:ascii="Times New Roman" w:hAnsi="Times New Roman"/>
          <w:b w:val="0"/>
          <w:sz w:val="24"/>
          <w:szCs w:val="24"/>
          <w:vertAlign w:val="subscript"/>
        </w:rPr>
        <w:t>2</w:t>
      </w:r>
      <w:r w:rsidRPr="00E40A01">
        <w:rPr>
          <w:rFonts w:ascii="Times New Roman" w:hAnsi="Times New Roman"/>
          <w:b w:val="0"/>
          <w:sz w:val="24"/>
          <w:szCs w:val="24"/>
        </w:rPr>
        <w:t>) with two (A) and four (B) incompatibility pairs. Isolation occurs most frequently at equal admixture proportions, but can occur in ancestry-skewed populations, especially if the populations are small, there is variation in dominance, or larger numbers of incompatibility pairs. Error bars show two standard deviations.</w:t>
      </w:r>
    </w:p>
    <w:p w14:paraId="7DDEC967" w14:textId="77777777" w:rsidR="00366709" w:rsidRDefault="00366709" w:rsidP="00557399">
      <w:pPr>
        <w:rPr>
          <w:rFonts w:ascii="Times New Roman" w:hAnsi="Times New Roman"/>
          <w:b w:val="0"/>
          <w:sz w:val="24"/>
          <w:szCs w:val="24"/>
        </w:rPr>
      </w:pPr>
    </w:p>
    <w:p w14:paraId="66E17059" w14:textId="4CD6E8F9" w:rsidR="00366709" w:rsidRPr="00E40A01" w:rsidRDefault="004C2C7E" w:rsidP="00557399">
      <w:pPr>
        <w:rPr>
          <w:rFonts w:ascii="Times New Roman" w:hAnsi="Times New Roman"/>
          <w:b w:val="0"/>
          <w:sz w:val="24"/>
          <w:szCs w:val="24"/>
        </w:rPr>
      </w:pPr>
      <w:r>
        <w:rPr>
          <w:rFonts w:ascii="Times New Roman" w:hAnsi="Times New Roman"/>
          <w:b w:val="0"/>
          <w:noProof/>
          <w:sz w:val="24"/>
          <w:szCs w:val="24"/>
        </w:rPr>
        <w:drawing>
          <wp:inline distT="0" distB="0" distL="0" distR="0" wp14:anchorId="60F9F930" wp14:editId="20A7CB06">
            <wp:extent cx="5636067" cy="3429000"/>
            <wp:effectExtent l="0" t="0" r="3175" b="0"/>
            <wp:docPr id="48" name="Picture 48" descr="Macintosh HD:Users:mollyschumer:Dropbox:Peter-MollyS:Hybrid_speciation:Drafts:Revision_v2:Submission_v2:Supplement_v2:Figu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ollyschumer:Dropbox:Peter-MollyS:Hybrid_speciation:Drafts:Revision_v2:Submission_v2:Supplement_v2:FigureS8.jpg"/>
                    <pic:cNvPicPr>
                      <a:picLocks noChangeAspect="1" noChangeArrowheads="1"/>
                    </pic:cNvPicPr>
                  </pic:nvPicPr>
                  <pic:blipFill rotWithShape="1">
                    <a:blip r:embed="rId45">
                      <a:extLst>
                        <a:ext uri="{28A0092B-C50C-407E-A947-70E740481C1C}">
                          <a14:useLocalDpi xmlns:a14="http://schemas.microsoft.com/office/drawing/2010/main" val="0"/>
                        </a:ext>
                      </a:extLst>
                    </a:blip>
                    <a:srcRect t="5908" b="12924"/>
                    <a:stretch/>
                  </pic:blipFill>
                  <pic:spPr bwMode="auto">
                    <a:xfrm>
                      <a:off x="0" y="0"/>
                      <a:ext cx="5638726" cy="3430618"/>
                    </a:xfrm>
                    <a:prstGeom prst="rect">
                      <a:avLst/>
                    </a:prstGeom>
                    <a:noFill/>
                    <a:ln>
                      <a:noFill/>
                    </a:ln>
                    <a:extLst>
                      <a:ext uri="{53640926-AAD7-44d8-BBD7-CCE9431645EC}">
                        <a14:shadowObscured xmlns:a14="http://schemas.microsoft.com/office/drawing/2010/main"/>
                      </a:ext>
                    </a:extLst>
                  </pic:spPr>
                </pic:pic>
              </a:graphicData>
            </a:graphic>
          </wp:inline>
        </w:drawing>
      </w:r>
    </w:p>
    <w:p w14:paraId="553548C0" w14:textId="77777777" w:rsidR="00E40A01" w:rsidRPr="00E40A01" w:rsidRDefault="00E40A01" w:rsidP="00557399">
      <w:pPr>
        <w:rPr>
          <w:rFonts w:ascii="Times New Roman" w:hAnsi="Times New Roman"/>
          <w:b w:val="0"/>
          <w:sz w:val="24"/>
          <w:szCs w:val="24"/>
        </w:rPr>
      </w:pPr>
      <w:r w:rsidRPr="00E40A01">
        <w:rPr>
          <w:rFonts w:ascii="Times New Roman" w:hAnsi="Times New Roman"/>
          <w:sz w:val="24"/>
          <w:szCs w:val="24"/>
        </w:rPr>
        <w:t>Figure S8. Hybrid incompatibility models that do not frequently result in reproductive isolation between hybrid and parental populations in the absence of drift.</w:t>
      </w:r>
      <w:r w:rsidRPr="00E40A01">
        <w:rPr>
          <w:rFonts w:ascii="Times New Roman" w:hAnsi="Times New Roman"/>
          <w:b w:val="0"/>
          <w:sz w:val="24"/>
          <w:szCs w:val="24"/>
        </w:rPr>
        <w:t xml:space="preserve"> (A) When hybrid populations form at equal admixture proportions, the deterministic model predicts that neutral BDM incompatibilities will fix for the ancestral genotype in a two-lineage model (left) and a genotype that is compatible with both species in a one-lineage model (right). (B) In a coevolution scenario, certain mutation orders result in an identical fitness matrix to A and thus do not result in reproductive isolation in hybrid populations. In all cases depicted, mutations in lineage 1 could occur in lineage 2 and vice versa but the expected effects on isolation from parental species do not change.</w:t>
      </w:r>
    </w:p>
    <w:p w14:paraId="6BB48480" w14:textId="77777777" w:rsidR="004C2C7E" w:rsidRDefault="004C2C7E" w:rsidP="00557399">
      <w:pPr>
        <w:rPr>
          <w:rFonts w:ascii="Times New Roman" w:hAnsi="Times New Roman"/>
          <w:sz w:val="24"/>
          <w:szCs w:val="24"/>
        </w:rPr>
      </w:pPr>
    </w:p>
    <w:p w14:paraId="074C1FDC" w14:textId="508D63B0" w:rsidR="004C2C7E" w:rsidRDefault="00144F5E" w:rsidP="00557399">
      <w:pPr>
        <w:rPr>
          <w:rFonts w:ascii="Times New Roman" w:hAnsi="Times New Roman"/>
          <w:sz w:val="24"/>
          <w:szCs w:val="24"/>
        </w:rPr>
      </w:pPr>
      <w:r>
        <w:rPr>
          <w:rFonts w:ascii="Times New Roman" w:hAnsi="Times New Roman"/>
          <w:noProof/>
          <w:sz w:val="24"/>
          <w:szCs w:val="24"/>
        </w:rPr>
        <w:drawing>
          <wp:inline distT="0" distB="0" distL="0" distR="0" wp14:anchorId="3950289A" wp14:editId="041C6B7E">
            <wp:extent cx="2857500" cy="1987142"/>
            <wp:effectExtent l="0" t="0" r="0" b="0"/>
            <wp:docPr id="49" name="Picture 49" descr="Macintosh HD:Users:mollyschumer:Dropbox:Peter-MollyS:Hybrid_speciation:Drafts:Revision_v2:Submission_v2:Supplement_v2:Figur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ollyschumer:Dropbox:Peter-MollyS:Hybrid_speciation:Drafts:Revision_v2:Submission_v2:Supplement_v2:FigureS9.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15419" t="19437" r="16331" b="17242"/>
                    <a:stretch/>
                  </pic:blipFill>
                  <pic:spPr bwMode="auto">
                    <a:xfrm>
                      <a:off x="0" y="0"/>
                      <a:ext cx="2860194" cy="1989016"/>
                    </a:xfrm>
                    <a:prstGeom prst="rect">
                      <a:avLst/>
                    </a:prstGeom>
                    <a:noFill/>
                    <a:ln>
                      <a:noFill/>
                    </a:ln>
                    <a:extLst>
                      <a:ext uri="{53640926-AAD7-44d8-BBD7-CCE9431645EC}">
                        <a14:shadowObscured xmlns:a14="http://schemas.microsoft.com/office/drawing/2010/main"/>
                      </a:ext>
                    </a:extLst>
                  </pic:spPr>
                </pic:pic>
              </a:graphicData>
            </a:graphic>
          </wp:inline>
        </w:drawing>
      </w:r>
    </w:p>
    <w:p w14:paraId="3885BBB5" w14:textId="60247BF2" w:rsidR="00144F5E" w:rsidRDefault="00E40A01" w:rsidP="00557399">
      <w:pPr>
        <w:rPr>
          <w:rFonts w:ascii="Times New Roman" w:hAnsi="Times New Roman"/>
          <w:b w:val="0"/>
          <w:sz w:val="24"/>
          <w:szCs w:val="24"/>
        </w:rPr>
      </w:pPr>
      <w:r w:rsidRPr="00E40A01">
        <w:rPr>
          <w:rFonts w:ascii="Times New Roman" w:hAnsi="Times New Roman"/>
          <w:sz w:val="24"/>
          <w:szCs w:val="24"/>
        </w:rPr>
        <w:t>Figure S9. The effect of population size on the probability of isolation due to neutral BDM incompatibilities.</w:t>
      </w:r>
      <w:r w:rsidRPr="00E40A01">
        <w:rPr>
          <w:rFonts w:ascii="Times New Roman" w:hAnsi="Times New Roman"/>
          <w:b w:val="0"/>
          <w:sz w:val="24"/>
          <w:szCs w:val="24"/>
        </w:rPr>
        <w:t xml:space="preserve"> As drift increases, the proportion of hybrid populations isolated from</w:t>
      </w:r>
      <w:r w:rsidRPr="00E40A01">
        <w:rPr>
          <w:rFonts w:ascii="Times New Roman" w:hAnsi="Times New Roman"/>
          <w:sz w:val="24"/>
          <w:szCs w:val="24"/>
        </w:rPr>
        <w:t xml:space="preserve"> </w:t>
      </w:r>
      <w:r w:rsidRPr="00E40A01">
        <w:rPr>
          <w:rFonts w:ascii="Times New Roman" w:hAnsi="Times New Roman"/>
          <w:b w:val="0"/>
          <w:sz w:val="24"/>
          <w:szCs w:val="24"/>
        </w:rPr>
        <w:t xml:space="preserve">parentals by fixation of neutral BDM incompatibilities increases. However, this process does not occur as rapidly as deterministic selection on other types of hybrid incompatibilities. Simulation parameters: two neutral BDMI pairs (Figure S8), </w:t>
      </w:r>
      <w:r w:rsidRPr="00E40A01">
        <w:rPr>
          <w:rFonts w:ascii="Times New Roman" w:hAnsi="Times New Roman"/>
          <w:b w:val="0"/>
          <w:i/>
          <w:sz w:val="24"/>
          <w:szCs w:val="24"/>
        </w:rPr>
        <w:t>s</w:t>
      </w:r>
      <w:r w:rsidRPr="00E40A01">
        <w:rPr>
          <w:rFonts w:ascii="Times New Roman" w:hAnsi="Times New Roman"/>
          <w:b w:val="0"/>
          <w:sz w:val="24"/>
          <w:szCs w:val="24"/>
        </w:rPr>
        <w:t xml:space="preserve">=0.1, </w:t>
      </w:r>
      <w:r w:rsidRPr="00E40A01">
        <w:rPr>
          <w:rFonts w:ascii="Times New Roman" w:hAnsi="Times New Roman"/>
          <w:b w:val="0"/>
          <w:i/>
          <w:sz w:val="24"/>
          <w:szCs w:val="24"/>
        </w:rPr>
        <w:t>f</w:t>
      </w:r>
      <w:r w:rsidRPr="00E40A01">
        <w:rPr>
          <w:rFonts w:ascii="Times New Roman" w:hAnsi="Times New Roman"/>
          <w:b w:val="0"/>
          <w:sz w:val="24"/>
          <w:szCs w:val="24"/>
        </w:rPr>
        <w:t xml:space="preserve">=0.5, </w:t>
      </w:r>
      <w:r w:rsidRPr="00E40A01">
        <w:rPr>
          <w:rFonts w:ascii="Times New Roman" w:hAnsi="Times New Roman"/>
          <w:b w:val="0"/>
          <w:i/>
          <w:sz w:val="24"/>
          <w:szCs w:val="24"/>
        </w:rPr>
        <w:t>h</w:t>
      </w:r>
      <w:r w:rsidRPr="00E40A01">
        <w:rPr>
          <w:rFonts w:ascii="Times New Roman" w:hAnsi="Times New Roman"/>
          <w:b w:val="0"/>
          <w:sz w:val="24"/>
          <w:szCs w:val="24"/>
        </w:rPr>
        <w:t>=0.5 for 500 replicate simulations.</w:t>
      </w:r>
    </w:p>
    <w:p w14:paraId="09E1730E" w14:textId="735A9527" w:rsidR="00144F5E" w:rsidRPr="00E40A01" w:rsidRDefault="00144F5E" w:rsidP="00557399">
      <w:pPr>
        <w:rPr>
          <w:rFonts w:ascii="Times New Roman" w:hAnsi="Times New Roman"/>
          <w:sz w:val="24"/>
          <w:szCs w:val="24"/>
        </w:rPr>
      </w:pPr>
      <w:r>
        <w:rPr>
          <w:rFonts w:ascii="Times New Roman" w:hAnsi="Times New Roman"/>
          <w:noProof/>
          <w:sz w:val="24"/>
          <w:szCs w:val="24"/>
        </w:rPr>
        <w:drawing>
          <wp:inline distT="0" distB="0" distL="0" distR="0" wp14:anchorId="258EEC23" wp14:editId="2200A1CB">
            <wp:extent cx="4685472" cy="2752065"/>
            <wp:effectExtent l="0" t="0" r="0" b="0"/>
            <wp:docPr id="50" name="Picture 50" descr="Macintosh HD:Users:mollyschumer:Dropbox:Peter-MollyS:Hybrid_speciation:Drafts:Revision_v2:Submission_v2:Supplement_v2:Figure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ollyschumer:Dropbox:Peter-MollyS:Hybrid_speciation:Drafts:Revision_v2:Submission_v2:Supplement_v2:FigureS10.jpg"/>
                    <pic:cNvPicPr>
                      <a:picLocks noChangeAspect="1" noChangeArrowheads="1"/>
                    </pic:cNvPicPr>
                  </pic:nvPicPr>
                  <pic:blipFill rotWithShape="1">
                    <a:blip r:embed="rId47">
                      <a:extLst>
                        <a:ext uri="{28A0092B-C50C-407E-A947-70E740481C1C}">
                          <a14:useLocalDpi xmlns:a14="http://schemas.microsoft.com/office/drawing/2010/main" val="0"/>
                        </a:ext>
                      </a:extLst>
                    </a:blip>
                    <a:srcRect t="10053" b="11585"/>
                    <a:stretch/>
                  </pic:blipFill>
                  <pic:spPr bwMode="auto">
                    <a:xfrm>
                      <a:off x="0" y="0"/>
                      <a:ext cx="4687209" cy="2753085"/>
                    </a:xfrm>
                    <a:prstGeom prst="rect">
                      <a:avLst/>
                    </a:prstGeom>
                    <a:noFill/>
                    <a:ln>
                      <a:noFill/>
                    </a:ln>
                    <a:extLst>
                      <a:ext uri="{53640926-AAD7-44d8-BBD7-CCE9431645EC}">
                        <a14:shadowObscured xmlns:a14="http://schemas.microsoft.com/office/drawing/2010/main"/>
                      </a:ext>
                    </a:extLst>
                  </pic:spPr>
                </pic:pic>
              </a:graphicData>
            </a:graphic>
          </wp:inline>
        </w:drawing>
      </w:r>
    </w:p>
    <w:p w14:paraId="1B586359" w14:textId="77777777" w:rsidR="00E40A01" w:rsidRDefault="00E40A01" w:rsidP="00557399">
      <w:pPr>
        <w:rPr>
          <w:rFonts w:ascii="Times New Roman" w:hAnsi="Times New Roman"/>
          <w:b w:val="0"/>
          <w:sz w:val="24"/>
          <w:szCs w:val="24"/>
        </w:rPr>
      </w:pPr>
      <w:r w:rsidRPr="00E40A01">
        <w:rPr>
          <w:rFonts w:ascii="Times New Roman" w:hAnsi="Times New Roman"/>
          <w:sz w:val="24"/>
          <w:szCs w:val="24"/>
        </w:rPr>
        <w:t xml:space="preserve">Figure S10. Linkage between incompatibility pairs. </w:t>
      </w:r>
      <w:r w:rsidRPr="00E40A01">
        <w:rPr>
          <w:rFonts w:ascii="Times New Roman" w:hAnsi="Times New Roman"/>
          <w:b w:val="0"/>
          <w:sz w:val="24"/>
          <w:szCs w:val="24"/>
        </w:rPr>
        <w:t xml:space="preserve">Linkage between incompatibility pairs can change the probability of hybrid populations evolving reproductive isolation (Table S6). (A) In scenario 1, linkage between loci in the same incompatibility pair does not influence the frequency of hybrid populations evolving reproductive isolation. (B) In linkage scenario 2, linkage between loci in different incompatibility pairs significantly decreases the frequency at which hybrid populations evolve reproductive isolation. The probability of recombination between two sites is indicated as </w:t>
      </w:r>
      <w:r w:rsidRPr="00E40A01">
        <w:rPr>
          <w:rFonts w:ascii="Times New Roman" w:hAnsi="Times New Roman"/>
          <w:b w:val="0"/>
          <w:i/>
          <w:sz w:val="24"/>
          <w:szCs w:val="24"/>
        </w:rPr>
        <w:t>r</w:t>
      </w:r>
      <w:r w:rsidRPr="00E40A01">
        <w:rPr>
          <w:rFonts w:ascii="Times New Roman" w:hAnsi="Times New Roman"/>
          <w:b w:val="0"/>
          <w:sz w:val="24"/>
          <w:szCs w:val="24"/>
        </w:rPr>
        <w:t>.</w:t>
      </w:r>
    </w:p>
    <w:p w14:paraId="492FE57C" w14:textId="77777777" w:rsidR="00144F5E" w:rsidRDefault="00144F5E" w:rsidP="00557399">
      <w:pPr>
        <w:rPr>
          <w:rFonts w:ascii="Times New Roman" w:hAnsi="Times New Roman"/>
          <w:b w:val="0"/>
          <w:sz w:val="24"/>
          <w:szCs w:val="24"/>
        </w:rPr>
      </w:pPr>
    </w:p>
    <w:p w14:paraId="4D8395EC" w14:textId="64EFF9FD" w:rsidR="00144F5E" w:rsidRPr="00E40A01" w:rsidRDefault="001B226E" w:rsidP="00557399">
      <w:pPr>
        <w:rPr>
          <w:rFonts w:ascii="Times New Roman" w:hAnsi="Times New Roman"/>
          <w:b w:val="0"/>
          <w:sz w:val="24"/>
          <w:szCs w:val="24"/>
        </w:rPr>
      </w:pPr>
      <w:r>
        <w:rPr>
          <w:rFonts w:ascii="Times New Roman" w:hAnsi="Times New Roman"/>
          <w:b w:val="0"/>
          <w:noProof/>
          <w:sz w:val="24"/>
          <w:szCs w:val="24"/>
        </w:rPr>
        <w:drawing>
          <wp:inline distT="0" distB="0" distL="0" distR="0" wp14:anchorId="32BD40DF" wp14:editId="214848DD">
            <wp:extent cx="5929646" cy="2824323"/>
            <wp:effectExtent l="0" t="0" r="0" b="0"/>
            <wp:docPr id="51" name="Picture 51" descr="Macintosh HD:Users:mollyschumer:Dropbox:Peter-MollyS:Hybrid_speciation:Drafts:Revision_v2:Submission_v2:Supplement_v2:Figure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ollyschumer:Dropbox:Peter-MollyS:Hybrid_speciation:Drafts:Revision_v2:Submission_v2:Supplement_v2:FigureS1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t="13647" b="22807"/>
                    <a:stretch/>
                  </pic:blipFill>
                  <pic:spPr bwMode="auto">
                    <a:xfrm>
                      <a:off x="0" y="0"/>
                      <a:ext cx="5930265" cy="2824618"/>
                    </a:xfrm>
                    <a:prstGeom prst="rect">
                      <a:avLst/>
                    </a:prstGeom>
                    <a:noFill/>
                    <a:ln>
                      <a:noFill/>
                    </a:ln>
                    <a:extLst>
                      <a:ext uri="{53640926-AAD7-44d8-BBD7-CCE9431645EC}">
                        <a14:shadowObscured xmlns:a14="http://schemas.microsoft.com/office/drawing/2010/main"/>
                      </a:ext>
                    </a:extLst>
                  </pic:spPr>
                </pic:pic>
              </a:graphicData>
            </a:graphic>
          </wp:inline>
        </w:drawing>
      </w:r>
    </w:p>
    <w:p w14:paraId="0F1BECF1" w14:textId="0D4BA4FE" w:rsidR="00AF4423" w:rsidRPr="00557399" w:rsidRDefault="00E40A01" w:rsidP="00557399">
      <w:pPr>
        <w:rPr>
          <w:rFonts w:ascii="Times New Roman" w:hAnsi="Times New Roman"/>
          <w:b w:val="0"/>
          <w:sz w:val="24"/>
          <w:szCs w:val="24"/>
        </w:rPr>
      </w:pPr>
      <w:r w:rsidRPr="00E40A01">
        <w:rPr>
          <w:rFonts w:ascii="Times New Roman" w:hAnsi="Times New Roman"/>
          <w:sz w:val="24"/>
          <w:szCs w:val="24"/>
        </w:rPr>
        <w:t xml:space="preserve">Figure S11. Mating with parents reduces fitness of allopatrically evolving hybrid populations. </w:t>
      </w:r>
      <w:r w:rsidRPr="00E40A01">
        <w:rPr>
          <w:rFonts w:ascii="Times New Roman" w:hAnsi="Times New Roman"/>
          <w:b w:val="0"/>
          <w:sz w:val="24"/>
          <w:szCs w:val="24"/>
        </w:rPr>
        <w:t>(A) Change in average hybrid population fitness over time in a simulation of 20 incompatibility pairs with dominance and selection coefficients drawn from an exponential distribution (see Text S5D). (B) The same hybrid population with a one generation burst of migrants from parent 1 (4Nm</w:t>
      </w:r>
      <w:r w:rsidRPr="00E40A01">
        <w:rPr>
          <w:rFonts w:ascii="Times New Roman" w:hAnsi="Times New Roman"/>
          <w:b w:val="0"/>
          <w:sz w:val="24"/>
          <w:szCs w:val="24"/>
          <w:vertAlign w:val="subscript"/>
        </w:rPr>
        <w:t>1</w:t>
      </w:r>
      <w:r w:rsidRPr="00E40A01">
        <w:rPr>
          <w:rFonts w:ascii="Times New Roman" w:hAnsi="Times New Roman"/>
          <w:b w:val="0"/>
          <w:sz w:val="24"/>
          <w:szCs w:val="24"/>
        </w:rPr>
        <w:t>=400) at generation 300. (C) The same hybrid population with a one generation burst of migrants from parent 2 (4Nm</w:t>
      </w:r>
      <w:r w:rsidRPr="00E40A01">
        <w:rPr>
          <w:rFonts w:ascii="Times New Roman" w:hAnsi="Times New Roman"/>
          <w:b w:val="0"/>
          <w:sz w:val="24"/>
          <w:szCs w:val="24"/>
          <w:vertAlign w:val="subscript"/>
        </w:rPr>
        <w:t>2</w:t>
      </w:r>
      <w:r w:rsidRPr="00E40A01">
        <w:rPr>
          <w:rFonts w:ascii="Times New Roman" w:hAnsi="Times New Roman"/>
          <w:b w:val="0"/>
          <w:sz w:val="24"/>
          <w:szCs w:val="24"/>
        </w:rPr>
        <w:t>=400) at generation 300. Notably, hybrid populations have lower average fitness after gene flow with either parent, but recover rapidly.</w:t>
      </w:r>
    </w:p>
    <w:p w14:paraId="3D5D9053" w14:textId="2C22E7E7" w:rsidR="00AF4423" w:rsidRPr="00E40A01" w:rsidRDefault="00AF4423" w:rsidP="00557399">
      <w:pPr>
        <w:rPr>
          <w:rFonts w:ascii="Times New Roman" w:hAnsi="Times New Roman"/>
          <w:sz w:val="24"/>
          <w:szCs w:val="24"/>
        </w:rPr>
      </w:pPr>
      <w:r>
        <w:rPr>
          <w:rFonts w:ascii="Times New Roman" w:hAnsi="Times New Roman"/>
          <w:noProof/>
          <w:sz w:val="24"/>
          <w:szCs w:val="24"/>
        </w:rPr>
        <w:drawing>
          <wp:inline distT="0" distB="0" distL="0" distR="0" wp14:anchorId="64B9A58F" wp14:editId="490D8611">
            <wp:extent cx="4389923" cy="2091350"/>
            <wp:effectExtent l="0" t="0" r="4445" b="0"/>
            <wp:docPr id="52" name="Picture 52" descr="Macintosh HD:Users:mollyschumer:Dropbox:Peter-MollyS:Hybrid_speciation:Drafts:Revision_v2:Submission_v2:Supplement_v2:Figure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ollyschumer:Dropbox:Peter-MollyS:Hybrid_speciation:Drafts:Revision_v2:Submission_v2:Supplement_v2:FigureS1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t="20390" b="16052"/>
                    <a:stretch/>
                  </pic:blipFill>
                  <pic:spPr bwMode="auto">
                    <a:xfrm>
                      <a:off x="0" y="0"/>
                      <a:ext cx="4391887" cy="2092285"/>
                    </a:xfrm>
                    <a:prstGeom prst="rect">
                      <a:avLst/>
                    </a:prstGeom>
                    <a:noFill/>
                    <a:ln>
                      <a:noFill/>
                    </a:ln>
                    <a:extLst>
                      <a:ext uri="{53640926-AAD7-44d8-BBD7-CCE9431645EC}">
                        <a14:shadowObscured xmlns:a14="http://schemas.microsoft.com/office/drawing/2010/main"/>
                      </a:ext>
                    </a:extLst>
                  </pic:spPr>
                </pic:pic>
              </a:graphicData>
            </a:graphic>
          </wp:inline>
        </w:drawing>
      </w:r>
    </w:p>
    <w:p w14:paraId="2A199043" w14:textId="77777777" w:rsidR="00E40A01" w:rsidRPr="00E40A01" w:rsidRDefault="00E40A01" w:rsidP="00557399">
      <w:pPr>
        <w:rPr>
          <w:rFonts w:ascii="Times New Roman" w:hAnsi="Times New Roman"/>
          <w:sz w:val="24"/>
          <w:szCs w:val="24"/>
        </w:rPr>
      </w:pPr>
      <w:r w:rsidRPr="00E40A01">
        <w:rPr>
          <w:rFonts w:ascii="Times New Roman" w:hAnsi="Times New Roman"/>
          <w:sz w:val="24"/>
          <w:szCs w:val="24"/>
        </w:rPr>
        <w:t xml:space="preserve">Figure S12. Effect of asymmetry in migration on the probability of isolation from both parents. </w:t>
      </w:r>
      <w:r w:rsidRPr="00E40A01">
        <w:rPr>
          <w:rFonts w:ascii="Times New Roman" w:hAnsi="Times New Roman"/>
          <w:b w:val="0"/>
          <w:sz w:val="24"/>
          <w:szCs w:val="24"/>
        </w:rPr>
        <w:t xml:space="preserve">Proportion of hybrid populations evolving isolation from both parents as a function of asymmetry in migration rates from parental populations. When migration is highly asymmetric hybrid populations are less likely to evolve reproductive isolation from parental species. Simulation conditions: two incompatibility pairs, </w:t>
      </w:r>
      <w:r w:rsidRPr="00E40A01">
        <w:rPr>
          <w:rFonts w:ascii="Times New Roman" w:hAnsi="Times New Roman"/>
          <w:b w:val="0"/>
          <w:i/>
          <w:sz w:val="24"/>
          <w:szCs w:val="24"/>
        </w:rPr>
        <w:t>h</w:t>
      </w:r>
      <w:r w:rsidRPr="00E40A01">
        <w:rPr>
          <w:rFonts w:ascii="Times New Roman" w:hAnsi="Times New Roman"/>
          <w:b w:val="0"/>
          <w:sz w:val="24"/>
          <w:szCs w:val="24"/>
        </w:rPr>
        <w:t xml:space="preserve">=0.5, </w:t>
      </w:r>
      <w:r w:rsidRPr="00E40A01">
        <w:rPr>
          <w:rFonts w:ascii="Times New Roman" w:hAnsi="Times New Roman"/>
          <w:b w:val="0"/>
          <w:i/>
          <w:sz w:val="24"/>
          <w:szCs w:val="24"/>
        </w:rPr>
        <w:t>s</w:t>
      </w:r>
      <w:r w:rsidRPr="00E40A01">
        <w:rPr>
          <w:rFonts w:ascii="Times New Roman" w:hAnsi="Times New Roman"/>
          <w:b w:val="0"/>
          <w:i/>
          <w:sz w:val="24"/>
          <w:szCs w:val="24"/>
          <w:vertAlign w:val="subscript"/>
        </w:rPr>
        <w:t>1</w:t>
      </w:r>
      <w:r w:rsidRPr="00E40A01">
        <w:rPr>
          <w:rFonts w:ascii="Times New Roman" w:hAnsi="Times New Roman"/>
          <w:b w:val="0"/>
          <w:sz w:val="24"/>
          <w:szCs w:val="24"/>
        </w:rPr>
        <w:t>=</w:t>
      </w:r>
      <w:r w:rsidRPr="00E40A01">
        <w:rPr>
          <w:rFonts w:ascii="Times New Roman" w:hAnsi="Times New Roman"/>
          <w:b w:val="0"/>
          <w:i/>
          <w:sz w:val="24"/>
          <w:szCs w:val="24"/>
        </w:rPr>
        <w:t>s</w:t>
      </w:r>
      <w:r w:rsidRPr="00E40A01">
        <w:rPr>
          <w:rFonts w:ascii="Times New Roman" w:hAnsi="Times New Roman"/>
          <w:b w:val="0"/>
          <w:i/>
          <w:sz w:val="24"/>
          <w:szCs w:val="24"/>
          <w:vertAlign w:val="subscript"/>
        </w:rPr>
        <w:t>2</w:t>
      </w:r>
      <w:r w:rsidRPr="00E40A01">
        <w:rPr>
          <w:rFonts w:ascii="Times New Roman" w:hAnsi="Times New Roman"/>
          <w:b w:val="0"/>
          <w:sz w:val="24"/>
          <w:szCs w:val="24"/>
        </w:rPr>
        <w:t xml:space="preserve">=0.1, </w:t>
      </w:r>
      <w:r w:rsidRPr="00E40A01">
        <w:rPr>
          <w:rFonts w:ascii="Times New Roman" w:hAnsi="Times New Roman"/>
          <w:b w:val="0"/>
          <w:i/>
          <w:sz w:val="24"/>
          <w:szCs w:val="24"/>
        </w:rPr>
        <w:t>f</w:t>
      </w:r>
      <w:r w:rsidRPr="00E40A01">
        <w:rPr>
          <w:rFonts w:ascii="Times New Roman" w:hAnsi="Times New Roman"/>
          <w:b w:val="0"/>
          <w:sz w:val="24"/>
          <w:szCs w:val="24"/>
        </w:rPr>
        <w:t>=0.5, N=1000 for 500 replicate simulations.</w:t>
      </w:r>
    </w:p>
    <w:p w14:paraId="193D1090" w14:textId="77777777" w:rsidR="00574A53" w:rsidRDefault="00574A53" w:rsidP="00557399">
      <w:pPr>
        <w:rPr>
          <w:rFonts w:ascii="Times New Roman" w:hAnsi="Times New Roman"/>
          <w:sz w:val="24"/>
          <w:szCs w:val="24"/>
        </w:rPr>
      </w:pPr>
    </w:p>
    <w:p w14:paraId="56B11B29" w14:textId="4D8AB392" w:rsidR="00574A53" w:rsidRDefault="00574A53" w:rsidP="00557399">
      <w:pPr>
        <w:rPr>
          <w:rFonts w:ascii="Times New Roman" w:hAnsi="Times New Roman"/>
          <w:sz w:val="24"/>
          <w:szCs w:val="24"/>
        </w:rPr>
      </w:pPr>
      <w:r>
        <w:rPr>
          <w:rFonts w:ascii="Times New Roman" w:hAnsi="Times New Roman"/>
          <w:noProof/>
          <w:sz w:val="24"/>
          <w:szCs w:val="24"/>
        </w:rPr>
        <w:drawing>
          <wp:inline distT="0" distB="0" distL="0" distR="0" wp14:anchorId="3986F98E" wp14:editId="64AA4203">
            <wp:extent cx="5406824" cy="1703183"/>
            <wp:effectExtent l="0" t="0" r="3810" b="0"/>
            <wp:docPr id="53" name="Picture 53" descr="Macintosh HD:Users:mollyschumer:Dropbox:Peter-MollyS:Hybrid_speciation:Drafts:Revision_v2:Submission_v2:Supplement_v2:Figure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ollyschumer:Dropbox:Peter-MollyS:Hybrid_speciation:Drafts:Revision_v2:Submission_v2:Supplement_v2:FigureS13.jpg"/>
                    <pic:cNvPicPr>
                      <a:picLocks noChangeAspect="1" noChangeArrowheads="1"/>
                    </pic:cNvPicPr>
                  </pic:nvPicPr>
                  <pic:blipFill rotWithShape="1">
                    <a:blip r:embed="rId50">
                      <a:extLst>
                        <a:ext uri="{28A0092B-C50C-407E-A947-70E740481C1C}">
                          <a14:useLocalDpi xmlns:a14="http://schemas.microsoft.com/office/drawing/2010/main" val="0"/>
                        </a:ext>
                      </a:extLst>
                    </a:blip>
                    <a:srcRect t="29269" b="28705"/>
                    <a:stretch/>
                  </pic:blipFill>
                  <pic:spPr bwMode="auto">
                    <a:xfrm>
                      <a:off x="0" y="0"/>
                      <a:ext cx="5410573" cy="1704364"/>
                    </a:xfrm>
                    <a:prstGeom prst="rect">
                      <a:avLst/>
                    </a:prstGeom>
                    <a:noFill/>
                    <a:ln>
                      <a:noFill/>
                    </a:ln>
                    <a:extLst>
                      <a:ext uri="{53640926-AAD7-44d8-BBD7-CCE9431645EC}">
                        <a14:shadowObscured xmlns:a14="http://schemas.microsoft.com/office/drawing/2010/main"/>
                      </a:ext>
                    </a:extLst>
                  </pic:spPr>
                </pic:pic>
              </a:graphicData>
            </a:graphic>
          </wp:inline>
        </w:drawing>
      </w:r>
    </w:p>
    <w:p w14:paraId="024D0FE2" w14:textId="5CBF06C3" w:rsidR="00574A53" w:rsidRPr="00557399" w:rsidRDefault="00E40A01" w:rsidP="00557399">
      <w:pPr>
        <w:rPr>
          <w:rFonts w:ascii="Times New Roman" w:hAnsi="Times New Roman"/>
          <w:b w:val="0"/>
          <w:sz w:val="24"/>
          <w:szCs w:val="24"/>
        </w:rPr>
      </w:pPr>
      <w:r w:rsidRPr="00E40A01">
        <w:rPr>
          <w:rFonts w:ascii="Times New Roman" w:hAnsi="Times New Roman"/>
          <w:sz w:val="24"/>
          <w:szCs w:val="24"/>
        </w:rPr>
        <w:t xml:space="preserve">Figure S13. Hybrid zone structure used in simulations. </w:t>
      </w:r>
      <w:r w:rsidRPr="00E40A01">
        <w:rPr>
          <w:rFonts w:ascii="Times New Roman" w:hAnsi="Times New Roman"/>
          <w:b w:val="0"/>
          <w:sz w:val="24"/>
          <w:szCs w:val="24"/>
        </w:rPr>
        <w:t>Model of hybrid zone structure used in simulations of complex hybrid zone structures (see Text S6B). This structure of a gradient of hybrid populations with ongoing gene flow from parental and other hybrid populations is similar to many naturally occurring hybrid populations.</w:t>
      </w:r>
    </w:p>
    <w:p w14:paraId="45AF0FE4" w14:textId="77777777" w:rsidR="00574A53" w:rsidRDefault="00574A53" w:rsidP="00557399">
      <w:pPr>
        <w:rPr>
          <w:rFonts w:ascii="Times New Roman" w:hAnsi="Times New Roman"/>
          <w:sz w:val="24"/>
          <w:szCs w:val="24"/>
        </w:rPr>
      </w:pPr>
    </w:p>
    <w:p w14:paraId="68018022" w14:textId="5F606DC2" w:rsidR="00574A53" w:rsidRDefault="0052608B" w:rsidP="00557399">
      <w:pPr>
        <w:rPr>
          <w:rFonts w:ascii="Times New Roman" w:hAnsi="Times New Roman"/>
          <w:sz w:val="24"/>
          <w:szCs w:val="24"/>
        </w:rPr>
      </w:pPr>
      <w:r>
        <w:rPr>
          <w:rFonts w:ascii="Times New Roman" w:hAnsi="Times New Roman"/>
          <w:noProof/>
          <w:sz w:val="24"/>
          <w:szCs w:val="24"/>
        </w:rPr>
        <w:drawing>
          <wp:inline distT="0" distB="0" distL="0" distR="0" wp14:anchorId="49327966" wp14:editId="5F12D58F">
            <wp:extent cx="2171700" cy="1887324"/>
            <wp:effectExtent l="0" t="0" r="0" b="0"/>
            <wp:docPr id="54" name="Picture 54" descr="Macintosh HD:Users:mollyschumer:Dropbox:Peter-MollyS:Hybrid_speciation:Drafts:Revision_v2:Submission_v2:Supplement_v2:Figure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ollyschumer:Dropbox:Peter-MollyS:Hybrid_speciation:Drafts:Revision_v2:Submission_v2:Supplement_v2:FigureS14.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22138" t="18001" r="23809" b="19328"/>
                    <a:stretch/>
                  </pic:blipFill>
                  <pic:spPr bwMode="auto">
                    <a:xfrm>
                      <a:off x="0" y="0"/>
                      <a:ext cx="2174326" cy="1889606"/>
                    </a:xfrm>
                    <a:prstGeom prst="rect">
                      <a:avLst/>
                    </a:prstGeom>
                    <a:noFill/>
                    <a:ln>
                      <a:noFill/>
                    </a:ln>
                    <a:extLst>
                      <a:ext uri="{53640926-AAD7-44d8-BBD7-CCE9431645EC}">
                        <a14:shadowObscured xmlns:a14="http://schemas.microsoft.com/office/drawing/2010/main"/>
                      </a:ext>
                    </a:extLst>
                  </pic:spPr>
                </pic:pic>
              </a:graphicData>
            </a:graphic>
          </wp:inline>
        </w:drawing>
      </w:r>
    </w:p>
    <w:p w14:paraId="6B8F839D" w14:textId="7097A7A9" w:rsidR="0052608B" w:rsidRDefault="00E40A01" w:rsidP="00557399">
      <w:pPr>
        <w:rPr>
          <w:rFonts w:ascii="Times New Roman" w:hAnsi="Times New Roman"/>
          <w:b w:val="0"/>
          <w:sz w:val="24"/>
          <w:szCs w:val="24"/>
        </w:rPr>
      </w:pPr>
      <w:r w:rsidRPr="00E40A01">
        <w:rPr>
          <w:rFonts w:ascii="Times New Roman" w:hAnsi="Times New Roman"/>
          <w:sz w:val="24"/>
          <w:szCs w:val="24"/>
        </w:rPr>
        <w:t xml:space="preserve">Figure S14. A schematic model of multiple replicate hybrid populations. </w:t>
      </w:r>
      <w:r w:rsidRPr="00E40A01">
        <w:rPr>
          <w:rFonts w:ascii="Times New Roman" w:hAnsi="Times New Roman"/>
          <w:b w:val="0"/>
          <w:sz w:val="24"/>
          <w:szCs w:val="24"/>
        </w:rPr>
        <w:t xml:space="preserve">Hybrid zone structure used in simulations of reciprocal hybrid isolation (Text S6C). </w:t>
      </w:r>
    </w:p>
    <w:p w14:paraId="7BB90EE0" w14:textId="77777777" w:rsidR="0052608B" w:rsidRDefault="0052608B" w:rsidP="00557399">
      <w:pPr>
        <w:rPr>
          <w:rFonts w:ascii="Times New Roman" w:hAnsi="Times New Roman"/>
          <w:b w:val="0"/>
          <w:sz w:val="24"/>
          <w:szCs w:val="24"/>
        </w:rPr>
      </w:pPr>
    </w:p>
    <w:p w14:paraId="057C967F" w14:textId="464E51BD" w:rsidR="0052608B" w:rsidRPr="00E40A01" w:rsidRDefault="00D27B11" w:rsidP="00557399">
      <w:pPr>
        <w:rPr>
          <w:rFonts w:ascii="Times New Roman" w:hAnsi="Times New Roman"/>
          <w:b w:val="0"/>
          <w:sz w:val="24"/>
          <w:szCs w:val="24"/>
        </w:rPr>
      </w:pPr>
      <w:r>
        <w:rPr>
          <w:rFonts w:ascii="Times New Roman" w:hAnsi="Times New Roman"/>
          <w:b w:val="0"/>
          <w:noProof/>
          <w:sz w:val="24"/>
          <w:szCs w:val="24"/>
        </w:rPr>
        <w:drawing>
          <wp:inline distT="0" distB="0" distL="0" distR="0" wp14:anchorId="26F6C577" wp14:editId="6A09845F">
            <wp:extent cx="3429000" cy="2254729"/>
            <wp:effectExtent l="0" t="0" r="0" b="6350"/>
            <wp:docPr id="55" name="Picture 55" descr="Macintosh HD:Users:mollyschumer:Dropbox:Peter-MollyS:Hybrid_speciation:Drafts:Revision_v2:Submission_v2:Supplement_v2:Figure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mollyschumer:Dropbox:Peter-MollyS:Hybrid_speciation:Drafts:Revision_v2:Submission_v2:Supplement_v2:FigureS15.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11435" t="21137" r="16915" b="16048"/>
                    <a:stretch/>
                  </pic:blipFill>
                  <pic:spPr bwMode="auto">
                    <a:xfrm>
                      <a:off x="0" y="0"/>
                      <a:ext cx="3430188" cy="2255510"/>
                    </a:xfrm>
                    <a:prstGeom prst="rect">
                      <a:avLst/>
                    </a:prstGeom>
                    <a:noFill/>
                    <a:ln>
                      <a:noFill/>
                    </a:ln>
                    <a:extLst>
                      <a:ext uri="{53640926-AAD7-44d8-BBD7-CCE9431645EC}">
                        <a14:shadowObscured xmlns:a14="http://schemas.microsoft.com/office/drawing/2010/main"/>
                      </a:ext>
                    </a:extLst>
                  </pic:spPr>
                </pic:pic>
              </a:graphicData>
            </a:graphic>
          </wp:inline>
        </w:drawing>
      </w:r>
    </w:p>
    <w:p w14:paraId="25CEDF13" w14:textId="0A282CF9" w:rsidR="00C95EA2" w:rsidRDefault="00E40A01" w:rsidP="00557399">
      <w:pPr>
        <w:rPr>
          <w:rFonts w:ascii="Times New Roman" w:hAnsi="Times New Roman"/>
          <w:b w:val="0"/>
          <w:sz w:val="24"/>
          <w:szCs w:val="24"/>
        </w:rPr>
      </w:pPr>
      <w:r w:rsidRPr="00E40A01">
        <w:rPr>
          <w:rFonts w:ascii="Times New Roman" w:hAnsi="Times New Roman"/>
          <w:sz w:val="24"/>
          <w:szCs w:val="24"/>
        </w:rPr>
        <w:t>Figure S15. The effect of initial admixture proportion on the probability of isolation under the underdominant inversion model.</w:t>
      </w:r>
      <w:r w:rsidRPr="00E40A01">
        <w:rPr>
          <w:rFonts w:ascii="Times New Roman" w:hAnsi="Times New Roman"/>
          <w:b w:val="0"/>
          <w:sz w:val="24"/>
          <w:szCs w:val="24"/>
        </w:rPr>
        <w:t xml:space="preserve"> Proportion of hybrid populations developing isolation from both parents as a function of admixture proportion with two underdominant inversions. Simulation conditions: </w:t>
      </w:r>
      <w:r w:rsidRPr="00E40A01">
        <w:rPr>
          <w:rFonts w:ascii="Times New Roman" w:hAnsi="Times New Roman"/>
          <w:b w:val="0"/>
          <w:i/>
          <w:sz w:val="24"/>
          <w:szCs w:val="24"/>
        </w:rPr>
        <w:t>s</w:t>
      </w:r>
      <w:r w:rsidRPr="00E40A01">
        <w:rPr>
          <w:rFonts w:ascii="Times New Roman" w:hAnsi="Times New Roman"/>
          <w:b w:val="0"/>
          <w:i/>
          <w:sz w:val="24"/>
          <w:szCs w:val="24"/>
          <w:vertAlign w:val="subscript"/>
        </w:rPr>
        <w:t>1</w:t>
      </w:r>
      <w:r w:rsidRPr="00E40A01">
        <w:rPr>
          <w:rFonts w:ascii="Times New Roman" w:hAnsi="Times New Roman"/>
          <w:b w:val="0"/>
          <w:sz w:val="24"/>
          <w:szCs w:val="24"/>
        </w:rPr>
        <w:t>=</w:t>
      </w:r>
      <w:r w:rsidRPr="00E40A01">
        <w:rPr>
          <w:rFonts w:ascii="Times New Roman" w:hAnsi="Times New Roman"/>
          <w:b w:val="0"/>
          <w:i/>
          <w:sz w:val="24"/>
          <w:szCs w:val="24"/>
        </w:rPr>
        <w:t>s</w:t>
      </w:r>
      <w:r w:rsidRPr="00E40A01">
        <w:rPr>
          <w:rFonts w:ascii="Times New Roman" w:hAnsi="Times New Roman"/>
          <w:b w:val="0"/>
          <w:i/>
          <w:sz w:val="24"/>
          <w:szCs w:val="24"/>
          <w:vertAlign w:val="subscript"/>
        </w:rPr>
        <w:t>2</w:t>
      </w:r>
      <w:r w:rsidRPr="00E40A01">
        <w:rPr>
          <w:rFonts w:ascii="Times New Roman" w:hAnsi="Times New Roman"/>
          <w:b w:val="0"/>
          <w:sz w:val="24"/>
          <w:szCs w:val="24"/>
        </w:rPr>
        <w:t>=0.05, N=1000 for 500 replicate simulations. Error bars show two standard deviations.</w:t>
      </w:r>
    </w:p>
    <w:p w14:paraId="4251F49E" w14:textId="77777777" w:rsidR="00557399" w:rsidRPr="00557399" w:rsidRDefault="00557399" w:rsidP="00557399">
      <w:pPr>
        <w:rPr>
          <w:rFonts w:ascii="Times New Roman" w:hAnsi="Times New Roman"/>
          <w:b w:val="0"/>
          <w:sz w:val="24"/>
          <w:szCs w:val="24"/>
        </w:rPr>
      </w:pPr>
    </w:p>
    <w:p w14:paraId="33220046" w14:textId="77777777" w:rsidR="00E40A01" w:rsidRPr="000B18FE" w:rsidRDefault="00E40A01" w:rsidP="00E40A01">
      <w:pPr>
        <w:spacing w:line="480" w:lineRule="auto"/>
        <w:rPr>
          <w:rFonts w:ascii="Times New Roman" w:hAnsi="Times New Roman" w:cs="Times New Roman"/>
          <w:sz w:val="24"/>
          <w:szCs w:val="24"/>
        </w:rPr>
      </w:pPr>
      <w:r w:rsidRPr="000B18FE">
        <w:rPr>
          <w:rFonts w:ascii="Times New Roman" w:hAnsi="Times New Roman" w:cs="Times New Roman"/>
          <w:sz w:val="24"/>
          <w:szCs w:val="24"/>
        </w:rPr>
        <w:t>Supporting Tables</w:t>
      </w:r>
    </w:p>
    <w:p w14:paraId="3F2DEC33" w14:textId="77777777" w:rsidR="004E18D8" w:rsidRPr="000B18FE" w:rsidRDefault="004E18D8" w:rsidP="004E18D8">
      <w:pPr>
        <w:rPr>
          <w:rFonts w:ascii="Times New Roman" w:hAnsi="Times New Roman" w:cs="Times New Roman"/>
          <w:sz w:val="24"/>
          <w:szCs w:val="24"/>
        </w:rPr>
      </w:pPr>
      <w:r w:rsidRPr="000B18FE">
        <w:rPr>
          <w:rFonts w:ascii="Times New Roman" w:hAnsi="Times New Roman" w:cs="Times New Roman"/>
          <w:sz w:val="24"/>
          <w:szCs w:val="24"/>
        </w:rPr>
        <w:t>Table S1.</w:t>
      </w:r>
      <w:r w:rsidRPr="000B18FE">
        <w:rPr>
          <w:rFonts w:ascii="Times New Roman" w:hAnsi="Times New Roman" w:cs="Times New Roman"/>
          <w:b w:val="0"/>
          <w:sz w:val="24"/>
          <w:szCs w:val="24"/>
        </w:rPr>
        <w:t xml:space="preserve"> </w:t>
      </w:r>
      <w:r w:rsidRPr="000B18FE">
        <w:rPr>
          <w:rFonts w:ascii="Times New Roman" w:hAnsi="Times New Roman" w:cs="Times New Roman"/>
          <w:sz w:val="24"/>
          <w:szCs w:val="24"/>
        </w:rPr>
        <w:t>Comparison of rates of fixation based on the two-locus model with genetic drift and the admix’em simulation program at different population sizes.</w:t>
      </w:r>
    </w:p>
    <w:tbl>
      <w:tblPr>
        <w:tblStyle w:val="TableSimple1"/>
        <w:tblW w:w="0" w:type="auto"/>
        <w:tblLook w:val="04A0" w:firstRow="1" w:lastRow="0" w:firstColumn="1" w:lastColumn="0" w:noHBand="0" w:noVBand="1"/>
      </w:tblPr>
      <w:tblGrid>
        <w:gridCol w:w="1810"/>
        <w:gridCol w:w="2294"/>
        <w:gridCol w:w="1699"/>
        <w:gridCol w:w="2074"/>
        <w:gridCol w:w="1699"/>
      </w:tblGrid>
      <w:tr w:rsidR="004E18D8" w:rsidRPr="000B18FE" w14:paraId="5E091DFA" w14:textId="77777777" w:rsidTr="00975874">
        <w:trPr>
          <w:cnfStyle w:val="100000000000" w:firstRow="1" w:lastRow="0" w:firstColumn="0" w:lastColumn="0" w:oddVBand="0" w:evenVBand="0" w:oddHBand="0" w:evenHBand="0" w:firstRowFirstColumn="0" w:firstRowLastColumn="0" w:lastRowFirstColumn="0" w:lastRowLastColumn="0"/>
        </w:trPr>
        <w:tc>
          <w:tcPr>
            <w:tcW w:w="0" w:type="auto"/>
            <w:tcBorders>
              <w:bottom w:val="nil"/>
            </w:tcBorders>
          </w:tcPr>
          <w:p w14:paraId="5FCB2E00" w14:textId="77777777" w:rsidR="004E18D8" w:rsidRPr="000B18FE" w:rsidRDefault="004E18D8" w:rsidP="004E18D8">
            <w:pPr>
              <w:spacing w:line="240" w:lineRule="auto"/>
              <w:rPr>
                <w:rFonts w:ascii="Times New Roman" w:hAnsi="Times New Roman" w:cs="Times New Roman"/>
                <w:sz w:val="24"/>
                <w:szCs w:val="24"/>
              </w:rPr>
            </w:pPr>
          </w:p>
        </w:tc>
        <w:tc>
          <w:tcPr>
            <w:tcW w:w="0" w:type="auto"/>
            <w:gridSpan w:val="2"/>
            <w:tcBorders>
              <w:bottom w:val="nil"/>
            </w:tcBorders>
          </w:tcPr>
          <w:p w14:paraId="10B0AF2A" w14:textId="77777777" w:rsidR="004E18D8" w:rsidRPr="000B18FE" w:rsidRDefault="004E18D8" w:rsidP="004E18D8">
            <w:pPr>
              <w:spacing w:line="240" w:lineRule="auto"/>
              <w:rPr>
                <w:rFonts w:ascii="Times New Roman" w:hAnsi="Times New Roman" w:cs="Times New Roman"/>
                <w:sz w:val="24"/>
                <w:szCs w:val="24"/>
              </w:rPr>
            </w:pPr>
            <w:r w:rsidRPr="000B18FE">
              <w:rPr>
                <w:rFonts w:ascii="Times New Roman" w:hAnsi="Times New Roman" w:cs="Times New Roman"/>
                <w:sz w:val="24"/>
                <w:szCs w:val="24"/>
              </w:rPr>
              <w:t>The two-locus model with multinomial sampling</w:t>
            </w:r>
          </w:p>
        </w:tc>
        <w:tc>
          <w:tcPr>
            <w:tcW w:w="0" w:type="auto"/>
            <w:gridSpan w:val="2"/>
            <w:tcBorders>
              <w:bottom w:val="nil"/>
            </w:tcBorders>
          </w:tcPr>
          <w:p w14:paraId="653C86B8" w14:textId="77777777" w:rsidR="004E18D8" w:rsidRPr="000B18FE" w:rsidRDefault="004E18D8" w:rsidP="004E18D8">
            <w:pPr>
              <w:spacing w:line="240" w:lineRule="auto"/>
              <w:rPr>
                <w:rFonts w:ascii="Times New Roman" w:hAnsi="Times New Roman" w:cs="Times New Roman"/>
                <w:sz w:val="24"/>
                <w:szCs w:val="24"/>
              </w:rPr>
            </w:pPr>
            <w:r w:rsidRPr="000B18FE">
              <w:rPr>
                <w:rFonts w:ascii="Times New Roman" w:hAnsi="Times New Roman" w:cs="Times New Roman"/>
                <w:sz w:val="24"/>
                <w:szCs w:val="24"/>
              </w:rPr>
              <w:t>admix’em</w:t>
            </w:r>
          </w:p>
        </w:tc>
      </w:tr>
      <w:tr w:rsidR="004E18D8" w:rsidRPr="000B18FE" w14:paraId="406EA5E2" w14:textId="77777777" w:rsidTr="00975874">
        <w:tc>
          <w:tcPr>
            <w:tcW w:w="0" w:type="auto"/>
            <w:tcBorders>
              <w:top w:val="nil"/>
              <w:bottom w:val="single" w:sz="4" w:space="0" w:color="auto"/>
            </w:tcBorders>
          </w:tcPr>
          <w:p w14:paraId="1ECFF78F" w14:textId="77777777" w:rsidR="004E18D8" w:rsidRPr="000B18FE" w:rsidRDefault="004E18D8" w:rsidP="004E18D8">
            <w:pPr>
              <w:spacing w:line="240" w:lineRule="auto"/>
              <w:rPr>
                <w:rFonts w:ascii="Times New Roman" w:hAnsi="Times New Roman" w:cs="Times New Roman"/>
                <w:sz w:val="24"/>
                <w:szCs w:val="24"/>
              </w:rPr>
            </w:pPr>
            <w:r w:rsidRPr="000B18FE">
              <w:rPr>
                <w:rFonts w:ascii="Times New Roman" w:hAnsi="Times New Roman" w:cs="Times New Roman"/>
                <w:sz w:val="24"/>
                <w:szCs w:val="24"/>
              </w:rPr>
              <w:t>Diploid population size</w:t>
            </w:r>
          </w:p>
          <w:p w14:paraId="2B58E678" w14:textId="77777777" w:rsidR="004E18D8" w:rsidRPr="000B18FE" w:rsidRDefault="004E18D8" w:rsidP="004E18D8">
            <w:pPr>
              <w:spacing w:line="240" w:lineRule="auto"/>
              <w:rPr>
                <w:rFonts w:ascii="Times New Roman" w:hAnsi="Times New Roman" w:cs="Times New Roman"/>
                <w:sz w:val="24"/>
                <w:szCs w:val="24"/>
              </w:rPr>
            </w:pPr>
            <w:r w:rsidRPr="000B18FE">
              <w:rPr>
                <w:rFonts w:ascii="Times New Roman" w:hAnsi="Times New Roman" w:cs="Times New Roman"/>
                <w:sz w:val="24"/>
                <w:szCs w:val="24"/>
              </w:rPr>
              <w:t>(N)</w:t>
            </w:r>
          </w:p>
        </w:tc>
        <w:tc>
          <w:tcPr>
            <w:tcW w:w="0" w:type="auto"/>
            <w:tcBorders>
              <w:top w:val="nil"/>
              <w:bottom w:val="single" w:sz="4" w:space="0" w:color="auto"/>
            </w:tcBorders>
          </w:tcPr>
          <w:p w14:paraId="0C8E41F1" w14:textId="77777777" w:rsidR="004E18D8" w:rsidRPr="000B18FE" w:rsidRDefault="004E18D8" w:rsidP="004E18D8">
            <w:pPr>
              <w:spacing w:line="240" w:lineRule="auto"/>
              <w:rPr>
                <w:rFonts w:ascii="Times New Roman" w:hAnsi="Times New Roman" w:cs="Times New Roman"/>
                <w:sz w:val="24"/>
                <w:szCs w:val="24"/>
              </w:rPr>
            </w:pPr>
            <w:r w:rsidRPr="000B18FE">
              <w:rPr>
                <w:rFonts w:ascii="Times New Roman" w:hAnsi="Times New Roman" w:cs="Times New Roman"/>
                <w:sz w:val="24"/>
                <w:szCs w:val="24"/>
              </w:rPr>
              <w:t xml:space="preserve">Percent fixing parent 1 genotype </w:t>
            </w: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SE</w:t>
            </w:r>
          </w:p>
        </w:tc>
        <w:tc>
          <w:tcPr>
            <w:tcW w:w="0" w:type="auto"/>
            <w:tcBorders>
              <w:top w:val="nil"/>
              <w:bottom w:val="single" w:sz="4" w:space="0" w:color="auto"/>
            </w:tcBorders>
          </w:tcPr>
          <w:p w14:paraId="488484CE" w14:textId="77777777" w:rsidR="004E18D8" w:rsidRPr="000B18FE" w:rsidRDefault="004E18D8" w:rsidP="004E18D8">
            <w:pPr>
              <w:spacing w:line="240" w:lineRule="auto"/>
              <w:rPr>
                <w:rFonts w:ascii="Times New Roman" w:hAnsi="Times New Roman" w:cs="Times New Roman"/>
                <w:sz w:val="24"/>
                <w:szCs w:val="24"/>
              </w:rPr>
            </w:pPr>
            <w:r w:rsidRPr="000B18FE">
              <w:rPr>
                <w:rFonts w:ascii="Times New Roman" w:hAnsi="Times New Roman" w:cs="Times New Roman"/>
                <w:sz w:val="24"/>
                <w:szCs w:val="24"/>
              </w:rPr>
              <w:t xml:space="preserve">Average time to fixation </w:t>
            </w:r>
          </w:p>
          <w:p w14:paraId="1EE7ACE7" w14:textId="77777777" w:rsidR="004E18D8" w:rsidRPr="000B18FE" w:rsidRDefault="004E18D8" w:rsidP="004E18D8">
            <w:pPr>
              <w:spacing w:line="240" w:lineRule="auto"/>
              <w:rPr>
                <w:rFonts w:ascii="Times New Roman" w:hAnsi="Times New Roman" w:cs="Times New Roman"/>
                <w:sz w:val="24"/>
                <w:szCs w:val="24"/>
              </w:rPr>
            </w:pP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SD</w:t>
            </w:r>
          </w:p>
        </w:tc>
        <w:tc>
          <w:tcPr>
            <w:tcW w:w="0" w:type="auto"/>
            <w:tcBorders>
              <w:top w:val="nil"/>
              <w:bottom w:val="single" w:sz="4" w:space="0" w:color="auto"/>
            </w:tcBorders>
          </w:tcPr>
          <w:p w14:paraId="38E0DA22" w14:textId="77777777" w:rsidR="004E18D8" w:rsidRPr="000B18FE" w:rsidRDefault="004E18D8" w:rsidP="004E18D8">
            <w:pPr>
              <w:spacing w:line="240" w:lineRule="auto"/>
              <w:rPr>
                <w:rFonts w:ascii="Times New Roman" w:hAnsi="Times New Roman" w:cs="Times New Roman"/>
                <w:sz w:val="24"/>
                <w:szCs w:val="24"/>
              </w:rPr>
            </w:pPr>
            <w:r w:rsidRPr="000B18FE">
              <w:rPr>
                <w:rFonts w:ascii="Times New Roman" w:hAnsi="Times New Roman" w:cs="Times New Roman"/>
                <w:sz w:val="24"/>
                <w:szCs w:val="24"/>
              </w:rPr>
              <w:t xml:space="preserve">Percent fixing parent 1 genotype </w:t>
            </w:r>
          </w:p>
          <w:p w14:paraId="251D1761" w14:textId="77777777" w:rsidR="004E18D8" w:rsidRPr="000B18FE" w:rsidRDefault="004E18D8" w:rsidP="004E18D8">
            <w:pPr>
              <w:spacing w:line="240" w:lineRule="auto"/>
              <w:rPr>
                <w:rFonts w:ascii="Times New Roman" w:hAnsi="Times New Roman" w:cs="Times New Roman"/>
                <w:sz w:val="24"/>
                <w:szCs w:val="24"/>
              </w:rPr>
            </w:pP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SE</w:t>
            </w:r>
          </w:p>
        </w:tc>
        <w:tc>
          <w:tcPr>
            <w:tcW w:w="0" w:type="auto"/>
            <w:tcBorders>
              <w:top w:val="nil"/>
              <w:bottom w:val="single" w:sz="4" w:space="0" w:color="auto"/>
            </w:tcBorders>
          </w:tcPr>
          <w:p w14:paraId="6816B396" w14:textId="77777777" w:rsidR="004E18D8" w:rsidRPr="000B18FE" w:rsidRDefault="004E18D8" w:rsidP="004E18D8">
            <w:pPr>
              <w:spacing w:line="240" w:lineRule="auto"/>
              <w:rPr>
                <w:rFonts w:ascii="Times New Roman" w:hAnsi="Times New Roman" w:cs="Times New Roman"/>
                <w:sz w:val="24"/>
                <w:szCs w:val="24"/>
              </w:rPr>
            </w:pPr>
            <w:r w:rsidRPr="000B18FE">
              <w:rPr>
                <w:rFonts w:ascii="Times New Roman" w:hAnsi="Times New Roman" w:cs="Times New Roman"/>
                <w:sz w:val="24"/>
                <w:szCs w:val="24"/>
              </w:rPr>
              <w:t xml:space="preserve">Average time to fixation </w:t>
            </w:r>
          </w:p>
          <w:p w14:paraId="49F4690B" w14:textId="77777777" w:rsidR="004E18D8" w:rsidRPr="000B18FE" w:rsidRDefault="004E18D8" w:rsidP="004E18D8">
            <w:pPr>
              <w:spacing w:line="240" w:lineRule="auto"/>
              <w:rPr>
                <w:rFonts w:ascii="Times New Roman" w:hAnsi="Times New Roman" w:cs="Times New Roman"/>
                <w:sz w:val="24"/>
                <w:szCs w:val="24"/>
              </w:rPr>
            </w:pP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SD</w:t>
            </w:r>
          </w:p>
        </w:tc>
      </w:tr>
      <w:tr w:rsidR="004E18D8" w:rsidRPr="000B18FE" w14:paraId="462BD382" w14:textId="77777777" w:rsidTr="00975874">
        <w:tc>
          <w:tcPr>
            <w:tcW w:w="0" w:type="auto"/>
            <w:tcBorders>
              <w:top w:val="single" w:sz="4" w:space="0" w:color="auto"/>
              <w:bottom w:val="nil"/>
            </w:tcBorders>
          </w:tcPr>
          <w:p w14:paraId="6FDEB59A" w14:textId="77777777" w:rsidR="004E18D8" w:rsidRPr="000B18FE" w:rsidRDefault="004E18D8" w:rsidP="004E18D8">
            <w:pPr>
              <w:spacing w:line="240" w:lineRule="auto"/>
              <w:rPr>
                <w:rFonts w:ascii="Times New Roman" w:hAnsi="Times New Roman" w:cs="Times New Roman"/>
                <w:b w:val="0"/>
                <w:sz w:val="24"/>
                <w:szCs w:val="24"/>
              </w:rPr>
            </w:pPr>
            <w:r w:rsidRPr="000B18FE">
              <w:rPr>
                <w:rFonts w:ascii="Times New Roman" w:hAnsi="Times New Roman" w:cs="Times New Roman"/>
                <w:b w:val="0"/>
                <w:sz w:val="24"/>
                <w:szCs w:val="24"/>
              </w:rPr>
              <w:t>1,000</w:t>
            </w:r>
          </w:p>
        </w:tc>
        <w:tc>
          <w:tcPr>
            <w:tcW w:w="0" w:type="auto"/>
            <w:tcBorders>
              <w:top w:val="single" w:sz="4" w:space="0" w:color="auto"/>
              <w:bottom w:val="nil"/>
            </w:tcBorders>
          </w:tcPr>
          <w:p w14:paraId="4DE9C15E" w14:textId="77777777" w:rsidR="004E18D8" w:rsidRPr="000B18FE" w:rsidRDefault="004E18D8" w:rsidP="004E18D8">
            <w:pPr>
              <w:spacing w:line="240" w:lineRule="auto"/>
              <w:rPr>
                <w:rFonts w:ascii="Times New Roman" w:hAnsi="Times New Roman" w:cs="Times New Roman"/>
                <w:b w:val="0"/>
                <w:sz w:val="24"/>
                <w:szCs w:val="24"/>
              </w:rPr>
            </w:pPr>
            <w:r w:rsidRPr="000B18FE">
              <w:rPr>
                <w:rFonts w:ascii="Times New Roman" w:hAnsi="Times New Roman" w:cs="Times New Roman"/>
                <w:b w:val="0"/>
                <w:sz w:val="24"/>
                <w:szCs w:val="24"/>
              </w:rPr>
              <w:t xml:space="preserve">51.2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0" w:type="auto"/>
            <w:tcBorders>
              <w:top w:val="single" w:sz="4" w:space="0" w:color="auto"/>
              <w:bottom w:val="nil"/>
            </w:tcBorders>
          </w:tcPr>
          <w:p w14:paraId="1BAC06B2" w14:textId="77777777" w:rsidR="004E18D8" w:rsidRPr="000B18FE" w:rsidRDefault="004E18D8" w:rsidP="004E18D8">
            <w:pPr>
              <w:spacing w:line="240" w:lineRule="auto"/>
              <w:rPr>
                <w:rFonts w:ascii="Times New Roman" w:hAnsi="Times New Roman" w:cs="Times New Roman"/>
                <w:b w:val="0"/>
                <w:sz w:val="24"/>
                <w:szCs w:val="24"/>
              </w:rPr>
            </w:pPr>
            <w:r w:rsidRPr="000B18FE">
              <w:rPr>
                <w:rFonts w:ascii="Times New Roman" w:hAnsi="Times New Roman" w:cs="Times New Roman"/>
                <w:b w:val="0"/>
                <w:sz w:val="24"/>
                <w:szCs w:val="24"/>
              </w:rPr>
              <w:t xml:space="preserve">178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47</w:t>
            </w:r>
          </w:p>
        </w:tc>
        <w:tc>
          <w:tcPr>
            <w:tcW w:w="0" w:type="auto"/>
            <w:tcBorders>
              <w:top w:val="single" w:sz="4" w:space="0" w:color="auto"/>
              <w:bottom w:val="nil"/>
            </w:tcBorders>
          </w:tcPr>
          <w:p w14:paraId="3189A272" w14:textId="77777777" w:rsidR="004E18D8" w:rsidRPr="000B18FE" w:rsidRDefault="004E18D8" w:rsidP="004E18D8">
            <w:pPr>
              <w:spacing w:line="240" w:lineRule="auto"/>
              <w:rPr>
                <w:rFonts w:ascii="Times New Roman" w:hAnsi="Times New Roman" w:cs="Times New Roman"/>
                <w:b w:val="0"/>
                <w:sz w:val="24"/>
                <w:szCs w:val="24"/>
              </w:rPr>
            </w:pPr>
            <w:r w:rsidRPr="000B18FE">
              <w:rPr>
                <w:rFonts w:ascii="Times New Roman" w:hAnsi="Times New Roman" w:cs="Times New Roman"/>
                <w:b w:val="0"/>
                <w:sz w:val="24"/>
                <w:szCs w:val="24"/>
              </w:rPr>
              <w:t xml:space="preserve">50.4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0" w:type="auto"/>
            <w:tcBorders>
              <w:top w:val="single" w:sz="4" w:space="0" w:color="auto"/>
              <w:bottom w:val="nil"/>
            </w:tcBorders>
          </w:tcPr>
          <w:p w14:paraId="0829C9B5" w14:textId="77777777" w:rsidR="004E18D8" w:rsidRPr="000B18FE" w:rsidRDefault="004E18D8" w:rsidP="004E18D8">
            <w:pPr>
              <w:spacing w:line="240" w:lineRule="auto"/>
              <w:rPr>
                <w:rFonts w:ascii="Times New Roman" w:hAnsi="Times New Roman" w:cs="Times New Roman"/>
                <w:b w:val="0"/>
                <w:sz w:val="24"/>
                <w:szCs w:val="24"/>
              </w:rPr>
            </w:pPr>
            <w:r w:rsidRPr="000B18FE">
              <w:rPr>
                <w:rFonts w:ascii="Times New Roman" w:hAnsi="Times New Roman" w:cs="Times New Roman"/>
                <w:b w:val="0"/>
                <w:sz w:val="24"/>
                <w:szCs w:val="24"/>
              </w:rPr>
              <w:t xml:space="preserve">177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44</w:t>
            </w:r>
          </w:p>
        </w:tc>
      </w:tr>
      <w:tr w:rsidR="004E18D8" w:rsidRPr="000B18FE" w14:paraId="3656CC47" w14:textId="77777777" w:rsidTr="00975874">
        <w:tc>
          <w:tcPr>
            <w:tcW w:w="0" w:type="auto"/>
            <w:tcBorders>
              <w:top w:val="nil"/>
              <w:bottom w:val="single" w:sz="12" w:space="0" w:color="008000"/>
            </w:tcBorders>
          </w:tcPr>
          <w:p w14:paraId="1A5E0941" w14:textId="77777777" w:rsidR="004E18D8" w:rsidRPr="000B18FE" w:rsidRDefault="004E18D8" w:rsidP="004E18D8">
            <w:pPr>
              <w:spacing w:line="240" w:lineRule="auto"/>
              <w:rPr>
                <w:rFonts w:ascii="Times New Roman" w:hAnsi="Times New Roman" w:cs="Times New Roman"/>
                <w:b w:val="0"/>
                <w:sz w:val="24"/>
                <w:szCs w:val="24"/>
              </w:rPr>
            </w:pPr>
            <w:r w:rsidRPr="000B18FE">
              <w:rPr>
                <w:rFonts w:ascii="Times New Roman" w:hAnsi="Times New Roman" w:cs="Times New Roman"/>
                <w:b w:val="0"/>
                <w:sz w:val="24"/>
                <w:szCs w:val="24"/>
              </w:rPr>
              <w:t>10,000</w:t>
            </w:r>
          </w:p>
        </w:tc>
        <w:tc>
          <w:tcPr>
            <w:tcW w:w="0" w:type="auto"/>
            <w:tcBorders>
              <w:top w:val="nil"/>
              <w:bottom w:val="single" w:sz="12" w:space="0" w:color="008000"/>
            </w:tcBorders>
          </w:tcPr>
          <w:p w14:paraId="2495D317" w14:textId="77777777" w:rsidR="004E18D8" w:rsidRPr="000B18FE" w:rsidRDefault="004E18D8" w:rsidP="004E18D8">
            <w:pPr>
              <w:spacing w:line="240" w:lineRule="auto"/>
              <w:rPr>
                <w:rFonts w:ascii="Times New Roman" w:hAnsi="Times New Roman" w:cs="Times New Roman"/>
                <w:b w:val="0"/>
                <w:sz w:val="24"/>
                <w:szCs w:val="24"/>
              </w:rPr>
            </w:pPr>
            <w:r w:rsidRPr="000B18FE">
              <w:rPr>
                <w:rFonts w:ascii="Times New Roman" w:hAnsi="Times New Roman" w:cs="Times New Roman"/>
                <w:b w:val="0"/>
                <w:sz w:val="24"/>
                <w:szCs w:val="24"/>
              </w:rPr>
              <w:t xml:space="preserve">50.2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0" w:type="auto"/>
            <w:tcBorders>
              <w:top w:val="nil"/>
              <w:bottom w:val="single" w:sz="12" w:space="0" w:color="008000"/>
            </w:tcBorders>
          </w:tcPr>
          <w:p w14:paraId="22CFCFFB" w14:textId="77777777" w:rsidR="004E18D8" w:rsidRPr="000B18FE" w:rsidRDefault="004E18D8" w:rsidP="004E18D8">
            <w:pPr>
              <w:spacing w:line="240" w:lineRule="auto"/>
              <w:rPr>
                <w:rFonts w:ascii="Times New Roman" w:hAnsi="Times New Roman" w:cs="Times New Roman"/>
                <w:b w:val="0"/>
                <w:sz w:val="24"/>
                <w:szCs w:val="24"/>
              </w:rPr>
            </w:pPr>
            <w:r w:rsidRPr="000B18FE">
              <w:rPr>
                <w:rFonts w:ascii="Times New Roman" w:hAnsi="Times New Roman" w:cs="Times New Roman"/>
                <w:b w:val="0"/>
                <w:sz w:val="24"/>
                <w:szCs w:val="24"/>
              </w:rPr>
              <w:t xml:space="preserve">233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45</w:t>
            </w:r>
          </w:p>
        </w:tc>
        <w:tc>
          <w:tcPr>
            <w:tcW w:w="0" w:type="auto"/>
            <w:tcBorders>
              <w:top w:val="nil"/>
              <w:bottom w:val="single" w:sz="12" w:space="0" w:color="008000"/>
            </w:tcBorders>
          </w:tcPr>
          <w:p w14:paraId="196A939F" w14:textId="77777777" w:rsidR="004E18D8" w:rsidRPr="000B18FE" w:rsidRDefault="004E18D8" w:rsidP="004E18D8">
            <w:pPr>
              <w:spacing w:line="240" w:lineRule="auto"/>
              <w:rPr>
                <w:rFonts w:ascii="Times New Roman" w:hAnsi="Times New Roman" w:cs="Times New Roman"/>
                <w:b w:val="0"/>
                <w:sz w:val="24"/>
                <w:szCs w:val="24"/>
              </w:rPr>
            </w:pPr>
            <w:r w:rsidRPr="000B18FE">
              <w:rPr>
                <w:rFonts w:ascii="Times New Roman" w:hAnsi="Times New Roman" w:cs="Times New Roman"/>
                <w:b w:val="0"/>
                <w:sz w:val="24"/>
                <w:szCs w:val="24"/>
              </w:rPr>
              <w:t xml:space="preserve">49.8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0" w:type="auto"/>
            <w:tcBorders>
              <w:top w:val="nil"/>
              <w:bottom w:val="single" w:sz="12" w:space="0" w:color="008000"/>
            </w:tcBorders>
          </w:tcPr>
          <w:p w14:paraId="28AE0086" w14:textId="77777777" w:rsidR="004E18D8" w:rsidRPr="000B18FE" w:rsidRDefault="004E18D8" w:rsidP="004E18D8">
            <w:pPr>
              <w:spacing w:line="240" w:lineRule="auto"/>
              <w:rPr>
                <w:rFonts w:ascii="Times New Roman" w:hAnsi="Times New Roman" w:cs="Times New Roman"/>
                <w:b w:val="0"/>
                <w:sz w:val="24"/>
                <w:szCs w:val="24"/>
              </w:rPr>
            </w:pPr>
            <w:r w:rsidRPr="000B18FE">
              <w:rPr>
                <w:rFonts w:ascii="Times New Roman" w:hAnsi="Times New Roman" w:cs="Times New Roman"/>
                <w:b w:val="0"/>
                <w:sz w:val="24"/>
                <w:szCs w:val="24"/>
              </w:rPr>
              <w:t xml:space="preserve">218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30</w:t>
            </w:r>
          </w:p>
        </w:tc>
      </w:tr>
    </w:tbl>
    <w:p w14:paraId="3AE79117" w14:textId="77777777" w:rsidR="004E18D8" w:rsidRPr="000B18FE" w:rsidRDefault="004E18D8" w:rsidP="004E18D8">
      <w:pPr>
        <w:rPr>
          <w:rFonts w:ascii="Times New Roman" w:hAnsi="Times New Roman" w:cs="Times New Roman"/>
          <w:b w:val="0"/>
          <w:sz w:val="24"/>
          <w:szCs w:val="24"/>
        </w:rPr>
      </w:pPr>
      <w:r w:rsidRPr="000B18FE">
        <w:rPr>
          <w:rFonts w:ascii="Times New Roman" w:hAnsi="Times New Roman" w:cs="Times New Roman"/>
          <w:b w:val="0"/>
          <w:sz w:val="24"/>
          <w:szCs w:val="24"/>
        </w:rPr>
        <w:t xml:space="preserve">Note – One hybrid incompatibility pair (Figure S2), </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1</w:t>
      </w:r>
      <w:r w:rsidRPr="000B18FE">
        <w:rPr>
          <w:rFonts w:ascii="Times New Roman" w:hAnsi="Times New Roman" w:cs="Times New Roman"/>
          <w:b w:val="0"/>
          <w:sz w:val="24"/>
          <w:szCs w:val="24"/>
        </w:rPr>
        <w:t>=</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2</w:t>
      </w:r>
      <w:r w:rsidRPr="000B18FE">
        <w:rPr>
          <w:rFonts w:ascii="Times New Roman" w:hAnsi="Times New Roman" w:cs="Times New Roman"/>
          <w:b w:val="0"/>
          <w:sz w:val="24"/>
          <w:szCs w:val="24"/>
        </w:rPr>
        <w:t xml:space="preserve">=0.1, </w:t>
      </w:r>
      <w:r w:rsidRPr="000B18FE">
        <w:rPr>
          <w:rFonts w:ascii="Times New Roman" w:hAnsi="Times New Roman" w:cs="Times New Roman"/>
          <w:b w:val="0"/>
          <w:i/>
          <w:sz w:val="24"/>
          <w:szCs w:val="24"/>
        </w:rPr>
        <w:t>f</w:t>
      </w:r>
      <w:r w:rsidRPr="000B18FE">
        <w:rPr>
          <w:rFonts w:ascii="Times New Roman" w:hAnsi="Times New Roman" w:cs="Times New Roman"/>
          <w:b w:val="0"/>
          <w:sz w:val="24"/>
          <w:szCs w:val="24"/>
        </w:rPr>
        <w:t xml:space="preserve">=0.5, </w:t>
      </w:r>
      <w:r w:rsidRPr="000B18FE">
        <w:rPr>
          <w:rFonts w:ascii="Times New Roman" w:hAnsi="Times New Roman" w:cs="Times New Roman"/>
          <w:b w:val="0"/>
          <w:i/>
          <w:sz w:val="24"/>
          <w:szCs w:val="24"/>
        </w:rPr>
        <w:t>h</w:t>
      </w:r>
      <w:r w:rsidRPr="000B18FE">
        <w:rPr>
          <w:rFonts w:ascii="Times New Roman" w:hAnsi="Times New Roman" w:cs="Times New Roman"/>
          <w:b w:val="0"/>
          <w:sz w:val="24"/>
          <w:szCs w:val="24"/>
        </w:rPr>
        <w:t>=0.5 for 500 replicate simulations.</w:t>
      </w:r>
    </w:p>
    <w:p w14:paraId="3A715266" w14:textId="77777777" w:rsidR="00E40A01" w:rsidRDefault="00E40A01" w:rsidP="00E40A01">
      <w:pPr>
        <w:spacing w:line="480" w:lineRule="auto"/>
        <w:rPr>
          <w:rFonts w:ascii="Times New Roman" w:hAnsi="Times New Roman" w:cs="Times New Roman"/>
          <w:b w:val="0"/>
          <w:sz w:val="24"/>
          <w:szCs w:val="24"/>
        </w:rPr>
      </w:pPr>
    </w:p>
    <w:p w14:paraId="37C0611A" w14:textId="77777777" w:rsidR="00557399" w:rsidRDefault="00557399" w:rsidP="00E40A01">
      <w:pPr>
        <w:spacing w:line="480" w:lineRule="auto"/>
        <w:rPr>
          <w:rFonts w:ascii="Times New Roman" w:hAnsi="Times New Roman" w:cs="Times New Roman"/>
          <w:b w:val="0"/>
          <w:sz w:val="24"/>
          <w:szCs w:val="24"/>
        </w:rPr>
      </w:pPr>
    </w:p>
    <w:p w14:paraId="6A59F264" w14:textId="77777777" w:rsidR="00557399" w:rsidRDefault="00557399" w:rsidP="00E40A01">
      <w:pPr>
        <w:spacing w:line="480" w:lineRule="auto"/>
        <w:rPr>
          <w:rFonts w:ascii="Times New Roman" w:hAnsi="Times New Roman" w:cs="Times New Roman"/>
          <w:b w:val="0"/>
          <w:sz w:val="24"/>
          <w:szCs w:val="24"/>
        </w:rPr>
      </w:pPr>
    </w:p>
    <w:p w14:paraId="17B4DF44" w14:textId="77777777" w:rsidR="00557399" w:rsidRDefault="00557399" w:rsidP="00E40A01">
      <w:pPr>
        <w:spacing w:line="480" w:lineRule="auto"/>
        <w:rPr>
          <w:rFonts w:ascii="Times New Roman" w:hAnsi="Times New Roman" w:cs="Times New Roman"/>
          <w:b w:val="0"/>
          <w:sz w:val="24"/>
          <w:szCs w:val="24"/>
        </w:rPr>
      </w:pPr>
    </w:p>
    <w:p w14:paraId="10E5EDA0" w14:textId="77777777" w:rsidR="00557399" w:rsidRPr="000B18FE" w:rsidRDefault="00557399" w:rsidP="00E40A01">
      <w:pPr>
        <w:spacing w:line="480" w:lineRule="auto"/>
        <w:rPr>
          <w:rFonts w:ascii="Times New Roman" w:hAnsi="Times New Roman" w:cs="Times New Roman"/>
          <w:b w:val="0"/>
          <w:sz w:val="24"/>
          <w:szCs w:val="24"/>
        </w:rPr>
      </w:pPr>
    </w:p>
    <w:p w14:paraId="5EFFEF9F" w14:textId="2DC2A89A" w:rsidR="0012656E" w:rsidRPr="000B18FE" w:rsidRDefault="0012656E" w:rsidP="00975874">
      <w:pPr>
        <w:rPr>
          <w:rFonts w:ascii="Times New Roman" w:hAnsi="Times New Roman" w:cs="Times New Roman"/>
          <w:sz w:val="24"/>
          <w:szCs w:val="24"/>
        </w:rPr>
      </w:pPr>
      <w:r w:rsidRPr="000B18FE">
        <w:rPr>
          <w:rFonts w:ascii="Times New Roman" w:hAnsi="Times New Roman" w:cs="Times New Roman"/>
          <w:sz w:val="24"/>
          <w:szCs w:val="24"/>
        </w:rPr>
        <w:t>Table S2. The effect of increasing selection on hybrids on</w:t>
      </w:r>
      <w:r w:rsidR="000B18FE">
        <w:rPr>
          <w:rFonts w:ascii="Times New Roman" w:hAnsi="Times New Roman" w:cs="Times New Roman"/>
          <w:sz w:val="24"/>
          <w:szCs w:val="24"/>
        </w:rPr>
        <w:t xml:space="preserve"> the probability of and time to </w:t>
      </w:r>
      <w:r w:rsidRPr="000B18FE">
        <w:rPr>
          <w:rFonts w:ascii="Times New Roman" w:hAnsi="Times New Roman" w:cs="Times New Roman"/>
          <w:sz w:val="24"/>
          <w:szCs w:val="24"/>
        </w:rPr>
        <w:t>isolation.</w:t>
      </w:r>
    </w:p>
    <w:tbl>
      <w:tblPr>
        <w:tblStyle w:val="TableSimple1"/>
        <w:tblpPr w:leftFromText="180" w:rightFromText="180" w:vertAnchor="text" w:horzAnchor="page" w:tblpX="1909" w:tblpY="62"/>
        <w:tblW w:w="0" w:type="auto"/>
        <w:tblLook w:val="00A0" w:firstRow="1" w:lastRow="0" w:firstColumn="1" w:lastColumn="0" w:noHBand="0" w:noVBand="0"/>
      </w:tblPr>
      <w:tblGrid>
        <w:gridCol w:w="2178"/>
        <w:gridCol w:w="2664"/>
        <w:gridCol w:w="2394"/>
      </w:tblGrid>
      <w:tr w:rsidR="0012656E" w:rsidRPr="000B18FE" w14:paraId="4FA1B668" w14:textId="77777777" w:rsidTr="00975874">
        <w:trPr>
          <w:cnfStyle w:val="100000000000" w:firstRow="1" w:lastRow="0" w:firstColumn="0" w:lastColumn="0" w:oddVBand="0" w:evenVBand="0" w:oddHBand="0" w:evenHBand="0" w:firstRowFirstColumn="0" w:firstRowLastColumn="0" w:lastRowFirstColumn="0" w:lastRowLastColumn="0"/>
        </w:trPr>
        <w:tc>
          <w:tcPr>
            <w:tcW w:w="2178" w:type="dxa"/>
          </w:tcPr>
          <w:p w14:paraId="1B98A10C"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sz w:val="24"/>
                <w:szCs w:val="24"/>
              </w:rPr>
              <w:t>Fitness of F1 hybrid</w:t>
            </w:r>
          </w:p>
        </w:tc>
        <w:tc>
          <w:tcPr>
            <w:tcW w:w="2664" w:type="dxa"/>
          </w:tcPr>
          <w:p w14:paraId="49670D9E"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sz w:val="24"/>
                <w:szCs w:val="24"/>
              </w:rPr>
              <w:t xml:space="preserve">Percent isolating </w:t>
            </w: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SE</w:t>
            </w:r>
          </w:p>
        </w:tc>
        <w:tc>
          <w:tcPr>
            <w:tcW w:w="2394" w:type="dxa"/>
          </w:tcPr>
          <w:p w14:paraId="11825273"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sz w:val="24"/>
                <w:szCs w:val="24"/>
              </w:rPr>
              <w:t xml:space="preserve">Average time to isolation </w:t>
            </w: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SD</w:t>
            </w:r>
          </w:p>
        </w:tc>
      </w:tr>
      <w:tr w:rsidR="0012656E" w:rsidRPr="000B18FE" w14:paraId="19A5BBBF" w14:textId="77777777" w:rsidTr="00975874">
        <w:tc>
          <w:tcPr>
            <w:tcW w:w="2178" w:type="dxa"/>
          </w:tcPr>
          <w:p w14:paraId="09DF8934"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0.9</w:t>
            </w:r>
          </w:p>
        </w:tc>
        <w:tc>
          <w:tcPr>
            <w:tcW w:w="2664" w:type="dxa"/>
          </w:tcPr>
          <w:p w14:paraId="5F9F4610"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47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394" w:type="dxa"/>
          </w:tcPr>
          <w:p w14:paraId="7C4FBA29"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203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41</w:t>
            </w:r>
          </w:p>
        </w:tc>
      </w:tr>
      <w:tr w:rsidR="0012656E" w:rsidRPr="000B18FE" w14:paraId="232A5231" w14:textId="77777777" w:rsidTr="00975874">
        <w:tc>
          <w:tcPr>
            <w:tcW w:w="2178" w:type="dxa"/>
          </w:tcPr>
          <w:p w14:paraId="062043D0"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0.8</w:t>
            </w:r>
          </w:p>
        </w:tc>
        <w:tc>
          <w:tcPr>
            <w:tcW w:w="2664" w:type="dxa"/>
          </w:tcPr>
          <w:p w14:paraId="1ED64999"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36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394" w:type="dxa"/>
          </w:tcPr>
          <w:p w14:paraId="1DD22D8E"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120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22</w:t>
            </w:r>
          </w:p>
        </w:tc>
      </w:tr>
      <w:tr w:rsidR="0012656E" w:rsidRPr="000B18FE" w14:paraId="4200579C" w14:textId="77777777" w:rsidTr="00975874">
        <w:tc>
          <w:tcPr>
            <w:tcW w:w="2178" w:type="dxa"/>
          </w:tcPr>
          <w:p w14:paraId="299FDEB8"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0.7</w:t>
            </w:r>
          </w:p>
        </w:tc>
        <w:tc>
          <w:tcPr>
            <w:tcW w:w="2664" w:type="dxa"/>
          </w:tcPr>
          <w:p w14:paraId="7530062B"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28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394" w:type="dxa"/>
          </w:tcPr>
          <w:p w14:paraId="4E698AD8"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75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16</w:t>
            </w:r>
          </w:p>
        </w:tc>
      </w:tr>
      <w:tr w:rsidR="0012656E" w:rsidRPr="000B18FE" w14:paraId="11B588EA" w14:textId="77777777" w:rsidTr="00975874">
        <w:tc>
          <w:tcPr>
            <w:tcW w:w="2178" w:type="dxa"/>
          </w:tcPr>
          <w:p w14:paraId="222DDF07"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0.5</w:t>
            </w:r>
          </w:p>
        </w:tc>
        <w:tc>
          <w:tcPr>
            <w:tcW w:w="2664" w:type="dxa"/>
          </w:tcPr>
          <w:p w14:paraId="54D1E3D6"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12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394" w:type="dxa"/>
          </w:tcPr>
          <w:p w14:paraId="131E6FD9"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49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9</w:t>
            </w:r>
          </w:p>
        </w:tc>
      </w:tr>
    </w:tbl>
    <w:p w14:paraId="7C522B82" w14:textId="77777777" w:rsidR="0012656E" w:rsidRPr="000B18FE" w:rsidRDefault="0012656E" w:rsidP="00975874">
      <w:pPr>
        <w:ind w:firstLine="720"/>
        <w:rPr>
          <w:rFonts w:ascii="Times New Roman" w:hAnsi="Times New Roman" w:cs="Times New Roman"/>
          <w:b w:val="0"/>
          <w:sz w:val="24"/>
          <w:szCs w:val="24"/>
        </w:rPr>
      </w:pPr>
    </w:p>
    <w:p w14:paraId="4A4985EB" w14:textId="77777777" w:rsidR="0012656E" w:rsidRPr="000B18FE" w:rsidRDefault="0012656E" w:rsidP="00975874">
      <w:pPr>
        <w:rPr>
          <w:rFonts w:ascii="Times New Roman" w:hAnsi="Times New Roman" w:cs="Times New Roman"/>
          <w:b w:val="0"/>
          <w:sz w:val="24"/>
          <w:szCs w:val="24"/>
        </w:rPr>
      </w:pPr>
    </w:p>
    <w:p w14:paraId="01A369DB" w14:textId="77777777" w:rsidR="0012656E" w:rsidRPr="000B18FE" w:rsidRDefault="0012656E" w:rsidP="00975874">
      <w:pPr>
        <w:rPr>
          <w:rFonts w:ascii="Times New Roman" w:hAnsi="Times New Roman" w:cs="Times New Roman"/>
          <w:b w:val="0"/>
          <w:sz w:val="24"/>
          <w:szCs w:val="24"/>
        </w:rPr>
      </w:pPr>
    </w:p>
    <w:p w14:paraId="5FD9D642" w14:textId="77777777" w:rsidR="00557399" w:rsidRDefault="00557399" w:rsidP="00975874">
      <w:pPr>
        <w:rPr>
          <w:rFonts w:ascii="Times New Roman" w:hAnsi="Times New Roman" w:cs="Times New Roman"/>
          <w:b w:val="0"/>
          <w:sz w:val="24"/>
          <w:szCs w:val="24"/>
        </w:rPr>
      </w:pPr>
    </w:p>
    <w:p w14:paraId="42FD9897" w14:textId="77777777" w:rsidR="00557399" w:rsidRDefault="00557399" w:rsidP="00975874">
      <w:pPr>
        <w:rPr>
          <w:rFonts w:ascii="Times New Roman" w:hAnsi="Times New Roman" w:cs="Times New Roman"/>
          <w:b w:val="0"/>
          <w:sz w:val="24"/>
          <w:szCs w:val="24"/>
        </w:rPr>
      </w:pPr>
    </w:p>
    <w:p w14:paraId="15D3A0F0" w14:textId="77777777" w:rsidR="00557399" w:rsidRDefault="00557399" w:rsidP="00975874">
      <w:pPr>
        <w:rPr>
          <w:rFonts w:ascii="Times New Roman" w:hAnsi="Times New Roman" w:cs="Times New Roman"/>
          <w:b w:val="0"/>
          <w:sz w:val="24"/>
          <w:szCs w:val="24"/>
        </w:rPr>
      </w:pPr>
    </w:p>
    <w:p w14:paraId="72D1E6FC" w14:textId="77777777" w:rsidR="00557399" w:rsidRDefault="00557399" w:rsidP="00975874">
      <w:pPr>
        <w:rPr>
          <w:rFonts w:ascii="Times New Roman" w:hAnsi="Times New Roman" w:cs="Times New Roman"/>
          <w:b w:val="0"/>
          <w:sz w:val="24"/>
          <w:szCs w:val="24"/>
        </w:rPr>
      </w:pPr>
    </w:p>
    <w:p w14:paraId="79973C8B" w14:textId="77777777" w:rsidR="00557399" w:rsidRDefault="00557399" w:rsidP="00975874">
      <w:pPr>
        <w:rPr>
          <w:rFonts w:ascii="Times New Roman" w:hAnsi="Times New Roman" w:cs="Times New Roman"/>
          <w:b w:val="0"/>
          <w:sz w:val="24"/>
          <w:szCs w:val="24"/>
        </w:rPr>
      </w:pPr>
    </w:p>
    <w:p w14:paraId="02F6B820" w14:textId="4B51E5B1" w:rsidR="0012656E" w:rsidRPr="000B18FE" w:rsidRDefault="0012656E" w:rsidP="00975874">
      <w:pPr>
        <w:rPr>
          <w:rFonts w:ascii="Times New Roman" w:hAnsi="Times New Roman" w:cs="Times New Roman"/>
          <w:b w:val="0"/>
          <w:sz w:val="24"/>
          <w:szCs w:val="24"/>
        </w:rPr>
      </w:pPr>
      <w:r w:rsidRPr="000B18FE">
        <w:rPr>
          <w:rFonts w:ascii="Times New Roman" w:hAnsi="Times New Roman" w:cs="Times New Roman"/>
          <w:b w:val="0"/>
          <w:sz w:val="24"/>
          <w:szCs w:val="24"/>
        </w:rPr>
        <w:t xml:space="preserve">Note – Two hybrid incompatibility pairs (Figure S2), </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1</w:t>
      </w:r>
      <w:r w:rsidRPr="000B18FE">
        <w:rPr>
          <w:rFonts w:ascii="Times New Roman" w:hAnsi="Times New Roman" w:cs="Times New Roman"/>
          <w:b w:val="0"/>
          <w:sz w:val="24"/>
          <w:szCs w:val="24"/>
        </w:rPr>
        <w:t>=</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2,</w:t>
      </w:r>
      <w:r w:rsidRPr="000B18FE">
        <w:rPr>
          <w:rFonts w:ascii="Times New Roman" w:hAnsi="Times New Roman" w:cs="Times New Roman"/>
          <w:b w:val="0"/>
          <w:sz w:val="24"/>
          <w:szCs w:val="24"/>
        </w:rPr>
        <w:t xml:space="preserve"> N=1000, </w:t>
      </w:r>
      <w:r w:rsidRPr="000B18FE">
        <w:rPr>
          <w:rFonts w:ascii="Times New Roman" w:hAnsi="Times New Roman" w:cs="Times New Roman"/>
          <w:b w:val="0"/>
          <w:i/>
          <w:sz w:val="24"/>
          <w:szCs w:val="24"/>
        </w:rPr>
        <w:t>f</w:t>
      </w:r>
      <w:r w:rsidRPr="000B18FE">
        <w:rPr>
          <w:rFonts w:ascii="Times New Roman" w:hAnsi="Times New Roman" w:cs="Times New Roman"/>
          <w:b w:val="0"/>
          <w:sz w:val="24"/>
          <w:szCs w:val="24"/>
        </w:rPr>
        <w:t xml:space="preserve">=0.5, </w:t>
      </w:r>
      <w:r w:rsidRPr="000B18FE">
        <w:rPr>
          <w:rFonts w:ascii="Times New Roman" w:hAnsi="Times New Roman" w:cs="Times New Roman"/>
          <w:b w:val="0"/>
          <w:i/>
          <w:sz w:val="24"/>
          <w:szCs w:val="24"/>
        </w:rPr>
        <w:t>h</w:t>
      </w:r>
      <w:r w:rsidR="00557399">
        <w:rPr>
          <w:rFonts w:ascii="Times New Roman" w:hAnsi="Times New Roman" w:cs="Times New Roman"/>
          <w:b w:val="0"/>
          <w:sz w:val="24"/>
          <w:szCs w:val="24"/>
        </w:rPr>
        <w:t xml:space="preserve">=0.5 for 500 </w:t>
      </w:r>
      <w:r w:rsidRPr="000B18FE">
        <w:rPr>
          <w:rFonts w:ascii="Times New Roman" w:hAnsi="Times New Roman" w:cs="Times New Roman"/>
          <w:b w:val="0"/>
          <w:sz w:val="24"/>
          <w:szCs w:val="24"/>
        </w:rPr>
        <w:t>replicate simulations.</w:t>
      </w:r>
    </w:p>
    <w:p w14:paraId="4E0256F3" w14:textId="77777777" w:rsidR="0012656E" w:rsidRPr="000B18FE" w:rsidRDefault="0012656E">
      <w:pPr>
        <w:rPr>
          <w:rFonts w:ascii="Times New Roman" w:hAnsi="Times New Roman" w:cs="Times New Roman"/>
          <w:sz w:val="24"/>
          <w:szCs w:val="24"/>
        </w:rPr>
      </w:pPr>
    </w:p>
    <w:p w14:paraId="1453D9A7" w14:textId="67534D21" w:rsidR="0012656E" w:rsidRPr="000B18FE" w:rsidRDefault="0012656E" w:rsidP="00975874">
      <w:pPr>
        <w:tabs>
          <w:tab w:val="left" w:pos="450"/>
        </w:tabs>
        <w:rPr>
          <w:rFonts w:ascii="Times New Roman" w:hAnsi="Times New Roman" w:cs="Times New Roman"/>
          <w:sz w:val="24"/>
          <w:szCs w:val="24"/>
        </w:rPr>
      </w:pPr>
      <w:r w:rsidRPr="000B18FE">
        <w:rPr>
          <w:rFonts w:ascii="Times New Roman" w:hAnsi="Times New Roman" w:cs="Times New Roman"/>
          <w:sz w:val="24"/>
          <w:szCs w:val="24"/>
        </w:rPr>
        <w:t>Table S3. The effect of population size on the probability of and time to isolation.</w:t>
      </w:r>
    </w:p>
    <w:tbl>
      <w:tblPr>
        <w:tblStyle w:val="TableSimple1"/>
        <w:tblW w:w="5876" w:type="dxa"/>
        <w:tblLook w:val="04A0" w:firstRow="1" w:lastRow="0" w:firstColumn="1" w:lastColumn="0" w:noHBand="0" w:noVBand="1"/>
      </w:tblPr>
      <w:tblGrid>
        <w:gridCol w:w="2114"/>
        <w:gridCol w:w="1616"/>
        <w:gridCol w:w="2146"/>
      </w:tblGrid>
      <w:tr w:rsidR="0012656E" w:rsidRPr="000B18FE" w14:paraId="1F688D59" w14:textId="77777777" w:rsidTr="00975874">
        <w:trPr>
          <w:cnfStyle w:val="100000000000" w:firstRow="1" w:lastRow="0" w:firstColumn="0" w:lastColumn="0" w:oddVBand="0" w:evenVBand="0" w:oddHBand="0" w:evenHBand="0" w:firstRowFirstColumn="0" w:firstRowLastColumn="0" w:lastRowFirstColumn="0" w:lastRowLastColumn="0"/>
          <w:trHeight w:val="626"/>
        </w:trPr>
        <w:tc>
          <w:tcPr>
            <w:tcW w:w="0" w:type="auto"/>
          </w:tcPr>
          <w:p w14:paraId="6FD18B3F"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sz w:val="24"/>
                <w:szCs w:val="24"/>
              </w:rPr>
              <w:t>Diploid population size</w:t>
            </w:r>
          </w:p>
          <w:p w14:paraId="54D7D6D6"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sz w:val="24"/>
                <w:szCs w:val="24"/>
              </w:rPr>
              <w:t>(N)</w:t>
            </w:r>
          </w:p>
        </w:tc>
        <w:tc>
          <w:tcPr>
            <w:tcW w:w="0" w:type="auto"/>
          </w:tcPr>
          <w:p w14:paraId="7759BFC2"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sz w:val="24"/>
                <w:szCs w:val="24"/>
              </w:rPr>
              <w:t xml:space="preserve">Percent isolating </w:t>
            </w:r>
          </w:p>
          <w:p w14:paraId="491E6485"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SE</w:t>
            </w:r>
          </w:p>
        </w:tc>
        <w:tc>
          <w:tcPr>
            <w:tcW w:w="0" w:type="auto"/>
          </w:tcPr>
          <w:p w14:paraId="2E0323A6"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sz w:val="24"/>
                <w:szCs w:val="24"/>
              </w:rPr>
              <w:t xml:space="preserve">Average time to isolation </w:t>
            </w:r>
          </w:p>
          <w:p w14:paraId="497B6F45"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SD</w:t>
            </w:r>
          </w:p>
        </w:tc>
      </w:tr>
      <w:tr w:rsidR="0012656E" w:rsidRPr="000B18FE" w14:paraId="45E45799" w14:textId="77777777" w:rsidTr="00975874">
        <w:trPr>
          <w:trHeight w:val="197"/>
        </w:trPr>
        <w:tc>
          <w:tcPr>
            <w:tcW w:w="0" w:type="auto"/>
          </w:tcPr>
          <w:p w14:paraId="09035CA9"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100</w:t>
            </w:r>
          </w:p>
        </w:tc>
        <w:tc>
          <w:tcPr>
            <w:tcW w:w="0" w:type="auto"/>
          </w:tcPr>
          <w:p w14:paraId="61068440"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39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0" w:type="auto"/>
          </w:tcPr>
          <w:p w14:paraId="520C88AE"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121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39</w:t>
            </w:r>
          </w:p>
        </w:tc>
      </w:tr>
      <w:tr w:rsidR="0012656E" w:rsidRPr="000B18FE" w14:paraId="4F7293DB" w14:textId="77777777" w:rsidTr="00975874">
        <w:trPr>
          <w:trHeight w:val="333"/>
        </w:trPr>
        <w:tc>
          <w:tcPr>
            <w:tcW w:w="0" w:type="auto"/>
          </w:tcPr>
          <w:p w14:paraId="640160FF"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1000</w:t>
            </w:r>
          </w:p>
        </w:tc>
        <w:tc>
          <w:tcPr>
            <w:tcW w:w="0" w:type="auto"/>
          </w:tcPr>
          <w:p w14:paraId="23F2FD5E"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47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0" w:type="auto"/>
          </w:tcPr>
          <w:p w14:paraId="3BEEB3C0"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203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41</w:t>
            </w:r>
          </w:p>
        </w:tc>
      </w:tr>
      <w:tr w:rsidR="0012656E" w:rsidRPr="000B18FE" w14:paraId="6B459E98" w14:textId="77777777" w:rsidTr="00975874">
        <w:trPr>
          <w:trHeight w:val="333"/>
        </w:trPr>
        <w:tc>
          <w:tcPr>
            <w:tcW w:w="0" w:type="auto"/>
          </w:tcPr>
          <w:p w14:paraId="799F20DB"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10000</w:t>
            </w:r>
          </w:p>
        </w:tc>
        <w:tc>
          <w:tcPr>
            <w:tcW w:w="0" w:type="auto"/>
          </w:tcPr>
          <w:p w14:paraId="68BC6BC4"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0" w:type="auto"/>
          </w:tcPr>
          <w:p w14:paraId="1F7F21EF"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258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38</w:t>
            </w:r>
          </w:p>
        </w:tc>
      </w:tr>
    </w:tbl>
    <w:p w14:paraId="46DBA6A8" w14:textId="1FCAF976" w:rsidR="0012656E" w:rsidRPr="000B18FE" w:rsidRDefault="0012656E" w:rsidP="00975874">
      <w:pPr>
        <w:rPr>
          <w:rFonts w:ascii="Times New Roman" w:hAnsi="Times New Roman" w:cs="Times New Roman"/>
          <w:b w:val="0"/>
          <w:sz w:val="24"/>
          <w:szCs w:val="24"/>
        </w:rPr>
      </w:pPr>
      <w:r w:rsidRPr="000B18FE">
        <w:rPr>
          <w:rFonts w:ascii="Times New Roman" w:hAnsi="Times New Roman" w:cs="Times New Roman"/>
          <w:b w:val="0"/>
          <w:sz w:val="24"/>
          <w:szCs w:val="24"/>
        </w:rPr>
        <w:t xml:space="preserve">Note – Two hybrid incompatibility pairs (Figure S2), </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1</w:t>
      </w:r>
      <w:r w:rsidRPr="000B18FE">
        <w:rPr>
          <w:rFonts w:ascii="Times New Roman" w:hAnsi="Times New Roman" w:cs="Times New Roman"/>
          <w:b w:val="0"/>
          <w:sz w:val="24"/>
          <w:szCs w:val="24"/>
        </w:rPr>
        <w:t>=</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2</w:t>
      </w:r>
      <w:r w:rsidRPr="000B18FE">
        <w:rPr>
          <w:rFonts w:ascii="Times New Roman" w:hAnsi="Times New Roman" w:cs="Times New Roman"/>
          <w:b w:val="0"/>
          <w:sz w:val="24"/>
          <w:szCs w:val="24"/>
        </w:rPr>
        <w:t xml:space="preserve">=0.1, </w:t>
      </w:r>
      <w:r w:rsidRPr="000B18FE">
        <w:rPr>
          <w:rFonts w:ascii="Times New Roman" w:hAnsi="Times New Roman" w:cs="Times New Roman"/>
          <w:b w:val="0"/>
          <w:i/>
          <w:sz w:val="24"/>
          <w:szCs w:val="24"/>
        </w:rPr>
        <w:t>f</w:t>
      </w:r>
      <w:r w:rsidRPr="000B18FE">
        <w:rPr>
          <w:rFonts w:ascii="Times New Roman" w:hAnsi="Times New Roman" w:cs="Times New Roman"/>
          <w:b w:val="0"/>
          <w:sz w:val="24"/>
          <w:szCs w:val="24"/>
        </w:rPr>
        <w:t xml:space="preserve">=0.5, </w:t>
      </w:r>
      <w:r w:rsidRPr="000B18FE">
        <w:rPr>
          <w:rFonts w:ascii="Times New Roman" w:hAnsi="Times New Roman" w:cs="Times New Roman"/>
          <w:b w:val="0"/>
          <w:i/>
          <w:sz w:val="24"/>
          <w:szCs w:val="24"/>
        </w:rPr>
        <w:t>h</w:t>
      </w:r>
      <w:r w:rsidRPr="000B18FE">
        <w:rPr>
          <w:rFonts w:ascii="Times New Roman" w:hAnsi="Times New Roman" w:cs="Times New Roman"/>
          <w:b w:val="0"/>
          <w:sz w:val="24"/>
          <w:szCs w:val="24"/>
        </w:rPr>
        <w:t>=0.5 for 500 replicate simulations.</w:t>
      </w:r>
    </w:p>
    <w:p w14:paraId="65E066E5" w14:textId="77777777" w:rsidR="000B18FE" w:rsidRPr="000B18FE" w:rsidRDefault="000B18FE">
      <w:pPr>
        <w:rPr>
          <w:rFonts w:ascii="Times New Roman" w:hAnsi="Times New Roman" w:cs="Times New Roman"/>
          <w:sz w:val="24"/>
          <w:szCs w:val="24"/>
        </w:rPr>
      </w:pPr>
    </w:p>
    <w:p w14:paraId="17490174" w14:textId="7B92DF62" w:rsidR="0012656E" w:rsidRPr="000B18FE" w:rsidRDefault="0012656E" w:rsidP="00975874">
      <w:pPr>
        <w:tabs>
          <w:tab w:val="left" w:pos="1350"/>
        </w:tabs>
        <w:rPr>
          <w:rFonts w:ascii="Times New Roman" w:hAnsi="Times New Roman" w:cs="Times New Roman"/>
          <w:sz w:val="24"/>
          <w:szCs w:val="24"/>
        </w:rPr>
      </w:pPr>
      <w:r w:rsidRPr="000B18FE">
        <w:rPr>
          <w:rFonts w:ascii="Times New Roman" w:hAnsi="Times New Roman" w:cs="Times New Roman"/>
          <w:sz w:val="24"/>
          <w:szCs w:val="24"/>
        </w:rPr>
        <w:t>Table S4. Effects of asymmetry in selection on the probability of isolation.</w:t>
      </w:r>
    </w:p>
    <w:tbl>
      <w:tblPr>
        <w:tblStyle w:val="TableSimple1"/>
        <w:tblW w:w="2317" w:type="pct"/>
        <w:tblLook w:val="00A0" w:firstRow="1" w:lastRow="0" w:firstColumn="1" w:lastColumn="0" w:noHBand="0" w:noVBand="0"/>
      </w:tblPr>
      <w:tblGrid>
        <w:gridCol w:w="1416"/>
        <w:gridCol w:w="1381"/>
        <w:gridCol w:w="1641"/>
      </w:tblGrid>
      <w:tr w:rsidR="0012656E" w:rsidRPr="000B18FE" w14:paraId="3AD184E1" w14:textId="77777777" w:rsidTr="00975874">
        <w:trPr>
          <w:cnfStyle w:val="100000000000" w:firstRow="1" w:lastRow="0" w:firstColumn="0" w:lastColumn="0" w:oddVBand="0" w:evenVBand="0" w:oddHBand="0" w:evenHBand="0" w:firstRowFirstColumn="0" w:firstRowLastColumn="0" w:lastRowFirstColumn="0" w:lastRowLastColumn="0"/>
          <w:trHeight w:val="691"/>
        </w:trPr>
        <w:tc>
          <w:tcPr>
            <w:tcW w:w="1595" w:type="pct"/>
          </w:tcPr>
          <w:p w14:paraId="66C98486"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sz w:val="24"/>
                <w:szCs w:val="24"/>
              </w:rPr>
              <w:t>Asymmetry of selection</w:t>
            </w:r>
          </w:p>
        </w:tc>
        <w:tc>
          <w:tcPr>
            <w:tcW w:w="1556" w:type="pct"/>
          </w:tcPr>
          <w:p w14:paraId="5BEDEA29"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sz w:val="24"/>
                <w:szCs w:val="24"/>
              </w:rPr>
              <w:t xml:space="preserve">Percent isolating </w:t>
            </w:r>
          </w:p>
          <w:p w14:paraId="513D0CCC"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SE</w:t>
            </w:r>
          </w:p>
        </w:tc>
        <w:tc>
          <w:tcPr>
            <w:tcW w:w="1849" w:type="pct"/>
          </w:tcPr>
          <w:p w14:paraId="2E20C926"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sz w:val="24"/>
                <w:szCs w:val="24"/>
              </w:rPr>
              <w:t xml:space="preserve">Average time to isolation </w:t>
            </w: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SD</w:t>
            </w:r>
          </w:p>
        </w:tc>
      </w:tr>
      <w:tr w:rsidR="0012656E" w:rsidRPr="000B18FE" w14:paraId="4519B379" w14:textId="77777777" w:rsidTr="00975874">
        <w:trPr>
          <w:trHeight w:val="360"/>
        </w:trPr>
        <w:tc>
          <w:tcPr>
            <w:tcW w:w="1595" w:type="pct"/>
          </w:tcPr>
          <w:p w14:paraId="12E38FEC"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A</w:t>
            </w:r>
            <w:r w:rsidRPr="000B18FE">
              <w:rPr>
                <w:rFonts w:ascii="Times New Roman" w:hAnsi="Times New Roman" w:cs="Times New Roman"/>
                <w:b w:val="0"/>
                <w:sz w:val="24"/>
                <w:szCs w:val="24"/>
              </w:rPr>
              <w:t>=</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B</w:t>
            </w:r>
          </w:p>
        </w:tc>
        <w:tc>
          <w:tcPr>
            <w:tcW w:w="1556" w:type="pct"/>
          </w:tcPr>
          <w:p w14:paraId="3F14FE97"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47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849" w:type="pct"/>
          </w:tcPr>
          <w:p w14:paraId="2377C6FE"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203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41</w:t>
            </w:r>
          </w:p>
        </w:tc>
      </w:tr>
      <w:tr w:rsidR="0012656E" w:rsidRPr="000B18FE" w14:paraId="114605F0" w14:textId="77777777" w:rsidTr="00975874">
        <w:trPr>
          <w:trHeight w:val="360"/>
        </w:trPr>
        <w:tc>
          <w:tcPr>
            <w:tcW w:w="1595" w:type="pct"/>
          </w:tcPr>
          <w:p w14:paraId="06070174"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A</w:t>
            </w:r>
            <w:r w:rsidRPr="000B18FE">
              <w:rPr>
                <w:rFonts w:ascii="Times New Roman" w:hAnsi="Times New Roman" w:cs="Times New Roman"/>
                <w:b w:val="0"/>
                <w:sz w:val="24"/>
                <w:szCs w:val="24"/>
              </w:rPr>
              <w:t>=0.5*</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B</w:t>
            </w:r>
          </w:p>
        </w:tc>
        <w:tc>
          <w:tcPr>
            <w:tcW w:w="1556" w:type="pct"/>
          </w:tcPr>
          <w:p w14:paraId="55CF601C"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45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849" w:type="pct"/>
          </w:tcPr>
          <w:p w14:paraId="0FA6E904"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296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67</w:t>
            </w:r>
          </w:p>
        </w:tc>
      </w:tr>
      <w:tr w:rsidR="0012656E" w:rsidRPr="000B18FE" w14:paraId="4D463386" w14:textId="77777777" w:rsidTr="00975874">
        <w:trPr>
          <w:trHeight w:val="360"/>
        </w:trPr>
        <w:tc>
          <w:tcPr>
            <w:tcW w:w="1595" w:type="pct"/>
          </w:tcPr>
          <w:p w14:paraId="465E869A"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A</w:t>
            </w:r>
            <w:r w:rsidRPr="000B18FE">
              <w:rPr>
                <w:rFonts w:ascii="Times New Roman" w:hAnsi="Times New Roman" w:cs="Times New Roman"/>
                <w:b w:val="0"/>
                <w:sz w:val="24"/>
                <w:szCs w:val="24"/>
              </w:rPr>
              <w:t>=0.4*</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B</w:t>
            </w:r>
          </w:p>
        </w:tc>
        <w:tc>
          <w:tcPr>
            <w:tcW w:w="1556" w:type="pct"/>
          </w:tcPr>
          <w:p w14:paraId="335EA78D"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42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849" w:type="pct"/>
          </w:tcPr>
          <w:p w14:paraId="514E8B63"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332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88</w:t>
            </w:r>
          </w:p>
        </w:tc>
      </w:tr>
      <w:tr w:rsidR="0012656E" w:rsidRPr="000B18FE" w14:paraId="25CA6720" w14:textId="77777777" w:rsidTr="00975874">
        <w:trPr>
          <w:trHeight w:val="360"/>
        </w:trPr>
        <w:tc>
          <w:tcPr>
            <w:tcW w:w="1595" w:type="pct"/>
          </w:tcPr>
          <w:p w14:paraId="19337E5D"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A</w:t>
            </w:r>
            <w:r w:rsidRPr="000B18FE">
              <w:rPr>
                <w:rFonts w:ascii="Times New Roman" w:hAnsi="Times New Roman" w:cs="Times New Roman"/>
                <w:b w:val="0"/>
                <w:sz w:val="24"/>
                <w:szCs w:val="24"/>
              </w:rPr>
              <w:t>=0.3*</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B</w:t>
            </w:r>
          </w:p>
        </w:tc>
        <w:tc>
          <w:tcPr>
            <w:tcW w:w="1556" w:type="pct"/>
          </w:tcPr>
          <w:p w14:paraId="678371BA"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849" w:type="pct"/>
          </w:tcPr>
          <w:p w14:paraId="38AED266"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420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99</w:t>
            </w:r>
          </w:p>
        </w:tc>
      </w:tr>
      <w:tr w:rsidR="0012656E" w:rsidRPr="000B18FE" w14:paraId="7526913E" w14:textId="77777777" w:rsidTr="00975874">
        <w:trPr>
          <w:trHeight w:val="360"/>
        </w:trPr>
        <w:tc>
          <w:tcPr>
            <w:tcW w:w="1595" w:type="pct"/>
          </w:tcPr>
          <w:p w14:paraId="60E308D2"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A</w:t>
            </w:r>
            <w:r w:rsidRPr="000B18FE">
              <w:rPr>
                <w:rFonts w:ascii="Times New Roman" w:hAnsi="Times New Roman" w:cs="Times New Roman"/>
                <w:b w:val="0"/>
                <w:sz w:val="24"/>
                <w:szCs w:val="24"/>
              </w:rPr>
              <w:t>=0.2*</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B</w:t>
            </w:r>
          </w:p>
        </w:tc>
        <w:tc>
          <w:tcPr>
            <w:tcW w:w="1556" w:type="pct"/>
          </w:tcPr>
          <w:p w14:paraId="00D64419"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36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849" w:type="pct"/>
          </w:tcPr>
          <w:p w14:paraId="36FF2476"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543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106</w:t>
            </w:r>
          </w:p>
        </w:tc>
      </w:tr>
      <w:tr w:rsidR="0012656E" w:rsidRPr="000B18FE" w14:paraId="160F1CD2" w14:textId="77777777" w:rsidTr="00975874">
        <w:trPr>
          <w:trHeight w:val="360"/>
        </w:trPr>
        <w:tc>
          <w:tcPr>
            <w:tcW w:w="1595" w:type="pct"/>
          </w:tcPr>
          <w:p w14:paraId="639EDCAD"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A</w:t>
            </w:r>
            <w:r w:rsidRPr="000B18FE">
              <w:rPr>
                <w:rFonts w:ascii="Times New Roman" w:hAnsi="Times New Roman" w:cs="Times New Roman"/>
                <w:b w:val="0"/>
                <w:sz w:val="24"/>
                <w:szCs w:val="24"/>
              </w:rPr>
              <w:t>=0*</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B</w:t>
            </w:r>
          </w:p>
        </w:tc>
        <w:tc>
          <w:tcPr>
            <w:tcW w:w="1556" w:type="pct"/>
          </w:tcPr>
          <w:p w14:paraId="6084BB14"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0.6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0.3</w:t>
            </w:r>
          </w:p>
        </w:tc>
        <w:tc>
          <w:tcPr>
            <w:tcW w:w="1849" w:type="pct"/>
          </w:tcPr>
          <w:p w14:paraId="5F09CD20"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1380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360</w:t>
            </w:r>
          </w:p>
        </w:tc>
      </w:tr>
    </w:tbl>
    <w:p w14:paraId="7BCBE776" w14:textId="1F9A1616" w:rsidR="0012656E" w:rsidRPr="000B18FE" w:rsidRDefault="0012656E" w:rsidP="00975874">
      <w:pPr>
        <w:tabs>
          <w:tab w:val="left" w:pos="1350"/>
        </w:tabs>
        <w:rPr>
          <w:rFonts w:ascii="Times New Roman" w:hAnsi="Times New Roman" w:cs="Times New Roman"/>
          <w:b w:val="0"/>
          <w:sz w:val="24"/>
          <w:szCs w:val="24"/>
        </w:rPr>
      </w:pPr>
      <w:r w:rsidRPr="000B18FE">
        <w:rPr>
          <w:rFonts w:ascii="Times New Roman" w:hAnsi="Times New Roman" w:cs="Times New Roman"/>
          <w:b w:val="0"/>
          <w:sz w:val="24"/>
          <w:szCs w:val="24"/>
        </w:rPr>
        <w:t>Note – Tw</w:t>
      </w:r>
      <w:r w:rsidR="00557399">
        <w:rPr>
          <w:rFonts w:ascii="Times New Roman" w:hAnsi="Times New Roman" w:cs="Times New Roman"/>
          <w:b w:val="0"/>
          <w:sz w:val="24"/>
          <w:szCs w:val="24"/>
        </w:rPr>
        <w:t xml:space="preserve">o hybrid incompatibility pairs </w:t>
      </w:r>
      <w:r w:rsidRPr="000B18FE">
        <w:rPr>
          <w:rFonts w:ascii="Times New Roman" w:hAnsi="Times New Roman" w:cs="Times New Roman"/>
          <w:b w:val="0"/>
          <w:sz w:val="24"/>
          <w:szCs w:val="24"/>
        </w:rPr>
        <w:t xml:space="preserve">(Figure S1), </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A</w:t>
      </w:r>
      <w:r w:rsidRPr="000B18FE">
        <w:rPr>
          <w:rFonts w:ascii="Times New Roman" w:hAnsi="Times New Roman" w:cs="Times New Roman"/>
          <w:b w:val="0"/>
          <w:sz w:val="24"/>
          <w:szCs w:val="24"/>
        </w:rPr>
        <w:t xml:space="preserve">=0.1, N=1000, </w:t>
      </w:r>
      <w:r w:rsidRPr="000B18FE">
        <w:rPr>
          <w:rFonts w:ascii="Times New Roman" w:hAnsi="Times New Roman" w:cs="Times New Roman"/>
          <w:b w:val="0"/>
          <w:i/>
          <w:sz w:val="24"/>
          <w:szCs w:val="24"/>
        </w:rPr>
        <w:t>f</w:t>
      </w:r>
      <w:r w:rsidRPr="000B18FE">
        <w:rPr>
          <w:rFonts w:ascii="Times New Roman" w:hAnsi="Times New Roman" w:cs="Times New Roman"/>
          <w:b w:val="0"/>
          <w:sz w:val="24"/>
          <w:szCs w:val="24"/>
        </w:rPr>
        <w:t xml:space="preserve">=0.5, </w:t>
      </w:r>
      <w:r w:rsidRPr="000B18FE">
        <w:rPr>
          <w:rFonts w:ascii="Times New Roman" w:hAnsi="Times New Roman" w:cs="Times New Roman"/>
          <w:b w:val="0"/>
          <w:i/>
          <w:sz w:val="24"/>
          <w:szCs w:val="24"/>
        </w:rPr>
        <w:t>h</w:t>
      </w:r>
      <w:r w:rsidRPr="000B18FE">
        <w:rPr>
          <w:rFonts w:ascii="Times New Roman" w:hAnsi="Times New Roman" w:cs="Times New Roman"/>
          <w:b w:val="0"/>
          <w:sz w:val="24"/>
          <w:szCs w:val="24"/>
        </w:rPr>
        <w:t>=0.5 for 500 replicate simulations.</w:t>
      </w:r>
    </w:p>
    <w:p w14:paraId="593BFD6F" w14:textId="77777777" w:rsidR="00557399" w:rsidRDefault="00557399">
      <w:pPr>
        <w:rPr>
          <w:rFonts w:ascii="Times New Roman" w:hAnsi="Times New Roman" w:cs="Times New Roman"/>
          <w:sz w:val="24"/>
          <w:szCs w:val="24"/>
        </w:rPr>
      </w:pPr>
    </w:p>
    <w:p w14:paraId="754E1DE9" w14:textId="77777777" w:rsidR="00557399" w:rsidRDefault="00557399">
      <w:pPr>
        <w:rPr>
          <w:rFonts w:ascii="Times New Roman" w:hAnsi="Times New Roman" w:cs="Times New Roman"/>
          <w:sz w:val="24"/>
          <w:szCs w:val="24"/>
        </w:rPr>
      </w:pPr>
    </w:p>
    <w:p w14:paraId="50DE5E44" w14:textId="77777777" w:rsidR="00557399" w:rsidRDefault="00557399">
      <w:pPr>
        <w:rPr>
          <w:rFonts w:ascii="Times New Roman" w:hAnsi="Times New Roman" w:cs="Times New Roman"/>
          <w:sz w:val="24"/>
          <w:szCs w:val="24"/>
        </w:rPr>
      </w:pPr>
    </w:p>
    <w:p w14:paraId="7DD342D2" w14:textId="77777777" w:rsidR="00557399" w:rsidRDefault="00557399">
      <w:pPr>
        <w:rPr>
          <w:rFonts w:ascii="Times New Roman" w:hAnsi="Times New Roman" w:cs="Times New Roman"/>
          <w:sz w:val="24"/>
          <w:szCs w:val="24"/>
        </w:rPr>
      </w:pPr>
    </w:p>
    <w:p w14:paraId="2CB7769D" w14:textId="77777777" w:rsidR="00557399" w:rsidRDefault="00557399">
      <w:pPr>
        <w:rPr>
          <w:rFonts w:ascii="Times New Roman" w:hAnsi="Times New Roman" w:cs="Times New Roman"/>
          <w:sz w:val="24"/>
          <w:szCs w:val="24"/>
        </w:rPr>
      </w:pPr>
    </w:p>
    <w:p w14:paraId="154E367C" w14:textId="77777777" w:rsidR="00557399" w:rsidRDefault="00557399">
      <w:pPr>
        <w:rPr>
          <w:rFonts w:ascii="Times New Roman" w:hAnsi="Times New Roman" w:cs="Times New Roman"/>
          <w:sz w:val="24"/>
          <w:szCs w:val="24"/>
        </w:rPr>
      </w:pPr>
    </w:p>
    <w:p w14:paraId="748CF787" w14:textId="77777777" w:rsidR="00557399" w:rsidRPr="000B18FE" w:rsidRDefault="00557399">
      <w:pPr>
        <w:rPr>
          <w:rFonts w:ascii="Times New Roman" w:hAnsi="Times New Roman" w:cs="Times New Roman"/>
          <w:sz w:val="24"/>
          <w:szCs w:val="24"/>
        </w:rPr>
      </w:pPr>
    </w:p>
    <w:p w14:paraId="64C6288B" w14:textId="77777777" w:rsidR="0012656E" w:rsidRPr="000B18FE" w:rsidRDefault="0012656E" w:rsidP="00975874">
      <w:pPr>
        <w:tabs>
          <w:tab w:val="left" w:pos="1350"/>
        </w:tabs>
        <w:rPr>
          <w:rFonts w:ascii="Times New Roman" w:hAnsi="Times New Roman" w:cs="Times New Roman"/>
          <w:sz w:val="24"/>
          <w:szCs w:val="24"/>
        </w:rPr>
      </w:pPr>
      <w:r w:rsidRPr="000B18FE">
        <w:rPr>
          <w:rFonts w:ascii="Times New Roman" w:hAnsi="Times New Roman" w:cs="Times New Roman"/>
          <w:sz w:val="24"/>
          <w:szCs w:val="24"/>
        </w:rPr>
        <w:t>Table S5. The effect of variation in dominance.</w:t>
      </w:r>
    </w:p>
    <w:tbl>
      <w:tblPr>
        <w:tblStyle w:val="TableSimple1"/>
        <w:tblW w:w="0" w:type="auto"/>
        <w:tblLook w:val="04A0" w:firstRow="1" w:lastRow="0" w:firstColumn="1" w:lastColumn="0" w:noHBand="0" w:noVBand="1"/>
      </w:tblPr>
      <w:tblGrid>
        <w:gridCol w:w="1908"/>
        <w:gridCol w:w="1327"/>
        <w:gridCol w:w="1965"/>
      </w:tblGrid>
      <w:tr w:rsidR="0012656E" w:rsidRPr="000B18FE" w14:paraId="465BE86B" w14:textId="77777777" w:rsidTr="00975874">
        <w:trPr>
          <w:cnfStyle w:val="100000000000" w:firstRow="1" w:lastRow="0" w:firstColumn="0" w:lastColumn="0" w:oddVBand="0" w:evenVBand="0" w:oddHBand="0" w:evenHBand="0" w:firstRowFirstColumn="0" w:firstRowLastColumn="0" w:lastRowFirstColumn="0" w:lastRowLastColumn="0"/>
          <w:trHeight w:val="624"/>
        </w:trPr>
        <w:tc>
          <w:tcPr>
            <w:tcW w:w="1908" w:type="dxa"/>
          </w:tcPr>
          <w:p w14:paraId="210E48EB"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sz w:val="24"/>
                <w:szCs w:val="24"/>
              </w:rPr>
              <w:t>Dominance</w:t>
            </w:r>
          </w:p>
        </w:tc>
        <w:tc>
          <w:tcPr>
            <w:tcW w:w="1327" w:type="dxa"/>
          </w:tcPr>
          <w:p w14:paraId="3C1032D7"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sz w:val="24"/>
                <w:szCs w:val="24"/>
              </w:rPr>
              <w:t xml:space="preserve">Percent isolating </w:t>
            </w:r>
          </w:p>
          <w:p w14:paraId="547B4948"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SE</w:t>
            </w:r>
          </w:p>
        </w:tc>
        <w:tc>
          <w:tcPr>
            <w:tcW w:w="1965" w:type="dxa"/>
          </w:tcPr>
          <w:p w14:paraId="18B72D92"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sz w:val="24"/>
                <w:szCs w:val="24"/>
              </w:rPr>
              <w:t xml:space="preserve">Average time to isolation </w:t>
            </w: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SD</w:t>
            </w:r>
          </w:p>
        </w:tc>
      </w:tr>
      <w:tr w:rsidR="0012656E" w:rsidRPr="000B18FE" w14:paraId="1DB81E60" w14:textId="77777777" w:rsidTr="00975874">
        <w:trPr>
          <w:trHeight w:val="324"/>
        </w:trPr>
        <w:tc>
          <w:tcPr>
            <w:tcW w:w="1908" w:type="dxa"/>
          </w:tcPr>
          <w:p w14:paraId="4EF03B6B"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i/>
                <w:sz w:val="24"/>
                <w:szCs w:val="24"/>
              </w:rPr>
              <w:t>h</w:t>
            </w:r>
            <w:r w:rsidRPr="000B18FE">
              <w:rPr>
                <w:rFonts w:ascii="Times New Roman" w:hAnsi="Times New Roman" w:cs="Times New Roman"/>
                <w:b w:val="0"/>
                <w:sz w:val="24"/>
                <w:szCs w:val="24"/>
              </w:rPr>
              <w:t xml:space="preserve"> = 0.5</w:t>
            </w:r>
          </w:p>
        </w:tc>
        <w:tc>
          <w:tcPr>
            <w:tcW w:w="1327" w:type="dxa"/>
          </w:tcPr>
          <w:p w14:paraId="71245CF2"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47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965" w:type="dxa"/>
          </w:tcPr>
          <w:p w14:paraId="1B0EB165"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203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41</w:t>
            </w:r>
          </w:p>
        </w:tc>
      </w:tr>
      <w:tr w:rsidR="0012656E" w:rsidRPr="000B18FE" w14:paraId="54797A30" w14:textId="77777777" w:rsidTr="00975874">
        <w:trPr>
          <w:trHeight w:val="311"/>
        </w:trPr>
        <w:tc>
          <w:tcPr>
            <w:tcW w:w="1908" w:type="dxa"/>
          </w:tcPr>
          <w:p w14:paraId="3B720292"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i/>
                <w:sz w:val="24"/>
                <w:szCs w:val="24"/>
              </w:rPr>
              <w:t>h</w:t>
            </w:r>
            <w:r w:rsidRPr="000B18FE">
              <w:rPr>
                <w:rFonts w:ascii="Times New Roman" w:hAnsi="Times New Roman" w:cs="Times New Roman"/>
                <w:b w:val="0"/>
                <w:sz w:val="24"/>
                <w:szCs w:val="24"/>
              </w:rPr>
              <w:t xml:space="preserve"> = Uniform(0,1)</w:t>
            </w:r>
          </w:p>
        </w:tc>
        <w:tc>
          <w:tcPr>
            <w:tcW w:w="1327" w:type="dxa"/>
          </w:tcPr>
          <w:p w14:paraId="1FD96FA3"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48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965" w:type="dxa"/>
          </w:tcPr>
          <w:p w14:paraId="739C7676"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244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60</w:t>
            </w:r>
          </w:p>
        </w:tc>
      </w:tr>
      <w:tr w:rsidR="0012656E" w:rsidRPr="000B18FE" w14:paraId="578B07AF" w14:textId="77777777" w:rsidTr="00975874">
        <w:trPr>
          <w:trHeight w:val="311"/>
        </w:trPr>
        <w:tc>
          <w:tcPr>
            <w:tcW w:w="1908" w:type="dxa"/>
          </w:tcPr>
          <w:p w14:paraId="53515DE0"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i/>
                <w:sz w:val="24"/>
                <w:szCs w:val="24"/>
              </w:rPr>
              <w:t xml:space="preserve">h </w:t>
            </w:r>
            <w:r w:rsidRPr="000B18FE">
              <w:rPr>
                <w:rFonts w:ascii="Times New Roman" w:hAnsi="Times New Roman" w:cs="Times New Roman"/>
                <w:b w:val="0"/>
                <w:sz w:val="24"/>
                <w:szCs w:val="24"/>
              </w:rPr>
              <w:sym w:font="Symbol" w:char="F0CE"/>
            </w:r>
            <w:r w:rsidRPr="000B18FE">
              <w:rPr>
                <w:rFonts w:ascii="Times New Roman" w:hAnsi="Times New Roman" w:cs="Times New Roman"/>
                <w:b w:val="0"/>
                <w:sz w:val="24"/>
                <w:szCs w:val="24"/>
              </w:rPr>
              <w:t xml:space="preserve"> (0, 0.5, 1)</w:t>
            </w:r>
          </w:p>
        </w:tc>
        <w:tc>
          <w:tcPr>
            <w:tcW w:w="1327" w:type="dxa"/>
          </w:tcPr>
          <w:p w14:paraId="738B3D6D"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42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965" w:type="dxa"/>
          </w:tcPr>
          <w:p w14:paraId="3FC083BF" w14:textId="77777777" w:rsidR="0012656E" w:rsidRPr="000B18FE" w:rsidRDefault="0012656E" w:rsidP="00975874">
            <w:pPr>
              <w:tabs>
                <w:tab w:val="left" w:pos="1350"/>
              </w:tabs>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291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69</w:t>
            </w:r>
          </w:p>
        </w:tc>
      </w:tr>
    </w:tbl>
    <w:p w14:paraId="5EE9F4E0" w14:textId="5F00F6FE" w:rsidR="0012656E" w:rsidRPr="000B18FE" w:rsidRDefault="0012656E" w:rsidP="00975874">
      <w:pPr>
        <w:tabs>
          <w:tab w:val="left" w:pos="1350"/>
        </w:tabs>
        <w:rPr>
          <w:rFonts w:ascii="Times New Roman" w:hAnsi="Times New Roman" w:cs="Times New Roman"/>
          <w:b w:val="0"/>
          <w:sz w:val="24"/>
          <w:szCs w:val="24"/>
        </w:rPr>
      </w:pPr>
      <w:r w:rsidRPr="000B18FE">
        <w:rPr>
          <w:rFonts w:ascii="Times New Roman" w:hAnsi="Times New Roman" w:cs="Times New Roman"/>
          <w:b w:val="0"/>
          <w:sz w:val="24"/>
          <w:szCs w:val="24"/>
        </w:rPr>
        <w:t xml:space="preserve">Note – Two hybrid incompatibility pairs (Figure S2), </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1</w:t>
      </w:r>
      <w:r w:rsidRPr="000B18FE">
        <w:rPr>
          <w:rFonts w:ascii="Times New Roman" w:hAnsi="Times New Roman" w:cs="Times New Roman"/>
          <w:b w:val="0"/>
          <w:sz w:val="24"/>
          <w:szCs w:val="24"/>
        </w:rPr>
        <w:t>=</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2</w:t>
      </w:r>
      <w:r w:rsidRPr="000B18FE">
        <w:rPr>
          <w:rFonts w:ascii="Times New Roman" w:hAnsi="Times New Roman" w:cs="Times New Roman"/>
          <w:b w:val="0"/>
          <w:sz w:val="24"/>
          <w:szCs w:val="24"/>
        </w:rPr>
        <w:t xml:space="preserve">=0.1, N=1000, </w:t>
      </w:r>
      <w:r w:rsidRPr="000B18FE">
        <w:rPr>
          <w:rFonts w:ascii="Times New Roman" w:hAnsi="Times New Roman" w:cs="Times New Roman"/>
          <w:b w:val="0"/>
          <w:i/>
          <w:sz w:val="24"/>
          <w:szCs w:val="24"/>
        </w:rPr>
        <w:t>f</w:t>
      </w:r>
      <w:r w:rsidRPr="000B18FE">
        <w:rPr>
          <w:rFonts w:ascii="Times New Roman" w:hAnsi="Times New Roman" w:cs="Times New Roman"/>
          <w:b w:val="0"/>
          <w:sz w:val="24"/>
          <w:szCs w:val="24"/>
        </w:rPr>
        <w:t>=0.5, for 500 replicate simulations.</w:t>
      </w:r>
    </w:p>
    <w:p w14:paraId="5064259E" w14:textId="77777777" w:rsidR="0012656E" w:rsidRPr="000B18FE" w:rsidRDefault="0012656E">
      <w:pPr>
        <w:rPr>
          <w:rFonts w:ascii="Times New Roman" w:hAnsi="Times New Roman" w:cs="Times New Roman"/>
          <w:sz w:val="24"/>
          <w:szCs w:val="24"/>
        </w:rPr>
      </w:pPr>
    </w:p>
    <w:p w14:paraId="22FC93F3" w14:textId="77777777" w:rsidR="0012656E" w:rsidRPr="000B18FE" w:rsidRDefault="0012656E" w:rsidP="00975874">
      <w:pPr>
        <w:rPr>
          <w:rFonts w:ascii="Times New Roman" w:hAnsi="Times New Roman" w:cs="Times New Roman"/>
          <w:sz w:val="24"/>
          <w:szCs w:val="24"/>
        </w:rPr>
      </w:pPr>
      <w:r w:rsidRPr="000B18FE">
        <w:rPr>
          <w:rFonts w:ascii="Times New Roman" w:hAnsi="Times New Roman" w:cs="Times New Roman"/>
          <w:sz w:val="24"/>
          <w:szCs w:val="24"/>
        </w:rPr>
        <w:t xml:space="preserve">Table S6. Effect of linkage between hybrid incompatibilities on </w:t>
      </w:r>
    </w:p>
    <w:p w14:paraId="4EC4A2E0" w14:textId="77777777" w:rsidR="0012656E" w:rsidRPr="000B18FE" w:rsidRDefault="0012656E" w:rsidP="00975874">
      <w:pPr>
        <w:rPr>
          <w:rFonts w:ascii="Times New Roman" w:hAnsi="Times New Roman" w:cs="Times New Roman"/>
          <w:sz w:val="24"/>
          <w:szCs w:val="24"/>
        </w:rPr>
      </w:pPr>
      <w:r w:rsidRPr="000B18FE">
        <w:rPr>
          <w:rFonts w:ascii="Times New Roman" w:hAnsi="Times New Roman" w:cs="Times New Roman"/>
          <w:sz w:val="24"/>
          <w:szCs w:val="24"/>
        </w:rPr>
        <w:t>the probability of and time to isolation.</w:t>
      </w:r>
    </w:p>
    <w:tbl>
      <w:tblPr>
        <w:tblStyle w:val="TableSimple1"/>
        <w:tblW w:w="0" w:type="auto"/>
        <w:tblLook w:val="00A0" w:firstRow="1" w:lastRow="0" w:firstColumn="1" w:lastColumn="0" w:noHBand="0" w:noVBand="0"/>
      </w:tblPr>
      <w:tblGrid>
        <w:gridCol w:w="1636"/>
        <w:gridCol w:w="1266"/>
        <w:gridCol w:w="1721"/>
        <w:gridCol w:w="1695"/>
      </w:tblGrid>
      <w:tr w:rsidR="0012656E" w:rsidRPr="000B18FE" w14:paraId="1D242B54" w14:textId="77777777" w:rsidTr="00975874">
        <w:trPr>
          <w:cnfStyle w:val="100000000000" w:firstRow="1" w:lastRow="0" w:firstColumn="0" w:lastColumn="0" w:oddVBand="0" w:evenVBand="0" w:oddHBand="0" w:evenHBand="0" w:firstRowFirstColumn="0" w:firstRowLastColumn="0" w:lastRowFirstColumn="0" w:lastRowLastColumn="0"/>
          <w:trHeight w:val="423"/>
        </w:trPr>
        <w:tc>
          <w:tcPr>
            <w:tcW w:w="1636" w:type="dxa"/>
          </w:tcPr>
          <w:p w14:paraId="68A93DCB"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sz w:val="24"/>
                <w:szCs w:val="24"/>
              </w:rPr>
              <w:t>Linkage scenario</w:t>
            </w:r>
          </w:p>
          <w:p w14:paraId="3FB48D75"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sz w:val="24"/>
                <w:szCs w:val="24"/>
              </w:rPr>
              <w:t>(Figure S10)</w:t>
            </w:r>
          </w:p>
        </w:tc>
        <w:tc>
          <w:tcPr>
            <w:tcW w:w="1266" w:type="dxa"/>
          </w:tcPr>
          <w:p w14:paraId="0CA38CE3"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sz w:val="24"/>
                <w:szCs w:val="24"/>
              </w:rPr>
              <w:t xml:space="preserve">Genetic </w:t>
            </w:r>
          </w:p>
          <w:p w14:paraId="79608999"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sz w:val="24"/>
                <w:szCs w:val="24"/>
              </w:rPr>
              <w:t>distance</w:t>
            </w:r>
          </w:p>
        </w:tc>
        <w:tc>
          <w:tcPr>
            <w:tcW w:w="1721" w:type="dxa"/>
          </w:tcPr>
          <w:p w14:paraId="078BA813"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sz w:val="24"/>
                <w:szCs w:val="24"/>
              </w:rPr>
              <w:t xml:space="preserve">Percent isolating </w:t>
            </w: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SE</w:t>
            </w:r>
          </w:p>
        </w:tc>
        <w:tc>
          <w:tcPr>
            <w:tcW w:w="1695" w:type="dxa"/>
          </w:tcPr>
          <w:p w14:paraId="13BB8D30"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sz w:val="24"/>
                <w:szCs w:val="24"/>
              </w:rPr>
              <w:t xml:space="preserve">Average time to isolation </w:t>
            </w: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SD</w:t>
            </w:r>
          </w:p>
        </w:tc>
      </w:tr>
      <w:tr w:rsidR="0012656E" w:rsidRPr="000B18FE" w14:paraId="3C5046E4" w14:textId="77777777" w:rsidTr="00975874">
        <w:trPr>
          <w:trHeight w:val="265"/>
        </w:trPr>
        <w:tc>
          <w:tcPr>
            <w:tcW w:w="1636" w:type="dxa"/>
          </w:tcPr>
          <w:p w14:paraId="0F9EF489"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Scenario 1</w:t>
            </w:r>
          </w:p>
        </w:tc>
        <w:tc>
          <w:tcPr>
            <w:tcW w:w="1266" w:type="dxa"/>
          </w:tcPr>
          <w:p w14:paraId="6017D607"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50 cM</w:t>
            </w:r>
          </w:p>
        </w:tc>
        <w:tc>
          <w:tcPr>
            <w:tcW w:w="1721" w:type="dxa"/>
          </w:tcPr>
          <w:p w14:paraId="0D7AB578"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46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695" w:type="dxa"/>
          </w:tcPr>
          <w:p w14:paraId="379077CA"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195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44</w:t>
            </w:r>
          </w:p>
        </w:tc>
      </w:tr>
      <w:tr w:rsidR="0012656E" w:rsidRPr="000B18FE" w14:paraId="78F653CD" w14:textId="77777777" w:rsidTr="00975874">
        <w:trPr>
          <w:trHeight w:val="265"/>
        </w:trPr>
        <w:tc>
          <w:tcPr>
            <w:tcW w:w="1636" w:type="dxa"/>
          </w:tcPr>
          <w:p w14:paraId="6EBC6FBE"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Scenario 1</w:t>
            </w:r>
          </w:p>
        </w:tc>
        <w:tc>
          <w:tcPr>
            <w:tcW w:w="1266" w:type="dxa"/>
          </w:tcPr>
          <w:p w14:paraId="4E17C0D6"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10 cM</w:t>
            </w:r>
          </w:p>
        </w:tc>
        <w:tc>
          <w:tcPr>
            <w:tcW w:w="1721" w:type="dxa"/>
          </w:tcPr>
          <w:p w14:paraId="004DB27B"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695" w:type="dxa"/>
          </w:tcPr>
          <w:p w14:paraId="3FC4B8E7"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213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46</w:t>
            </w:r>
          </w:p>
        </w:tc>
      </w:tr>
      <w:tr w:rsidR="0012656E" w:rsidRPr="000B18FE" w14:paraId="7205E766" w14:textId="77777777" w:rsidTr="00975874">
        <w:trPr>
          <w:trHeight w:val="265"/>
        </w:trPr>
        <w:tc>
          <w:tcPr>
            <w:tcW w:w="1636" w:type="dxa"/>
          </w:tcPr>
          <w:p w14:paraId="1CF9DE8E"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Scenario 1</w:t>
            </w:r>
          </w:p>
        </w:tc>
        <w:tc>
          <w:tcPr>
            <w:tcW w:w="1266" w:type="dxa"/>
          </w:tcPr>
          <w:p w14:paraId="38DBA376"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1 cM</w:t>
            </w:r>
          </w:p>
        </w:tc>
        <w:tc>
          <w:tcPr>
            <w:tcW w:w="1721" w:type="dxa"/>
          </w:tcPr>
          <w:p w14:paraId="5D1AB058"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45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695" w:type="dxa"/>
          </w:tcPr>
          <w:p w14:paraId="63EC0EF0"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198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49</w:t>
            </w:r>
          </w:p>
        </w:tc>
      </w:tr>
      <w:tr w:rsidR="0012656E" w:rsidRPr="000B18FE" w14:paraId="7D89994B" w14:textId="77777777" w:rsidTr="00975874">
        <w:trPr>
          <w:trHeight w:val="267"/>
        </w:trPr>
        <w:tc>
          <w:tcPr>
            <w:tcW w:w="1636" w:type="dxa"/>
          </w:tcPr>
          <w:p w14:paraId="678B2891"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Scenario 2</w:t>
            </w:r>
          </w:p>
        </w:tc>
        <w:tc>
          <w:tcPr>
            <w:tcW w:w="1266" w:type="dxa"/>
          </w:tcPr>
          <w:p w14:paraId="60A02DE6"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50 cM</w:t>
            </w:r>
          </w:p>
        </w:tc>
        <w:tc>
          <w:tcPr>
            <w:tcW w:w="1721" w:type="dxa"/>
          </w:tcPr>
          <w:p w14:paraId="7C0DA79E"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42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695" w:type="dxa"/>
          </w:tcPr>
          <w:p w14:paraId="32E45B26"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206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48</w:t>
            </w:r>
          </w:p>
        </w:tc>
      </w:tr>
      <w:tr w:rsidR="0012656E" w:rsidRPr="000B18FE" w14:paraId="0D469772" w14:textId="77777777" w:rsidTr="00975874">
        <w:trPr>
          <w:trHeight w:val="265"/>
        </w:trPr>
        <w:tc>
          <w:tcPr>
            <w:tcW w:w="1636" w:type="dxa"/>
          </w:tcPr>
          <w:p w14:paraId="22CABFF1"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Scenario 2</w:t>
            </w:r>
          </w:p>
        </w:tc>
        <w:tc>
          <w:tcPr>
            <w:tcW w:w="1266" w:type="dxa"/>
          </w:tcPr>
          <w:p w14:paraId="57325764"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10 cM</w:t>
            </w:r>
          </w:p>
        </w:tc>
        <w:tc>
          <w:tcPr>
            <w:tcW w:w="1721" w:type="dxa"/>
          </w:tcPr>
          <w:p w14:paraId="414F852C"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32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1695" w:type="dxa"/>
          </w:tcPr>
          <w:p w14:paraId="22B4CDC4"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212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47</w:t>
            </w:r>
          </w:p>
        </w:tc>
      </w:tr>
      <w:tr w:rsidR="0012656E" w:rsidRPr="000B18FE" w14:paraId="7B3A1566" w14:textId="77777777" w:rsidTr="00975874">
        <w:trPr>
          <w:trHeight w:val="265"/>
        </w:trPr>
        <w:tc>
          <w:tcPr>
            <w:tcW w:w="1636" w:type="dxa"/>
          </w:tcPr>
          <w:p w14:paraId="682CAF94"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Scenario 2</w:t>
            </w:r>
          </w:p>
        </w:tc>
        <w:tc>
          <w:tcPr>
            <w:tcW w:w="1266" w:type="dxa"/>
          </w:tcPr>
          <w:p w14:paraId="15589F54"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1 cM</w:t>
            </w:r>
          </w:p>
        </w:tc>
        <w:tc>
          <w:tcPr>
            <w:tcW w:w="1721" w:type="dxa"/>
          </w:tcPr>
          <w:p w14:paraId="03E515D6"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8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1</w:t>
            </w:r>
          </w:p>
        </w:tc>
        <w:tc>
          <w:tcPr>
            <w:tcW w:w="1695" w:type="dxa"/>
          </w:tcPr>
          <w:p w14:paraId="06836EB0"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207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49</w:t>
            </w:r>
          </w:p>
        </w:tc>
      </w:tr>
    </w:tbl>
    <w:p w14:paraId="5FC01AEE" w14:textId="6AC1CEBF" w:rsidR="0012656E" w:rsidRPr="000B18FE" w:rsidRDefault="0012656E" w:rsidP="00975874">
      <w:pPr>
        <w:rPr>
          <w:rFonts w:ascii="Times New Roman" w:hAnsi="Times New Roman" w:cs="Times New Roman"/>
          <w:b w:val="0"/>
          <w:sz w:val="24"/>
          <w:szCs w:val="24"/>
        </w:rPr>
      </w:pPr>
      <w:r w:rsidRPr="000B18FE">
        <w:rPr>
          <w:rFonts w:ascii="Times New Roman" w:hAnsi="Times New Roman" w:cs="Times New Roman"/>
          <w:b w:val="0"/>
          <w:sz w:val="24"/>
          <w:szCs w:val="24"/>
        </w:rPr>
        <w:t xml:space="preserve">Note – A visual representation of the </w:t>
      </w:r>
      <w:r w:rsidR="00557399">
        <w:rPr>
          <w:rFonts w:ascii="Times New Roman" w:hAnsi="Times New Roman" w:cs="Times New Roman"/>
          <w:b w:val="0"/>
          <w:sz w:val="24"/>
          <w:szCs w:val="24"/>
        </w:rPr>
        <w:t xml:space="preserve">linkage scenarios can be found </w:t>
      </w:r>
      <w:r w:rsidRPr="000B18FE">
        <w:rPr>
          <w:rFonts w:ascii="Times New Roman" w:hAnsi="Times New Roman" w:cs="Times New Roman"/>
          <w:b w:val="0"/>
          <w:sz w:val="24"/>
          <w:szCs w:val="24"/>
        </w:rPr>
        <w:t xml:space="preserve">in Figure S10. Simulation parameters: Two hybrid incompatibility pairs (Figure S2), </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1</w:t>
      </w:r>
      <w:r w:rsidRPr="000B18FE">
        <w:rPr>
          <w:rFonts w:ascii="Times New Roman" w:hAnsi="Times New Roman" w:cs="Times New Roman"/>
          <w:b w:val="0"/>
          <w:sz w:val="24"/>
          <w:szCs w:val="24"/>
        </w:rPr>
        <w:t>=</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2</w:t>
      </w:r>
      <w:r w:rsidRPr="000B18FE">
        <w:rPr>
          <w:rFonts w:ascii="Times New Roman" w:hAnsi="Times New Roman" w:cs="Times New Roman"/>
          <w:b w:val="0"/>
          <w:sz w:val="24"/>
          <w:szCs w:val="24"/>
        </w:rPr>
        <w:t xml:space="preserve">=0.1. N=1000, </w:t>
      </w:r>
      <w:r w:rsidRPr="000B18FE">
        <w:rPr>
          <w:rFonts w:ascii="Times New Roman" w:hAnsi="Times New Roman" w:cs="Times New Roman"/>
          <w:b w:val="0"/>
          <w:i/>
          <w:sz w:val="24"/>
          <w:szCs w:val="24"/>
        </w:rPr>
        <w:t>f</w:t>
      </w:r>
      <w:r w:rsidRPr="000B18FE">
        <w:rPr>
          <w:rFonts w:ascii="Times New Roman" w:hAnsi="Times New Roman" w:cs="Times New Roman"/>
          <w:b w:val="0"/>
          <w:sz w:val="24"/>
          <w:szCs w:val="24"/>
        </w:rPr>
        <w:t xml:space="preserve">=0.5, </w:t>
      </w:r>
      <w:r w:rsidRPr="000B18FE">
        <w:rPr>
          <w:rFonts w:ascii="Times New Roman" w:hAnsi="Times New Roman" w:cs="Times New Roman"/>
          <w:b w:val="0"/>
          <w:i/>
          <w:sz w:val="24"/>
          <w:szCs w:val="24"/>
        </w:rPr>
        <w:t>h</w:t>
      </w:r>
      <w:r w:rsidRPr="000B18FE">
        <w:rPr>
          <w:rFonts w:ascii="Times New Roman" w:hAnsi="Times New Roman" w:cs="Times New Roman"/>
          <w:b w:val="0"/>
          <w:sz w:val="24"/>
          <w:szCs w:val="24"/>
        </w:rPr>
        <w:t>=0.5 for 500 replicate simulations.</w:t>
      </w:r>
    </w:p>
    <w:p w14:paraId="6CD83E20" w14:textId="77777777" w:rsidR="000B18FE" w:rsidRDefault="000B18FE" w:rsidP="00975874">
      <w:pPr>
        <w:rPr>
          <w:rFonts w:ascii="Times New Roman" w:hAnsi="Times New Roman" w:cs="Times New Roman"/>
          <w:sz w:val="24"/>
          <w:szCs w:val="24"/>
        </w:rPr>
      </w:pPr>
    </w:p>
    <w:p w14:paraId="23140669" w14:textId="77777777" w:rsidR="0012656E" w:rsidRPr="000B18FE" w:rsidRDefault="0012656E" w:rsidP="00975874">
      <w:pPr>
        <w:rPr>
          <w:rFonts w:ascii="Times New Roman" w:hAnsi="Times New Roman" w:cs="Times New Roman"/>
          <w:sz w:val="24"/>
          <w:szCs w:val="24"/>
        </w:rPr>
      </w:pPr>
      <w:r w:rsidRPr="000B18FE">
        <w:rPr>
          <w:rFonts w:ascii="Times New Roman" w:hAnsi="Times New Roman" w:cs="Times New Roman"/>
          <w:sz w:val="24"/>
          <w:szCs w:val="24"/>
        </w:rPr>
        <w:t xml:space="preserve">Table S7. The effect of on-going and bursts of parental immigration on the probability of </w:t>
      </w:r>
    </w:p>
    <w:p w14:paraId="52469EF8" w14:textId="77777777" w:rsidR="0012656E" w:rsidRPr="000B18FE" w:rsidRDefault="0012656E" w:rsidP="00975874">
      <w:pPr>
        <w:rPr>
          <w:rFonts w:ascii="Times New Roman" w:hAnsi="Times New Roman" w:cs="Times New Roman"/>
          <w:sz w:val="24"/>
          <w:szCs w:val="24"/>
        </w:rPr>
      </w:pPr>
      <w:r w:rsidRPr="000B18FE">
        <w:rPr>
          <w:rFonts w:ascii="Times New Roman" w:hAnsi="Times New Roman" w:cs="Times New Roman"/>
          <w:sz w:val="24"/>
          <w:szCs w:val="24"/>
        </w:rPr>
        <w:t>and time to isolation.</w:t>
      </w:r>
    </w:p>
    <w:tbl>
      <w:tblPr>
        <w:tblStyle w:val="TableSimple1"/>
        <w:tblW w:w="0" w:type="auto"/>
        <w:tblInd w:w="-252" w:type="dxa"/>
        <w:tblLook w:val="00A0" w:firstRow="1" w:lastRow="0" w:firstColumn="1" w:lastColumn="0" w:noHBand="0" w:noVBand="0"/>
      </w:tblPr>
      <w:tblGrid>
        <w:gridCol w:w="3747"/>
        <w:gridCol w:w="1863"/>
        <w:gridCol w:w="1083"/>
        <w:gridCol w:w="2217"/>
      </w:tblGrid>
      <w:tr w:rsidR="0012656E" w:rsidRPr="000B18FE" w14:paraId="11172858" w14:textId="77777777" w:rsidTr="00975874">
        <w:trPr>
          <w:cnfStyle w:val="100000000000" w:firstRow="1" w:lastRow="0" w:firstColumn="0" w:lastColumn="0" w:oddVBand="0" w:evenVBand="0" w:oddHBand="0" w:evenHBand="0" w:firstRowFirstColumn="0" w:firstRowLastColumn="0" w:lastRowFirstColumn="0" w:lastRowLastColumn="0"/>
          <w:trHeight w:val="992"/>
        </w:trPr>
        <w:tc>
          <w:tcPr>
            <w:tcW w:w="3747" w:type="dxa"/>
          </w:tcPr>
          <w:p w14:paraId="7A4D779B" w14:textId="77777777" w:rsidR="0012656E" w:rsidRPr="000B18FE" w:rsidRDefault="0012656E" w:rsidP="00975874">
            <w:pPr>
              <w:spacing w:after="0"/>
              <w:rPr>
                <w:rFonts w:ascii="Times New Roman" w:hAnsi="Times New Roman" w:cs="Times New Roman"/>
                <w:b w:val="0"/>
                <w:sz w:val="24"/>
                <w:szCs w:val="24"/>
              </w:rPr>
            </w:pPr>
            <w:r w:rsidRPr="000B18FE">
              <w:rPr>
                <w:rFonts w:ascii="Times New Roman" w:hAnsi="Times New Roman" w:cs="Times New Roman"/>
                <w:sz w:val="24"/>
                <w:szCs w:val="24"/>
              </w:rPr>
              <w:t>Migration scenario</w:t>
            </w:r>
          </w:p>
        </w:tc>
        <w:tc>
          <w:tcPr>
            <w:tcW w:w="1863" w:type="dxa"/>
          </w:tcPr>
          <w:p w14:paraId="08F25FDC"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sz w:val="24"/>
                <w:szCs w:val="24"/>
              </w:rPr>
              <w:t>Hybrid zone structure</w:t>
            </w:r>
          </w:p>
        </w:tc>
        <w:tc>
          <w:tcPr>
            <w:tcW w:w="1083" w:type="dxa"/>
          </w:tcPr>
          <w:p w14:paraId="555439C9"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sz w:val="24"/>
                <w:szCs w:val="24"/>
              </w:rPr>
              <w:t xml:space="preserve">Percent isolating </w:t>
            </w: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SE</w:t>
            </w:r>
          </w:p>
        </w:tc>
        <w:tc>
          <w:tcPr>
            <w:tcW w:w="2217" w:type="dxa"/>
          </w:tcPr>
          <w:p w14:paraId="1B39BD12"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sz w:val="24"/>
                <w:szCs w:val="24"/>
              </w:rPr>
              <w:t xml:space="preserve">Average time to isolation </w:t>
            </w: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SD</w:t>
            </w:r>
          </w:p>
        </w:tc>
      </w:tr>
      <w:tr w:rsidR="0012656E" w:rsidRPr="000B18FE" w14:paraId="6E782215" w14:textId="77777777" w:rsidTr="00975874">
        <w:trPr>
          <w:trHeight w:val="340"/>
        </w:trPr>
        <w:tc>
          <w:tcPr>
            <w:tcW w:w="3747" w:type="dxa"/>
          </w:tcPr>
          <w:p w14:paraId="4073726A" w14:textId="77777777" w:rsidR="0012656E" w:rsidRPr="000B18FE" w:rsidRDefault="0012656E" w:rsidP="00975874">
            <w:pPr>
              <w:spacing w:after="0"/>
              <w:rPr>
                <w:rFonts w:ascii="Times New Roman" w:hAnsi="Times New Roman" w:cs="Times New Roman"/>
                <w:b w:val="0"/>
                <w:sz w:val="24"/>
                <w:szCs w:val="24"/>
              </w:rPr>
            </w:pPr>
            <w:r w:rsidRPr="000B18FE">
              <w:rPr>
                <w:rFonts w:ascii="Times New Roman" w:hAnsi="Times New Roman" w:cs="Times New Roman"/>
                <w:b w:val="0"/>
                <w:sz w:val="24"/>
                <w:szCs w:val="24"/>
              </w:rPr>
              <w:t>Continuous (4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vertAlign w:val="subscript"/>
              </w:rPr>
              <w:t>1,2</w:t>
            </w:r>
            <w:r w:rsidRPr="000B18FE">
              <w:rPr>
                <w:rFonts w:ascii="Times New Roman" w:hAnsi="Times New Roman" w:cs="Times New Roman"/>
                <w:b w:val="0"/>
                <w:sz w:val="24"/>
                <w:szCs w:val="24"/>
              </w:rPr>
              <w:t>=8)</w:t>
            </w:r>
          </w:p>
        </w:tc>
        <w:tc>
          <w:tcPr>
            <w:tcW w:w="1863" w:type="dxa"/>
          </w:tcPr>
          <w:p w14:paraId="27F91A0F"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Figure S3</w:t>
            </w:r>
          </w:p>
        </w:tc>
        <w:tc>
          <w:tcPr>
            <w:tcW w:w="1083" w:type="dxa"/>
          </w:tcPr>
          <w:p w14:paraId="1A698B37"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38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217" w:type="dxa"/>
          </w:tcPr>
          <w:p w14:paraId="5E0E87AF"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255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65</w:t>
            </w:r>
          </w:p>
        </w:tc>
      </w:tr>
      <w:tr w:rsidR="0012656E" w:rsidRPr="000B18FE" w14:paraId="4DD113C2" w14:textId="77777777" w:rsidTr="00975874">
        <w:trPr>
          <w:trHeight w:val="340"/>
        </w:trPr>
        <w:tc>
          <w:tcPr>
            <w:tcW w:w="3747" w:type="dxa"/>
          </w:tcPr>
          <w:p w14:paraId="11C073D9" w14:textId="77777777" w:rsidR="0012656E" w:rsidRPr="000B18FE" w:rsidRDefault="0012656E" w:rsidP="00975874">
            <w:pPr>
              <w:spacing w:after="0"/>
              <w:rPr>
                <w:rFonts w:ascii="Times New Roman" w:hAnsi="Times New Roman" w:cs="Times New Roman"/>
                <w:b w:val="0"/>
                <w:sz w:val="24"/>
                <w:szCs w:val="24"/>
              </w:rPr>
            </w:pPr>
            <w:r w:rsidRPr="000B18FE">
              <w:rPr>
                <w:rFonts w:ascii="Times New Roman" w:hAnsi="Times New Roman" w:cs="Times New Roman"/>
                <w:b w:val="0"/>
                <w:sz w:val="24"/>
                <w:szCs w:val="24"/>
              </w:rPr>
              <w:t>Continuous (4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vertAlign w:val="subscript"/>
              </w:rPr>
              <w:t>1,2</w:t>
            </w:r>
            <w:r w:rsidRPr="000B18FE">
              <w:rPr>
                <w:rFonts w:ascii="Times New Roman" w:hAnsi="Times New Roman" w:cs="Times New Roman"/>
                <w:b w:val="0"/>
                <w:sz w:val="24"/>
                <w:szCs w:val="24"/>
              </w:rPr>
              <w:t>=12)</w:t>
            </w:r>
          </w:p>
        </w:tc>
        <w:tc>
          <w:tcPr>
            <w:tcW w:w="1863" w:type="dxa"/>
          </w:tcPr>
          <w:p w14:paraId="1F28F4D2"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Figure S3</w:t>
            </w:r>
          </w:p>
        </w:tc>
        <w:tc>
          <w:tcPr>
            <w:tcW w:w="1083" w:type="dxa"/>
          </w:tcPr>
          <w:p w14:paraId="0144DD7B"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37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217" w:type="dxa"/>
          </w:tcPr>
          <w:p w14:paraId="49F16C35" w14:textId="77777777" w:rsidR="0012656E" w:rsidRPr="000B18FE" w:rsidDel="0028666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393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97</w:t>
            </w:r>
          </w:p>
        </w:tc>
      </w:tr>
      <w:tr w:rsidR="0012656E" w:rsidRPr="000B18FE" w14:paraId="150808DF" w14:textId="77777777" w:rsidTr="00975874">
        <w:trPr>
          <w:trHeight w:val="340"/>
        </w:trPr>
        <w:tc>
          <w:tcPr>
            <w:tcW w:w="3747" w:type="dxa"/>
          </w:tcPr>
          <w:p w14:paraId="68EFCAFF" w14:textId="77777777" w:rsidR="0012656E" w:rsidRPr="000B18FE" w:rsidRDefault="0012656E" w:rsidP="00975874">
            <w:pPr>
              <w:spacing w:after="0"/>
              <w:rPr>
                <w:rFonts w:ascii="Times New Roman" w:hAnsi="Times New Roman" w:cs="Times New Roman"/>
                <w:b w:val="0"/>
                <w:sz w:val="24"/>
                <w:szCs w:val="24"/>
              </w:rPr>
            </w:pPr>
            <w:r w:rsidRPr="000B18FE">
              <w:rPr>
                <w:rFonts w:ascii="Times New Roman" w:hAnsi="Times New Roman" w:cs="Times New Roman"/>
                <w:b w:val="0"/>
                <w:sz w:val="24"/>
                <w:szCs w:val="24"/>
              </w:rPr>
              <w:t>Continuous (4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vertAlign w:val="subscript"/>
              </w:rPr>
              <w:t>1,2</w:t>
            </w:r>
            <w:r w:rsidRPr="000B18FE">
              <w:rPr>
                <w:rFonts w:ascii="Times New Roman" w:hAnsi="Times New Roman" w:cs="Times New Roman"/>
                <w:b w:val="0"/>
                <w:i/>
                <w:sz w:val="24"/>
                <w:szCs w:val="24"/>
              </w:rPr>
              <w:t>=</w:t>
            </w:r>
            <w:r w:rsidRPr="000B18FE">
              <w:rPr>
                <w:rFonts w:ascii="Times New Roman" w:hAnsi="Times New Roman" w:cs="Times New Roman"/>
                <w:b w:val="0"/>
                <w:sz w:val="24"/>
                <w:szCs w:val="24"/>
              </w:rPr>
              <w:t>20)</w:t>
            </w:r>
          </w:p>
        </w:tc>
        <w:tc>
          <w:tcPr>
            <w:tcW w:w="1863" w:type="dxa"/>
          </w:tcPr>
          <w:p w14:paraId="524B8A74"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Figure S3</w:t>
            </w:r>
          </w:p>
        </w:tc>
        <w:tc>
          <w:tcPr>
            <w:tcW w:w="1083" w:type="dxa"/>
          </w:tcPr>
          <w:p w14:paraId="370B5A9C"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1</w:t>
            </w:r>
          </w:p>
        </w:tc>
        <w:tc>
          <w:tcPr>
            <w:tcW w:w="2217" w:type="dxa"/>
          </w:tcPr>
          <w:p w14:paraId="499FDDAD"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589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81</w:t>
            </w:r>
          </w:p>
        </w:tc>
      </w:tr>
      <w:tr w:rsidR="0012656E" w:rsidRPr="000B18FE" w14:paraId="3B2AC63D" w14:textId="77777777" w:rsidTr="00975874">
        <w:trPr>
          <w:trHeight w:val="354"/>
        </w:trPr>
        <w:tc>
          <w:tcPr>
            <w:tcW w:w="3747" w:type="dxa"/>
          </w:tcPr>
          <w:p w14:paraId="70491060" w14:textId="77777777" w:rsidR="0012656E" w:rsidRPr="000B18FE" w:rsidRDefault="0012656E" w:rsidP="00975874">
            <w:pPr>
              <w:spacing w:after="0"/>
              <w:rPr>
                <w:rFonts w:ascii="Times New Roman" w:hAnsi="Times New Roman" w:cs="Times New Roman"/>
                <w:b w:val="0"/>
                <w:sz w:val="24"/>
                <w:szCs w:val="24"/>
              </w:rPr>
            </w:pPr>
            <w:r w:rsidRPr="000B18FE">
              <w:rPr>
                <w:rFonts w:ascii="Times New Roman" w:hAnsi="Times New Roman" w:cs="Times New Roman"/>
                <w:b w:val="0"/>
                <w:sz w:val="24"/>
                <w:szCs w:val="24"/>
              </w:rPr>
              <w:t>Burst – generation 25 (4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vertAlign w:val="subscript"/>
              </w:rPr>
              <w:t>1,2</w:t>
            </w:r>
            <w:r w:rsidRPr="000B18FE">
              <w:rPr>
                <w:rFonts w:ascii="Times New Roman" w:hAnsi="Times New Roman" w:cs="Times New Roman"/>
                <w:b w:val="0"/>
                <w:sz w:val="24"/>
                <w:szCs w:val="24"/>
              </w:rPr>
              <w:t>=400)</w:t>
            </w:r>
          </w:p>
        </w:tc>
        <w:tc>
          <w:tcPr>
            <w:tcW w:w="1863" w:type="dxa"/>
          </w:tcPr>
          <w:p w14:paraId="3E062A03"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Figure S3</w:t>
            </w:r>
          </w:p>
        </w:tc>
        <w:tc>
          <w:tcPr>
            <w:tcW w:w="1083" w:type="dxa"/>
          </w:tcPr>
          <w:p w14:paraId="0D8687BD"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38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217" w:type="dxa"/>
          </w:tcPr>
          <w:p w14:paraId="7D121E8B"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205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35</w:t>
            </w:r>
          </w:p>
        </w:tc>
      </w:tr>
      <w:tr w:rsidR="0012656E" w:rsidRPr="000B18FE" w14:paraId="71D8378C" w14:textId="77777777" w:rsidTr="00975874">
        <w:trPr>
          <w:trHeight w:val="340"/>
        </w:trPr>
        <w:tc>
          <w:tcPr>
            <w:tcW w:w="3747" w:type="dxa"/>
          </w:tcPr>
          <w:p w14:paraId="7303E2DB" w14:textId="77777777" w:rsidR="0012656E" w:rsidRPr="000B18FE" w:rsidRDefault="0012656E" w:rsidP="00975874">
            <w:pPr>
              <w:spacing w:after="0"/>
              <w:rPr>
                <w:rFonts w:ascii="Times New Roman" w:hAnsi="Times New Roman" w:cs="Times New Roman"/>
                <w:b w:val="0"/>
                <w:sz w:val="24"/>
                <w:szCs w:val="24"/>
              </w:rPr>
            </w:pPr>
            <w:r w:rsidRPr="000B18FE">
              <w:rPr>
                <w:rFonts w:ascii="Times New Roman" w:hAnsi="Times New Roman" w:cs="Times New Roman"/>
                <w:b w:val="0"/>
                <w:sz w:val="24"/>
                <w:szCs w:val="24"/>
              </w:rPr>
              <w:t>Burst – generation 50 (4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vertAlign w:val="subscript"/>
              </w:rPr>
              <w:t>1,2</w:t>
            </w:r>
            <w:r w:rsidRPr="000B18FE">
              <w:rPr>
                <w:rFonts w:ascii="Times New Roman" w:hAnsi="Times New Roman" w:cs="Times New Roman"/>
                <w:b w:val="0"/>
                <w:sz w:val="24"/>
                <w:szCs w:val="24"/>
              </w:rPr>
              <w:t>=400)</w:t>
            </w:r>
          </w:p>
        </w:tc>
        <w:tc>
          <w:tcPr>
            <w:tcW w:w="1863" w:type="dxa"/>
          </w:tcPr>
          <w:p w14:paraId="7722DD72"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Figure S3</w:t>
            </w:r>
          </w:p>
        </w:tc>
        <w:tc>
          <w:tcPr>
            <w:tcW w:w="1083" w:type="dxa"/>
          </w:tcPr>
          <w:p w14:paraId="0F966237"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37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217" w:type="dxa"/>
          </w:tcPr>
          <w:p w14:paraId="17429EF1"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213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53</w:t>
            </w:r>
          </w:p>
        </w:tc>
      </w:tr>
      <w:tr w:rsidR="0012656E" w:rsidRPr="000B18FE" w14:paraId="36CA2F09" w14:textId="77777777" w:rsidTr="00975874">
        <w:trPr>
          <w:trHeight w:val="354"/>
        </w:trPr>
        <w:tc>
          <w:tcPr>
            <w:tcW w:w="3747" w:type="dxa"/>
          </w:tcPr>
          <w:p w14:paraId="0ED7F850" w14:textId="77777777" w:rsidR="0012656E" w:rsidRPr="000B18FE" w:rsidRDefault="0012656E" w:rsidP="00975874">
            <w:pPr>
              <w:spacing w:after="0"/>
              <w:rPr>
                <w:rFonts w:ascii="Times New Roman" w:hAnsi="Times New Roman" w:cs="Times New Roman"/>
                <w:b w:val="0"/>
                <w:sz w:val="24"/>
                <w:szCs w:val="24"/>
              </w:rPr>
            </w:pPr>
            <w:r w:rsidRPr="000B18FE">
              <w:rPr>
                <w:rFonts w:ascii="Times New Roman" w:hAnsi="Times New Roman" w:cs="Times New Roman"/>
                <w:b w:val="0"/>
                <w:sz w:val="24"/>
                <w:szCs w:val="24"/>
              </w:rPr>
              <w:t>Burst – generation 75 (4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vertAlign w:val="subscript"/>
              </w:rPr>
              <w:t>1,2</w:t>
            </w:r>
            <w:r w:rsidRPr="000B18FE">
              <w:rPr>
                <w:rFonts w:ascii="Times New Roman" w:hAnsi="Times New Roman" w:cs="Times New Roman"/>
                <w:b w:val="0"/>
                <w:sz w:val="24"/>
                <w:szCs w:val="24"/>
              </w:rPr>
              <w:t>=400)</w:t>
            </w:r>
          </w:p>
        </w:tc>
        <w:tc>
          <w:tcPr>
            <w:tcW w:w="1863" w:type="dxa"/>
          </w:tcPr>
          <w:p w14:paraId="0E5DD1AF"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Figure S3</w:t>
            </w:r>
          </w:p>
        </w:tc>
        <w:tc>
          <w:tcPr>
            <w:tcW w:w="1083" w:type="dxa"/>
          </w:tcPr>
          <w:p w14:paraId="4041D807"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38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217" w:type="dxa"/>
          </w:tcPr>
          <w:p w14:paraId="390959E3"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195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44</w:t>
            </w:r>
          </w:p>
        </w:tc>
      </w:tr>
      <w:tr w:rsidR="0012656E" w:rsidRPr="000B18FE" w14:paraId="2279D68D" w14:textId="77777777" w:rsidTr="00975874">
        <w:trPr>
          <w:trHeight w:val="354"/>
        </w:trPr>
        <w:tc>
          <w:tcPr>
            <w:tcW w:w="3747" w:type="dxa"/>
          </w:tcPr>
          <w:p w14:paraId="057B3062" w14:textId="77777777" w:rsidR="0012656E" w:rsidRPr="000B18FE" w:rsidRDefault="0012656E" w:rsidP="00975874">
            <w:pPr>
              <w:spacing w:after="0"/>
              <w:rPr>
                <w:rFonts w:ascii="Times New Roman" w:hAnsi="Times New Roman" w:cs="Times New Roman"/>
                <w:b w:val="0"/>
                <w:sz w:val="24"/>
                <w:szCs w:val="24"/>
              </w:rPr>
            </w:pPr>
            <w:r w:rsidRPr="000B18FE">
              <w:rPr>
                <w:rFonts w:ascii="Times New Roman" w:hAnsi="Times New Roman" w:cs="Times New Roman"/>
                <w:b w:val="0"/>
                <w:sz w:val="24"/>
                <w:szCs w:val="24"/>
              </w:rPr>
              <w:t>Continuous (4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vertAlign w:val="subscript"/>
              </w:rPr>
              <w:t>1,2</w:t>
            </w:r>
            <w:r w:rsidRPr="000B18FE">
              <w:rPr>
                <w:rFonts w:ascii="Times New Roman" w:hAnsi="Times New Roman" w:cs="Times New Roman"/>
                <w:b w:val="0"/>
                <w:sz w:val="24"/>
                <w:szCs w:val="24"/>
              </w:rPr>
              <w:t>=8)</w:t>
            </w:r>
          </w:p>
        </w:tc>
        <w:tc>
          <w:tcPr>
            <w:tcW w:w="1863" w:type="dxa"/>
          </w:tcPr>
          <w:p w14:paraId="61FBD759"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Figure S13</w:t>
            </w:r>
          </w:p>
        </w:tc>
        <w:tc>
          <w:tcPr>
            <w:tcW w:w="1083" w:type="dxa"/>
          </w:tcPr>
          <w:p w14:paraId="15815092"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217" w:type="dxa"/>
          </w:tcPr>
          <w:p w14:paraId="1CFC9F59"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262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82</w:t>
            </w:r>
          </w:p>
        </w:tc>
      </w:tr>
      <w:tr w:rsidR="0012656E" w:rsidRPr="000B18FE" w14:paraId="42268E7B" w14:textId="77777777" w:rsidTr="00975874">
        <w:trPr>
          <w:trHeight w:val="354"/>
        </w:trPr>
        <w:tc>
          <w:tcPr>
            <w:tcW w:w="3747" w:type="dxa"/>
          </w:tcPr>
          <w:p w14:paraId="3728A20F" w14:textId="77777777" w:rsidR="0012656E" w:rsidRPr="000B18FE" w:rsidRDefault="0012656E" w:rsidP="00975874">
            <w:pPr>
              <w:spacing w:after="0"/>
              <w:rPr>
                <w:rFonts w:ascii="Times New Roman" w:hAnsi="Times New Roman" w:cs="Times New Roman"/>
                <w:b w:val="0"/>
                <w:sz w:val="24"/>
                <w:szCs w:val="24"/>
              </w:rPr>
            </w:pPr>
            <w:r w:rsidRPr="000B18FE">
              <w:rPr>
                <w:rFonts w:ascii="Times New Roman" w:hAnsi="Times New Roman" w:cs="Times New Roman"/>
                <w:b w:val="0"/>
                <w:sz w:val="24"/>
                <w:szCs w:val="24"/>
              </w:rPr>
              <w:t>Continuous (4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vertAlign w:val="subscript"/>
              </w:rPr>
              <w:t>1,2</w:t>
            </w:r>
            <w:r w:rsidRPr="000B18FE">
              <w:rPr>
                <w:rFonts w:ascii="Times New Roman" w:hAnsi="Times New Roman" w:cs="Times New Roman"/>
                <w:b w:val="0"/>
                <w:sz w:val="24"/>
                <w:szCs w:val="24"/>
              </w:rPr>
              <w:t>=12)</w:t>
            </w:r>
          </w:p>
        </w:tc>
        <w:tc>
          <w:tcPr>
            <w:tcW w:w="1863" w:type="dxa"/>
          </w:tcPr>
          <w:p w14:paraId="2CDDF430"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Figure S13</w:t>
            </w:r>
          </w:p>
        </w:tc>
        <w:tc>
          <w:tcPr>
            <w:tcW w:w="1083" w:type="dxa"/>
          </w:tcPr>
          <w:p w14:paraId="59EDAE00"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37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217" w:type="dxa"/>
          </w:tcPr>
          <w:p w14:paraId="0E392AAB"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281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91</w:t>
            </w:r>
          </w:p>
        </w:tc>
      </w:tr>
      <w:tr w:rsidR="0012656E" w:rsidRPr="000B18FE" w14:paraId="19FEDB69" w14:textId="77777777" w:rsidTr="00975874">
        <w:trPr>
          <w:trHeight w:val="354"/>
        </w:trPr>
        <w:tc>
          <w:tcPr>
            <w:tcW w:w="3747" w:type="dxa"/>
          </w:tcPr>
          <w:p w14:paraId="5C34CC8A" w14:textId="77777777" w:rsidR="0012656E" w:rsidRPr="000B18FE" w:rsidRDefault="0012656E" w:rsidP="00975874">
            <w:pPr>
              <w:spacing w:after="0"/>
              <w:rPr>
                <w:rFonts w:ascii="Times New Roman" w:hAnsi="Times New Roman" w:cs="Times New Roman"/>
                <w:b w:val="0"/>
                <w:sz w:val="24"/>
                <w:szCs w:val="24"/>
              </w:rPr>
            </w:pPr>
            <w:r w:rsidRPr="000B18FE">
              <w:rPr>
                <w:rFonts w:ascii="Times New Roman" w:hAnsi="Times New Roman" w:cs="Times New Roman"/>
                <w:b w:val="0"/>
                <w:sz w:val="24"/>
                <w:szCs w:val="24"/>
              </w:rPr>
              <w:t>Continuous (4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vertAlign w:val="subscript"/>
              </w:rPr>
              <w:t>1,2</w:t>
            </w:r>
            <w:r w:rsidRPr="000B18FE">
              <w:rPr>
                <w:rFonts w:ascii="Times New Roman" w:hAnsi="Times New Roman" w:cs="Times New Roman"/>
                <w:b w:val="0"/>
                <w:i/>
                <w:sz w:val="24"/>
                <w:szCs w:val="24"/>
              </w:rPr>
              <w:t>=</w:t>
            </w:r>
            <w:r w:rsidRPr="000B18FE">
              <w:rPr>
                <w:rFonts w:ascii="Times New Roman" w:hAnsi="Times New Roman" w:cs="Times New Roman"/>
                <w:b w:val="0"/>
                <w:sz w:val="24"/>
                <w:szCs w:val="24"/>
              </w:rPr>
              <w:t>20)</w:t>
            </w:r>
          </w:p>
        </w:tc>
        <w:tc>
          <w:tcPr>
            <w:tcW w:w="1863" w:type="dxa"/>
          </w:tcPr>
          <w:p w14:paraId="7097AB63"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Figure S13</w:t>
            </w:r>
          </w:p>
        </w:tc>
        <w:tc>
          <w:tcPr>
            <w:tcW w:w="1083" w:type="dxa"/>
          </w:tcPr>
          <w:p w14:paraId="0596EC54"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1</w:t>
            </w:r>
          </w:p>
        </w:tc>
        <w:tc>
          <w:tcPr>
            <w:tcW w:w="2217" w:type="dxa"/>
          </w:tcPr>
          <w:p w14:paraId="09F513A2" w14:textId="77777777" w:rsidR="0012656E" w:rsidRPr="000B18FE" w:rsidRDefault="0012656E"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533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132</w:t>
            </w:r>
          </w:p>
        </w:tc>
      </w:tr>
    </w:tbl>
    <w:p w14:paraId="61340F67" w14:textId="77777777" w:rsidR="0012656E" w:rsidRPr="000B18FE" w:rsidRDefault="0012656E" w:rsidP="00975874">
      <w:pPr>
        <w:rPr>
          <w:rFonts w:ascii="Times New Roman" w:hAnsi="Times New Roman" w:cs="Times New Roman"/>
          <w:b w:val="0"/>
          <w:sz w:val="24"/>
          <w:szCs w:val="24"/>
        </w:rPr>
      </w:pPr>
      <w:r w:rsidRPr="000B18FE">
        <w:rPr>
          <w:rFonts w:ascii="Times New Roman" w:hAnsi="Times New Roman" w:cs="Times New Roman"/>
          <w:b w:val="0"/>
          <w:sz w:val="24"/>
          <w:szCs w:val="24"/>
        </w:rPr>
        <w:t xml:space="preserve">Note – Two hybrid incompatibility pairs (Figure S2), </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1</w:t>
      </w:r>
      <w:r w:rsidRPr="000B18FE">
        <w:rPr>
          <w:rFonts w:ascii="Times New Roman" w:hAnsi="Times New Roman" w:cs="Times New Roman"/>
          <w:b w:val="0"/>
          <w:sz w:val="24"/>
          <w:szCs w:val="24"/>
        </w:rPr>
        <w:t>=</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2</w:t>
      </w:r>
      <w:r w:rsidRPr="000B18FE">
        <w:rPr>
          <w:rFonts w:ascii="Times New Roman" w:hAnsi="Times New Roman" w:cs="Times New Roman"/>
          <w:b w:val="0"/>
          <w:sz w:val="24"/>
          <w:szCs w:val="24"/>
        </w:rPr>
        <w:t xml:space="preserve">=0.1, N=1000, </w:t>
      </w:r>
      <w:r w:rsidRPr="000B18FE">
        <w:rPr>
          <w:rFonts w:ascii="Times New Roman" w:hAnsi="Times New Roman" w:cs="Times New Roman"/>
          <w:b w:val="0"/>
          <w:i/>
          <w:sz w:val="24"/>
          <w:szCs w:val="24"/>
        </w:rPr>
        <w:t>f</w:t>
      </w:r>
      <w:r w:rsidRPr="000B18FE">
        <w:rPr>
          <w:rFonts w:ascii="Times New Roman" w:hAnsi="Times New Roman" w:cs="Times New Roman"/>
          <w:b w:val="0"/>
          <w:sz w:val="24"/>
          <w:szCs w:val="24"/>
        </w:rPr>
        <w:t xml:space="preserve">=0.5, </w:t>
      </w:r>
      <w:r w:rsidRPr="000B18FE">
        <w:rPr>
          <w:rFonts w:ascii="Times New Roman" w:hAnsi="Times New Roman" w:cs="Times New Roman"/>
          <w:b w:val="0"/>
          <w:i/>
          <w:sz w:val="24"/>
          <w:szCs w:val="24"/>
        </w:rPr>
        <w:t>h</w:t>
      </w:r>
      <w:r w:rsidRPr="000B18FE">
        <w:rPr>
          <w:rFonts w:ascii="Times New Roman" w:hAnsi="Times New Roman" w:cs="Times New Roman"/>
          <w:b w:val="0"/>
          <w:sz w:val="24"/>
          <w:szCs w:val="24"/>
        </w:rPr>
        <w:t xml:space="preserve">=0.5 </w:t>
      </w:r>
    </w:p>
    <w:p w14:paraId="253FCE77" w14:textId="77777777" w:rsidR="0012656E" w:rsidRPr="000B18FE" w:rsidRDefault="0012656E" w:rsidP="00975874">
      <w:pPr>
        <w:rPr>
          <w:rFonts w:ascii="Times New Roman" w:hAnsi="Times New Roman" w:cs="Times New Roman"/>
          <w:b w:val="0"/>
          <w:sz w:val="24"/>
          <w:szCs w:val="24"/>
        </w:rPr>
      </w:pPr>
      <w:r w:rsidRPr="000B18FE">
        <w:rPr>
          <w:rFonts w:ascii="Times New Roman" w:hAnsi="Times New Roman" w:cs="Times New Roman"/>
          <w:b w:val="0"/>
          <w:sz w:val="24"/>
          <w:szCs w:val="24"/>
        </w:rPr>
        <w:t xml:space="preserve">for 500 replicate simulations. For the “Burst” models, all migration occurs in one generation. </w:t>
      </w:r>
    </w:p>
    <w:p w14:paraId="1BE0823A" w14:textId="77777777" w:rsidR="0012656E" w:rsidRPr="000B18FE" w:rsidRDefault="0012656E">
      <w:pPr>
        <w:rPr>
          <w:rFonts w:ascii="Times New Roman" w:hAnsi="Times New Roman" w:cs="Times New Roman"/>
          <w:b w:val="0"/>
          <w:sz w:val="24"/>
          <w:szCs w:val="24"/>
        </w:rPr>
      </w:pPr>
    </w:p>
    <w:p w14:paraId="52FE7039" w14:textId="77777777" w:rsidR="0012656E" w:rsidRPr="000B18FE" w:rsidRDefault="0012656E" w:rsidP="00975874">
      <w:pPr>
        <w:rPr>
          <w:rFonts w:ascii="Times New Roman" w:hAnsi="Times New Roman" w:cs="Times New Roman"/>
          <w:sz w:val="24"/>
          <w:szCs w:val="24"/>
        </w:rPr>
      </w:pPr>
      <w:r w:rsidRPr="000B18FE">
        <w:rPr>
          <w:rFonts w:ascii="Times New Roman" w:hAnsi="Times New Roman" w:cs="Times New Roman"/>
          <w:sz w:val="24"/>
          <w:szCs w:val="24"/>
        </w:rPr>
        <w:t xml:space="preserve">Table S8. Independently formed hybrid populations can evolve reproductive </w:t>
      </w:r>
    </w:p>
    <w:p w14:paraId="06242123" w14:textId="77777777" w:rsidR="0012656E" w:rsidRPr="000B18FE" w:rsidRDefault="0012656E" w:rsidP="00975874">
      <w:pPr>
        <w:rPr>
          <w:rFonts w:ascii="Times New Roman" w:hAnsi="Times New Roman" w:cs="Times New Roman"/>
          <w:sz w:val="24"/>
          <w:szCs w:val="24"/>
        </w:rPr>
      </w:pPr>
      <w:r w:rsidRPr="000B18FE">
        <w:rPr>
          <w:rFonts w:ascii="Times New Roman" w:hAnsi="Times New Roman" w:cs="Times New Roman"/>
          <w:sz w:val="24"/>
          <w:szCs w:val="24"/>
        </w:rPr>
        <w:t>isolation from each other.</w:t>
      </w:r>
    </w:p>
    <w:tbl>
      <w:tblPr>
        <w:tblStyle w:val="TableSimple1"/>
        <w:tblW w:w="0" w:type="auto"/>
        <w:tblLook w:val="04A0" w:firstRow="1" w:lastRow="0" w:firstColumn="1" w:lastColumn="0" w:noHBand="0" w:noVBand="1"/>
      </w:tblPr>
      <w:tblGrid>
        <w:gridCol w:w="2358"/>
        <w:gridCol w:w="1620"/>
        <w:gridCol w:w="2790"/>
      </w:tblGrid>
      <w:tr w:rsidR="0012656E" w:rsidRPr="000B18FE" w14:paraId="791ABEFC" w14:textId="77777777" w:rsidTr="00975874">
        <w:trPr>
          <w:cnfStyle w:val="100000000000" w:firstRow="1" w:lastRow="0" w:firstColumn="0" w:lastColumn="0" w:oddVBand="0" w:evenVBand="0" w:oddHBand="0" w:evenHBand="0" w:firstRowFirstColumn="0" w:firstRowLastColumn="0" w:lastRowFirstColumn="0" w:lastRowLastColumn="0"/>
        </w:trPr>
        <w:tc>
          <w:tcPr>
            <w:tcW w:w="2358" w:type="dxa"/>
          </w:tcPr>
          <w:p w14:paraId="3317FACE"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Number of incompatibility pairs</w:t>
            </w:r>
          </w:p>
        </w:tc>
        <w:tc>
          <w:tcPr>
            <w:tcW w:w="1620" w:type="dxa"/>
          </w:tcPr>
          <w:p w14:paraId="39FD886E"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Migration rate</w:t>
            </w:r>
          </w:p>
        </w:tc>
        <w:tc>
          <w:tcPr>
            <w:tcW w:w="2790" w:type="dxa"/>
          </w:tcPr>
          <w:p w14:paraId="4E67A466"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 xml:space="preserve">Percent reciprocally isolated </w:t>
            </w: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SE</w:t>
            </w:r>
          </w:p>
        </w:tc>
      </w:tr>
      <w:tr w:rsidR="0012656E" w:rsidRPr="000B18FE" w14:paraId="2E41724A" w14:textId="77777777" w:rsidTr="00975874">
        <w:tc>
          <w:tcPr>
            <w:tcW w:w="2358" w:type="dxa"/>
          </w:tcPr>
          <w:p w14:paraId="121DB2E6"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2</w:t>
            </w:r>
          </w:p>
        </w:tc>
        <w:tc>
          <w:tcPr>
            <w:tcW w:w="1620" w:type="dxa"/>
          </w:tcPr>
          <w:p w14:paraId="1864E405"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rPr>
              <w:t>=0</w:t>
            </w:r>
          </w:p>
        </w:tc>
        <w:tc>
          <w:tcPr>
            <w:tcW w:w="2790" w:type="dxa"/>
          </w:tcPr>
          <w:p w14:paraId="718C4BB6"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50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5</w:t>
            </w:r>
          </w:p>
        </w:tc>
      </w:tr>
      <w:tr w:rsidR="0012656E" w:rsidRPr="000B18FE" w14:paraId="336CC51F" w14:textId="77777777" w:rsidTr="00975874">
        <w:tc>
          <w:tcPr>
            <w:tcW w:w="2358" w:type="dxa"/>
          </w:tcPr>
          <w:p w14:paraId="1FCA4D63"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2</w:t>
            </w:r>
          </w:p>
        </w:tc>
        <w:tc>
          <w:tcPr>
            <w:tcW w:w="1620" w:type="dxa"/>
          </w:tcPr>
          <w:p w14:paraId="2F0793E6"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rPr>
              <w:t>=8</w:t>
            </w:r>
          </w:p>
        </w:tc>
        <w:tc>
          <w:tcPr>
            <w:tcW w:w="2790" w:type="dxa"/>
          </w:tcPr>
          <w:p w14:paraId="50C1BC97"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24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w:t>
            </w:r>
          </w:p>
        </w:tc>
      </w:tr>
      <w:tr w:rsidR="0012656E" w:rsidRPr="000B18FE" w14:paraId="34227945" w14:textId="77777777" w:rsidTr="00975874">
        <w:tc>
          <w:tcPr>
            <w:tcW w:w="2358" w:type="dxa"/>
          </w:tcPr>
          <w:p w14:paraId="6ED30F0D"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2</w:t>
            </w:r>
          </w:p>
        </w:tc>
        <w:tc>
          <w:tcPr>
            <w:tcW w:w="1620" w:type="dxa"/>
          </w:tcPr>
          <w:p w14:paraId="31F548EE"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rPr>
              <w:t>=12</w:t>
            </w:r>
          </w:p>
        </w:tc>
        <w:tc>
          <w:tcPr>
            <w:tcW w:w="2790" w:type="dxa"/>
          </w:tcPr>
          <w:p w14:paraId="29FB98D2"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10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3</w:t>
            </w:r>
          </w:p>
        </w:tc>
      </w:tr>
      <w:tr w:rsidR="0012656E" w:rsidRPr="000B18FE" w14:paraId="2F5D109E" w14:textId="77777777" w:rsidTr="00975874">
        <w:tc>
          <w:tcPr>
            <w:tcW w:w="2358" w:type="dxa"/>
          </w:tcPr>
          <w:p w14:paraId="299322C3"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3</w:t>
            </w:r>
          </w:p>
        </w:tc>
        <w:tc>
          <w:tcPr>
            <w:tcW w:w="1620" w:type="dxa"/>
          </w:tcPr>
          <w:p w14:paraId="0CA94C63"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rPr>
              <w:t>=0</w:t>
            </w:r>
          </w:p>
        </w:tc>
        <w:tc>
          <w:tcPr>
            <w:tcW w:w="2790" w:type="dxa"/>
          </w:tcPr>
          <w:p w14:paraId="55E4389F"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81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w:t>
            </w:r>
          </w:p>
        </w:tc>
      </w:tr>
      <w:tr w:rsidR="0012656E" w:rsidRPr="000B18FE" w14:paraId="772282AA" w14:textId="77777777" w:rsidTr="00975874">
        <w:tc>
          <w:tcPr>
            <w:tcW w:w="2358" w:type="dxa"/>
          </w:tcPr>
          <w:p w14:paraId="2053439C"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3</w:t>
            </w:r>
          </w:p>
        </w:tc>
        <w:tc>
          <w:tcPr>
            <w:tcW w:w="1620" w:type="dxa"/>
          </w:tcPr>
          <w:p w14:paraId="355572B7"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rPr>
              <w:t>=8</w:t>
            </w:r>
          </w:p>
        </w:tc>
        <w:tc>
          <w:tcPr>
            <w:tcW w:w="2790" w:type="dxa"/>
          </w:tcPr>
          <w:p w14:paraId="2A1EB56B"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72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w:t>
            </w:r>
          </w:p>
        </w:tc>
      </w:tr>
      <w:tr w:rsidR="0012656E" w:rsidRPr="000B18FE" w14:paraId="386DAF73" w14:textId="77777777" w:rsidTr="00975874">
        <w:tc>
          <w:tcPr>
            <w:tcW w:w="2358" w:type="dxa"/>
          </w:tcPr>
          <w:p w14:paraId="01FBA7D3"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3</w:t>
            </w:r>
          </w:p>
        </w:tc>
        <w:tc>
          <w:tcPr>
            <w:tcW w:w="1620" w:type="dxa"/>
          </w:tcPr>
          <w:p w14:paraId="2E620B11"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4</w:t>
            </w:r>
            <w:r w:rsidRPr="000B18FE">
              <w:rPr>
                <w:rFonts w:ascii="Times New Roman" w:hAnsi="Times New Roman" w:cs="Times New Roman"/>
                <w:b w:val="0"/>
                <w:i/>
                <w:sz w:val="24"/>
                <w:szCs w:val="24"/>
              </w:rPr>
              <w:t>Nm</w:t>
            </w:r>
            <w:r w:rsidRPr="000B18FE">
              <w:rPr>
                <w:rFonts w:ascii="Times New Roman" w:hAnsi="Times New Roman" w:cs="Times New Roman"/>
                <w:b w:val="0"/>
                <w:sz w:val="24"/>
                <w:szCs w:val="24"/>
              </w:rPr>
              <w:t>=12</w:t>
            </w:r>
          </w:p>
        </w:tc>
        <w:tc>
          <w:tcPr>
            <w:tcW w:w="2790" w:type="dxa"/>
          </w:tcPr>
          <w:p w14:paraId="024F549D"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46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5</w:t>
            </w:r>
          </w:p>
        </w:tc>
      </w:tr>
    </w:tbl>
    <w:p w14:paraId="3D9B6FEA" w14:textId="79027105" w:rsidR="0012656E" w:rsidRPr="000B18FE" w:rsidRDefault="0012656E" w:rsidP="00975874">
      <w:pPr>
        <w:tabs>
          <w:tab w:val="left" w:pos="1350"/>
        </w:tabs>
        <w:rPr>
          <w:rFonts w:ascii="Times New Roman" w:hAnsi="Times New Roman" w:cs="Times New Roman"/>
          <w:b w:val="0"/>
          <w:sz w:val="24"/>
          <w:szCs w:val="24"/>
        </w:rPr>
      </w:pPr>
      <w:r w:rsidRPr="000B18FE">
        <w:rPr>
          <w:rFonts w:ascii="Times New Roman" w:hAnsi="Times New Roman" w:cs="Times New Roman"/>
          <w:b w:val="0"/>
          <w:sz w:val="24"/>
          <w:szCs w:val="24"/>
        </w:rPr>
        <w:t xml:space="preserve">Note – Two or three hybrid incompatibility pairs (Figure S2), </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1</w:t>
      </w:r>
      <w:r w:rsidRPr="000B18FE">
        <w:rPr>
          <w:rFonts w:ascii="Times New Roman" w:hAnsi="Times New Roman" w:cs="Times New Roman"/>
          <w:b w:val="0"/>
          <w:sz w:val="24"/>
          <w:szCs w:val="24"/>
        </w:rPr>
        <w:t>=</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2</w:t>
      </w:r>
      <w:r w:rsidRPr="000B18FE">
        <w:rPr>
          <w:rFonts w:ascii="Times New Roman" w:hAnsi="Times New Roman" w:cs="Times New Roman"/>
          <w:b w:val="0"/>
          <w:sz w:val="24"/>
          <w:szCs w:val="24"/>
        </w:rPr>
        <w:t xml:space="preserve">=0.1, N=1000, </w:t>
      </w:r>
      <w:r w:rsidRPr="000B18FE">
        <w:rPr>
          <w:rFonts w:ascii="Times New Roman" w:hAnsi="Times New Roman" w:cs="Times New Roman"/>
          <w:b w:val="0"/>
          <w:i/>
          <w:sz w:val="24"/>
          <w:szCs w:val="24"/>
        </w:rPr>
        <w:t>f</w:t>
      </w:r>
      <w:r w:rsidRPr="000B18FE">
        <w:rPr>
          <w:rFonts w:ascii="Times New Roman" w:hAnsi="Times New Roman" w:cs="Times New Roman"/>
          <w:b w:val="0"/>
          <w:sz w:val="24"/>
          <w:szCs w:val="24"/>
        </w:rPr>
        <w:t>=0.5. Simulations were conducted until 100 replicates were generated in wh</w:t>
      </w:r>
      <w:r w:rsidR="00557399">
        <w:rPr>
          <w:rFonts w:ascii="Times New Roman" w:hAnsi="Times New Roman" w:cs="Times New Roman"/>
          <w:b w:val="0"/>
          <w:sz w:val="24"/>
          <w:szCs w:val="24"/>
        </w:rPr>
        <w:t xml:space="preserve">ich both hybrid </w:t>
      </w:r>
      <w:r w:rsidRPr="000B18FE">
        <w:rPr>
          <w:rFonts w:ascii="Times New Roman" w:hAnsi="Times New Roman" w:cs="Times New Roman"/>
          <w:b w:val="0"/>
          <w:sz w:val="24"/>
          <w:szCs w:val="24"/>
        </w:rPr>
        <w:t xml:space="preserve">populations were isolated from parentals. </w:t>
      </w:r>
    </w:p>
    <w:p w14:paraId="0F212E57" w14:textId="77777777" w:rsidR="0012656E" w:rsidRPr="000B18FE" w:rsidRDefault="0012656E">
      <w:pPr>
        <w:rPr>
          <w:rFonts w:ascii="Times New Roman" w:hAnsi="Times New Roman" w:cs="Times New Roman"/>
          <w:sz w:val="24"/>
          <w:szCs w:val="24"/>
        </w:rPr>
      </w:pPr>
    </w:p>
    <w:p w14:paraId="605E5923" w14:textId="77777777" w:rsidR="0012656E" w:rsidRPr="000B18FE" w:rsidRDefault="0012656E" w:rsidP="00975874">
      <w:pPr>
        <w:rPr>
          <w:rFonts w:ascii="Times New Roman" w:hAnsi="Times New Roman" w:cs="Times New Roman"/>
          <w:sz w:val="24"/>
          <w:szCs w:val="24"/>
        </w:rPr>
      </w:pPr>
      <w:r w:rsidRPr="000B18FE">
        <w:rPr>
          <w:rFonts w:ascii="Times New Roman" w:hAnsi="Times New Roman" w:cs="Times New Roman"/>
          <w:sz w:val="24"/>
          <w:szCs w:val="24"/>
        </w:rPr>
        <w:t xml:space="preserve">Table S9. Abundance of hybrids in several previously studied natural hybrid populations. </w:t>
      </w:r>
    </w:p>
    <w:tbl>
      <w:tblPr>
        <w:tblStyle w:val="TableSimple1"/>
        <w:tblW w:w="9288" w:type="dxa"/>
        <w:tblLook w:val="04A0" w:firstRow="1" w:lastRow="0" w:firstColumn="1" w:lastColumn="0" w:noHBand="0" w:noVBand="1"/>
      </w:tblPr>
      <w:tblGrid>
        <w:gridCol w:w="4518"/>
        <w:gridCol w:w="2430"/>
        <w:gridCol w:w="2340"/>
      </w:tblGrid>
      <w:tr w:rsidR="0012656E" w:rsidRPr="000B18FE" w14:paraId="73D14C20" w14:textId="77777777" w:rsidTr="00975874">
        <w:trPr>
          <w:cnfStyle w:val="100000000000" w:firstRow="1" w:lastRow="0" w:firstColumn="0" w:lastColumn="0" w:oddVBand="0" w:evenVBand="0" w:oddHBand="0" w:evenHBand="0" w:firstRowFirstColumn="0" w:firstRowLastColumn="0" w:lastRowFirstColumn="0" w:lastRowLastColumn="0"/>
        </w:trPr>
        <w:tc>
          <w:tcPr>
            <w:tcW w:w="4518" w:type="dxa"/>
          </w:tcPr>
          <w:p w14:paraId="1E8E6C5B"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Parent species</w:t>
            </w:r>
          </w:p>
        </w:tc>
        <w:tc>
          <w:tcPr>
            <w:tcW w:w="2430" w:type="dxa"/>
          </w:tcPr>
          <w:p w14:paraId="58DFB453"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sz w:val="24"/>
                <w:szCs w:val="24"/>
              </w:rPr>
              <w:t>Hybrid abundance</w:t>
            </w:r>
          </w:p>
        </w:tc>
        <w:tc>
          <w:tcPr>
            <w:tcW w:w="2340" w:type="dxa"/>
          </w:tcPr>
          <w:p w14:paraId="1915C91E" w14:textId="77777777" w:rsidR="0012656E" w:rsidRPr="000B18FE" w:rsidRDefault="0012656E" w:rsidP="00975874">
            <w:pPr>
              <w:spacing w:after="0" w:line="240" w:lineRule="auto"/>
              <w:jc w:val="center"/>
              <w:rPr>
                <w:rFonts w:ascii="Times New Roman" w:hAnsi="Times New Roman" w:cs="Times New Roman"/>
                <w:sz w:val="24"/>
                <w:szCs w:val="24"/>
              </w:rPr>
            </w:pPr>
            <w:r w:rsidRPr="000B18FE">
              <w:rPr>
                <w:rFonts w:ascii="Times New Roman" w:hAnsi="Times New Roman" w:cs="Times New Roman"/>
                <w:sz w:val="24"/>
                <w:szCs w:val="24"/>
              </w:rPr>
              <w:t>References</w:t>
            </w:r>
          </w:p>
        </w:tc>
      </w:tr>
      <w:tr w:rsidR="0012656E" w:rsidRPr="000B18FE" w14:paraId="11B9972E" w14:textId="77777777" w:rsidTr="00975874">
        <w:tc>
          <w:tcPr>
            <w:tcW w:w="4518" w:type="dxa"/>
          </w:tcPr>
          <w:p w14:paraId="3F626BB9"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i/>
                <w:sz w:val="24"/>
                <w:szCs w:val="24"/>
              </w:rPr>
              <w:t>Alosa pseudoharengas – A. aestivalis</w:t>
            </w:r>
          </w:p>
        </w:tc>
        <w:tc>
          <w:tcPr>
            <w:tcW w:w="2430" w:type="dxa"/>
          </w:tcPr>
          <w:p w14:paraId="3DCB7B0A"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100%</w:t>
            </w:r>
          </w:p>
        </w:tc>
        <w:tc>
          <w:tcPr>
            <w:tcW w:w="2340" w:type="dxa"/>
          </w:tcPr>
          <w:p w14:paraId="423BF883"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fldChar w:fldCharType="begin"/>
            </w:r>
            <w:r w:rsidRPr="000B18FE">
              <w:rPr>
                <w:rFonts w:ascii="Times New Roman" w:hAnsi="Times New Roman" w:cs="Times New Roman"/>
                <w:b w:val="0"/>
                <w:sz w:val="24"/>
                <w:szCs w:val="24"/>
              </w:rPr>
              <w:instrText xml:space="preserve"> ADDIN EN.CITE &lt;EndNote&gt;&lt;Cite&gt;&lt;Author&gt;Hasselman&lt;/Author&gt;&lt;Year&gt;2014&lt;/Year&gt;&lt;IDText&gt;Human disturbance causes the formation of a hybrid swarm between two naturally sympatric fish species&lt;/IDText&gt;&lt;DisplayText&gt;[1]&lt;/DisplayText&gt;&lt;record&gt;&lt;titles&gt;&lt;title&gt;Human disturbance causes the formation of a hybrid swarm between two naturally sympatric fish species&lt;/title&gt;&lt;secondary-title&gt;Mol Ecol&lt;/secondary-title&gt;&lt;/titles&gt;&lt;pages&gt;1137–1152&lt;/pages&gt;&lt;contributors&gt;&lt;authors&gt;&lt;author&gt;Hasselman, Daniel J.&lt;/author&gt;&lt;author&gt;Argo, Emily E.&lt;/author&gt;&lt;author&gt;McBride, Meghan C.&lt;/author&gt;&lt;author&gt;Bentzen, Paul&lt;/author&gt;&lt;author&gt;Schultz, Thomas F.&lt;/author&gt;&lt;author&gt;Perez-Umphrey, Anna A.&lt;/author&gt;&lt;author&gt;Palkovacs, Eric P.&lt;/author&gt;&lt;/authors&gt;&lt;/contributors&gt;&lt;added-date format="utc"&gt;1394126925&lt;/added-date&gt;&lt;ref-type name="Journal Article"&gt;17&lt;/ref-type&gt;&lt;dates&gt;&lt;year&gt;2014&lt;/year&gt;&lt;/dates&gt;&lt;rec-number&gt;940&lt;/rec-number&gt;&lt;last-updated-date format="utc"&gt;1406004323&lt;/last-updated-date&gt;&lt;volume&gt;23&lt;/volume&gt;&lt;/record&gt;&lt;/Cite&gt;&lt;/EndNote&gt;</w:instrText>
            </w:r>
            <w:r w:rsidRPr="000B18FE">
              <w:rPr>
                <w:rFonts w:ascii="Times New Roman" w:hAnsi="Times New Roman" w:cs="Times New Roman"/>
                <w:b w:val="0"/>
                <w:sz w:val="24"/>
                <w:szCs w:val="24"/>
              </w:rPr>
              <w:fldChar w:fldCharType="separate"/>
            </w:r>
            <w:r w:rsidRPr="000B18FE">
              <w:rPr>
                <w:rFonts w:ascii="Times New Roman" w:hAnsi="Times New Roman" w:cs="Times New Roman"/>
                <w:b w:val="0"/>
                <w:noProof/>
                <w:sz w:val="24"/>
                <w:szCs w:val="24"/>
              </w:rPr>
              <w:t>[1]</w:t>
            </w:r>
            <w:r w:rsidRPr="000B18FE">
              <w:rPr>
                <w:rFonts w:ascii="Times New Roman" w:hAnsi="Times New Roman" w:cs="Times New Roman"/>
                <w:b w:val="0"/>
                <w:sz w:val="24"/>
                <w:szCs w:val="24"/>
              </w:rPr>
              <w:fldChar w:fldCharType="end"/>
            </w:r>
          </w:p>
        </w:tc>
      </w:tr>
      <w:tr w:rsidR="0012656E" w:rsidRPr="000B18FE" w14:paraId="0350FE1B" w14:textId="77777777" w:rsidTr="00975874">
        <w:tc>
          <w:tcPr>
            <w:tcW w:w="4518" w:type="dxa"/>
          </w:tcPr>
          <w:p w14:paraId="17E96E2B" w14:textId="77777777" w:rsidR="0012656E" w:rsidRPr="000B18FE" w:rsidRDefault="0012656E" w:rsidP="00975874">
            <w:pPr>
              <w:spacing w:after="0" w:line="240" w:lineRule="auto"/>
              <w:jc w:val="center"/>
              <w:rPr>
                <w:rFonts w:ascii="Times New Roman" w:hAnsi="Times New Roman" w:cs="Times New Roman"/>
                <w:b w:val="0"/>
                <w:i/>
                <w:sz w:val="24"/>
                <w:szCs w:val="24"/>
              </w:rPr>
            </w:pPr>
            <w:r w:rsidRPr="000B18FE">
              <w:rPr>
                <w:rFonts w:ascii="Times New Roman" w:hAnsi="Times New Roman" w:cs="Times New Roman"/>
                <w:b w:val="0"/>
                <w:i/>
                <w:sz w:val="24"/>
                <w:szCs w:val="24"/>
              </w:rPr>
              <w:t>Cyprinella lutrensis – C. venusta</w:t>
            </w:r>
          </w:p>
        </w:tc>
        <w:tc>
          <w:tcPr>
            <w:tcW w:w="2430" w:type="dxa"/>
          </w:tcPr>
          <w:p w14:paraId="713432C6"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84%</w:t>
            </w:r>
          </w:p>
        </w:tc>
        <w:tc>
          <w:tcPr>
            <w:tcW w:w="2340" w:type="dxa"/>
          </w:tcPr>
          <w:p w14:paraId="7A8CB6E2"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fldChar w:fldCharType="begin"/>
            </w:r>
            <w:r w:rsidRPr="000B18FE">
              <w:rPr>
                <w:rFonts w:ascii="Times New Roman" w:hAnsi="Times New Roman" w:cs="Times New Roman"/>
                <w:b w:val="0"/>
                <w:sz w:val="24"/>
                <w:szCs w:val="24"/>
              </w:rPr>
              <w:instrText xml:space="preserve"> ADDIN EN.CITE &lt;EndNote&gt;&lt;Cite&gt;&lt;Author&gt;Ward&lt;/Author&gt;&lt;Year&gt;2012&lt;/Year&gt;&lt;IDText&gt;Discordant introgression in a rapidly expanding hybrid swarm&lt;/IDText&gt;&lt;DisplayText&gt;[2]&lt;/DisplayText&gt;&lt;record&gt;&lt;dates&gt;&lt;pub-dates&gt;&lt;date&gt;Jun&lt;/date&gt;&lt;/pub-dates&gt;&lt;year&gt;2012&lt;/year&gt;&lt;/dates&gt;&lt;urls&gt;&lt;related-urls&gt;&lt;url&gt;&amp;lt;Go to ISI&amp;gt;://WOS:000303154800005&lt;/url&gt;&lt;/related-urls&gt;&lt;/urls&gt;&lt;isbn&gt;1752-4571&lt;/isbn&gt;&lt;titles&gt;&lt;title&gt;Discordant introgression in a rapidly expanding hybrid swarm&lt;/title&gt;&lt;secondary-title&gt;Evolutionary Applications&lt;/secondary-title&gt;&lt;/titles&gt;&lt;pages&gt;380-392&lt;/pages&gt;&lt;number&gt;4&lt;/number&gt;&lt;contributors&gt;&lt;authors&gt;&lt;author&gt;Ward, Jessica L.&lt;/author&gt;&lt;author&gt;Blum, Mike J.&lt;/author&gt;&lt;author&gt;Walters, David M.&lt;/author&gt;&lt;author&gt;Porter, Brady A.&lt;/author&gt;&lt;author&gt;Burkhead, Noel&lt;/author&gt;&lt;author&gt;Freeman, Byron&lt;/author&gt;&lt;/authors&gt;&lt;/contributors&gt;&lt;added-date format="utc"&gt;1411744187&lt;/added-date&gt;&lt;ref-type name="Journal Article"&gt;17&lt;/ref-type&gt;&lt;rec-number&gt;1021&lt;/rec-number&gt;&lt;last-updated-date format="utc"&gt;1411744187&lt;/last-updated-date&gt;&lt;accession-num&gt;WOS:000303154800005&lt;/accession-num&gt;&lt;electronic-resource-num&gt;10.1111/j.1752-4571.2012.00249.x&lt;/electronic-resource-num&gt;&lt;volume&gt;5&lt;/volume&gt;&lt;/record&gt;&lt;/Cite&gt;&lt;/EndNote&gt;</w:instrText>
            </w:r>
            <w:r w:rsidRPr="000B18FE">
              <w:rPr>
                <w:rFonts w:ascii="Times New Roman" w:hAnsi="Times New Roman" w:cs="Times New Roman"/>
                <w:b w:val="0"/>
                <w:sz w:val="24"/>
                <w:szCs w:val="24"/>
              </w:rPr>
              <w:fldChar w:fldCharType="separate"/>
            </w:r>
            <w:r w:rsidRPr="000B18FE">
              <w:rPr>
                <w:rFonts w:ascii="Times New Roman" w:hAnsi="Times New Roman" w:cs="Times New Roman"/>
                <w:b w:val="0"/>
                <w:noProof/>
                <w:sz w:val="24"/>
                <w:szCs w:val="24"/>
              </w:rPr>
              <w:t>[2]</w:t>
            </w:r>
            <w:r w:rsidRPr="000B18FE">
              <w:rPr>
                <w:rFonts w:ascii="Times New Roman" w:hAnsi="Times New Roman" w:cs="Times New Roman"/>
                <w:b w:val="0"/>
                <w:sz w:val="24"/>
                <w:szCs w:val="24"/>
              </w:rPr>
              <w:fldChar w:fldCharType="end"/>
            </w:r>
          </w:p>
        </w:tc>
      </w:tr>
      <w:tr w:rsidR="0012656E" w:rsidRPr="000B18FE" w14:paraId="1188A5BC" w14:textId="77777777" w:rsidTr="00975874">
        <w:tc>
          <w:tcPr>
            <w:tcW w:w="4518" w:type="dxa"/>
          </w:tcPr>
          <w:p w14:paraId="55310AFA" w14:textId="77777777" w:rsidR="0012656E" w:rsidRPr="000B18FE" w:rsidRDefault="0012656E" w:rsidP="00975874">
            <w:pPr>
              <w:spacing w:after="0" w:line="240" w:lineRule="auto"/>
              <w:jc w:val="center"/>
              <w:rPr>
                <w:rFonts w:ascii="Times New Roman" w:hAnsi="Times New Roman" w:cs="Times New Roman"/>
                <w:b w:val="0"/>
                <w:i/>
                <w:sz w:val="24"/>
                <w:szCs w:val="24"/>
              </w:rPr>
            </w:pPr>
            <w:r w:rsidRPr="000B18FE">
              <w:rPr>
                <w:rFonts w:ascii="Times New Roman" w:hAnsi="Times New Roman" w:cs="Times New Roman"/>
                <w:b w:val="0"/>
                <w:i/>
                <w:sz w:val="24"/>
                <w:szCs w:val="24"/>
              </w:rPr>
              <w:t>Geum rivale – G. urbanum</w:t>
            </w:r>
          </w:p>
        </w:tc>
        <w:tc>
          <w:tcPr>
            <w:tcW w:w="2430" w:type="dxa"/>
          </w:tcPr>
          <w:p w14:paraId="557F095D"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47%</w:t>
            </w:r>
          </w:p>
        </w:tc>
        <w:tc>
          <w:tcPr>
            <w:tcW w:w="2340" w:type="dxa"/>
          </w:tcPr>
          <w:p w14:paraId="05971EE3"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fldChar w:fldCharType="begin"/>
            </w:r>
            <w:r w:rsidRPr="000B18FE">
              <w:rPr>
                <w:rFonts w:ascii="Times New Roman" w:hAnsi="Times New Roman" w:cs="Times New Roman"/>
                <w:b w:val="0"/>
                <w:sz w:val="24"/>
                <w:szCs w:val="24"/>
              </w:rPr>
              <w:instrText xml:space="preserve"> ADDIN EN.CITE &lt;EndNote&gt;&lt;Cite&gt;&lt;Author&gt;Ruhsam&lt;/Author&gt;&lt;Year&gt;2011&lt;/Year&gt;&lt;IDText&gt;Early evolution in a hybrid swarm between outcrossing and selfing lineages in Geum&lt;/IDText&gt;&lt;DisplayText&gt;[3]&lt;/DisplayText&gt;&lt;record&gt;&lt;dates&gt;&lt;pub-dates&gt;&lt;date&gt;Sep&lt;/date&gt;&lt;/pub-dates&gt;&lt;year&gt;2011&lt;/year&gt;&lt;/dates&gt;&lt;urls&gt;&lt;related-urls&gt;&lt;url&gt;&amp;lt;Go to ISI&amp;gt;://WOS:000293997500007&lt;/url&gt;&lt;/related-urls&gt;&lt;/urls&gt;&lt;isbn&gt;0018-067X&lt;/isbn&gt;&lt;titles&gt;&lt;title&gt;Early evolution in a hybrid swarm between outcrossing and selfing lineages in Geum&lt;/title&gt;&lt;secondary-title&gt;Heredity&lt;/secondary-title&gt;&lt;/titles&gt;&lt;pages&gt;246-255&lt;/pages&gt;&lt;number&gt;3&lt;/number&gt;&lt;contributors&gt;&lt;authors&gt;&lt;author&gt;Ruhsam, M.&lt;/author&gt;&lt;author&gt;Hollingsworth, P. M.&lt;/author&gt;&lt;author&gt;Ennos, R. A.&lt;/author&gt;&lt;/authors&gt;&lt;/contributors&gt;&lt;added-date format="utc"&gt;1411743901&lt;/added-date&gt;&lt;ref-type name="Journal Article"&gt;17&lt;/ref-type&gt;&lt;rec-number&gt;1020&lt;/rec-number&gt;&lt;last-updated-date format="utc"&gt;1411743901&lt;/last-updated-date&gt;&lt;accession-num&gt;WOS:000293997500007&lt;/accession-num&gt;&lt;electronic-resource-num&gt;10.1038/hdy.2011.9&lt;/electronic-resource-num&gt;&lt;volume&gt;107&lt;/volume&gt;&lt;/record&gt;&lt;/Cite&gt;&lt;/EndNote&gt;</w:instrText>
            </w:r>
            <w:r w:rsidRPr="000B18FE">
              <w:rPr>
                <w:rFonts w:ascii="Times New Roman" w:hAnsi="Times New Roman" w:cs="Times New Roman"/>
                <w:b w:val="0"/>
                <w:sz w:val="24"/>
                <w:szCs w:val="24"/>
              </w:rPr>
              <w:fldChar w:fldCharType="separate"/>
            </w:r>
            <w:r w:rsidRPr="000B18FE">
              <w:rPr>
                <w:rFonts w:ascii="Times New Roman" w:hAnsi="Times New Roman" w:cs="Times New Roman"/>
                <w:b w:val="0"/>
                <w:noProof/>
                <w:sz w:val="24"/>
                <w:szCs w:val="24"/>
              </w:rPr>
              <w:t>[3]</w:t>
            </w:r>
            <w:r w:rsidRPr="000B18FE">
              <w:rPr>
                <w:rFonts w:ascii="Times New Roman" w:hAnsi="Times New Roman" w:cs="Times New Roman"/>
                <w:b w:val="0"/>
                <w:sz w:val="24"/>
                <w:szCs w:val="24"/>
              </w:rPr>
              <w:fldChar w:fldCharType="end"/>
            </w:r>
          </w:p>
        </w:tc>
      </w:tr>
      <w:tr w:rsidR="0012656E" w:rsidRPr="000B18FE" w14:paraId="6860B5D3" w14:textId="77777777" w:rsidTr="00975874">
        <w:tc>
          <w:tcPr>
            <w:tcW w:w="4518" w:type="dxa"/>
          </w:tcPr>
          <w:p w14:paraId="424AEAC6"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i/>
                <w:sz w:val="24"/>
                <w:szCs w:val="24"/>
              </w:rPr>
              <w:t xml:space="preserve">Odocoileus hemionus </w:t>
            </w:r>
            <w:r w:rsidRPr="000B18FE">
              <w:rPr>
                <w:rFonts w:ascii="Times New Roman" w:hAnsi="Times New Roman" w:cs="Times New Roman"/>
                <w:b w:val="0"/>
                <w:sz w:val="24"/>
                <w:szCs w:val="24"/>
              </w:rPr>
              <w:t>(subspecies mule and black-tail deer)</w:t>
            </w:r>
          </w:p>
        </w:tc>
        <w:tc>
          <w:tcPr>
            <w:tcW w:w="2430" w:type="dxa"/>
          </w:tcPr>
          <w:p w14:paraId="4F1D80BA"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44%</w:t>
            </w:r>
          </w:p>
        </w:tc>
        <w:tc>
          <w:tcPr>
            <w:tcW w:w="2340" w:type="dxa"/>
          </w:tcPr>
          <w:p w14:paraId="39E02E65"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fldChar w:fldCharType="begin"/>
            </w:r>
            <w:r w:rsidRPr="000B18FE">
              <w:rPr>
                <w:rFonts w:ascii="Times New Roman" w:hAnsi="Times New Roman" w:cs="Times New Roman"/>
                <w:b w:val="0"/>
                <w:sz w:val="24"/>
                <w:szCs w:val="24"/>
              </w:rPr>
              <w:instrText xml:space="preserve"> ADDIN EN.CITE &lt;EndNote&gt;&lt;Cite&gt;&lt;Author&gt;Latch&lt;/Author&gt;&lt;Year&gt;2011&lt;/Year&gt;&lt;IDText&gt;Hybrid swarm between divergent lineages of mule deer (Odocoileus hemionus)&lt;/IDText&gt;&lt;DisplayText&gt;[4]&lt;/DisplayText&gt;&lt;record&gt;&lt;dates&gt;&lt;pub-dates&gt;&lt;date&gt;Dec&lt;/date&gt;&lt;/pub-dates&gt;&lt;year&gt;2011&lt;/year&gt;&lt;/dates&gt;&lt;urls&gt;&lt;related-urls&gt;&lt;url&gt;&amp;lt;Go to ISI&amp;gt;://WOS:000298089300014&lt;/url&gt;&lt;/related-urls&gt;&lt;/urls&gt;&lt;isbn&gt;0962-1083&lt;/isbn&gt;&lt;titles&gt;&lt;title&gt;Hybrid swarm between divergent lineages of mule deer (Odocoileus hemionus)&lt;/title&gt;&lt;secondary-title&gt;Molecular Ecology&lt;/secondary-title&gt;&lt;/titles&gt;&lt;pages&gt;5265-5279&lt;/pages&gt;&lt;number&gt;24&lt;/number&gt;&lt;contributors&gt;&lt;authors&gt;&lt;author&gt;Latch, Emily K.&lt;/author&gt;&lt;author&gt;Kierepka, Elizabeth M.&lt;/author&gt;&lt;author&gt;Heffelfinger, James R.&lt;/author&gt;&lt;author&gt;Rhodes, Olin E.&lt;/author&gt;&lt;/authors&gt;&lt;/contributors&gt;&lt;added-date format="utc"&gt;1411744499&lt;/added-date&gt;&lt;ref-type name="Journal Article"&gt;17&lt;/ref-type&gt;&lt;rec-number&gt;1022&lt;/rec-number&gt;&lt;last-updated-date format="utc"&gt;1411744499&lt;/last-updated-date&gt;&lt;accession-num&gt;WOS:000298089300014&lt;/accession-num&gt;&lt;electronic-resource-num&gt;10.1111/j.1365-294X.2011.05349.x&lt;/electronic-resource-num&gt;&lt;volume&gt;20&lt;/volume&gt;&lt;/record&gt;&lt;/Cite&gt;&lt;/EndNote&gt;</w:instrText>
            </w:r>
            <w:r w:rsidRPr="000B18FE">
              <w:rPr>
                <w:rFonts w:ascii="Times New Roman" w:hAnsi="Times New Roman" w:cs="Times New Roman"/>
                <w:b w:val="0"/>
                <w:sz w:val="24"/>
                <w:szCs w:val="24"/>
              </w:rPr>
              <w:fldChar w:fldCharType="separate"/>
            </w:r>
            <w:r w:rsidRPr="000B18FE">
              <w:rPr>
                <w:rFonts w:ascii="Times New Roman" w:hAnsi="Times New Roman" w:cs="Times New Roman"/>
                <w:b w:val="0"/>
                <w:noProof/>
                <w:sz w:val="24"/>
                <w:szCs w:val="24"/>
              </w:rPr>
              <w:t>[4]</w:t>
            </w:r>
            <w:r w:rsidRPr="000B18FE">
              <w:rPr>
                <w:rFonts w:ascii="Times New Roman" w:hAnsi="Times New Roman" w:cs="Times New Roman"/>
                <w:b w:val="0"/>
                <w:sz w:val="24"/>
                <w:szCs w:val="24"/>
              </w:rPr>
              <w:fldChar w:fldCharType="end"/>
            </w:r>
          </w:p>
        </w:tc>
      </w:tr>
      <w:tr w:rsidR="0012656E" w:rsidRPr="000B18FE" w14:paraId="37BFCBF7" w14:textId="77777777" w:rsidTr="00975874">
        <w:tc>
          <w:tcPr>
            <w:tcW w:w="4518" w:type="dxa"/>
          </w:tcPr>
          <w:p w14:paraId="612C5763" w14:textId="77777777" w:rsidR="0012656E" w:rsidRPr="000B18FE" w:rsidRDefault="0012656E" w:rsidP="00975874">
            <w:pPr>
              <w:spacing w:after="0" w:line="240" w:lineRule="auto"/>
              <w:jc w:val="center"/>
              <w:rPr>
                <w:rFonts w:ascii="Times New Roman" w:hAnsi="Times New Roman" w:cs="Times New Roman"/>
                <w:b w:val="0"/>
                <w:i/>
                <w:sz w:val="24"/>
                <w:szCs w:val="24"/>
              </w:rPr>
            </w:pPr>
            <w:r w:rsidRPr="000B18FE">
              <w:rPr>
                <w:rFonts w:ascii="Times New Roman" w:hAnsi="Times New Roman" w:cs="Times New Roman"/>
                <w:b w:val="0"/>
                <w:i/>
                <w:sz w:val="24"/>
                <w:szCs w:val="24"/>
              </w:rPr>
              <w:t>Oncorhynchus mykiss – O. clarki clarki</w:t>
            </w:r>
          </w:p>
        </w:tc>
        <w:tc>
          <w:tcPr>
            <w:tcW w:w="2430" w:type="dxa"/>
          </w:tcPr>
          <w:p w14:paraId="7D2154D7"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23%</w:t>
            </w:r>
          </w:p>
        </w:tc>
        <w:tc>
          <w:tcPr>
            <w:tcW w:w="2340" w:type="dxa"/>
          </w:tcPr>
          <w:p w14:paraId="02C0C12F"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fldChar w:fldCharType="begin"/>
            </w:r>
            <w:r w:rsidRPr="000B18FE">
              <w:rPr>
                <w:rFonts w:ascii="Times New Roman" w:hAnsi="Times New Roman" w:cs="Times New Roman"/>
                <w:b w:val="0"/>
                <w:sz w:val="24"/>
                <w:szCs w:val="24"/>
              </w:rPr>
              <w:instrText xml:space="preserve"> ADDIN EN.CITE &lt;EndNote&gt;&lt;Cite&gt;&lt;Author&gt;Moore&lt;/Author&gt;&lt;Year&gt;2010&lt;/Year&gt;&lt;IDText&gt;Early Marine Migration Patterns of Wild Coastal Cutthroat Trout (Oncorhynchus clarki clarki), Steelhead Trout (Oncorhynchus mykiss), and Their Hybrids&lt;/IDText&gt;&lt;DisplayText&gt;[5]&lt;/DisplayText&gt;&lt;record&gt;&lt;dates&gt;&lt;pub-dates&gt;&lt;date&gt;Sep 20&lt;/date&gt;&lt;/pub-dates&gt;&lt;year&gt;2010&lt;/year&gt;&lt;/dates&gt;&lt;urls&gt;&lt;related-urls&gt;&lt;url&gt;&amp;lt;Go to ISI&amp;gt;://WOS:000281963200024&lt;/url&gt;&lt;/related-urls&gt;&lt;/urls&gt;&lt;isbn&gt;1932-6203&lt;/isbn&gt;&lt;titles&gt;&lt;title&gt;Early Marine Migration Patterns of Wild Coastal Cutthroat Trout (Oncorhynchus clarki clarki), Steelhead Trout (Oncorhynchus mykiss), and Their Hybrids&lt;/title&gt;&lt;secondary-title&gt;Plos One&lt;/secondary-title&gt;&lt;/titles&gt;&lt;number&gt;9&lt;/number&gt;&lt;contributors&gt;&lt;authors&gt;&lt;author&gt;Moore, Megan E.&lt;/author&gt;&lt;author&gt;Goetz, Fred A.&lt;/author&gt;&lt;author&gt;Van Doornik, Donald M.&lt;/author&gt;&lt;author&gt;Tezak, Eugene P.&lt;/author&gt;&lt;author&gt;Quinn, Thomas P.&lt;/author&gt;&lt;author&gt;Reyes-Tomassini, Jose J.&lt;/author&gt;&lt;author&gt;Berejikian, Barry A.&lt;/author&gt;&lt;/authors&gt;&lt;/contributors&gt;&lt;custom7&gt;e12881&lt;/custom7&gt;&lt;added-date format="utc"&gt;1411744850&lt;/added-date&gt;&lt;ref-type name="Journal Article"&gt;17&lt;/ref-type&gt;&lt;rec-number&gt;1023&lt;/rec-number&gt;&lt;last-updated-date format="utc"&gt;1411744850&lt;/last-updated-date&gt;&lt;accession-num&gt;WOS:000281963200024&lt;/accession-num&gt;&lt;electronic-resource-num&gt;10.1371/journal.pone.0012881&lt;/electronic-resource-num&gt;&lt;volume&gt;5&lt;/volume&gt;&lt;/record&gt;&lt;/Cite&gt;&lt;/EndNote&gt;</w:instrText>
            </w:r>
            <w:r w:rsidRPr="000B18FE">
              <w:rPr>
                <w:rFonts w:ascii="Times New Roman" w:hAnsi="Times New Roman" w:cs="Times New Roman"/>
                <w:b w:val="0"/>
                <w:sz w:val="24"/>
                <w:szCs w:val="24"/>
              </w:rPr>
              <w:fldChar w:fldCharType="separate"/>
            </w:r>
            <w:r w:rsidRPr="000B18FE">
              <w:rPr>
                <w:rFonts w:ascii="Times New Roman" w:hAnsi="Times New Roman" w:cs="Times New Roman"/>
                <w:b w:val="0"/>
                <w:noProof/>
                <w:sz w:val="24"/>
                <w:szCs w:val="24"/>
              </w:rPr>
              <w:t>[5]</w:t>
            </w:r>
            <w:r w:rsidRPr="000B18FE">
              <w:rPr>
                <w:rFonts w:ascii="Times New Roman" w:hAnsi="Times New Roman" w:cs="Times New Roman"/>
                <w:b w:val="0"/>
                <w:sz w:val="24"/>
                <w:szCs w:val="24"/>
              </w:rPr>
              <w:fldChar w:fldCharType="end"/>
            </w:r>
          </w:p>
        </w:tc>
      </w:tr>
      <w:tr w:rsidR="0012656E" w:rsidRPr="000B18FE" w14:paraId="212E477F" w14:textId="77777777" w:rsidTr="00975874">
        <w:tc>
          <w:tcPr>
            <w:tcW w:w="4518" w:type="dxa"/>
          </w:tcPr>
          <w:p w14:paraId="54009CCC" w14:textId="77777777" w:rsidR="0012656E" w:rsidRPr="000B18FE" w:rsidRDefault="0012656E" w:rsidP="00975874">
            <w:pPr>
              <w:spacing w:after="0" w:line="240" w:lineRule="auto"/>
              <w:jc w:val="center"/>
              <w:rPr>
                <w:rFonts w:ascii="Times New Roman" w:hAnsi="Times New Roman" w:cs="Times New Roman"/>
                <w:b w:val="0"/>
                <w:i/>
                <w:sz w:val="24"/>
                <w:szCs w:val="24"/>
              </w:rPr>
            </w:pPr>
            <w:r w:rsidRPr="000B18FE">
              <w:rPr>
                <w:rFonts w:ascii="Times New Roman" w:hAnsi="Times New Roman" w:cs="Times New Roman"/>
                <w:b w:val="0"/>
                <w:i/>
                <w:sz w:val="24"/>
                <w:szCs w:val="24"/>
              </w:rPr>
              <w:t>Oncorhynchus mykiss – O. clarki lewisi</w:t>
            </w:r>
          </w:p>
        </w:tc>
        <w:tc>
          <w:tcPr>
            <w:tcW w:w="2430" w:type="dxa"/>
          </w:tcPr>
          <w:p w14:paraId="368C1554"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3-57%</w:t>
            </w:r>
          </w:p>
        </w:tc>
        <w:tc>
          <w:tcPr>
            <w:tcW w:w="2340" w:type="dxa"/>
          </w:tcPr>
          <w:p w14:paraId="371AFB7A"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fldChar w:fldCharType="begin"/>
            </w:r>
            <w:r w:rsidRPr="000B18FE">
              <w:rPr>
                <w:rFonts w:ascii="Times New Roman" w:hAnsi="Times New Roman" w:cs="Times New Roman"/>
                <w:b w:val="0"/>
                <w:sz w:val="24"/>
                <w:szCs w:val="24"/>
              </w:rPr>
              <w:instrText xml:space="preserve"> ADDIN EN.CITE &lt;EndNote&gt;&lt;Cite&gt;&lt;Author&gt;Rubidge&lt;/Author&gt;&lt;Year&gt;2004&lt;/Year&gt;&lt;IDText&gt;Hybrid zone structure and the potential role of selection in hybridizing populations of native westslope cutthroat trout (Oncorhynchus clarki lewisi) and introduced rainbow trout (O-mykiss)&lt;/IDText&gt;&lt;DisplayText&gt;[6]&lt;/DisplayText&gt;&lt;record&gt;&lt;dates&gt;&lt;pub-dates&gt;&lt;date&gt;Dec&lt;/date&gt;&lt;/pub-dates&gt;&lt;year&gt;2004&lt;/year&gt;&lt;/dates&gt;&lt;urls&gt;&lt;related-urls&gt;&lt;url&gt;&amp;lt;Go to ISI&amp;gt;://WOS:000225150000010&lt;/url&gt;&lt;/related-urls&gt;&lt;/urls&gt;&lt;isbn&gt;0962-1083&lt;/isbn&gt;&lt;titles&gt;&lt;title&gt;Hybrid zone structure and the potential role of selection in hybridizing populations of native westslope cutthroat trout (Oncorhynchus clarki lewisi) and introduced rainbow trout (O-mykiss)&lt;/title&gt;&lt;secondary-title&gt;Molecular Ecology&lt;/secondary-title&gt;&lt;/titles&gt;&lt;pages&gt;3735-3749&lt;/pages&gt;&lt;number&gt;12&lt;/number&gt;&lt;contributors&gt;&lt;authors&gt;&lt;author&gt;Rubidge, E. M.&lt;/author&gt;&lt;author&gt;Taylor, E. B.&lt;/author&gt;&lt;/authors&gt;&lt;/contributors&gt;&lt;added-date format="utc"&gt;1411747286&lt;/added-date&gt;&lt;ref-type name="Journal Article"&gt;17&lt;/ref-type&gt;&lt;rec-number&gt;1025&lt;/rec-number&gt;&lt;last-updated-date format="utc"&gt;1411747286&lt;/last-updated-date&gt;&lt;accession-num&gt;WOS:000225150000010&lt;/accession-num&gt;&lt;electronic-resource-num&gt;10.1111/j.1365-294X.2004.02355.x&lt;/electronic-resource-num&gt;&lt;volume&gt;13&lt;/volume&gt;&lt;/record&gt;&lt;/Cite&gt;&lt;/EndNote&gt;</w:instrText>
            </w:r>
            <w:r w:rsidRPr="000B18FE">
              <w:rPr>
                <w:rFonts w:ascii="Times New Roman" w:hAnsi="Times New Roman" w:cs="Times New Roman"/>
                <w:b w:val="0"/>
                <w:sz w:val="24"/>
                <w:szCs w:val="24"/>
              </w:rPr>
              <w:fldChar w:fldCharType="separate"/>
            </w:r>
            <w:r w:rsidRPr="000B18FE">
              <w:rPr>
                <w:rFonts w:ascii="Times New Roman" w:hAnsi="Times New Roman" w:cs="Times New Roman"/>
                <w:b w:val="0"/>
                <w:noProof/>
                <w:sz w:val="24"/>
                <w:szCs w:val="24"/>
              </w:rPr>
              <w:t>[6]</w:t>
            </w:r>
            <w:r w:rsidRPr="000B18FE">
              <w:rPr>
                <w:rFonts w:ascii="Times New Roman" w:hAnsi="Times New Roman" w:cs="Times New Roman"/>
                <w:b w:val="0"/>
                <w:sz w:val="24"/>
                <w:szCs w:val="24"/>
              </w:rPr>
              <w:fldChar w:fldCharType="end"/>
            </w:r>
          </w:p>
        </w:tc>
      </w:tr>
      <w:tr w:rsidR="0012656E" w:rsidRPr="000B18FE" w14:paraId="145F8993" w14:textId="77777777" w:rsidTr="00975874">
        <w:tc>
          <w:tcPr>
            <w:tcW w:w="4518" w:type="dxa"/>
          </w:tcPr>
          <w:p w14:paraId="07799441" w14:textId="77777777" w:rsidR="0012656E" w:rsidRPr="000B18FE" w:rsidRDefault="0012656E" w:rsidP="00975874">
            <w:pPr>
              <w:spacing w:after="0" w:line="240" w:lineRule="auto"/>
              <w:jc w:val="center"/>
              <w:rPr>
                <w:rFonts w:ascii="Times New Roman" w:hAnsi="Times New Roman" w:cs="Times New Roman"/>
                <w:b w:val="0"/>
                <w:i/>
                <w:sz w:val="24"/>
                <w:szCs w:val="24"/>
              </w:rPr>
            </w:pPr>
            <w:r w:rsidRPr="000B18FE">
              <w:rPr>
                <w:rFonts w:ascii="Times New Roman" w:hAnsi="Times New Roman" w:cs="Times New Roman"/>
                <w:b w:val="0"/>
                <w:i/>
                <w:sz w:val="24"/>
                <w:szCs w:val="24"/>
              </w:rPr>
              <w:t>Picea sitchensis – P. glauca</w:t>
            </w:r>
          </w:p>
        </w:tc>
        <w:tc>
          <w:tcPr>
            <w:tcW w:w="2430" w:type="dxa"/>
          </w:tcPr>
          <w:p w14:paraId="5E392F2B"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88%</w:t>
            </w:r>
          </w:p>
        </w:tc>
        <w:tc>
          <w:tcPr>
            <w:tcW w:w="2340" w:type="dxa"/>
          </w:tcPr>
          <w:p w14:paraId="52D36F3E"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fldChar w:fldCharType="begin"/>
            </w:r>
            <w:r w:rsidRPr="000B18FE">
              <w:rPr>
                <w:rFonts w:ascii="Times New Roman" w:hAnsi="Times New Roman" w:cs="Times New Roman"/>
                <w:b w:val="0"/>
                <w:sz w:val="24"/>
                <w:szCs w:val="24"/>
              </w:rPr>
              <w:instrText xml:space="preserve"> ADDIN EN.CITE &lt;EndNote&gt;&lt;Cite&gt;&lt;Author&gt;Hamilton&lt;/Author&gt;&lt;Year&gt;2013&lt;/Year&gt;&lt;IDText&gt;Genomic and phenotypic architecture of a spruce hybrid zone (Picea sitchensis P. glauca)&lt;/IDText&gt;&lt;DisplayText&gt;[7]&lt;/DisplayText&gt;&lt;record&gt;&lt;dates&gt;&lt;pub-dates&gt;&lt;date&gt;Feb&lt;/date&gt;&lt;/pub-dates&gt;&lt;year&gt;2013&lt;/year&gt;&lt;/dates&gt;&lt;urls&gt;&lt;related-urls&gt;&lt;url&gt;&amp;lt;Go to ISI&amp;gt;://WOS:000313726300021&lt;/url&gt;&lt;/related-urls&gt;&lt;/urls&gt;&lt;isbn&gt;0962-1083&lt;/isbn&gt;&lt;titles&gt;&lt;title&gt;Genomic and phenotypic architecture of a spruce hybrid zone (Picea sitchensis P. glauca)&lt;/title&gt;&lt;secondary-title&gt;Molecular Ecology&lt;/secondary-title&gt;&lt;/titles&gt;&lt;pages&gt;827-841&lt;/pages&gt;&lt;number&gt;3&lt;/number&gt;&lt;contributors&gt;&lt;authors&gt;&lt;author&gt;Hamilton, Jill A.&lt;/author&gt;&lt;author&gt;Lexer, Christian&lt;/author&gt;&lt;author&gt;Aitken, Sally N.&lt;/author&gt;&lt;/authors&gt;&lt;/contributors&gt;&lt;added-date format="utc"&gt;1411755818&lt;/added-date&gt;&lt;ref-type name="Journal Article"&gt;17&lt;/ref-type&gt;&lt;rec-number&gt;1027&lt;/rec-number&gt;&lt;last-updated-date format="utc"&gt;1411755818&lt;/last-updated-date&gt;&lt;accession-num&gt;WOS:000313726300021&lt;/accession-num&gt;&lt;electronic-resource-num&gt;10.1111/mec.12007&lt;/electronic-resource-num&gt;&lt;volume&gt;22&lt;/volume&gt;&lt;/record&gt;&lt;/Cite&gt;&lt;/EndNote&gt;</w:instrText>
            </w:r>
            <w:r w:rsidRPr="000B18FE">
              <w:rPr>
                <w:rFonts w:ascii="Times New Roman" w:hAnsi="Times New Roman" w:cs="Times New Roman"/>
                <w:b w:val="0"/>
                <w:sz w:val="24"/>
                <w:szCs w:val="24"/>
              </w:rPr>
              <w:fldChar w:fldCharType="separate"/>
            </w:r>
            <w:r w:rsidRPr="000B18FE">
              <w:rPr>
                <w:rFonts w:ascii="Times New Roman" w:hAnsi="Times New Roman" w:cs="Times New Roman"/>
                <w:b w:val="0"/>
                <w:noProof/>
                <w:sz w:val="24"/>
                <w:szCs w:val="24"/>
              </w:rPr>
              <w:t>[7]</w:t>
            </w:r>
            <w:r w:rsidRPr="000B18FE">
              <w:rPr>
                <w:rFonts w:ascii="Times New Roman" w:hAnsi="Times New Roman" w:cs="Times New Roman"/>
                <w:b w:val="0"/>
                <w:sz w:val="24"/>
                <w:szCs w:val="24"/>
              </w:rPr>
              <w:fldChar w:fldCharType="end"/>
            </w:r>
          </w:p>
        </w:tc>
      </w:tr>
      <w:tr w:rsidR="0012656E" w:rsidRPr="000B18FE" w14:paraId="48179B4A" w14:textId="77777777" w:rsidTr="00975874">
        <w:tc>
          <w:tcPr>
            <w:tcW w:w="4518" w:type="dxa"/>
          </w:tcPr>
          <w:p w14:paraId="302D7D08" w14:textId="77777777" w:rsidR="0012656E" w:rsidRPr="000B18FE" w:rsidRDefault="0012656E" w:rsidP="00975874">
            <w:pPr>
              <w:spacing w:after="0" w:line="240" w:lineRule="auto"/>
              <w:jc w:val="center"/>
              <w:rPr>
                <w:rFonts w:ascii="Times New Roman" w:hAnsi="Times New Roman" w:cs="Times New Roman"/>
                <w:b w:val="0"/>
                <w:i/>
                <w:sz w:val="24"/>
                <w:szCs w:val="24"/>
              </w:rPr>
            </w:pPr>
            <w:r w:rsidRPr="000B18FE">
              <w:rPr>
                <w:rFonts w:ascii="Times New Roman" w:hAnsi="Times New Roman" w:cs="Times New Roman"/>
                <w:b w:val="0"/>
                <w:i/>
                <w:sz w:val="24"/>
                <w:szCs w:val="24"/>
              </w:rPr>
              <w:t>Senecio aethnensis – S. chrysanthemifolius</w:t>
            </w:r>
          </w:p>
        </w:tc>
        <w:tc>
          <w:tcPr>
            <w:tcW w:w="2430" w:type="dxa"/>
          </w:tcPr>
          <w:p w14:paraId="5C227153"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100%</w:t>
            </w:r>
          </w:p>
        </w:tc>
        <w:tc>
          <w:tcPr>
            <w:tcW w:w="2340" w:type="dxa"/>
          </w:tcPr>
          <w:p w14:paraId="306259B1"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fldChar w:fldCharType="begin"/>
            </w:r>
            <w:r w:rsidRPr="000B18FE">
              <w:rPr>
                <w:rFonts w:ascii="Times New Roman" w:hAnsi="Times New Roman" w:cs="Times New Roman"/>
                <w:b w:val="0"/>
                <w:sz w:val="24"/>
                <w:szCs w:val="24"/>
              </w:rPr>
              <w:instrText xml:space="preserve"> ADDIN EN.CITE &lt;EndNote&gt;&lt;Cite&gt;&lt;Author&gt;James&lt;/Author&gt;&lt;Year&gt;2005&lt;/Year&gt;&lt;IDText&gt;Recent, allopatric, homoploid hybrid speciation: The origin of Senecio squalidus (Asteraceae) in the British Isles from a hybrid zone on Mount Etna, Sicily&lt;/IDText&gt;&lt;DisplayText&gt;[8]&lt;/DisplayText&gt;&lt;record&gt;&lt;dates&gt;&lt;pub-dates&gt;&lt;date&gt;Dec&lt;/date&gt;&lt;/pub-dates&gt;&lt;year&gt;2005&lt;/year&gt;&lt;/dates&gt;&lt;urls&gt;&lt;related-urls&gt;&lt;url&gt;&amp;lt;Go to ISI&amp;gt;://WOS:000234502400005&lt;/url&gt;&lt;/related-urls&gt;&lt;/urls&gt;&lt;isbn&gt;0014-3820&lt;/isbn&gt;&lt;titles&gt;&lt;title&gt;Recent, allopatric, homoploid hybrid speciation: The origin of Senecio squalidus (Asteraceae) in the British Isles from a hybrid zone on Mount Etna, Sicily&lt;/title&gt;&lt;secondary-title&gt;Evolution&lt;/secondary-title&gt;&lt;/titles&gt;&lt;pages&gt;2533-2547&lt;/pages&gt;&lt;number&gt;12&lt;/number&gt;&lt;contributors&gt;&lt;authors&gt;&lt;author&gt;James, J. K.&lt;/author&gt;&lt;author&gt;Abbott, R. J.&lt;/author&gt;&lt;/authors&gt;&lt;/contributors&gt;&lt;added-date format="utc"&gt;1362453006&lt;/added-date&gt;&lt;ref-type name="Journal Article"&gt;17&lt;/ref-type&gt;&lt;rec-number&gt;773&lt;/rec-number&gt;&lt;last-updated-date format="utc"&gt;1362453006&lt;/last-updated-date&gt;&lt;accession-num&gt;WOS:000234502400005&lt;/accession-num&gt;&lt;electronic-resource-num&gt;10.1554/05-306.1&lt;/electronic-resource-num&gt;&lt;volume&gt;59&lt;/volume&gt;&lt;/record&gt;&lt;/Cite&gt;&lt;/EndNote&gt;</w:instrText>
            </w:r>
            <w:r w:rsidRPr="000B18FE">
              <w:rPr>
                <w:rFonts w:ascii="Times New Roman" w:hAnsi="Times New Roman" w:cs="Times New Roman"/>
                <w:b w:val="0"/>
                <w:sz w:val="24"/>
                <w:szCs w:val="24"/>
              </w:rPr>
              <w:fldChar w:fldCharType="separate"/>
            </w:r>
            <w:r w:rsidRPr="000B18FE">
              <w:rPr>
                <w:rFonts w:ascii="Times New Roman" w:hAnsi="Times New Roman" w:cs="Times New Roman"/>
                <w:b w:val="0"/>
                <w:noProof/>
                <w:sz w:val="24"/>
                <w:szCs w:val="24"/>
              </w:rPr>
              <w:t>[8]</w:t>
            </w:r>
            <w:r w:rsidRPr="000B18FE">
              <w:rPr>
                <w:rFonts w:ascii="Times New Roman" w:hAnsi="Times New Roman" w:cs="Times New Roman"/>
                <w:b w:val="0"/>
                <w:sz w:val="24"/>
                <w:szCs w:val="24"/>
              </w:rPr>
              <w:fldChar w:fldCharType="end"/>
            </w:r>
          </w:p>
        </w:tc>
      </w:tr>
      <w:tr w:rsidR="0012656E" w:rsidRPr="000B18FE" w14:paraId="2D4E6EC9" w14:textId="77777777" w:rsidTr="00975874">
        <w:tc>
          <w:tcPr>
            <w:tcW w:w="4518" w:type="dxa"/>
          </w:tcPr>
          <w:p w14:paraId="4CAD445E" w14:textId="77777777" w:rsidR="0012656E" w:rsidRPr="000B18FE" w:rsidRDefault="0012656E" w:rsidP="00975874">
            <w:pPr>
              <w:spacing w:after="0" w:line="240" w:lineRule="auto"/>
              <w:jc w:val="center"/>
              <w:rPr>
                <w:rFonts w:ascii="Times New Roman" w:hAnsi="Times New Roman" w:cs="Times New Roman"/>
                <w:b w:val="0"/>
                <w:i/>
                <w:sz w:val="24"/>
                <w:szCs w:val="24"/>
              </w:rPr>
            </w:pPr>
            <w:r w:rsidRPr="000B18FE">
              <w:rPr>
                <w:rFonts w:ascii="Times New Roman" w:hAnsi="Times New Roman" w:cs="Times New Roman"/>
                <w:b w:val="0"/>
                <w:i/>
                <w:sz w:val="24"/>
                <w:szCs w:val="24"/>
              </w:rPr>
              <w:t>Quercus grisea – Q. gambelli</w:t>
            </w:r>
          </w:p>
        </w:tc>
        <w:tc>
          <w:tcPr>
            <w:tcW w:w="2430" w:type="dxa"/>
          </w:tcPr>
          <w:p w14:paraId="2E24A5DD"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89%</w:t>
            </w:r>
          </w:p>
        </w:tc>
        <w:tc>
          <w:tcPr>
            <w:tcW w:w="2340" w:type="dxa"/>
          </w:tcPr>
          <w:p w14:paraId="4EFBCF59"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fldChar w:fldCharType="begin"/>
            </w:r>
            <w:r w:rsidRPr="000B18FE">
              <w:rPr>
                <w:rFonts w:ascii="Times New Roman" w:hAnsi="Times New Roman" w:cs="Times New Roman"/>
                <w:b w:val="0"/>
                <w:sz w:val="24"/>
                <w:szCs w:val="24"/>
              </w:rPr>
              <w:instrText xml:space="preserve"> ADDIN EN.CITE &lt;EndNote&gt;&lt;Cite&gt;&lt;Author&gt;Howard&lt;/Author&gt;&lt;Year&gt;1997&lt;/Year&gt;&lt;IDText&gt;How discrete are oak species? Insights from a hybrid zone between Quercus grisea and Quercus gambelii&lt;/IDText&gt;&lt;DisplayText&gt;[9]&lt;/DisplayText&gt;&lt;record&gt;&lt;dates&gt;&lt;pub-dates&gt;&lt;date&gt;Jun&lt;/date&gt;&lt;/pub-dates&gt;&lt;year&gt;1997&lt;/year&gt;&lt;/dates&gt;&lt;urls&gt;&lt;related-urls&gt;&lt;url&gt;&amp;lt;Go to ISI&amp;gt;://WOS:A1997XM06500009&lt;/url&gt;&lt;/related-urls&gt;&lt;/urls&gt;&lt;isbn&gt;0014-3820&lt;/isbn&gt;&lt;titles&gt;&lt;title&gt;How discrete are oak species? Insights from a hybrid zone between Quercus grisea and Quercus gambelii&lt;/title&gt;&lt;secondary-title&gt;Evolution&lt;/secondary-title&gt;&lt;/titles&gt;&lt;pages&gt;747-755&lt;/pages&gt;&lt;number&gt;3&lt;/number&gt;&lt;contributors&gt;&lt;authors&gt;&lt;author&gt;Howard, D. J.&lt;/author&gt;&lt;author&gt;Preszler, R. W.&lt;/author&gt;&lt;author&gt;Williams, J.&lt;/author&gt;&lt;author&gt;Fenchel, S.&lt;/author&gt;&lt;author&gt;Boecklen, W. J.&lt;/author&gt;&lt;/authors&gt;&lt;/contributors&gt;&lt;added-date format="utc"&gt;1411755111&lt;/added-date&gt;&lt;ref-type name="Journal Article"&gt;17&lt;/ref-type&gt;&lt;rec-number&gt;1026&lt;/rec-number&gt;&lt;last-updated-date format="utc"&gt;1411755111&lt;/last-updated-date&gt;&lt;accession-num&gt;WOS:A1997XM06500009&lt;/accession-num&gt;&lt;electronic-resource-num&gt;10.2307/2411151&lt;/electronic-resource-num&gt;&lt;volume&gt;51&lt;/volume&gt;&lt;/record&gt;&lt;/Cite&gt;&lt;/EndNote&gt;</w:instrText>
            </w:r>
            <w:r w:rsidRPr="000B18FE">
              <w:rPr>
                <w:rFonts w:ascii="Times New Roman" w:hAnsi="Times New Roman" w:cs="Times New Roman"/>
                <w:b w:val="0"/>
                <w:sz w:val="24"/>
                <w:szCs w:val="24"/>
              </w:rPr>
              <w:fldChar w:fldCharType="separate"/>
            </w:r>
            <w:r w:rsidRPr="000B18FE">
              <w:rPr>
                <w:rFonts w:ascii="Times New Roman" w:hAnsi="Times New Roman" w:cs="Times New Roman"/>
                <w:b w:val="0"/>
                <w:noProof/>
                <w:sz w:val="24"/>
                <w:szCs w:val="24"/>
              </w:rPr>
              <w:t>[9]</w:t>
            </w:r>
            <w:r w:rsidRPr="000B18FE">
              <w:rPr>
                <w:rFonts w:ascii="Times New Roman" w:hAnsi="Times New Roman" w:cs="Times New Roman"/>
                <w:b w:val="0"/>
                <w:sz w:val="24"/>
                <w:szCs w:val="24"/>
              </w:rPr>
              <w:fldChar w:fldCharType="end"/>
            </w:r>
          </w:p>
        </w:tc>
      </w:tr>
      <w:tr w:rsidR="0012656E" w:rsidRPr="000B18FE" w14:paraId="461C5FD0" w14:textId="77777777" w:rsidTr="00975874">
        <w:tc>
          <w:tcPr>
            <w:tcW w:w="4518" w:type="dxa"/>
          </w:tcPr>
          <w:p w14:paraId="34FCEC9D" w14:textId="77777777" w:rsidR="0012656E" w:rsidRPr="000B18FE" w:rsidRDefault="0012656E" w:rsidP="00975874">
            <w:pPr>
              <w:spacing w:after="0" w:line="240" w:lineRule="auto"/>
              <w:jc w:val="center"/>
              <w:rPr>
                <w:rFonts w:ascii="Times New Roman" w:hAnsi="Times New Roman" w:cs="Times New Roman"/>
                <w:b w:val="0"/>
                <w:i/>
                <w:sz w:val="24"/>
                <w:szCs w:val="24"/>
              </w:rPr>
            </w:pPr>
            <w:r w:rsidRPr="000B18FE">
              <w:rPr>
                <w:rFonts w:ascii="Times New Roman" w:hAnsi="Times New Roman" w:cs="Times New Roman"/>
                <w:b w:val="0"/>
                <w:i/>
                <w:sz w:val="24"/>
                <w:szCs w:val="24"/>
              </w:rPr>
              <w:t xml:space="preserve">Xiphophorus birchmanni </w:t>
            </w:r>
            <w:r w:rsidRPr="000B18FE">
              <w:rPr>
                <w:rFonts w:ascii="Times New Roman" w:hAnsi="Times New Roman" w:cs="Times New Roman"/>
                <w:b w:val="0"/>
                <w:sz w:val="24"/>
                <w:szCs w:val="24"/>
              </w:rPr>
              <w:t xml:space="preserve">– </w:t>
            </w:r>
            <w:r w:rsidRPr="000B18FE">
              <w:rPr>
                <w:rFonts w:ascii="Times New Roman" w:hAnsi="Times New Roman" w:cs="Times New Roman"/>
                <w:b w:val="0"/>
                <w:i/>
                <w:sz w:val="24"/>
                <w:szCs w:val="24"/>
              </w:rPr>
              <w:t>X. malinche</w:t>
            </w:r>
          </w:p>
        </w:tc>
        <w:tc>
          <w:tcPr>
            <w:tcW w:w="2430" w:type="dxa"/>
          </w:tcPr>
          <w:p w14:paraId="660E0379"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55-100%</w:t>
            </w:r>
          </w:p>
        </w:tc>
        <w:tc>
          <w:tcPr>
            <w:tcW w:w="2340" w:type="dxa"/>
          </w:tcPr>
          <w:p w14:paraId="42A81AE3" w14:textId="77777777" w:rsidR="0012656E" w:rsidRPr="000B18FE" w:rsidRDefault="0012656E"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fldChar w:fldCharType="begin"/>
            </w:r>
            <w:r w:rsidRPr="000B18FE">
              <w:rPr>
                <w:rFonts w:ascii="Times New Roman" w:hAnsi="Times New Roman" w:cs="Times New Roman"/>
                <w:b w:val="0"/>
                <w:sz w:val="24"/>
                <w:szCs w:val="24"/>
              </w:rPr>
              <w:instrText xml:space="preserve"> ADDIN EN.CITE &lt;EndNote&gt;&lt;Cite&gt;&lt;Author&gt;Schumer&lt;/Author&gt;&lt;Year&gt;2014&lt;/Year&gt;&lt;IDText&gt;High-resolution Mapping Reveals Hundreds of Genetic Incompatibilities in Hybridizing Fish Species&lt;/IDText&gt;&lt;DisplayText&gt;[10]&lt;/DisplayText&gt;&lt;record&gt;&lt;dates&gt;&lt;pub-dates&gt;&lt;date&gt;Jun 4&lt;/date&gt;&lt;/pub-dates&gt;&lt;year&gt;2014&lt;/year&gt;&lt;/dates&gt;&lt;urls&gt;&lt;related-urls&gt;&lt;url&gt;&amp;lt;Go to ISI&amp;gt;://WOS:000336837300003&lt;/url&gt;&lt;/related-urls&gt;&lt;/urls&gt;&lt;isbn&gt;2050-084X&lt;/isbn&gt;&lt;titles&gt;&lt;title&gt;High-resolution Mapping Reveals Hundreds of Genetic Incompatibilities in Hybridizing Fish Species&lt;/title&gt;&lt;secondary-title&gt;eLife&lt;/secondary-title&gt;&lt;/titles&gt;&lt;contributors&gt;&lt;authors&gt;&lt;author&gt;Schumer, Molly&lt;/author&gt;&lt;author&gt;Cui, Rongfeng&lt;/author&gt;&lt;author&gt;Powell, Daniel&lt;/author&gt;&lt;author&gt;Dresner, Rebecca&lt;/author&gt;&lt;author&gt;Rosenthal, Gil&lt;/author&gt;&lt;author&gt;Andolfatto, Peter&lt;/author&gt;&lt;/authors&gt;&lt;/contributors&gt;&lt;added-date format="utc"&gt;1405987929&lt;/added-date&gt;&lt;ref-type name="Journal Article"&gt;17&lt;/ref-type&gt;&lt;rec-number&gt;992&lt;/rec-number&gt;&lt;last-updated-date format="utc"&gt;1406004566&lt;/last-updated-date&gt;&lt;accession-num&gt;WOS:000336837300003&lt;/accession-num&gt;&lt;electronic-resource-num&gt;10.7554/eLife.02535&lt;/electronic-resource-num&gt;&lt;volume&gt;3&lt;/volume&gt;&lt;/record&gt;&lt;/Cite&gt;&lt;/EndNote&gt;</w:instrText>
            </w:r>
            <w:r w:rsidRPr="000B18FE">
              <w:rPr>
                <w:rFonts w:ascii="Times New Roman" w:hAnsi="Times New Roman" w:cs="Times New Roman"/>
                <w:b w:val="0"/>
                <w:sz w:val="24"/>
                <w:szCs w:val="24"/>
              </w:rPr>
              <w:fldChar w:fldCharType="separate"/>
            </w:r>
            <w:r w:rsidRPr="000B18FE">
              <w:rPr>
                <w:rFonts w:ascii="Times New Roman" w:hAnsi="Times New Roman" w:cs="Times New Roman"/>
                <w:b w:val="0"/>
                <w:noProof/>
                <w:sz w:val="24"/>
                <w:szCs w:val="24"/>
              </w:rPr>
              <w:t>[10]</w:t>
            </w:r>
            <w:r w:rsidRPr="000B18FE">
              <w:rPr>
                <w:rFonts w:ascii="Times New Roman" w:hAnsi="Times New Roman" w:cs="Times New Roman"/>
                <w:b w:val="0"/>
                <w:sz w:val="24"/>
                <w:szCs w:val="24"/>
              </w:rPr>
              <w:fldChar w:fldCharType="end"/>
            </w:r>
          </w:p>
        </w:tc>
      </w:tr>
    </w:tbl>
    <w:p w14:paraId="69917C62" w14:textId="77777777" w:rsidR="0012656E" w:rsidRPr="000B18FE" w:rsidRDefault="0012656E" w:rsidP="00552606">
      <w:pPr>
        <w:rPr>
          <w:rFonts w:ascii="Times New Roman" w:hAnsi="Times New Roman" w:cs="Times New Roman"/>
          <w:b w:val="0"/>
          <w:sz w:val="24"/>
          <w:szCs w:val="24"/>
        </w:rPr>
      </w:pPr>
    </w:p>
    <w:p w14:paraId="30137350" w14:textId="77777777" w:rsidR="0012656E" w:rsidRPr="000B18FE" w:rsidRDefault="0012656E" w:rsidP="00552606">
      <w:pPr>
        <w:rPr>
          <w:rFonts w:ascii="Times New Roman" w:hAnsi="Times New Roman" w:cs="Times New Roman"/>
          <w:b w:val="0"/>
          <w:sz w:val="24"/>
          <w:szCs w:val="24"/>
        </w:rPr>
      </w:pPr>
      <w:r w:rsidRPr="000B18FE">
        <w:rPr>
          <w:rFonts w:ascii="Times New Roman" w:hAnsi="Times New Roman" w:cs="Times New Roman"/>
          <w:sz w:val="24"/>
          <w:szCs w:val="24"/>
        </w:rPr>
        <w:t>Table S9 References</w:t>
      </w:r>
    </w:p>
    <w:p w14:paraId="753B8BFE" w14:textId="77777777" w:rsidR="0012656E" w:rsidRPr="000B18FE" w:rsidRDefault="0012656E" w:rsidP="00552606">
      <w:pPr>
        <w:pStyle w:val="EndNoteBibliography"/>
        <w:spacing w:after="0" w:line="240" w:lineRule="auto"/>
        <w:ind w:left="720" w:hanging="720"/>
        <w:rPr>
          <w:noProof/>
        </w:rPr>
      </w:pPr>
      <w:r w:rsidRPr="000B18FE">
        <w:fldChar w:fldCharType="begin"/>
      </w:r>
      <w:r w:rsidRPr="000B18FE">
        <w:instrText xml:space="preserve"> ADDIN EN.REFLIST </w:instrText>
      </w:r>
      <w:r w:rsidRPr="000B18FE">
        <w:fldChar w:fldCharType="separate"/>
      </w:r>
      <w:r w:rsidRPr="000B18FE">
        <w:rPr>
          <w:noProof/>
        </w:rPr>
        <w:t>1. Hasselman DJ, Argo EE, McBride MC, Bentzen P, Schultz TF, et al. (2014) Human disturbance causes the formation of a hybrid swarm between two naturally sympatric fish species. Mol Ecol 23: 1137–1152.</w:t>
      </w:r>
    </w:p>
    <w:p w14:paraId="08767781" w14:textId="77777777" w:rsidR="0012656E" w:rsidRPr="000B18FE" w:rsidRDefault="0012656E" w:rsidP="00552606">
      <w:pPr>
        <w:pStyle w:val="EndNoteBibliography"/>
        <w:spacing w:after="0" w:line="240" w:lineRule="auto"/>
        <w:ind w:left="720" w:hanging="720"/>
        <w:rPr>
          <w:noProof/>
        </w:rPr>
      </w:pPr>
      <w:r w:rsidRPr="000B18FE">
        <w:rPr>
          <w:noProof/>
        </w:rPr>
        <w:t>2. Ward JL, Blum MJ, Walters DM, Porter BA, Burkhead N, et al. (2012) Discordant introgression in a rapidly expanding hybrid swarm. Evolutionary Applications 5: 380-392.</w:t>
      </w:r>
    </w:p>
    <w:p w14:paraId="43D33674" w14:textId="77777777" w:rsidR="0012656E" w:rsidRPr="000B18FE" w:rsidRDefault="0012656E" w:rsidP="00552606">
      <w:pPr>
        <w:pStyle w:val="EndNoteBibliography"/>
        <w:spacing w:after="0" w:line="240" w:lineRule="auto"/>
        <w:ind w:left="720" w:hanging="720"/>
        <w:rPr>
          <w:noProof/>
        </w:rPr>
      </w:pPr>
      <w:r w:rsidRPr="000B18FE">
        <w:rPr>
          <w:noProof/>
        </w:rPr>
        <w:t>3. Ruhsam M, Hollingsworth PM, Ennos RA (2011) Early evolution in a hybrid swarm between outcrossing and selfing lineages in Geum. Heredity 107: 246-255.</w:t>
      </w:r>
    </w:p>
    <w:p w14:paraId="18DCC886" w14:textId="77777777" w:rsidR="0012656E" w:rsidRPr="000B18FE" w:rsidRDefault="0012656E" w:rsidP="00552606">
      <w:pPr>
        <w:pStyle w:val="EndNoteBibliography"/>
        <w:spacing w:after="0" w:line="240" w:lineRule="auto"/>
        <w:ind w:left="720" w:hanging="720"/>
        <w:rPr>
          <w:noProof/>
        </w:rPr>
      </w:pPr>
      <w:r w:rsidRPr="000B18FE">
        <w:rPr>
          <w:noProof/>
        </w:rPr>
        <w:t>4. Latch EK, Kierepka EM, Heffelfinger JR, Rhodes OE (2011) Hybrid swarm between divergent lineages of mule deer (Odocoileus hemionus). Molecular Ecology 20: 5265-5279.</w:t>
      </w:r>
    </w:p>
    <w:p w14:paraId="690581FC" w14:textId="77777777" w:rsidR="0012656E" w:rsidRPr="000B18FE" w:rsidRDefault="0012656E" w:rsidP="00552606">
      <w:pPr>
        <w:pStyle w:val="EndNoteBibliography"/>
        <w:spacing w:after="0" w:line="240" w:lineRule="auto"/>
        <w:ind w:left="720" w:hanging="720"/>
        <w:rPr>
          <w:noProof/>
        </w:rPr>
      </w:pPr>
      <w:r w:rsidRPr="000B18FE">
        <w:rPr>
          <w:noProof/>
        </w:rPr>
        <w:t>5. Moore ME, Goetz FA, Van Doornik DM, Tezak EP, Quinn TP, et al. (2010) Early Marine Migration Patterns of Wild Coastal Cutthroat Trout (Oncorhynchus clarki clarki), Steelhead Trout (Oncorhynchus mykiss), and Their Hybrids. Plos One 5.</w:t>
      </w:r>
    </w:p>
    <w:p w14:paraId="1358A16D" w14:textId="77777777" w:rsidR="0012656E" w:rsidRPr="000B18FE" w:rsidRDefault="0012656E" w:rsidP="00552606">
      <w:pPr>
        <w:pStyle w:val="EndNoteBibliography"/>
        <w:spacing w:after="0" w:line="240" w:lineRule="auto"/>
        <w:ind w:left="720" w:hanging="720"/>
        <w:rPr>
          <w:noProof/>
        </w:rPr>
      </w:pPr>
      <w:r w:rsidRPr="000B18FE">
        <w:rPr>
          <w:noProof/>
        </w:rPr>
        <w:t>6. Rubidge EM, Taylor EB (2004) Hybrid zone structure and the potential role of selection in hybridizing populations of native westslope cutthroat trout (Oncorhynchus clarki lewisi) and introduced rainbow trout (O-mykiss). Molecular Ecology 13: 3735-3749.</w:t>
      </w:r>
    </w:p>
    <w:p w14:paraId="4A359642" w14:textId="77777777" w:rsidR="0012656E" w:rsidRPr="000B18FE" w:rsidRDefault="0012656E" w:rsidP="00552606">
      <w:pPr>
        <w:pStyle w:val="EndNoteBibliography"/>
        <w:spacing w:after="0" w:line="240" w:lineRule="auto"/>
        <w:ind w:left="720" w:hanging="720"/>
        <w:rPr>
          <w:noProof/>
        </w:rPr>
      </w:pPr>
      <w:r w:rsidRPr="000B18FE">
        <w:rPr>
          <w:noProof/>
        </w:rPr>
        <w:t>7. Hamilton JA, Lexer C, Aitken SN (2013) Genomic and phenotypic architecture of a spruce hybrid zone (Picea sitchensis P. glauca). Molecular Ecology 22: 827-841.</w:t>
      </w:r>
    </w:p>
    <w:p w14:paraId="04D23CA5" w14:textId="77777777" w:rsidR="0012656E" w:rsidRPr="000B18FE" w:rsidRDefault="0012656E" w:rsidP="00552606">
      <w:pPr>
        <w:pStyle w:val="EndNoteBibliography"/>
        <w:spacing w:after="0" w:line="240" w:lineRule="auto"/>
        <w:ind w:left="720" w:hanging="720"/>
        <w:rPr>
          <w:noProof/>
        </w:rPr>
      </w:pPr>
      <w:r w:rsidRPr="000B18FE">
        <w:rPr>
          <w:noProof/>
        </w:rPr>
        <w:t>8. James JK, Abbott RJ (2005) Recent, allopatric, homoploid hybrid speciation: The origin of Senecio squalidus (Asteraceae) in the British Isles from a hybrid zone on Mount Etna, Sicily. Evolution 59: 2533-2547.</w:t>
      </w:r>
    </w:p>
    <w:p w14:paraId="106D312E" w14:textId="77777777" w:rsidR="0012656E" w:rsidRPr="000B18FE" w:rsidRDefault="0012656E" w:rsidP="00552606">
      <w:pPr>
        <w:pStyle w:val="EndNoteBibliography"/>
        <w:spacing w:after="0" w:line="240" w:lineRule="auto"/>
        <w:ind w:left="720" w:hanging="720"/>
        <w:rPr>
          <w:noProof/>
        </w:rPr>
      </w:pPr>
      <w:r w:rsidRPr="000B18FE">
        <w:rPr>
          <w:noProof/>
        </w:rPr>
        <w:t>9. Howard DJ, Preszler RW, Williams J, Fenchel S, Boecklen WJ (1997) How discrete are oak species? Insights from a hybrid zone between Quercus grisea and Quercus gambelii. Evolution 51: 747-755.</w:t>
      </w:r>
    </w:p>
    <w:p w14:paraId="48045DC5" w14:textId="77777777" w:rsidR="0012656E" w:rsidRPr="000B18FE" w:rsidRDefault="0012656E" w:rsidP="00552606">
      <w:pPr>
        <w:pStyle w:val="EndNoteBibliography"/>
        <w:spacing w:line="240" w:lineRule="auto"/>
        <w:ind w:left="720" w:hanging="720"/>
        <w:rPr>
          <w:noProof/>
        </w:rPr>
      </w:pPr>
      <w:r w:rsidRPr="000B18FE">
        <w:rPr>
          <w:noProof/>
        </w:rPr>
        <w:t>10. Schumer M, Cui R, Powell D, Dresner R, Rosenthal G, et al. (2014) High-resolution Mapping Reveals Hundreds of Genetic Incompatibilities in Hybridizing Fish Species. eLife 3.</w:t>
      </w:r>
    </w:p>
    <w:p w14:paraId="5A7C3DA7" w14:textId="4322533E" w:rsidR="00557399" w:rsidRDefault="0012656E" w:rsidP="00975874">
      <w:pPr>
        <w:rPr>
          <w:rFonts w:ascii="Times New Roman" w:hAnsi="Times New Roman" w:cs="Times New Roman"/>
          <w:sz w:val="24"/>
          <w:szCs w:val="24"/>
        </w:rPr>
      </w:pPr>
      <w:r w:rsidRPr="000B18FE">
        <w:rPr>
          <w:rFonts w:ascii="Times New Roman" w:hAnsi="Times New Roman" w:cs="Times New Roman"/>
          <w:sz w:val="24"/>
          <w:szCs w:val="24"/>
        </w:rPr>
        <w:fldChar w:fldCharType="end"/>
      </w:r>
    </w:p>
    <w:p w14:paraId="58E3F606" w14:textId="19A19414" w:rsidR="00D07F60" w:rsidRPr="000B18FE" w:rsidRDefault="00D07F60" w:rsidP="00975874">
      <w:pPr>
        <w:rPr>
          <w:rFonts w:ascii="Times New Roman" w:hAnsi="Times New Roman" w:cs="Times New Roman"/>
          <w:sz w:val="24"/>
          <w:szCs w:val="24"/>
        </w:rPr>
      </w:pPr>
      <w:r w:rsidRPr="000B18FE">
        <w:rPr>
          <w:rFonts w:ascii="Times New Roman" w:hAnsi="Times New Roman" w:cs="Times New Roman"/>
          <w:sz w:val="24"/>
          <w:szCs w:val="24"/>
        </w:rPr>
        <w:t>Table S10. Parental preferences for conspecifics reduce the frequency of</w:t>
      </w:r>
      <w:r w:rsidR="00557399">
        <w:rPr>
          <w:rFonts w:ascii="Times New Roman" w:hAnsi="Times New Roman" w:cs="Times New Roman"/>
          <w:sz w:val="24"/>
          <w:szCs w:val="24"/>
        </w:rPr>
        <w:t xml:space="preserve"> </w:t>
      </w:r>
      <w:r w:rsidRPr="000B18FE">
        <w:rPr>
          <w:rFonts w:ascii="Times New Roman" w:hAnsi="Times New Roman" w:cs="Times New Roman"/>
          <w:sz w:val="24"/>
          <w:szCs w:val="24"/>
        </w:rPr>
        <w:t>hybrid reproductive isolation.</w:t>
      </w:r>
    </w:p>
    <w:tbl>
      <w:tblPr>
        <w:tblStyle w:val="TableSimple1"/>
        <w:tblW w:w="0" w:type="auto"/>
        <w:tblLook w:val="04A0" w:firstRow="1" w:lastRow="0" w:firstColumn="1" w:lastColumn="0" w:noHBand="0" w:noVBand="1"/>
      </w:tblPr>
      <w:tblGrid>
        <w:gridCol w:w="2178"/>
        <w:gridCol w:w="1710"/>
        <w:gridCol w:w="2430"/>
      </w:tblGrid>
      <w:tr w:rsidR="00D07F60" w:rsidRPr="000B18FE" w14:paraId="3E015AEF" w14:textId="77777777" w:rsidTr="00975874">
        <w:trPr>
          <w:cnfStyle w:val="100000000000" w:firstRow="1" w:lastRow="0" w:firstColumn="0" w:lastColumn="0" w:oddVBand="0" w:evenVBand="0" w:oddHBand="0" w:evenHBand="0" w:firstRowFirstColumn="0" w:firstRowLastColumn="0" w:lastRowFirstColumn="0" w:lastRowLastColumn="0"/>
        </w:trPr>
        <w:tc>
          <w:tcPr>
            <w:tcW w:w="2178" w:type="dxa"/>
          </w:tcPr>
          <w:p w14:paraId="3C622463" w14:textId="77777777" w:rsidR="00D07F60" w:rsidRPr="000B18FE" w:rsidRDefault="00D07F60"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Parental preference</w:t>
            </w:r>
          </w:p>
        </w:tc>
        <w:tc>
          <w:tcPr>
            <w:tcW w:w="1710" w:type="dxa"/>
          </w:tcPr>
          <w:p w14:paraId="1C1ACC80" w14:textId="77777777" w:rsidR="00D07F60" w:rsidRPr="000B18FE" w:rsidRDefault="00D07F60"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Percent isolating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SE</w:t>
            </w:r>
          </w:p>
        </w:tc>
        <w:tc>
          <w:tcPr>
            <w:tcW w:w="2430" w:type="dxa"/>
          </w:tcPr>
          <w:p w14:paraId="4B23F881" w14:textId="77777777" w:rsidR="00D07F60" w:rsidRPr="000B18FE" w:rsidRDefault="00D07F60"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Average time to isolation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SD</w:t>
            </w:r>
          </w:p>
        </w:tc>
      </w:tr>
      <w:tr w:rsidR="00D07F60" w:rsidRPr="000B18FE" w14:paraId="50F49947" w14:textId="77777777" w:rsidTr="00975874">
        <w:tc>
          <w:tcPr>
            <w:tcW w:w="2178" w:type="dxa"/>
          </w:tcPr>
          <w:p w14:paraId="550A5625" w14:textId="77777777" w:rsidR="00D07F60" w:rsidRPr="000B18FE" w:rsidRDefault="00D07F60"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None</w:t>
            </w:r>
          </w:p>
        </w:tc>
        <w:tc>
          <w:tcPr>
            <w:tcW w:w="1710" w:type="dxa"/>
          </w:tcPr>
          <w:p w14:paraId="0897A2AF" w14:textId="77777777" w:rsidR="00D07F60" w:rsidRPr="000B18FE" w:rsidRDefault="00D07F60"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47</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430" w:type="dxa"/>
          </w:tcPr>
          <w:p w14:paraId="3C48D3DD" w14:textId="77777777" w:rsidR="00D07F60" w:rsidRPr="000B18FE" w:rsidRDefault="00D07F60"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203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41</w:t>
            </w:r>
          </w:p>
        </w:tc>
      </w:tr>
      <w:tr w:rsidR="00D07F60" w:rsidRPr="000B18FE" w14:paraId="130E790B" w14:textId="77777777" w:rsidTr="00975874">
        <w:tc>
          <w:tcPr>
            <w:tcW w:w="2178" w:type="dxa"/>
          </w:tcPr>
          <w:p w14:paraId="52A92A62" w14:textId="77777777" w:rsidR="00D07F60" w:rsidRPr="000B18FE" w:rsidRDefault="00D07F60"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25 attempts</w:t>
            </w:r>
          </w:p>
        </w:tc>
        <w:tc>
          <w:tcPr>
            <w:tcW w:w="1710" w:type="dxa"/>
          </w:tcPr>
          <w:p w14:paraId="3ECBD987" w14:textId="77777777" w:rsidR="00D07F60" w:rsidRPr="000B18FE" w:rsidRDefault="00D07F60"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40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430" w:type="dxa"/>
          </w:tcPr>
          <w:p w14:paraId="2D64E769" w14:textId="77777777" w:rsidR="00D07F60" w:rsidRPr="000B18FE" w:rsidRDefault="00D07F60"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264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67</w:t>
            </w:r>
          </w:p>
        </w:tc>
      </w:tr>
      <w:tr w:rsidR="00D07F60" w:rsidRPr="000B18FE" w14:paraId="03F7D353" w14:textId="77777777" w:rsidTr="00975874">
        <w:tc>
          <w:tcPr>
            <w:tcW w:w="2178" w:type="dxa"/>
          </w:tcPr>
          <w:p w14:paraId="2D4662EE" w14:textId="77777777" w:rsidR="00D07F60" w:rsidRPr="000B18FE" w:rsidRDefault="00D07F60"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50 attempts</w:t>
            </w:r>
          </w:p>
        </w:tc>
        <w:tc>
          <w:tcPr>
            <w:tcW w:w="1710" w:type="dxa"/>
          </w:tcPr>
          <w:p w14:paraId="004E0654" w14:textId="77777777" w:rsidR="00D07F60" w:rsidRPr="000B18FE" w:rsidRDefault="00D07F60"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29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430" w:type="dxa"/>
          </w:tcPr>
          <w:p w14:paraId="4C556B07" w14:textId="77777777" w:rsidR="00D07F60" w:rsidRPr="000B18FE" w:rsidRDefault="00D07F60"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250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68</w:t>
            </w:r>
          </w:p>
        </w:tc>
      </w:tr>
      <w:tr w:rsidR="00D07F60" w:rsidRPr="000B18FE" w14:paraId="655F8345" w14:textId="77777777" w:rsidTr="00975874">
        <w:tc>
          <w:tcPr>
            <w:tcW w:w="2178" w:type="dxa"/>
          </w:tcPr>
          <w:p w14:paraId="5572C89B" w14:textId="77777777" w:rsidR="00D07F60" w:rsidRPr="000B18FE" w:rsidRDefault="00D07F60"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75 attempts</w:t>
            </w:r>
          </w:p>
        </w:tc>
        <w:tc>
          <w:tcPr>
            <w:tcW w:w="1710" w:type="dxa"/>
          </w:tcPr>
          <w:p w14:paraId="2F86B7A7" w14:textId="77777777" w:rsidR="00D07F60" w:rsidRPr="000B18FE" w:rsidRDefault="00D07F60"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24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430" w:type="dxa"/>
          </w:tcPr>
          <w:p w14:paraId="5E40573C" w14:textId="77777777" w:rsidR="00D07F60" w:rsidRPr="000B18FE" w:rsidRDefault="00D07F60" w:rsidP="00975874">
            <w:pPr>
              <w:spacing w:after="0" w:line="240" w:lineRule="auto"/>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269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55</w:t>
            </w:r>
          </w:p>
        </w:tc>
      </w:tr>
    </w:tbl>
    <w:p w14:paraId="3D14B995" w14:textId="66BA776A" w:rsidR="00D07F60" w:rsidRPr="000B18FE" w:rsidRDefault="00D07F60" w:rsidP="00975874">
      <w:pPr>
        <w:rPr>
          <w:rFonts w:ascii="Times New Roman" w:hAnsi="Times New Roman" w:cs="Times New Roman"/>
          <w:b w:val="0"/>
          <w:sz w:val="24"/>
          <w:szCs w:val="24"/>
        </w:rPr>
      </w:pPr>
      <w:r w:rsidRPr="000B18FE">
        <w:rPr>
          <w:rFonts w:ascii="Times New Roman" w:hAnsi="Times New Roman" w:cs="Times New Roman"/>
          <w:b w:val="0"/>
          <w:sz w:val="24"/>
          <w:szCs w:val="24"/>
        </w:rPr>
        <w:t>Note – Two hybrid incompatibility pairs (Figure S2), 4</w:t>
      </w:r>
      <w:r w:rsidRPr="000B18FE">
        <w:rPr>
          <w:rFonts w:ascii="Times New Roman" w:hAnsi="Times New Roman" w:cs="Times New Roman"/>
          <w:b w:val="0"/>
          <w:i/>
          <w:sz w:val="24"/>
          <w:szCs w:val="24"/>
        </w:rPr>
        <w:t>Nm</w:t>
      </w:r>
      <w:r w:rsidRPr="000B18FE">
        <w:rPr>
          <w:rFonts w:ascii="Times New Roman" w:hAnsi="Times New Roman" w:cs="Times New Roman"/>
          <w:b w:val="0"/>
          <w:i/>
          <w:sz w:val="24"/>
          <w:szCs w:val="24"/>
          <w:vertAlign w:val="subscript"/>
        </w:rPr>
        <w:t>1</w:t>
      </w:r>
      <w:r w:rsidRPr="000B18FE">
        <w:rPr>
          <w:rFonts w:ascii="Times New Roman" w:hAnsi="Times New Roman" w:cs="Times New Roman"/>
          <w:b w:val="0"/>
          <w:sz w:val="24"/>
          <w:szCs w:val="24"/>
        </w:rPr>
        <w:t>=4</w:t>
      </w:r>
      <w:r w:rsidRPr="000B18FE">
        <w:rPr>
          <w:rFonts w:ascii="Times New Roman" w:hAnsi="Times New Roman" w:cs="Times New Roman"/>
          <w:b w:val="0"/>
          <w:i/>
          <w:sz w:val="24"/>
          <w:szCs w:val="24"/>
        </w:rPr>
        <w:t>Nm</w:t>
      </w:r>
      <w:r w:rsidRPr="000B18FE">
        <w:rPr>
          <w:rFonts w:ascii="Times New Roman" w:hAnsi="Times New Roman" w:cs="Times New Roman"/>
          <w:b w:val="0"/>
          <w:i/>
          <w:sz w:val="24"/>
          <w:szCs w:val="24"/>
          <w:vertAlign w:val="subscript"/>
        </w:rPr>
        <w:t>2</w:t>
      </w:r>
      <w:r w:rsidRPr="000B18FE">
        <w:rPr>
          <w:rFonts w:ascii="Times New Roman" w:hAnsi="Times New Roman" w:cs="Times New Roman"/>
          <w:b w:val="0"/>
          <w:sz w:val="24"/>
          <w:szCs w:val="24"/>
        </w:rPr>
        <w:t xml:space="preserve">=8, </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1</w:t>
      </w:r>
      <w:r w:rsidRPr="000B18FE">
        <w:rPr>
          <w:rFonts w:ascii="Times New Roman" w:hAnsi="Times New Roman" w:cs="Times New Roman"/>
          <w:b w:val="0"/>
          <w:sz w:val="24"/>
          <w:szCs w:val="24"/>
        </w:rPr>
        <w:t>=</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2</w:t>
      </w:r>
      <w:r w:rsidRPr="000B18FE">
        <w:rPr>
          <w:rFonts w:ascii="Times New Roman" w:hAnsi="Times New Roman" w:cs="Times New Roman"/>
          <w:b w:val="0"/>
          <w:sz w:val="24"/>
          <w:szCs w:val="24"/>
        </w:rPr>
        <w:t xml:space="preserve">=0.1, N=1000, </w:t>
      </w:r>
      <w:r w:rsidRPr="000B18FE">
        <w:rPr>
          <w:rFonts w:ascii="Times New Roman" w:hAnsi="Times New Roman" w:cs="Times New Roman"/>
          <w:b w:val="0"/>
          <w:i/>
          <w:sz w:val="24"/>
          <w:szCs w:val="24"/>
        </w:rPr>
        <w:t>f</w:t>
      </w:r>
      <w:r w:rsidRPr="000B18FE">
        <w:rPr>
          <w:rFonts w:ascii="Times New Roman" w:hAnsi="Times New Roman" w:cs="Times New Roman"/>
          <w:b w:val="0"/>
          <w:sz w:val="24"/>
          <w:szCs w:val="24"/>
        </w:rPr>
        <w:t xml:space="preserve">=0.5, </w:t>
      </w:r>
      <w:r w:rsidRPr="000B18FE">
        <w:rPr>
          <w:rFonts w:ascii="Times New Roman" w:hAnsi="Times New Roman" w:cs="Times New Roman"/>
          <w:b w:val="0"/>
          <w:i/>
          <w:sz w:val="24"/>
          <w:szCs w:val="24"/>
        </w:rPr>
        <w:t>h</w:t>
      </w:r>
      <w:r w:rsidRPr="000B18FE">
        <w:rPr>
          <w:rFonts w:ascii="Times New Roman" w:hAnsi="Times New Roman" w:cs="Times New Roman"/>
          <w:b w:val="0"/>
          <w:sz w:val="24"/>
          <w:szCs w:val="24"/>
        </w:rPr>
        <w:t>=0.5 for 500 replicate simulations.</w:t>
      </w:r>
    </w:p>
    <w:p w14:paraId="5F205DCC" w14:textId="77777777" w:rsidR="00D07F60" w:rsidRPr="000B18FE" w:rsidRDefault="00D07F60">
      <w:pPr>
        <w:rPr>
          <w:rFonts w:ascii="Times New Roman" w:hAnsi="Times New Roman" w:cs="Times New Roman"/>
          <w:sz w:val="24"/>
          <w:szCs w:val="24"/>
        </w:rPr>
      </w:pPr>
    </w:p>
    <w:p w14:paraId="7005AC0D" w14:textId="77777777" w:rsidR="00D07F60" w:rsidRPr="000B18FE" w:rsidRDefault="00D07F60" w:rsidP="00975874">
      <w:pPr>
        <w:rPr>
          <w:rFonts w:ascii="Times New Roman" w:hAnsi="Times New Roman" w:cs="Times New Roman"/>
          <w:sz w:val="24"/>
          <w:szCs w:val="24"/>
        </w:rPr>
      </w:pPr>
      <w:r w:rsidRPr="000B18FE">
        <w:rPr>
          <w:rFonts w:ascii="Times New Roman" w:hAnsi="Times New Roman" w:cs="Times New Roman"/>
          <w:sz w:val="24"/>
          <w:szCs w:val="24"/>
        </w:rPr>
        <w:t>Table S11. The effect of increasing selection on hybrids on the probability of and time to isolation under the underdominant inversion model</w:t>
      </w:r>
    </w:p>
    <w:tbl>
      <w:tblPr>
        <w:tblStyle w:val="TableSimple1"/>
        <w:tblpPr w:leftFromText="180" w:rightFromText="180" w:vertAnchor="text" w:horzAnchor="page" w:tblpX="1909" w:tblpY="62"/>
        <w:tblW w:w="0" w:type="auto"/>
        <w:tblLook w:val="00A0" w:firstRow="1" w:lastRow="0" w:firstColumn="1" w:lastColumn="0" w:noHBand="0" w:noVBand="0"/>
      </w:tblPr>
      <w:tblGrid>
        <w:gridCol w:w="2178"/>
        <w:gridCol w:w="2664"/>
        <w:gridCol w:w="2394"/>
      </w:tblGrid>
      <w:tr w:rsidR="00D07F60" w:rsidRPr="000B18FE" w14:paraId="641BCAF7" w14:textId="77777777" w:rsidTr="00975874">
        <w:trPr>
          <w:cnfStyle w:val="100000000000" w:firstRow="1" w:lastRow="0" w:firstColumn="0" w:lastColumn="0" w:oddVBand="0" w:evenVBand="0" w:oddHBand="0" w:evenHBand="0" w:firstRowFirstColumn="0" w:firstRowLastColumn="0" w:lastRowFirstColumn="0" w:lastRowLastColumn="0"/>
        </w:trPr>
        <w:tc>
          <w:tcPr>
            <w:tcW w:w="2178" w:type="dxa"/>
          </w:tcPr>
          <w:p w14:paraId="24A667CF" w14:textId="77777777" w:rsidR="00D07F60" w:rsidRPr="000B18FE" w:rsidRDefault="00D07F60" w:rsidP="00975874">
            <w:pPr>
              <w:spacing w:after="0"/>
              <w:jc w:val="center"/>
              <w:rPr>
                <w:rFonts w:ascii="Times New Roman" w:hAnsi="Times New Roman" w:cs="Times New Roman"/>
                <w:b w:val="0"/>
                <w:sz w:val="24"/>
                <w:szCs w:val="24"/>
              </w:rPr>
            </w:pPr>
            <w:r w:rsidRPr="000B18FE">
              <w:rPr>
                <w:rFonts w:ascii="Times New Roman" w:hAnsi="Times New Roman" w:cs="Times New Roman"/>
                <w:sz w:val="24"/>
                <w:szCs w:val="24"/>
              </w:rPr>
              <w:t>Fitness of F1 hybrid</w:t>
            </w:r>
          </w:p>
        </w:tc>
        <w:tc>
          <w:tcPr>
            <w:tcW w:w="2664" w:type="dxa"/>
          </w:tcPr>
          <w:p w14:paraId="1EE9380F" w14:textId="77777777" w:rsidR="00D07F60" w:rsidRPr="000B18FE" w:rsidRDefault="00D07F60" w:rsidP="00975874">
            <w:pPr>
              <w:spacing w:after="0"/>
              <w:jc w:val="center"/>
              <w:rPr>
                <w:rFonts w:ascii="Times New Roman" w:hAnsi="Times New Roman" w:cs="Times New Roman"/>
                <w:b w:val="0"/>
                <w:sz w:val="24"/>
                <w:szCs w:val="24"/>
              </w:rPr>
            </w:pPr>
            <w:r w:rsidRPr="000B18FE">
              <w:rPr>
                <w:rFonts w:ascii="Times New Roman" w:hAnsi="Times New Roman" w:cs="Times New Roman"/>
                <w:sz w:val="24"/>
                <w:szCs w:val="24"/>
              </w:rPr>
              <w:t xml:space="preserve">Percent isolating </w:t>
            </w: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SE</w:t>
            </w:r>
          </w:p>
        </w:tc>
        <w:tc>
          <w:tcPr>
            <w:tcW w:w="2394" w:type="dxa"/>
          </w:tcPr>
          <w:p w14:paraId="74185257" w14:textId="77777777" w:rsidR="00D07F60" w:rsidRPr="000B18FE" w:rsidRDefault="00D07F60" w:rsidP="00975874">
            <w:pPr>
              <w:spacing w:after="0"/>
              <w:jc w:val="center"/>
              <w:rPr>
                <w:rFonts w:ascii="Times New Roman" w:hAnsi="Times New Roman" w:cs="Times New Roman"/>
                <w:b w:val="0"/>
                <w:sz w:val="24"/>
                <w:szCs w:val="24"/>
              </w:rPr>
            </w:pPr>
            <w:r w:rsidRPr="000B18FE">
              <w:rPr>
                <w:rFonts w:ascii="Times New Roman" w:hAnsi="Times New Roman" w:cs="Times New Roman"/>
                <w:sz w:val="24"/>
                <w:szCs w:val="24"/>
              </w:rPr>
              <w:t xml:space="preserve">Average time to isolation </w:t>
            </w:r>
            <w:r w:rsidRPr="000B18FE">
              <w:rPr>
                <w:rFonts w:ascii="Times New Roman" w:hAnsi="Times New Roman" w:cs="Times New Roman"/>
                <w:sz w:val="24"/>
                <w:szCs w:val="24"/>
              </w:rPr>
              <w:sym w:font="Symbol" w:char="F0B1"/>
            </w:r>
            <w:r w:rsidRPr="000B18FE">
              <w:rPr>
                <w:rFonts w:ascii="Times New Roman" w:hAnsi="Times New Roman" w:cs="Times New Roman"/>
                <w:sz w:val="24"/>
                <w:szCs w:val="24"/>
              </w:rPr>
              <w:t xml:space="preserve"> SD</w:t>
            </w:r>
          </w:p>
        </w:tc>
      </w:tr>
      <w:tr w:rsidR="00D07F60" w:rsidRPr="000B18FE" w14:paraId="4BCD8E5B" w14:textId="77777777" w:rsidTr="00975874">
        <w:tc>
          <w:tcPr>
            <w:tcW w:w="2178" w:type="dxa"/>
          </w:tcPr>
          <w:p w14:paraId="19464D36" w14:textId="77777777" w:rsidR="00D07F60" w:rsidRPr="000B18FE" w:rsidRDefault="00D07F60"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0.9</w:t>
            </w:r>
          </w:p>
        </w:tc>
        <w:tc>
          <w:tcPr>
            <w:tcW w:w="2664" w:type="dxa"/>
          </w:tcPr>
          <w:p w14:paraId="390CBE2D" w14:textId="77777777" w:rsidR="00D07F60" w:rsidRPr="000B18FE" w:rsidRDefault="00D07F60"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394" w:type="dxa"/>
          </w:tcPr>
          <w:p w14:paraId="38E8889C" w14:textId="77777777" w:rsidR="00D07F60" w:rsidRPr="000B18FE" w:rsidRDefault="00D07F60"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212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59</w:t>
            </w:r>
          </w:p>
        </w:tc>
      </w:tr>
      <w:tr w:rsidR="00D07F60" w:rsidRPr="000B18FE" w14:paraId="22766264" w14:textId="77777777" w:rsidTr="00975874">
        <w:tc>
          <w:tcPr>
            <w:tcW w:w="2178" w:type="dxa"/>
          </w:tcPr>
          <w:p w14:paraId="27DB100D" w14:textId="77777777" w:rsidR="00D07F60" w:rsidRPr="000B18FE" w:rsidRDefault="00D07F60"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0.8</w:t>
            </w:r>
          </w:p>
        </w:tc>
        <w:tc>
          <w:tcPr>
            <w:tcW w:w="2664" w:type="dxa"/>
          </w:tcPr>
          <w:p w14:paraId="1A039825" w14:textId="77777777" w:rsidR="00D07F60" w:rsidRPr="000B18FE" w:rsidRDefault="00D07F60"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37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394" w:type="dxa"/>
          </w:tcPr>
          <w:p w14:paraId="16F0799E" w14:textId="77777777" w:rsidR="00D07F60" w:rsidRPr="000B18FE" w:rsidRDefault="00D07F60"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118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25</w:t>
            </w:r>
          </w:p>
        </w:tc>
      </w:tr>
      <w:tr w:rsidR="00D07F60" w:rsidRPr="000B18FE" w14:paraId="5E6A0932" w14:textId="77777777" w:rsidTr="00975874">
        <w:tc>
          <w:tcPr>
            <w:tcW w:w="2178" w:type="dxa"/>
          </w:tcPr>
          <w:p w14:paraId="32A94E73" w14:textId="77777777" w:rsidR="00D07F60" w:rsidRPr="000B18FE" w:rsidRDefault="00D07F60"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0.7</w:t>
            </w:r>
          </w:p>
        </w:tc>
        <w:tc>
          <w:tcPr>
            <w:tcW w:w="2664" w:type="dxa"/>
          </w:tcPr>
          <w:p w14:paraId="24336D7E" w14:textId="77777777" w:rsidR="00D07F60" w:rsidRPr="000B18FE" w:rsidRDefault="00D07F60"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33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394" w:type="dxa"/>
          </w:tcPr>
          <w:p w14:paraId="63FC3AD6" w14:textId="77777777" w:rsidR="00D07F60" w:rsidRPr="000B18FE" w:rsidRDefault="00D07F60"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76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13</w:t>
            </w:r>
          </w:p>
        </w:tc>
      </w:tr>
      <w:tr w:rsidR="00D07F60" w:rsidRPr="000B18FE" w14:paraId="5265AE89" w14:textId="77777777" w:rsidTr="00975874">
        <w:tc>
          <w:tcPr>
            <w:tcW w:w="2178" w:type="dxa"/>
          </w:tcPr>
          <w:p w14:paraId="24EF9AC2" w14:textId="77777777" w:rsidR="00D07F60" w:rsidRPr="000B18FE" w:rsidRDefault="00D07F60"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0.5</w:t>
            </w:r>
          </w:p>
        </w:tc>
        <w:tc>
          <w:tcPr>
            <w:tcW w:w="2664" w:type="dxa"/>
          </w:tcPr>
          <w:p w14:paraId="1710C4EB" w14:textId="77777777" w:rsidR="00D07F60" w:rsidRPr="000B18FE" w:rsidRDefault="00D07F60"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17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2</w:t>
            </w:r>
          </w:p>
        </w:tc>
        <w:tc>
          <w:tcPr>
            <w:tcW w:w="2394" w:type="dxa"/>
          </w:tcPr>
          <w:p w14:paraId="795F26F0" w14:textId="77777777" w:rsidR="00D07F60" w:rsidRPr="000B18FE" w:rsidRDefault="00D07F60" w:rsidP="00975874">
            <w:pPr>
              <w:spacing w:after="0"/>
              <w:jc w:val="center"/>
              <w:rPr>
                <w:rFonts w:ascii="Times New Roman" w:hAnsi="Times New Roman" w:cs="Times New Roman"/>
                <w:b w:val="0"/>
                <w:sz w:val="24"/>
                <w:szCs w:val="24"/>
              </w:rPr>
            </w:pPr>
            <w:r w:rsidRPr="000B18FE">
              <w:rPr>
                <w:rFonts w:ascii="Times New Roman" w:hAnsi="Times New Roman" w:cs="Times New Roman"/>
                <w:b w:val="0"/>
                <w:sz w:val="24"/>
                <w:szCs w:val="24"/>
              </w:rPr>
              <w:t xml:space="preserve">48 </w:t>
            </w:r>
            <w:r w:rsidRPr="000B18FE">
              <w:rPr>
                <w:rFonts w:ascii="Times New Roman" w:hAnsi="Times New Roman" w:cs="Times New Roman"/>
                <w:b w:val="0"/>
                <w:sz w:val="24"/>
                <w:szCs w:val="24"/>
              </w:rPr>
              <w:sym w:font="Symbol" w:char="F0B1"/>
            </w:r>
            <w:r w:rsidRPr="000B18FE">
              <w:rPr>
                <w:rFonts w:ascii="Times New Roman" w:hAnsi="Times New Roman" w:cs="Times New Roman"/>
                <w:b w:val="0"/>
                <w:sz w:val="24"/>
                <w:szCs w:val="24"/>
              </w:rPr>
              <w:t xml:space="preserve"> 10</w:t>
            </w:r>
          </w:p>
        </w:tc>
      </w:tr>
    </w:tbl>
    <w:p w14:paraId="21E5A699" w14:textId="77777777" w:rsidR="00D07F60" w:rsidRPr="000B18FE" w:rsidRDefault="00D07F60" w:rsidP="00975874">
      <w:pPr>
        <w:ind w:firstLine="720"/>
        <w:rPr>
          <w:rFonts w:ascii="Times New Roman" w:hAnsi="Times New Roman" w:cs="Times New Roman"/>
          <w:b w:val="0"/>
          <w:sz w:val="24"/>
          <w:szCs w:val="24"/>
        </w:rPr>
      </w:pPr>
    </w:p>
    <w:p w14:paraId="0234F37C" w14:textId="77777777" w:rsidR="00D07F60" w:rsidRPr="000B18FE" w:rsidRDefault="00D07F60" w:rsidP="00975874">
      <w:pPr>
        <w:ind w:firstLine="720"/>
        <w:rPr>
          <w:rFonts w:ascii="Times New Roman" w:hAnsi="Times New Roman" w:cs="Times New Roman"/>
          <w:b w:val="0"/>
          <w:sz w:val="24"/>
          <w:szCs w:val="24"/>
        </w:rPr>
      </w:pPr>
    </w:p>
    <w:p w14:paraId="446D7C7E" w14:textId="77777777" w:rsidR="00D07F60" w:rsidRPr="000B18FE" w:rsidRDefault="00D07F60" w:rsidP="00975874">
      <w:pPr>
        <w:ind w:firstLine="720"/>
        <w:rPr>
          <w:rFonts w:ascii="Times New Roman" w:hAnsi="Times New Roman" w:cs="Times New Roman"/>
          <w:b w:val="0"/>
          <w:sz w:val="24"/>
          <w:szCs w:val="24"/>
        </w:rPr>
      </w:pPr>
    </w:p>
    <w:p w14:paraId="374DBA34" w14:textId="77777777" w:rsidR="00D07F60" w:rsidRPr="000B18FE" w:rsidRDefault="00D07F60" w:rsidP="00975874">
      <w:pPr>
        <w:ind w:firstLine="720"/>
        <w:rPr>
          <w:rFonts w:ascii="Times New Roman" w:hAnsi="Times New Roman" w:cs="Times New Roman"/>
          <w:b w:val="0"/>
          <w:sz w:val="24"/>
          <w:szCs w:val="24"/>
        </w:rPr>
      </w:pPr>
    </w:p>
    <w:p w14:paraId="3BED31DC" w14:textId="77777777" w:rsidR="00D07F60" w:rsidRPr="000B18FE" w:rsidRDefault="00D07F60" w:rsidP="00975874">
      <w:pPr>
        <w:ind w:firstLine="720"/>
        <w:rPr>
          <w:rFonts w:ascii="Times New Roman" w:hAnsi="Times New Roman" w:cs="Times New Roman"/>
          <w:b w:val="0"/>
          <w:sz w:val="24"/>
          <w:szCs w:val="24"/>
        </w:rPr>
      </w:pPr>
    </w:p>
    <w:p w14:paraId="159E9E04" w14:textId="77777777" w:rsidR="00D07F60" w:rsidRPr="000B18FE" w:rsidRDefault="00D07F60" w:rsidP="00975874">
      <w:pPr>
        <w:ind w:firstLine="720"/>
        <w:rPr>
          <w:rFonts w:ascii="Times New Roman" w:hAnsi="Times New Roman" w:cs="Times New Roman"/>
          <w:b w:val="0"/>
          <w:sz w:val="24"/>
          <w:szCs w:val="24"/>
        </w:rPr>
      </w:pPr>
    </w:p>
    <w:p w14:paraId="0120B1CF" w14:textId="77777777" w:rsidR="00D07F60" w:rsidRPr="000B18FE" w:rsidRDefault="00D07F60" w:rsidP="00975874">
      <w:pPr>
        <w:rPr>
          <w:rFonts w:ascii="Times New Roman" w:hAnsi="Times New Roman" w:cs="Times New Roman"/>
          <w:b w:val="0"/>
          <w:sz w:val="24"/>
          <w:szCs w:val="24"/>
        </w:rPr>
      </w:pPr>
    </w:p>
    <w:p w14:paraId="5E520812" w14:textId="77777777" w:rsidR="00D07F60" w:rsidRPr="000B18FE" w:rsidRDefault="00D07F60" w:rsidP="00975874">
      <w:pPr>
        <w:rPr>
          <w:rFonts w:ascii="Times New Roman" w:hAnsi="Times New Roman" w:cs="Times New Roman"/>
          <w:b w:val="0"/>
          <w:sz w:val="24"/>
          <w:szCs w:val="24"/>
        </w:rPr>
      </w:pPr>
    </w:p>
    <w:p w14:paraId="584C02AC" w14:textId="5621C712" w:rsidR="00D07F60" w:rsidRPr="000B18FE" w:rsidRDefault="00D07F60" w:rsidP="00975874">
      <w:pPr>
        <w:rPr>
          <w:rFonts w:ascii="Times New Roman" w:hAnsi="Times New Roman" w:cs="Times New Roman"/>
          <w:b w:val="0"/>
          <w:sz w:val="24"/>
          <w:szCs w:val="24"/>
        </w:rPr>
      </w:pPr>
      <w:r w:rsidRPr="000B18FE">
        <w:rPr>
          <w:rFonts w:ascii="Times New Roman" w:hAnsi="Times New Roman" w:cs="Times New Roman"/>
          <w:b w:val="0"/>
          <w:sz w:val="24"/>
          <w:szCs w:val="24"/>
        </w:rPr>
        <w:t xml:space="preserve">Note – Two underdominant inversions, </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1</w:t>
      </w:r>
      <w:r w:rsidRPr="000B18FE">
        <w:rPr>
          <w:rFonts w:ascii="Times New Roman" w:hAnsi="Times New Roman" w:cs="Times New Roman"/>
          <w:b w:val="0"/>
          <w:sz w:val="24"/>
          <w:szCs w:val="24"/>
        </w:rPr>
        <w:t>=</w:t>
      </w:r>
      <w:r w:rsidRPr="000B18FE">
        <w:rPr>
          <w:rFonts w:ascii="Times New Roman" w:hAnsi="Times New Roman" w:cs="Times New Roman"/>
          <w:b w:val="0"/>
          <w:i/>
          <w:sz w:val="24"/>
          <w:szCs w:val="24"/>
        </w:rPr>
        <w:t>s</w:t>
      </w:r>
      <w:r w:rsidRPr="000B18FE">
        <w:rPr>
          <w:rFonts w:ascii="Times New Roman" w:hAnsi="Times New Roman" w:cs="Times New Roman"/>
          <w:b w:val="0"/>
          <w:sz w:val="24"/>
          <w:szCs w:val="24"/>
          <w:vertAlign w:val="subscript"/>
        </w:rPr>
        <w:t>2,</w:t>
      </w:r>
      <w:r w:rsidRPr="000B18FE">
        <w:rPr>
          <w:rFonts w:ascii="Times New Roman" w:hAnsi="Times New Roman" w:cs="Times New Roman"/>
          <w:b w:val="0"/>
          <w:sz w:val="24"/>
          <w:szCs w:val="24"/>
        </w:rPr>
        <w:t xml:space="preserve"> N=1000, </w:t>
      </w:r>
      <w:r w:rsidRPr="000B18FE">
        <w:rPr>
          <w:rFonts w:ascii="Times New Roman" w:hAnsi="Times New Roman" w:cs="Times New Roman"/>
          <w:b w:val="0"/>
          <w:i/>
          <w:sz w:val="24"/>
          <w:szCs w:val="24"/>
        </w:rPr>
        <w:t>f</w:t>
      </w:r>
      <w:r w:rsidR="00557399">
        <w:rPr>
          <w:rFonts w:ascii="Times New Roman" w:hAnsi="Times New Roman" w:cs="Times New Roman"/>
          <w:b w:val="0"/>
          <w:sz w:val="24"/>
          <w:szCs w:val="24"/>
        </w:rPr>
        <w:t xml:space="preserve">=0.5, for 500 </w:t>
      </w:r>
      <w:r w:rsidRPr="000B18FE">
        <w:rPr>
          <w:rFonts w:ascii="Times New Roman" w:hAnsi="Times New Roman" w:cs="Times New Roman"/>
          <w:b w:val="0"/>
          <w:sz w:val="24"/>
          <w:szCs w:val="24"/>
        </w:rPr>
        <w:t>replicate simulations.</w:t>
      </w:r>
    </w:p>
    <w:p w14:paraId="770F52AD" w14:textId="77777777" w:rsidR="00D07F60" w:rsidRPr="00D07F60" w:rsidRDefault="00D07F60">
      <w:pPr>
        <w:rPr>
          <w:b w:val="0"/>
        </w:rPr>
      </w:pPr>
    </w:p>
    <w:p w14:paraId="6A8E20E9" w14:textId="77777777" w:rsidR="0012656E" w:rsidRDefault="0012656E" w:rsidP="00975874">
      <w:pPr>
        <w:spacing w:line="480" w:lineRule="auto"/>
      </w:pPr>
    </w:p>
    <w:p w14:paraId="5D05803B" w14:textId="77777777" w:rsidR="00E40A01" w:rsidRDefault="00E40A01" w:rsidP="00E40A01">
      <w:pPr>
        <w:spacing w:line="480" w:lineRule="auto"/>
        <w:rPr>
          <w:rFonts w:ascii="Times New Roman" w:hAnsi="Times New Roman"/>
          <w:sz w:val="24"/>
          <w:szCs w:val="24"/>
        </w:rPr>
      </w:pPr>
    </w:p>
    <w:p w14:paraId="16E03962" w14:textId="77777777" w:rsidR="00270340" w:rsidRDefault="00270340" w:rsidP="00E40A01">
      <w:pPr>
        <w:spacing w:line="480" w:lineRule="auto"/>
        <w:rPr>
          <w:rFonts w:ascii="Times New Roman" w:hAnsi="Times New Roman"/>
          <w:sz w:val="24"/>
          <w:szCs w:val="24"/>
        </w:rPr>
      </w:pPr>
    </w:p>
    <w:p w14:paraId="33062AF6" w14:textId="77777777" w:rsidR="00270340" w:rsidRPr="00E40A01" w:rsidRDefault="00270340" w:rsidP="00E40A01">
      <w:pPr>
        <w:spacing w:line="480" w:lineRule="auto"/>
        <w:rPr>
          <w:rFonts w:ascii="Times New Roman" w:hAnsi="Times New Roman"/>
          <w:sz w:val="24"/>
          <w:szCs w:val="24"/>
        </w:rPr>
      </w:pPr>
    </w:p>
    <w:p w14:paraId="143CE04B" w14:textId="090300EE" w:rsidR="00570942" w:rsidRDefault="002344EC" w:rsidP="00570942">
      <w:pPr>
        <w:spacing w:line="480" w:lineRule="auto"/>
        <w:rPr>
          <w:rFonts w:ascii="Times New Roman" w:hAnsi="Times New Roman"/>
          <w:b w:val="0"/>
          <w:sz w:val="24"/>
          <w:szCs w:val="24"/>
        </w:rPr>
      </w:pPr>
      <w:r>
        <w:rPr>
          <w:rFonts w:ascii="Times New Roman" w:hAnsi="Times New Roman"/>
          <w:sz w:val="24"/>
          <w:szCs w:val="24"/>
        </w:rPr>
        <w:t>CHAPTER THREE</w:t>
      </w:r>
    </w:p>
    <w:p w14:paraId="3786A7F5" w14:textId="007D1DA6" w:rsidR="00B81E1F" w:rsidRPr="00B12D4F" w:rsidRDefault="00B12D4F" w:rsidP="00570942">
      <w:pPr>
        <w:spacing w:line="480" w:lineRule="auto"/>
        <w:rPr>
          <w:rFonts w:ascii="Times New Roman" w:hAnsi="Times New Roman"/>
          <w:b w:val="0"/>
          <w:sz w:val="24"/>
          <w:szCs w:val="24"/>
        </w:rPr>
      </w:pPr>
      <w:r w:rsidRPr="00B12D4F">
        <w:rPr>
          <w:rFonts w:ascii="Times New Roman" w:hAnsi="Times New Roman"/>
          <w:sz w:val="24"/>
          <w:szCs w:val="24"/>
        </w:rPr>
        <w:t>High-resolution Mapping Reveals Hundreds of Genetic Incompatibilities in Hybridizing Fish Species</w:t>
      </w:r>
    </w:p>
    <w:p w14:paraId="72C55628" w14:textId="77777777" w:rsidR="00570942" w:rsidRPr="00726998" w:rsidRDefault="00570942" w:rsidP="00726998">
      <w:pPr>
        <w:spacing w:line="480" w:lineRule="auto"/>
        <w:rPr>
          <w:rFonts w:ascii="Times New Roman" w:hAnsi="Times New Roman"/>
          <w:b w:val="0"/>
          <w:sz w:val="24"/>
          <w:szCs w:val="24"/>
        </w:rPr>
      </w:pPr>
    </w:p>
    <w:p w14:paraId="5F77CAB7" w14:textId="77777777" w:rsidR="001B781E" w:rsidRPr="001B781E" w:rsidRDefault="001B781E" w:rsidP="001B781E">
      <w:pPr>
        <w:spacing w:line="480" w:lineRule="auto"/>
        <w:rPr>
          <w:rFonts w:ascii="Times New Roman" w:hAnsi="Times New Roman"/>
          <w:sz w:val="24"/>
          <w:szCs w:val="24"/>
        </w:rPr>
      </w:pPr>
      <w:r w:rsidRPr="001B781E">
        <w:rPr>
          <w:rFonts w:ascii="Times New Roman" w:hAnsi="Times New Roman"/>
          <w:sz w:val="24"/>
          <w:szCs w:val="24"/>
        </w:rPr>
        <w:t>Abstract</w:t>
      </w:r>
    </w:p>
    <w:p w14:paraId="11A8B2F6" w14:textId="5933EAE2" w:rsidR="001B781E" w:rsidRPr="001B781E" w:rsidRDefault="001B781E" w:rsidP="008D6811">
      <w:pPr>
        <w:spacing w:line="480" w:lineRule="auto"/>
        <w:ind w:firstLine="720"/>
        <w:rPr>
          <w:rFonts w:ascii="Times New Roman" w:hAnsi="Times New Roman"/>
          <w:b w:val="0"/>
          <w:sz w:val="24"/>
          <w:szCs w:val="24"/>
          <w:u w:val="single"/>
        </w:rPr>
      </w:pPr>
      <w:r w:rsidRPr="001B781E">
        <w:rPr>
          <w:rFonts w:ascii="Times New Roman" w:hAnsi="Times New Roman"/>
          <w:b w:val="0"/>
          <w:sz w:val="24"/>
          <w:szCs w:val="24"/>
        </w:rPr>
        <w:t xml:space="preserve">Hybridization is increasingly being recognized as a common process in both animal and plant species. Negative epistatic interactions between genes from different parental genomes decrease the fitness of hybrids and can limit gene flow between species. However, little is known about the number and genome-wide distribution of genetic incompatibilities separating species. To detect interacting genes, </w:t>
      </w:r>
      <w:r w:rsidR="00710978">
        <w:rPr>
          <w:rFonts w:ascii="Times New Roman" w:hAnsi="Times New Roman"/>
          <w:b w:val="0"/>
          <w:sz w:val="24"/>
          <w:szCs w:val="24"/>
        </w:rPr>
        <w:t>I</w:t>
      </w:r>
      <w:r w:rsidRPr="001B781E">
        <w:rPr>
          <w:rFonts w:ascii="Times New Roman" w:hAnsi="Times New Roman"/>
          <w:b w:val="0"/>
          <w:sz w:val="24"/>
          <w:szCs w:val="24"/>
        </w:rPr>
        <w:t xml:space="preserve"> perform a high-resolution genome scan for linkage disequilibrium between unlinked genomic regions in naturally occurring hybrid populations of swordtail fish. </w:t>
      </w:r>
      <w:r w:rsidR="00710978">
        <w:rPr>
          <w:rFonts w:ascii="Times New Roman" w:hAnsi="Times New Roman"/>
          <w:b w:val="0"/>
          <w:sz w:val="24"/>
          <w:szCs w:val="24"/>
        </w:rPr>
        <w:t>I</w:t>
      </w:r>
      <w:r w:rsidRPr="001B781E">
        <w:rPr>
          <w:rFonts w:ascii="Times New Roman" w:hAnsi="Times New Roman"/>
          <w:b w:val="0"/>
          <w:sz w:val="24"/>
          <w:szCs w:val="24"/>
        </w:rPr>
        <w:t xml:space="preserve"> estimate that hundreds of pairs of genomic regions contribute to reproductive isolation between these species, despite them being recently diverged. Many of these incompatibilities are likely the result of natural or sexual selection on hybrids, since intrinsic isolation is known to be weak.  Patterns of genomic divergence at these regions imply that genetic incompatibilities play a significant role in limiting gene flow even in young species.</w:t>
      </w:r>
      <w:r w:rsidRPr="001B781E">
        <w:rPr>
          <w:rFonts w:ascii="Times New Roman" w:hAnsi="Times New Roman"/>
          <w:b w:val="0"/>
          <w:sz w:val="24"/>
          <w:szCs w:val="24"/>
          <w:u w:val="single"/>
        </w:rPr>
        <w:t xml:space="preserve"> </w:t>
      </w:r>
    </w:p>
    <w:p w14:paraId="0FE6511A" w14:textId="77777777" w:rsidR="001B781E" w:rsidRPr="001B781E" w:rsidRDefault="001B781E" w:rsidP="001B781E">
      <w:pPr>
        <w:spacing w:line="480" w:lineRule="auto"/>
        <w:rPr>
          <w:rFonts w:ascii="Times New Roman" w:hAnsi="Times New Roman"/>
          <w:sz w:val="24"/>
          <w:szCs w:val="24"/>
        </w:rPr>
      </w:pPr>
    </w:p>
    <w:p w14:paraId="11C1FBBC" w14:textId="77777777" w:rsidR="001B781E" w:rsidRPr="001B781E" w:rsidRDefault="001B781E" w:rsidP="001B781E">
      <w:pPr>
        <w:spacing w:line="480" w:lineRule="auto"/>
        <w:rPr>
          <w:rFonts w:ascii="Times New Roman" w:hAnsi="Times New Roman"/>
          <w:sz w:val="24"/>
          <w:szCs w:val="24"/>
        </w:rPr>
      </w:pPr>
      <w:r w:rsidRPr="001B781E">
        <w:rPr>
          <w:rFonts w:ascii="Times New Roman" w:hAnsi="Times New Roman"/>
          <w:sz w:val="24"/>
          <w:szCs w:val="24"/>
        </w:rPr>
        <w:t>Introduction</w:t>
      </w:r>
    </w:p>
    <w:p w14:paraId="59E311FE" w14:textId="77777777" w:rsidR="001B781E" w:rsidRPr="001B781E" w:rsidRDefault="001B781E" w:rsidP="001B781E">
      <w:pPr>
        <w:spacing w:line="480" w:lineRule="auto"/>
        <w:rPr>
          <w:rFonts w:ascii="Times New Roman" w:hAnsi="Times New Roman"/>
          <w:b w:val="0"/>
          <w:sz w:val="24"/>
          <w:szCs w:val="24"/>
        </w:rPr>
      </w:pPr>
      <w:r w:rsidRPr="001B781E">
        <w:rPr>
          <w:rFonts w:ascii="Times New Roman" w:hAnsi="Times New Roman"/>
          <w:b w:val="0"/>
          <w:sz w:val="24"/>
          <w:szCs w:val="24"/>
        </w:rPr>
        <w:tab/>
        <w:t xml:space="preserve">Hybridization between closely related species is remarkably common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&lt;EndNote&gt;&lt;Cite&gt;&lt;Author&gt;Mallet&lt;/Author&gt;&lt;Year&gt;2005&lt;/Year&gt;&lt;IDText&gt;Hybridization as an invasion of the genorne&lt;/IDText&gt;&lt;DisplayText&gt;(Mallet 2005)&lt;/DisplayText&gt;&lt;record&gt;&lt;dates&gt;&lt;pub-dates&gt;&lt;date&gt;May&lt;/date&gt;&lt;/pub-dates&gt;&lt;year&gt;2005&lt;/year&gt;&lt;/dates&gt;&lt;urls&gt;&lt;related-urls&gt;&lt;url&gt;&amp;lt;Go to ISI&amp;gt;://WOS:000229141400005&lt;/url&gt;&lt;/related-urls&gt;&lt;/urls&gt;&lt;isbn&gt;0169-5347&lt;/isbn&gt;&lt;titles&gt;&lt;title&gt;Hybridization as an invasion of the genorne&lt;/title&gt;&lt;secondary-title&gt;Trends Ecol Evol&lt;/secondary-title&gt;&lt;/titles&gt;&lt;pages&gt;229-237&lt;/pages&gt;&lt;number&gt;5&lt;/number&gt;&lt;contributors&gt;&lt;authors&gt;&lt;author&gt;Mallet, J.&lt;/author&gt;&lt;/authors&gt;&lt;/contributors&gt;&lt;added-date format="utc"&gt;1332123119&lt;/added-date&gt;&lt;ref-type name="Journal Article"&gt;17&lt;/ref-type&gt;&lt;rec-number&gt;391&lt;/rec-number&gt;&lt;last-updated-date format="utc"&gt;1381025064&lt;/last-updated-date&gt;&lt;accession-num&gt;WOS:000229141400005&lt;/accession-num&gt;&lt;electronic-resource-num&gt;10.1016/j.tree.2005.02.010&lt;/electronic-resource-num&gt;&lt;volume&gt;20&lt;/volume&gt;&lt;/record&gt;&lt;/Cite&gt;&lt;/EndNote&gt;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(Mallet 2005)</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Many hybridizing populations and species remain genetically and ecologically distinct despite bouts of past admixture (e.g. </w:t>
      </w:r>
      <w:r w:rsidRPr="001B781E">
        <w:rPr>
          <w:rFonts w:ascii="Times New Roman" w:hAnsi="Times New Roman"/>
          <w:b w:val="0"/>
          <w:sz w:val="24"/>
          <w:szCs w:val="24"/>
        </w:rPr>
        <w:fldChar w:fldCharType="begin">
          <w:fldData xml:space="preserve">PEVuZE5vdGU+PENpdGU+PEF1dGhvcj5TY2FzY2l0ZWxsaTwvQXV0aG9yPjxZZWFyPjIwMTA8L1ll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PEVuZE5vdGU+PENpdGU+PEF1dGhvcj5TY2FzY2l0ZWxsaTwvQXV0aG9yPjxZZWFyPjIwMTA8L1ll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Scascitelli et al. 2010; Vonholdt et al. 2010)</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This has led to a surge of interest in identifying which and how many loci are important in maintaining species barriers. Recent work has focused on identifying so-called “genomic islands” of high divergence between closely related species (e.g. </w:t>
      </w:r>
      <w:r w:rsidRPr="001B781E">
        <w:rPr>
          <w:rFonts w:ascii="Times New Roman" w:hAnsi="Times New Roman"/>
          <w:b w:val="0"/>
          <w:sz w:val="24"/>
          <w:szCs w:val="24"/>
        </w:rPr>
        <w:fldChar w:fldCharType="begin">
          <w:fldData xml:space="preserve">PEVuZE5vdGU+PENpdGU+PEF1dGhvcj5UdXJuZXI8L0F1dGhvcj48WWVhcj4yMDA1PC9ZZWFyPjxJ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==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PEVuZE5vdGU+PENpdGU+PEF1dGhvcj5UdXJuZXI8L0F1dGhvcj48WWVhcj4yMDA1PC9ZZWFyPjxJ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==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Turner et al. 2005; Nadeau et al. 2012)</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This approach assumes that the most diverged regions between species are most likely to be under divergent selection between species or important in reproductive isolation. However, divergence-based measures need to be interpreted with caution because they are susceptible to artifacts as a result of linked selection events (including background selection and hitchhiking) such that outlier regions might reflect low within-population polymorphism rather than unusually high divergence (discussed in </w:t>
      </w:r>
      <w:r w:rsidRPr="001B781E">
        <w:rPr>
          <w:rFonts w:ascii="Times New Roman" w:hAnsi="Times New Roman"/>
          <w:b w:val="0"/>
          <w:sz w:val="24"/>
          <w:szCs w:val="24"/>
        </w:rPr>
        <w:fldChar w:fldCharType="begin">
          <w:fldData xml:space="preserve">PEVuZE5vdGU+PENpdGU+PEF1dGhvcj5Ob29yPC9BdXRob3I+PFllYXI+MjAwOTwvWWVhcj48SURU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PEVuZE5vdGU+PENpdGU+PEF1dGhvcj5Ob29yPC9BdXRob3I+PFllYXI+MjAwOTwvWWVhcj48SURU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Charlesworth 1998; Noor and Bennett 2009; Renaut et al. 2013)</w:t>
      </w:r>
      <w:r w:rsidRPr="001B781E">
        <w:rPr>
          <w:rFonts w:ascii="Times New Roman" w:hAnsi="Times New Roman"/>
          <w:b w:val="0"/>
          <w:sz w:val="24"/>
          <w:szCs w:val="24"/>
        </w:rPr>
        <w:fldChar w:fldCharType="end"/>
      </w:r>
      <w:r w:rsidRPr="001B781E">
        <w:rPr>
          <w:rFonts w:ascii="Times New Roman" w:hAnsi="Times New Roman"/>
          <w:b w:val="0"/>
          <w:sz w:val="24"/>
          <w:szCs w:val="24"/>
        </w:rPr>
        <w:t>, and there are many possible causes of elevated divergence that are not linked to isolation between species.</w:t>
      </w:r>
    </w:p>
    <w:p w14:paraId="77362E0A" w14:textId="77777777" w:rsidR="001B781E" w:rsidRPr="001B781E" w:rsidRDefault="001B781E" w:rsidP="00B97B00">
      <w:pPr>
        <w:spacing w:line="480" w:lineRule="auto"/>
        <w:ind w:firstLine="720"/>
        <w:rPr>
          <w:rFonts w:ascii="Times New Roman" w:hAnsi="Times New Roman"/>
          <w:b w:val="0"/>
          <w:sz w:val="24"/>
          <w:szCs w:val="24"/>
        </w:rPr>
      </w:pPr>
      <w:r w:rsidRPr="001B781E">
        <w:rPr>
          <w:rFonts w:ascii="Times New Roman" w:hAnsi="Times New Roman"/>
          <w:b w:val="0"/>
          <w:sz w:val="24"/>
          <w:szCs w:val="24"/>
        </w:rPr>
        <w:t xml:space="preserve">Investigating genome-wide patterns in naturally occurring or laboratory generated hybrid populations is another approach to characterize the genetic architecture of reproductive isolation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&lt;EndNote&gt;&lt;Cite&gt;&lt;Author&gt;Payseur&lt;/Author&gt;&lt;Year&gt;2010&lt;/Year&gt;&lt;IDText&gt;Using differential introgression in hybrid zones to identify genomic regions involved in speciation&lt;/IDText&gt;&lt;DisplayText&gt;(Payseur 2010)&lt;/DisplayText&gt;&lt;record&gt;&lt;dates&gt;&lt;pub-dates&gt;&lt;date&gt;Sep&lt;/date&gt;&lt;/pub-dates&gt;&lt;year&gt;2010&lt;/year&gt;&lt;/dates&gt;&lt;urls&gt;&lt;related-urls&gt;&lt;url&gt;&amp;lt;Go to ISI&amp;gt;://WOS:000280998200006&lt;/url&gt;&lt;/related-urls&gt;&lt;/urls&gt;&lt;isbn&gt;1755-098X&lt;/isbn&gt;&lt;titles&gt;&lt;title&gt;Using differential introgression in hybrid zones to identify genomic regions involved in speciation&lt;/title&gt;&lt;secondary-title&gt;Mol Ecol Resour&lt;/secondary-title&gt;&lt;/titles&gt;&lt;pages&gt;806-820&lt;/pages&gt;&lt;number&gt;5&lt;/number&gt;&lt;contributors&gt;&lt;authors&gt;&lt;author&gt;Payseur, Bret A.&lt;/author&gt;&lt;/authors&gt;&lt;/contributors&gt;&lt;added-date format="utc"&gt;1377485895&lt;/added-date&gt;&lt;ref-type name="Journal Article"&gt;17&lt;/ref-type&gt;&lt;rec-number&gt;798&lt;/rec-number&gt;&lt;last-updated-date format="utc"&gt;1381025790&lt;/last-updated-date&gt;&lt;accession-num&gt;WOS:000280998200006&lt;/accession-num&gt;&lt;electronic-resource-num&gt;10.1111/j.1755-0998.2010.02883.x&lt;/electronic-resource-num&gt;&lt;volume&gt;10&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(Payseur 2010)</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Hybridization leads to recombination between parental genomes that can uncover genetic incompatibilities between interacting genes. When genomes diverge in allopatry, substitutions that accumulate along a lineage can lead to reduced fitness when hybridization decouples them from the genomic background on which they arose. The best understood of these epistatic interactions, called “Bateson-Dobzhansky-Muller” (BDM) incompatibilities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&lt;EndNote&gt;&lt;Cite&gt;&lt;Author&gt;Coyne&lt;/Author&gt;&lt;Year&gt;2004&lt;/Year&gt;&lt;IDText&gt;Speciation&lt;/IDText&gt;&lt;DisplayText&gt;(Coyne and Orr 2004)&lt;/DisplayText&gt;&lt;record&gt;&lt;dates&gt;&lt;pub-dates&gt;&lt;date&gt;2004&lt;/date&gt;&lt;/pub-dates&gt;&lt;year&gt;2004&lt;/year&gt;&lt;/dates&gt;&lt;urls&gt;&lt;related-urls&gt;&lt;url&gt;&amp;lt;Go to ISI&amp;gt;://ZOOREC:ZOOR14109056022&lt;/url&gt;&lt;/related-urls&gt;&lt;/urls&gt;&lt;titles&gt;&lt;title&gt;Speciation&lt;/title&gt;&lt;/titles&gt;&lt;contributors&gt;&lt;authors&gt;&lt;author&gt;Coyne, Jerry A.&lt;/author&gt;&lt;author&gt;Orr, H. Allen&lt;/author&gt;&lt;/authors&gt;&lt;/contributors&gt;&lt;added-date format="utc"&gt;1329596362&lt;/added-date&gt;&lt;pub-location&gt;Sunderland, MA&lt;/pub-location&gt;&lt;ref-type name="Book"&gt;6&lt;/ref-type&gt;&lt;rec-number&gt;346&lt;/rec-number&gt;&lt;publisher&gt;Sinaeur Associates&lt;/publisher&gt;&lt;last-updated-date format="utc"&gt;1364319219&lt;/last-updated-date&gt;&lt;accession-num&gt;ZOOREC:ZOOR14109056022&lt;/accession-num&gt;&lt;/record&gt;&lt;/Cite&gt;&lt;/EndNote&gt;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(Coyne and Orr 2004)</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can occur as a result of neutral substitution or adaptive evolution, and are thought to be common based on theoretical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&lt;EndNote&gt;&lt;Cite&gt;&lt;Author&gt;Orr&lt;/Author&gt;&lt;Year&gt;1995&lt;/Year&gt;&lt;IDText&gt;The population genetics of speciation - the evolution of hybrid incompatibilities&lt;/IDText&gt;&lt;DisplayText&gt;(Orr 1995; Turelli et al. 2001)&lt;/DisplayText&gt;&lt;record&gt;&lt;dates&gt;&lt;pub-dates&gt;&lt;date&gt;Apr&lt;/date&gt;&lt;/pub-dates&gt;&lt;year&gt;1995&lt;/year&gt;&lt;/dates&gt;&lt;urls&gt;&lt;related-urls&gt;&lt;url&gt;&amp;lt;Go to ISI&amp;gt;://WOS:A1995QN97500029&lt;/url&gt;&lt;/related-urls&gt;&lt;/urls&gt;&lt;isbn&gt;0016-6731&lt;/isbn&gt;&lt;titles&gt;&lt;title&gt;The population genetics of speciation - the evolution of hybrid incompatibilities&lt;/title&gt;&lt;secondary-title&gt;Genetics&lt;/secondary-title&gt;&lt;/titles&gt;&lt;pages&gt;1805-1813&lt;/pages&gt;&lt;number&gt;4&lt;/number&gt;&lt;contributors&gt;&lt;authors&gt;&lt;author&gt;Orr, H. A.&lt;/author&gt;&lt;/authors&gt;&lt;/contributors&gt;&lt;added-date format="utc"&gt;1377820560&lt;/added-date&gt;&lt;ref-type name="Journal Article"&gt;17&lt;/ref-type&gt;&lt;rec-number&gt;800&lt;/rec-number&gt;&lt;last-updated-date format="utc"&gt;1380849560&lt;/last-updated-date&gt;&lt;accession-num&gt;WOS:A1995QN97500029&lt;/accession-num&gt;&lt;volume&gt;139&lt;/volume&gt;&lt;/record&gt;&lt;/Cite&gt;&lt;Cite&gt;&lt;Author&gt;Turelli&lt;/Author&gt;&lt;Year&gt;2001&lt;/Year&gt;&lt;IDText&gt;Theory and speciation&lt;/IDText&gt;&lt;record&gt;&lt;dates&gt;&lt;pub-dates&gt;&lt;date&gt;Jul&lt;/date&gt;&lt;/pub-dates&gt;&lt;year&gt;2001&lt;/year&gt;&lt;/dates&gt;&lt;urls&gt;&lt;related-urls&gt;&lt;url&gt;&amp;lt;Go to ISI&amp;gt;://WOS:000169461000003&lt;/url&gt;&lt;/related-urls&gt;&lt;/urls&gt;&lt;isbn&gt;0169-5347&lt;/isbn&gt;&lt;titles&gt;&lt;title&gt;Theory and speciation&lt;/title&gt;&lt;secondary-title&gt;Trends Ecol Evol&lt;/secondary-title&gt;&lt;/titles&gt;&lt;pages&gt;330-343&lt;/pages&gt;&lt;number&gt;7&lt;/number&gt;&lt;contributors&gt;&lt;authors&gt;&lt;author&gt;Turelli, M.&lt;/author&gt;&lt;author&gt;Barton, N. H.&lt;/author&gt;&lt;author&gt;Coyne, J. A.&lt;/author&gt;&lt;/authors&gt;&lt;/contributors&gt;&lt;added-date format="utc"&gt;1377820681&lt;/added-date&gt;&lt;ref-type name="Journal Article"&gt;17&lt;/ref-type&gt;&lt;rec-number&gt;801&lt;/rec-number&gt;&lt;last-updated-date format="utc"&gt;1381454542&lt;/last-updated-date&gt;&lt;accession-num&gt;WOS:000169461000003&lt;/accession-num&gt;&lt;electronic-resource-num&gt;10.1016/s0169-5347(01)02177-2&lt;/electronic-resource-num&gt;&lt;volume&gt;16&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(Orr 1995; Turelli et al. 2001)</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and empirical studies </w:t>
      </w:r>
      <w:r w:rsidRPr="001B781E">
        <w:rPr>
          <w:rFonts w:ascii="Times New Roman" w:hAnsi="Times New Roman"/>
          <w:b w:val="0"/>
          <w:sz w:val="24"/>
          <w:szCs w:val="24"/>
        </w:rPr>
        <w:fldChar w:fldCharType="begin">
          <w:fldData xml:space="preserve">PEVuZE5vdGU+PENpdGU+PEF1dGhvcj5CcmlkZWF1PC9BdXRob3I+PFllYXI+MjAwNjwvWWVhcj48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PEVuZE5vdGU+PENpdGU+PEF1dGhvcj5CcmlkZWF1PC9BdXRob3I+PFllYXI+MjAwNjwvWWVhcj48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(Presgraves 2003; Presgraves et al. 2003; Payseur and Hoekstra 2005; Brideau et al. 2006; Sweigart et al. 2006)</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One defining feature of BDM incompatibilities is that they are predicted to have asymmetric fitness effects in different parental backgrounds, such that only a subset of hybrid genotypes are under selection. Though the BDMI model is an important mechanism of selection against hybrids, other evolutionary mechanisms can contribute to hybrid incompatibility. For example, co-evolution between genes can result in selection on all hybrid genotype combinations due to the accumulation of multiple substitutions </w:t>
      </w:r>
      <w:r w:rsidRPr="001B781E">
        <w:rPr>
          <w:rFonts w:ascii="Times New Roman" w:hAnsi="Times New Roman"/>
          <w:b w:val="0"/>
          <w:sz w:val="24"/>
          <w:szCs w:val="24"/>
        </w:rPr>
        <w:fldChar w:fldCharType="begin">
          <w:fldData xml:space="preserve">PEVuZE5vdGU+PENpdGU+PEF1dGhvcj5TZWVoYXVzZW48L0F1dGhvcj48WWVhcj4yMDE0PC9ZZWFy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PEVuZE5vdGU+PENpdGU+PEF1dGhvcj5TZWVoYXVzZW48L0F1dGhvcj48WWVhcj4yMDE0PC9ZZWFy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(Seehausen et al. 2014)</w:t>
      </w:r>
      <w:r w:rsidRPr="001B781E">
        <w:rPr>
          <w:rFonts w:ascii="Times New Roman" w:hAnsi="Times New Roman"/>
          <w:b w:val="0"/>
          <w:sz w:val="24"/>
          <w:szCs w:val="24"/>
        </w:rPr>
        <w:fldChar w:fldCharType="end"/>
      </w:r>
      <w:r w:rsidRPr="001B781E">
        <w:rPr>
          <w:rFonts w:ascii="Times New Roman" w:hAnsi="Times New Roman"/>
          <w:b w:val="0"/>
          <w:sz w:val="24"/>
          <w:szCs w:val="24"/>
        </w:rPr>
        <w:t>. Similarly, natural or sexual selection against hybrid phenotypes can be considered a form of hybrid incompatibility; in this case the genotypes under selection will depend on their phenotypic effects.</w:t>
      </w:r>
    </w:p>
    <w:p w14:paraId="74911DA1" w14:textId="77777777" w:rsidR="001B781E" w:rsidRPr="001B781E" w:rsidRDefault="001B781E" w:rsidP="00B97B00">
      <w:pPr>
        <w:spacing w:line="480" w:lineRule="auto"/>
        <w:ind w:firstLine="720"/>
        <w:rPr>
          <w:rFonts w:ascii="Times New Roman" w:hAnsi="Times New Roman"/>
          <w:b w:val="0"/>
          <w:sz w:val="24"/>
          <w:szCs w:val="24"/>
        </w:rPr>
      </w:pPr>
      <w:r w:rsidRPr="001B781E">
        <w:rPr>
          <w:rFonts w:ascii="Times New Roman" w:hAnsi="Times New Roman"/>
          <w:b w:val="0"/>
          <w:sz w:val="24"/>
          <w:szCs w:val="24"/>
        </w:rPr>
        <w:t xml:space="preserve">How common are hybrid incompatibilities and what is their genomic distribution? Most studies to date have addressed this question by mapping hybrid incompatibilities that contribute to inviability or sterility </w:t>
      </w:r>
      <w:r w:rsidRPr="001B781E">
        <w:rPr>
          <w:rFonts w:ascii="Times New Roman" w:hAnsi="Times New Roman"/>
          <w:b w:val="0"/>
          <w:sz w:val="24"/>
          <w:szCs w:val="24"/>
        </w:rPr>
        <w:fldChar w:fldCharType="begin">
          <w:fldData xml:space="preserve">PEVuZE5vdGU+PENpdGU+PEF1dGhvcj5PcnI8L0F1dGhvcj48WWVhcj4xOTg5PC9ZZWFyPjxJRFRl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PEVuZE5vdGU+PENpdGU+PEF1dGhvcj5PcnI8L0F1dGhvcj48WWVhcj4xOTg5PC9ZZWFyPjxJRFRl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(Orr 1989; Orr and Coyne 1989; Barbash et al. 2003; Presgraves 2003; Presgraves et al. 2003)</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in part because these incompatibilities affect hybrids even in a lab environment. Initial genome-wide studies in </w:t>
      </w:r>
      <w:r w:rsidRPr="001B781E">
        <w:rPr>
          <w:rFonts w:ascii="Times New Roman" w:hAnsi="Times New Roman"/>
          <w:b w:val="0"/>
          <w:i/>
          <w:sz w:val="24"/>
          <w:szCs w:val="24"/>
        </w:rPr>
        <w:t xml:space="preserve">Drosophila </w:t>
      </w:r>
      <w:r w:rsidRPr="001B781E">
        <w:rPr>
          <w:rFonts w:ascii="Times New Roman" w:hAnsi="Times New Roman"/>
          <w:b w:val="0"/>
          <w:sz w:val="24"/>
          <w:szCs w:val="24"/>
        </w:rPr>
        <w:t xml:space="preserve">and other organisms suggest that the number of incompatibilities contributing to hybrid viability and sterility can range from a handful to hundreds accumulating between deeply diverged species </w:t>
      </w:r>
      <w:r w:rsidRPr="001B781E">
        <w:rPr>
          <w:rFonts w:ascii="Times New Roman" w:hAnsi="Times New Roman"/>
          <w:b w:val="0"/>
          <w:sz w:val="24"/>
          <w:szCs w:val="24"/>
        </w:rPr>
        <w:fldChar w:fldCharType="begin">
          <w:fldData xml:space="preserve">PEVuZE5vdGU+PENpdGU+PEF1dGhvcj5NYXNseTwvQXV0aG9yPjxZZWFyPjIwMDc8L1llYXI+PElE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PEVuZE5vdGU+PENpdGU+PEF1dGhvcj5NYXNseTwvQXV0aG9yPjxZZWFyPjIwMDc8L1llYXI+PElE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(Harushima et al. 2001; Presgraves 2003; Moyle and Graham 2006; Masly and Presgraves 2007; Ross et al. 2011)</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recent work has also suggested that substantial numbers of incompatibilities segregate within species </w:t>
      </w:r>
      <w:r w:rsidRPr="001B781E">
        <w:rPr>
          <w:rFonts w:ascii="Times New Roman" w:hAnsi="Times New Roman"/>
          <w:b w:val="0"/>
          <w:sz w:val="24"/>
          <w:szCs w:val="24"/>
        </w:rPr>
        <w:fldChar w:fldCharType="begin">
          <w:fldData xml:space="preserve">PEVuZE5vdGU+PENpdGU+PEF1dGhvcj5Db3JiZXR0LURldGlnPC9BdXRob3I+PFllYXI+MjAxMzwv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PEVuZE5vdGU+PENpdGU+PEF1dGhvcj5Db3JiZXR0LURldGlnPC9BdXRob3I+PFllYXI+MjAxMzwv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(Cutter 2012; Corbett-Detig et al. 2013)</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However, because research has focused primarily on postzygotic isolation, little is known about the total number of loci contributing to reproductive isolation between species. For example, research shows that selection against hybrid genotypes can be strong even in the absence of postzygotic isolation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&lt;EndNote&gt;&lt;Cite&gt;&lt;Author&gt;Fang&lt;/Author&gt;&lt;Year&gt;2012&lt;/Year&gt;&lt;IDText&gt;Incompatibility and Competitive Exclusion of Genomic Segments between Sibling Drosophila Species&lt;/IDText&gt;&lt;DisplayText&gt;(Fang et al. 2012)&lt;/DisplayText&gt;&lt;record&gt;&lt;dates&gt;&lt;pub-dates&gt;&lt;date&gt;Jun&lt;/date&gt;&lt;/pub-dates&gt;&lt;year&gt;2012&lt;/year&gt;&lt;/dates&gt;&lt;urls&gt;&lt;related-urls&gt;&lt;url&gt;&amp;lt;Go to ISI&amp;gt;://WOS:000305961000051&lt;/url&gt;&lt;/related-urls&gt;&lt;/urls&gt;&lt;isbn&gt;1553-7404&lt;/isbn&gt;&lt;titles&gt;&lt;title&gt;Incompatibility and Competitive Exclusion of Genomic Segments between Sibling Drosophila Species&lt;/title&gt;&lt;secondary-title&gt;PLoS Genet&lt;/secondary-title&gt;&lt;/titles&gt;&lt;number&gt;6&lt;/number&gt;&lt;contributors&gt;&lt;authors&gt;&lt;author&gt;Fang, Shu&lt;/author&gt;&lt;author&gt;Yukilevich, Roman&lt;/author&gt;&lt;author&gt;Chen, Ying&lt;/author&gt;&lt;author&gt;Turissini, David A.&lt;/author&gt;&lt;author&gt;Zeng, Kai&lt;/author&gt;&lt;author&gt;Boussy, Ian A.&lt;/author&gt;&lt;author&gt;Wu, Chung- I.&lt;/author&gt;&lt;/authors&gt;&lt;/contributors&gt;&lt;custom7&gt;e1002795&lt;/custom7&gt;&lt;added-date format="utc"&gt;1381328500&lt;/added-date&gt;&lt;ref-type name="Journal Article"&gt;17&lt;/ref-type&gt;&lt;rec-number&gt;862&lt;/rec-number&gt;&lt;last-updated-date format="utc"&gt;1385324732&lt;/last-updated-date&gt;&lt;accession-num&gt;WOS:000305961000051&lt;/accession-num&gt;&lt;electronic-resource-num&gt;10.1371/journal.pgen.1002795&lt;/electronic-resource-num&gt;&lt;volume&gt;8&lt;/volume&gt;&lt;/record&gt;&lt;/Cite&gt;&lt;/EndNote&gt;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(Fang et al. 2012)</w:t>
      </w:r>
      <w:r w:rsidRPr="001B781E">
        <w:rPr>
          <w:rFonts w:ascii="Times New Roman" w:hAnsi="Times New Roman"/>
          <w:b w:val="0"/>
          <w:sz w:val="24"/>
          <w:szCs w:val="24"/>
        </w:rPr>
        <w:fldChar w:fldCharType="end"/>
      </w:r>
      <w:r w:rsidRPr="001B781E">
        <w:rPr>
          <w:rFonts w:ascii="Times New Roman" w:hAnsi="Times New Roman"/>
          <w:b w:val="0"/>
          <w:sz w:val="24"/>
          <w:szCs w:val="24"/>
        </w:rPr>
        <w:t>. Thus, the focus on hybrid sterility and inviability is likely to substantially underestimate the true number of genetic incompatibilities distinguishing species.</w:t>
      </w:r>
    </w:p>
    <w:p w14:paraId="7E2AAE2F" w14:textId="77777777" w:rsidR="001B781E" w:rsidRPr="001B781E" w:rsidRDefault="001B781E" w:rsidP="00B97B00">
      <w:pPr>
        <w:spacing w:line="480" w:lineRule="auto"/>
        <w:ind w:firstLine="720"/>
        <w:rPr>
          <w:rFonts w:ascii="Times New Roman" w:hAnsi="Times New Roman"/>
          <w:b w:val="0"/>
          <w:sz w:val="24"/>
          <w:szCs w:val="24"/>
        </w:rPr>
      </w:pPr>
      <w:r w:rsidRPr="001B781E">
        <w:rPr>
          <w:rFonts w:ascii="Times New Roman" w:hAnsi="Times New Roman"/>
          <w:b w:val="0"/>
          <w:sz w:val="24"/>
          <w:szCs w:val="24"/>
        </w:rPr>
        <w:t xml:space="preserve">If negative epistatic interactions are important in maintaining reproductive isolation, specific patterns of genetic variation are predicted in hybrid genomes. In particular, selection against hybrid individuals that harbor unfavorable allele combinations in their genomes will lead to under-representation of these allelic combinations in a hybrid population. Thus, selection can generate non-random associations, or linkage disequilibrium (LD), among unlinked loci in hybrid genomes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&lt;EndNote&gt;&lt;Cite&gt;&lt;Author&gt;Karlin&lt;/Author&gt;&lt;Year&gt;1975&lt;/Year&gt;&lt;IDText&gt;General 2-locus selection models - Some objectives, results and interpretations&lt;/IDText&gt;&lt;DisplayText&gt;(Karlin 1975; Hastings 1981)&lt;/DisplayText&gt;&lt;record&gt;&lt;dates&gt;&lt;pub-dates&gt;&lt;date&gt;1975&lt;/date&gt;&lt;/pub-dates&gt;&lt;year&gt;1975&lt;/year&gt;&lt;/dates&gt;&lt;urls&gt;&lt;related-urls&gt;&lt;url&gt;&amp;lt;Go to ISI&amp;gt;://WOS:A1975AF38700005&lt;/url&gt;&lt;/related-urls&gt;&lt;/urls&gt;&lt;isbn&gt;0040-5809&lt;/isbn&gt;&lt;titles&gt;&lt;title&gt;General 2-locus selection models - Some objectives, results and interpretations&lt;/title&gt;&lt;secondary-title&gt;Theor Popul Biol&lt;/secondary-title&gt;&lt;/titles&gt;&lt;pages&gt;364-398&lt;/pages&gt;&lt;number&gt;3&lt;/number&gt;&lt;contributors&gt;&lt;authors&gt;&lt;author&gt;Karlin, S.&lt;/author&gt;&lt;/authors&gt;&lt;/contributors&gt;&lt;added-date format="utc"&gt;1381094072&lt;/added-date&gt;&lt;ref-type name="Journal Article"&gt;17&lt;/ref-type&gt;&lt;rec-number&gt;855&lt;/rec-number&gt;&lt;last-updated-date format="utc"&gt;1381094233&lt;/last-updated-date&gt;&lt;accession-num&gt;WOS:A1975AF38700005&lt;/accession-num&gt;&lt;electronic-resource-num&gt;10.1016/0040-5809(75)90025-8&lt;/electronic-resource-num&gt;&lt;volume&gt;7&lt;/volume&gt;&lt;/record&gt;&lt;/Cite&gt;&lt;Cite&gt;&lt;Author&gt;Hastings&lt;/Author&gt;&lt;Year&gt;1981&lt;/Year&gt;&lt;IDText&gt;Disequilibrium, selection, and recombination - limits in 2 - locus, 2 - allele models&lt;/IDText&gt;&lt;record&gt;&lt;dates&gt;&lt;pub-dates&gt;&lt;date&gt;1981&lt;/date&gt;&lt;/pub-dates&gt;&lt;year&gt;1981&lt;/year&gt;&lt;/dates&gt;&lt;urls&gt;&lt;related-urls&gt;&lt;url&gt;&amp;lt;Go to ISI&amp;gt;://WOS:A1981MW35500012&lt;/url&gt;&lt;/related-urls&gt;&lt;/urls&gt;&lt;isbn&gt;0016-6731&lt;/isbn&gt;&lt;titles&gt;&lt;title&gt;Disequilibrium, selection, and recombination - limits in 2 - locus, 2 - allele models&lt;/title&gt;&lt;secondary-title&gt;Genetics&lt;/secondary-title&gt;&lt;/titles&gt;&lt;pages&gt;659-668&lt;/pages&gt;&lt;number&gt;3&lt;/number&gt;&lt;contributors&gt;&lt;authors&gt;&lt;author&gt;Hastings, A.&lt;/author&gt;&lt;/authors&gt;&lt;/contributors&gt;&lt;added-date format="utc"&gt;1380847203&lt;/added-date&gt;&lt;ref-type name="Journal Article"&gt;17&lt;/ref-type&gt;&lt;rec-number&gt;840&lt;/rec-number&gt;&lt;last-updated-date format="utc"&gt;1380849123&lt;/last-updated-date&gt;&lt;accession-num&gt;WOS:A1981MW35500012&lt;/accession-num&gt;&lt;volume&gt;98&lt;/volume&gt;&lt;/record&gt;&lt;/Cite&gt;&lt;/EndNote&gt;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(Karlin 1975; Hastings 1981)</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Patterns of LD in hybrid populations can therefore be used to identify genomic regions that are important in establishing and maintaining reproductive isolation between species. </w:t>
      </w:r>
    </w:p>
    <w:p w14:paraId="4669354A" w14:textId="77777777" w:rsidR="001B781E" w:rsidRPr="001B781E" w:rsidRDefault="001B781E" w:rsidP="001B781E">
      <w:pPr>
        <w:spacing w:line="480" w:lineRule="auto"/>
        <w:rPr>
          <w:rFonts w:ascii="Times New Roman" w:hAnsi="Times New Roman"/>
          <w:b w:val="0"/>
          <w:sz w:val="24"/>
          <w:szCs w:val="24"/>
        </w:rPr>
      </w:pPr>
      <w:r w:rsidRPr="001B781E">
        <w:rPr>
          <w:rFonts w:ascii="Times New Roman" w:hAnsi="Times New Roman"/>
          <w:b w:val="0"/>
          <w:sz w:val="24"/>
          <w:szCs w:val="24"/>
        </w:rPr>
        <w:tab/>
        <w:t xml:space="preserve">Only a handful of studies have investigated genome-wide patterns of LD in hybrid populations. Gardener et al.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&lt;EndNote&gt;&lt;Cite&gt;&lt;Author&gt;Gardner&lt;/Author&gt;&lt;Year&gt;2000&lt;/Year&gt;&lt;IDText&gt;Inferring epistasis in wild sunflower hybrid zones&lt;/IDText&gt;&lt;DisplayText&gt;(Gardner et al. 2000)&lt;/DisplayText&gt;&lt;record&gt;&lt;dates&gt;&lt;pub-dates&gt;&lt;date&gt;2000&lt;/date&gt;&lt;/pub-dates&gt;&lt;year&gt;2000&lt;/year&gt;&lt;/dates&gt;&lt;urls&gt;&lt;related-urls&gt;&lt;url&gt;&amp;lt;Go to ISI&amp;gt;://ZOOREC:ZOOR13800000522&lt;/url&gt;&lt;/related-urls&gt;&lt;/urls&gt;&lt;titles&gt;&lt;title&gt;Inferring epistasis in wild sunflower hybrid zones&lt;/title&gt;&lt;secondary-title&gt;Epistasis and the evolutionary process.&lt;/secondary-title&gt;&lt;/titles&gt;&lt;pages&gt;264-279&lt;/pages&gt;&lt;contributors&gt;&lt;authors&gt;&lt;author&gt;Gardner, K&lt;/author&gt;&lt;author&gt;Buerkle, A&lt;/author&gt;&lt;author&gt;Whitton, J&lt;/author&gt;&lt;author&gt;Rieseberg, LH&lt;/author&gt;&lt;/authors&gt;&lt;/contributors&gt;&lt;added-date format="utc"&gt;1377823764&lt;/added-date&gt;&lt;ref-type name="Book"&gt;6&lt;/ref-type&gt;&lt;rec-number&gt;810&lt;/rec-number&gt;&lt;last-updated-date format="utc"&gt;1377824107&lt;/last-updated-date&gt;&lt;accession-num&gt;ZOOREC:ZOOR13800000522&lt;/accession-num&gt;&lt;contributors&gt;&lt;secondary-authors&gt;&lt;author&gt;Wolf, Jason B.&lt;/author&gt;&lt;author&gt;Brodie, Edmund D., III&lt;/author&gt;&lt;author&gt;Wade, Michael J.&lt;/author&gt;&lt;/secondary-authors&gt;&lt;/contributors&gt;&lt;/record&gt;&lt;/Cite&gt;&lt;/EndNote&gt;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(2000)</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evaluated patterns of LD at 85 widely dispersed markers (~0.03 markers/Mb) in sunflowers and found significant associations among markers known to be related to infertility in hybrids. Similarly, Payseur and Hoekstra (2005) evaluated patterns of LD among 332 unlinked SNPs (~0.12 markers/Mb) in inbred lines of hybrid mice and identified a set of candidate loci with strong conspecific associations. More recently, Hohenlohe et al.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&lt;EndNote&gt;&lt;Cite&gt;&lt;Author&gt;Hohenlohe&lt;/Author&gt;&lt;Year&gt;2012&lt;/Year&gt;&lt;IDText&gt;Extensive linkage disequilibrium and parallel adaptive divergence across threespine stickleback genomes&lt;/IDText&gt;&lt;DisplayText&gt;(Hohenlohe et al. 2012)&lt;/DisplayText&gt;&lt;record&gt;&lt;dates&gt;&lt;pub-dates&gt;&lt;date&gt;Feb&lt;/date&gt;&lt;/pub-dates&gt;&lt;year&gt;2012&lt;/year&gt;&lt;/dates&gt;&lt;keywords&gt;&lt;/keywords&gt;&lt;urls&gt;&lt;related-urls&gt;&lt;url&gt;&amp;lt;Go to ISI&amp;gt;://WOS:000298659600007&lt;/url&gt;&lt;/related-urls&gt;&lt;/urls&gt;&lt;isbn&gt;0962-8436&lt;/isbn&gt;&lt;work-type&gt;Article&lt;/work-type&gt;&lt;titles&gt;&lt;title&gt;Extensive linkage disequilibrium and parallel adaptive divergence across threespine stickleback genomes&lt;/title&gt;&lt;secondary-title&gt;Philos Trans R Soc London Ser B&lt;/secondary-title&gt;&lt;alt-title&gt;Philos. Trans. R. Soc. B-Biol. Sci.&lt;/alt-title&gt;&lt;/titles&gt;&lt;pages&gt;395-408&lt;/pages&gt;&lt;number&gt;1587&lt;/number&gt;&lt;contributors&gt;&lt;authors&gt;&lt;author&gt;Hohenlohe, P. A.&lt;/author&gt;&lt;author&gt;Bassham, S.&lt;/author&gt;&lt;author&gt;Currey, M.&lt;/author&gt;&lt;author&gt;Cresko, W. A.&lt;/author&gt;&lt;/authors&gt;&lt;/contributors&gt;&lt;language&gt;English&lt;/language&gt;&lt;added-date format="utc"&gt;1329004861&lt;/added-date&gt;&lt;ref-type name="Journal Article"&gt;17&lt;/ref-type&gt;&lt;auth-address&gt;[Hohenlohe, Paul A.&amp;#xD;Bassham, Susan&amp;#xD;Currey, Mark&amp;#xD;Cresko, William A.] Univ Oregon, Inst Ecol &amp;amp; Evolut, Eugene, OR 97403 USA.&amp;#xD;Cresko, WA (reprint author), Univ Oregon, Inst Ecol &amp;amp; Evolut, Eugene, OR 97403 USA&amp;#xD;wcresko@uoregon.edu&lt;/auth-address&gt;&lt;rec-number&gt;197&lt;/rec-number&gt;&lt;last-updated-date format="utc"&gt;1381026072&lt;/last-updated-date&gt;&lt;accession-num&gt;WOS:000298659600007&lt;/accession-num&gt;&lt;electronic-resource-num&gt;10.1098/rstb.2011.0245&lt;/electronic-resource-num&gt;&lt;volume&gt;367&lt;/volume&gt;&lt;/record&gt;&lt;/Cite&gt;&lt;/EndNote&gt;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(2012)</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investigated genome-wide patterns of LD at ~2,000 sites (~4.5 markers/Mb) in oceanic and freshwater sticklebacks and found two unlinked regions in strong LD that are highly differentiated between populations. These studies suggest hybridization can expose the genome to strong selection that leaves detectable signatures of LD in hybrids.</w:t>
      </w:r>
    </w:p>
    <w:p w14:paraId="4D2E273B" w14:textId="6FEFB7FA" w:rsidR="001B781E" w:rsidRPr="001B781E" w:rsidRDefault="001B781E" w:rsidP="001B781E">
      <w:pPr>
        <w:spacing w:line="480" w:lineRule="auto"/>
        <w:rPr>
          <w:rFonts w:ascii="Times New Roman" w:hAnsi="Times New Roman"/>
          <w:b w:val="0"/>
          <w:sz w:val="24"/>
          <w:szCs w:val="24"/>
        </w:rPr>
      </w:pPr>
      <w:r w:rsidRPr="001B781E">
        <w:rPr>
          <w:rFonts w:ascii="Times New Roman" w:hAnsi="Times New Roman"/>
          <w:b w:val="0"/>
          <w:sz w:val="24"/>
          <w:szCs w:val="24"/>
        </w:rPr>
        <w:tab/>
        <w:t xml:space="preserve">Here, </w:t>
      </w:r>
      <w:r w:rsidR="00710978">
        <w:rPr>
          <w:rFonts w:ascii="Times New Roman" w:hAnsi="Times New Roman"/>
          <w:b w:val="0"/>
          <w:sz w:val="24"/>
          <w:szCs w:val="24"/>
        </w:rPr>
        <w:t>I</w:t>
      </w:r>
      <w:r w:rsidRPr="001B781E">
        <w:rPr>
          <w:rFonts w:ascii="Times New Roman" w:hAnsi="Times New Roman"/>
          <w:b w:val="0"/>
          <w:sz w:val="24"/>
          <w:szCs w:val="24"/>
        </w:rPr>
        <w:t xml:space="preserve"> evaluate genome-wide patterns of LD in replicate hybrid populations of two species of swordtail fish, </w:t>
      </w:r>
      <w:r w:rsidRPr="001B781E">
        <w:rPr>
          <w:rFonts w:ascii="Times New Roman" w:hAnsi="Times New Roman"/>
          <w:b w:val="0"/>
          <w:i/>
          <w:sz w:val="24"/>
          <w:szCs w:val="24"/>
        </w:rPr>
        <w:t xml:space="preserve">Xiphophorus birchmanni </w:t>
      </w:r>
      <w:r w:rsidRPr="001B781E">
        <w:rPr>
          <w:rFonts w:ascii="Times New Roman" w:hAnsi="Times New Roman"/>
          <w:b w:val="0"/>
          <w:sz w:val="24"/>
          <w:szCs w:val="24"/>
        </w:rPr>
        <w:t xml:space="preserve">and </w:t>
      </w:r>
      <w:r w:rsidRPr="001B781E">
        <w:rPr>
          <w:rFonts w:ascii="Times New Roman" w:hAnsi="Times New Roman"/>
          <w:b w:val="0"/>
          <w:i/>
          <w:sz w:val="24"/>
          <w:szCs w:val="24"/>
        </w:rPr>
        <w:t>X. malinche</w:t>
      </w:r>
      <w:r w:rsidRPr="001B781E">
        <w:rPr>
          <w:rFonts w:ascii="Times New Roman" w:hAnsi="Times New Roman"/>
          <w:b w:val="0"/>
          <w:sz w:val="24"/>
          <w:szCs w:val="24"/>
        </w:rPr>
        <w:t xml:space="preserve">.  These species are recently diverged  (0.5% genomic divergence per site; 0.4% genomic divergence following polymorphism masking) and form multiple independent hybrid zones in river systems in the Sierra Madre Oriental of Mexico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&lt;EndNote&gt;&lt;Cite&gt;&lt;Author&gt;Culumber&lt;/Author&gt;&lt;Year&gt;2011&lt;/Year&gt;&lt;IDText&gt;Replicated hybrid zones of Xiphophorus swordtails along an elevational gradient&lt;/IDText&gt;&lt;DisplayText&gt;(Culumber et al. 2011)&lt;/DisplayText&gt;&lt;record&gt;&lt;dates&gt;&lt;pub-dates&gt;&lt;date&gt;Jan&lt;/date&gt;&lt;/pub-dates&gt;&lt;year&gt;2011&lt;/year&gt;&lt;/dates&gt;&lt;urls&gt;&lt;related-urls&gt;&lt;url&gt;&amp;lt;Go to ISI&amp;gt;://WOS:000285970200014&lt;/url&gt;&lt;/related-urls&gt;&lt;/urls&gt;&lt;isbn&gt;0962-1083&lt;/isbn&gt;&lt;titles&gt;&lt;title&gt;Replicated hybrid zones of Xiphophorus swordtails along an elevational gradient&lt;/title&gt;&lt;secondary-title&gt;Mol. Ecol.&lt;/secondary-title&gt;&lt;/titles&gt;&lt;pages&gt;342-356&lt;/pages&gt;&lt;number&gt;2&lt;/number&gt;&lt;contributors&gt;&lt;authors&gt;&lt;author&gt;Culumber, Z. W.&lt;/author&gt;&lt;author&gt;Fisher, H. S.&lt;/author&gt;&lt;author&gt;Tobler, M.&lt;/author&gt;&lt;author&gt;Mateos, M.&lt;/author&gt;&lt;author&gt;Barber, P. H.&lt;/author&gt;&lt;author&gt;Sorenson, M. D.&lt;/author&gt;&lt;author&gt;Rosenthal, G. G.&lt;/author&gt;&lt;/authors&gt;&lt;/contributors&gt;&lt;added-date format="utc"&gt;1329242550&lt;/added-date&gt;&lt;ref-type name="Journal Article"&gt;17&lt;/ref-type&gt;&lt;rec-number&gt;313&lt;/rec-number&gt;&lt;last-updated-date format="utc"&gt;1360803853&lt;/last-updated-date&gt;&lt;accession-num&gt;WOS:000285970200014&lt;/accession-num&gt;&lt;electronic-resource-num&gt;10.1111/j.1365-294X.2010.04949.x&lt;/electronic-resource-num&gt;&lt;volume&gt;20&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(Culumber et al. 2011)</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t>
      </w:r>
      <w:r w:rsidRPr="001B781E">
        <w:rPr>
          <w:rFonts w:ascii="Times New Roman" w:hAnsi="Times New Roman"/>
          <w:b w:val="0"/>
          <w:i/>
          <w:sz w:val="24"/>
          <w:szCs w:val="24"/>
        </w:rPr>
        <w:t xml:space="preserve">X. malinche </w:t>
      </w:r>
      <w:r w:rsidRPr="001B781E">
        <w:rPr>
          <w:rFonts w:ascii="Times New Roman" w:hAnsi="Times New Roman"/>
          <w:b w:val="0"/>
          <w:sz w:val="24"/>
          <w:szCs w:val="24"/>
        </w:rPr>
        <w:t xml:space="preserve">is found at high elevations while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 xml:space="preserve">is common at low elevations; hybrids occur where the ranges of these two species overlap. The strength of selection on hybrids between these two species is unknown, but several lines of evidence have suggested that selection may be weak. Hybrids are abundant in hybrid zones, often greatly outnumbering parental individuals. Hybrids are tolerant of the thermal environments at the elevations in which they are found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&lt;EndNote&gt;&lt;Cite&gt;&lt;Author&gt;Culumber&lt;/Author&gt;&lt;Year&gt;2012&lt;/Year&gt;&lt;IDText&gt;Physiological adaptation along environmental gradients and replicated hybrid zone structure in swordtails (Teleostei: Xiphophorus)&lt;/IDText&gt;&lt;DisplayText&gt;(Culumber et al. 2012)&lt;/DisplayText&gt;&lt;record&gt;&lt;dates&gt;&lt;pub-dates&gt;&lt;date&gt;Sep&lt;/date&gt;&lt;/pub-dates&gt;&lt;year&gt;2012&lt;/year&gt;&lt;/dates&gt;&lt;urls&gt;&lt;related-urls&gt;&lt;url&gt;&amp;lt;Go to ISI&amp;gt;://WOS:000307554900011&lt;/url&gt;&lt;/related-urls&gt;&lt;/urls&gt;&lt;isbn&gt;1010-061X&lt;/isbn&gt;&lt;titles&gt;&lt;title&gt;Physiological adaptation along environmental gradients and replicated hybrid zone structure in swordtails (Teleostei: Xiphophorus)&lt;/title&gt;&lt;secondary-title&gt;J Evol Biol&lt;/secondary-title&gt;&lt;/titles&gt;&lt;pages&gt;1800-1814&lt;/pages&gt;&lt;number&gt;9&lt;/number&gt;&lt;contributors&gt;&lt;authors&gt;&lt;author&gt;Culumber, Z. W.&lt;/author&gt;&lt;author&gt;Shepard, D. B.&lt;/author&gt;&lt;author&gt;Coleman, S. W.&lt;/author&gt;&lt;author&gt;Rosenthal, G. G.&lt;/author&gt;&lt;author&gt;Tobler, M.&lt;/author&gt;&lt;/authors&gt;&lt;/contributors&gt;&lt;added-date format="utc"&gt;1359234298&lt;/added-date&gt;&lt;ref-type name="Journal Article"&gt;17&lt;/ref-type&gt;&lt;rec-number&gt;702&lt;/rec-number&gt;&lt;last-updated-date format="utc"&gt;1381026356&lt;/last-updated-date&gt;&lt;accession-num&gt;WOS:000307554900011&lt;/accession-num&gt;&lt;electronic-resource-num&gt;10.1111/j.1420-9101.2012.02562.x&lt;/electronic-resource-num&gt;&lt;volume&gt;25&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(Culumber et al. 2012)</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Though there is some evidence of BDMIs between the species that cause lethal melanomas, these melanomas typically affect hybrids post-reproduction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&lt;EndNote&gt;&lt;Cite&gt;&lt;Author&gt;Schartl&lt;/Author&gt;&lt;Year&gt;2008&lt;/Year&gt;&lt;IDText&gt;Evolution of Xmrk: an oncogene, but also a speciation gene?&lt;/IDText&gt;&lt;DisplayText&gt;(Schartl 2008)&lt;/DisplayText&gt;&lt;record&gt;&lt;dates&gt;&lt;pub-dates&gt;&lt;date&gt;Sep&lt;/date&gt;&lt;/pub-dates&gt;&lt;year&gt;2008&lt;/year&gt;&lt;/dates&gt;&lt;urls&gt;&lt;related-urls&gt;&lt;url&gt;&amp;lt;Go to ISI&amp;gt;://WOS:000258891400006&lt;/url&gt;&lt;/related-urls&gt;&lt;/urls&gt;&lt;isbn&gt;0265-9247&lt;/isbn&gt;&lt;titles&gt;&lt;title&gt;Evolution of Xmrk: an oncogene, but also a speciation gene?&lt;/title&gt;&lt;secondary-title&gt;Bioessays&lt;/secondary-title&gt;&lt;/titles&gt;&lt;pages&gt;822-832&lt;/pages&gt;&lt;number&gt;9&lt;/number&gt;&lt;contributors&gt;&lt;authors&gt;&lt;author&gt;Schartl, Manfred&lt;/author&gt;&lt;/authors&gt;&lt;/contributors&gt;&lt;added-date format="utc"&gt;1377823506&lt;/added-date&gt;&lt;ref-type name="Journal Article"&gt;17&lt;/ref-type&gt;&lt;rec-number&gt;809&lt;/rec-number&gt;&lt;last-updated-date format="utc"&gt;1377823506&lt;/last-updated-date&gt;&lt;accession-num&gt;WOS:000258891400006&lt;/accession-num&gt;&lt;electronic-resource-num&gt;10.1002/bies.20807&lt;/electronic-resource-num&gt;&lt;volume&gt;30&lt;/volume&gt;&lt;/record&gt;&lt;/Cite&gt;&lt;/EndNote&gt;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(Schartl 2008)</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and may constitute a weak or even favorable selective force </w:t>
      </w:r>
      <w:r w:rsidRPr="001B781E">
        <w:rPr>
          <w:rFonts w:ascii="Times New Roman" w:hAnsi="Times New Roman"/>
          <w:b w:val="0"/>
          <w:sz w:val="24"/>
          <w:szCs w:val="24"/>
        </w:rPr>
        <w:fldChar w:fldCharType="begin">
          <w:fldData xml:space="preserve">PEVuZE5vdGU+PENpdGU+PEF1dGhvcj5GZXJuYW5kZXo8L0F1dGhvcj48WWVhcj4yMDEwPC9ZZWFy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PEVuZE5vdGU+PENpdGU+PEF1dGhvcj5GZXJuYW5kZXo8L0F1dGhvcj48WWVhcj4yMDEwPC9ZZWFy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(Fernandez and Morris 2008; Fernandez and Bowser 2010)</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Finally, recent behavioral studies show that once hybrids are formed, hybrid males actually have an advantage due to sexual selection compared to parental individuals (Figure 1; and see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&lt;EndNote&gt;&lt;Cite&gt;&lt;Author&gt;Fisher&lt;/Author&gt;&lt;Year&gt;2009&lt;/Year&gt;&lt;IDText&gt;Multivariate male traits misalign with multivariate female preferences in the swordtail fish, Xiphophorus birchmanni&lt;/IDText&gt;&lt;DisplayText&gt;(Fisher et al. 2009)&lt;/DisplayText&gt;&lt;record&gt;&lt;dates&gt;&lt;pub-dates&gt;&lt;date&gt;Aug&lt;/date&gt;&lt;/pub-dates&gt;&lt;year&gt;2009&lt;/year&gt;&lt;/dates&gt;&lt;urls&gt;&lt;related-urls&gt;&lt;url&gt;&amp;lt;Go to ISI&amp;gt;://WOS:000268902900006&lt;/url&gt;&lt;/related-urls&gt;&lt;/urls&gt;&lt;isbn&gt;0003-3472&lt;/isbn&gt;&lt;titles&gt;&lt;title&gt;Multivariate male traits misalign with multivariate female preferences in the swordtail fish, Xiphophorus birchmanni&lt;/title&gt;&lt;secondary-title&gt;Anim Behav&lt;/secondary-title&gt;&lt;/titles&gt;&lt;pages&gt;265-269&lt;/pages&gt;&lt;number&gt;2&lt;/number&gt;&lt;contributors&gt;&lt;authors&gt;&lt;author&gt;Fisher, Heidi S.&lt;/author&gt;&lt;author&gt;Mascuch, Samantha J.&lt;/author&gt;&lt;author&gt;Rosenthal, Gil G.&lt;/author&gt;&lt;/authors&gt;&lt;/contributors&gt;&lt;added-date format="utc"&gt;1329492412&lt;/added-date&gt;&lt;ref-type name="Journal Article"&gt;17&lt;/ref-type&gt;&lt;rec-number&gt;340&lt;/rec-number&gt;&lt;last-updated-date format="utc"&gt;1381026626&lt;/last-updated-date&gt;&lt;accession-num&gt;WOS:000268902900006&lt;/accession-num&gt;&lt;electronic-resource-num&gt;10.1016/j.anbehav.2009.02.029&lt;/electronic-resource-num&gt;&lt;volume&gt;78&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Fisher et al. 2009; Culumber et al. in press)</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However, the genomes of adult hybrids sampled from hybrid populations have already been subject to multiple generations of selection (at least 30; Rosenthal et al. 2003), making it difficult to evaluate the extent of selection on hybrids without genetic information. By surveying the genomes of hybrids from natural populations </w:t>
      </w:r>
      <w:r w:rsidR="00710978">
        <w:rPr>
          <w:rFonts w:ascii="Times New Roman" w:hAnsi="Times New Roman"/>
          <w:b w:val="0"/>
          <w:sz w:val="24"/>
          <w:szCs w:val="24"/>
        </w:rPr>
        <w:t>I am</w:t>
      </w:r>
      <w:r w:rsidRPr="001B781E">
        <w:rPr>
          <w:rFonts w:ascii="Times New Roman" w:hAnsi="Times New Roman"/>
          <w:b w:val="0"/>
          <w:sz w:val="24"/>
          <w:szCs w:val="24"/>
        </w:rPr>
        <w:t xml:space="preserve"> able to identify interacting genomic regions under selection in hybrids, giving a powerful picture of the number of regions involved in reproductive isolation between this recently diverged species pair.</w:t>
      </w:r>
    </w:p>
    <w:p w14:paraId="7EA3E9FB" w14:textId="14CE8100" w:rsidR="001B781E" w:rsidRPr="001B781E" w:rsidRDefault="001B781E" w:rsidP="00B97B00">
      <w:pPr>
        <w:spacing w:line="480" w:lineRule="auto"/>
        <w:ind w:firstLine="720"/>
        <w:rPr>
          <w:rFonts w:ascii="Times New Roman" w:hAnsi="Times New Roman"/>
          <w:b w:val="0"/>
          <w:sz w:val="24"/>
          <w:szCs w:val="24"/>
        </w:rPr>
      </w:pPr>
      <w:r w:rsidRPr="001B781E">
        <w:rPr>
          <w:rFonts w:ascii="Times New Roman" w:hAnsi="Times New Roman"/>
          <w:b w:val="0"/>
          <w:sz w:val="24"/>
          <w:szCs w:val="24"/>
        </w:rPr>
        <w:t xml:space="preserve">To evaluate genome-wide patterns of LD in hybrid populations, </w:t>
      </w:r>
      <w:r w:rsidR="00710978">
        <w:rPr>
          <w:rFonts w:ascii="Times New Roman" w:hAnsi="Times New Roman"/>
          <w:b w:val="0"/>
          <w:sz w:val="24"/>
          <w:szCs w:val="24"/>
        </w:rPr>
        <w:t>I</w:t>
      </w:r>
      <w:r w:rsidRPr="001B781E">
        <w:rPr>
          <w:rFonts w:ascii="Times New Roman" w:hAnsi="Times New Roman"/>
          <w:b w:val="0"/>
          <w:sz w:val="24"/>
          <w:szCs w:val="24"/>
        </w:rPr>
        <w:t xml:space="preserve"> further develop the multiplexed shotgun genotyping (MSG) protocol of Andolfatto et al.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&lt;EndNote&gt;&lt;Cite&gt;&lt;Author&gt;Andolfatto&lt;/Author&gt;&lt;Year&gt;2011&lt;/Year&gt;&lt;IDText&gt;Multiplexed shotgun genotyping for rapid and efficient genetic mapping&lt;/IDText&gt;&lt;DisplayText&gt;(Andolfatto et al. 2011)&lt;/DisplayText&gt;&lt;record&gt;&lt;foreign-keys&gt;&lt;key app="EN" db-id="tfe2x5vz3afzxles0r8vfrryxarawwzdxf5s"&gt;1&lt;/key&gt;&lt;/foreign-keys&gt;&lt;dates&gt;&lt;pub-dates&gt;&lt;date&gt;Apr&lt;/date&gt;&lt;/pub-dates&gt;&lt;year&gt;2011&lt;/year&gt;&lt;/dates&gt;&lt;urls&gt;&lt;related-urls&gt;&lt;url&gt;&amp;lt;Go to ISI&amp;gt;://WOS:000289067800011&lt;/url&gt;&lt;/related-urls&gt;&lt;/urls&gt;&lt;isbn&gt;1088-9051&lt;/isbn&gt;&lt;titles&gt;&lt;title&gt;Multiplexed shotgun genotyping for rapid and efficient genetic mapping&lt;/title&gt;&lt;secondary-title&gt;Genome Res&lt;/secondary-title&gt;&lt;/titles&gt;&lt;pages&gt;610-617&lt;/pages&gt;&lt;number&gt;4&lt;/number&gt;&lt;contributors&gt;&lt;authors&gt;&lt;author&gt;Andolfatto, Peter&lt;/author&gt;&lt;author&gt;Davison, Dan&lt;/author&gt;&lt;author&gt;Erezyilmaz, Deniz&lt;/author&gt;&lt;author&gt;Hu, Tina T.&lt;/author&gt;&lt;author&gt;Mast, Joshua&lt;/author&gt;&lt;author&gt;Sunayama-Morita, Tomoko&lt;/author&gt;&lt;author&gt;Stern, David L.&lt;/author&gt;&lt;/authors&gt;&lt;/contributors&gt;&lt;added-date format="utc"&gt;1327797084&lt;/added-date&gt;&lt;ref-type name="Journal Article"&gt;17&lt;/ref-type&gt;&lt;rec-number&gt;107&lt;/rec-number&gt;&lt;last-updated-date format="utc"&gt;1381026738&lt;/last-updated-date&gt;&lt;accession-num&gt;WOS:000289067800011&lt;/accession-num&gt;&lt;electronic-resource-num&gt;10.1101/gr.115402.110&lt;/electronic-resource-num&gt;&lt;volume&gt;21&lt;/volume&gt;&lt;/record&gt;&lt;/Cite&gt;&lt;/EndNote&gt;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(2011)</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Originally developed for QTL mapping in controlled genetic crosses, </w:t>
      </w:r>
      <w:r w:rsidR="00710978">
        <w:rPr>
          <w:rFonts w:ascii="Times New Roman" w:hAnsi="Times New Roman"/>
          <w:b w:val="0"/>
          <w:sz w:val="24"/>
          <w:szCs w:val="24"/>
        </w:rPr>
        <w:t>I</w:t>
      </w:r>
      <w:r w:rsidRPr="001B781E">
        <w:rPr>
          <w:rFonts w:ascii="Times New Roman" w:hAnsi="Times New Roman"/>
          <w:b w:val="0"/>
          <w:sz w:val="24"/>
          <w:szCs w:val="24"/>
        </w:rPr>
        <w:t xml:space="preserve"> describe modifications that make the technique applicable to population genetic samples from hybrid populations. With this approach, </w:t>
      </w:r>
      <w:r w:rsidR="00710978">
        <w:rPr>
          <w:rFonts w:ascii="Times New Roman" w:hAnsi="Times New Roman"/>
          <w:b w:val="0"/>
          <w:sz w:val="24"/>
          <w:szCs w:val="24"/>
        </w:rPr>
        <w:t>I</w:t>
      </w:r>
      <w:r w:rsidRPr="001B781E">
        <w:rPr>
          <w:rFonts w:ascii="Times New Roman" w:hAnsi="Times New Roman"/>
          <w:b w:val="0"/>
          <w:sz w:val="24"/>
          <w:szCs w:val="24"/>
        </w:rPr>
        <w:t xml:space="preserve"> assign ancestry to nearly 500,000 ancestry informative markers throughout the genome, allowing </w:t>
      </w:r>
      <w:r w:rsidR="00E16D14">
        <w:rPr>
          <w:rFonts w:ascii="Times New Roman" w:hAnsi="Times New Roman"/>
          <w:b w:val="0"/>
          <w:sz w:val="24"/>
          <w:szCs w:val="24"/>
        </w:rPr>
        <w:t>me</w:t>
      </w:r>
      <w:r w:rsidRPr="001B781E">
        <w:rPr>
          <w:rFonts w:ascii="Times New Roman" w:hAnsi="Times New Roman"/>
          <w:b w:val="0"/>
          <w:sz w:val="24"/>
          <w:szCs w:val="24"/>
        </w:rPr>
        <w:t xml:space="preserve"> to evaluate genome wide patterns of LD at unprecedented resolution (~820 markers/Mb). The joint analysis of two in</w:t>
      </w:r>
      <w:r w:rsidR="00E16D14">
        <w:rPr>
          <w:rFonts w:ascii="Times New Roman" w:hAnsi="Times New Roman"/>
          <w:b w:val="0"/>
          <w:sz w:val="24"/>
          <w:szCs w:val="24"/>
        </w:rPr>
        <w:t>dependent hybrid zones allows me</w:t>
      </w:r>
      <w:r w:rsidRPr="001B781E">
        <w:rPr>
          <w:rFonts w:ascii="Times New Roman" w:hAnsi="Times New Roman"/>
          <w:b w:val="0"/>
          <w:sz w:val="24"/>
          <w:szCs w:val="24"/>
        </w:rPr>
        <w:t xml:space="preserve"> to distinguish the effects of selection against genetic incompatibilities from confounding effects due to population history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&lt;EndNote&gt;&lt;Cite&gt;&lt;Author&gt;Gardner&lt;/Author&gt;&lt;Year&gt;2000&lt;/Year&gt;&lt;IDText&gt;Inferring epistasis in wild sunflower hybrid zones&lt;/IDText&gt;&lt;DisplayText&gt;(Gardner et al. 2000)&lt;/DisplayText&gt;&lt;record&gt;&lt;dates&gt;&lt;pub-dates&gt;&lt;date&gt;2000&lt;/date&gt;&lt;/pub-dates&gt;&lt;year&gt;2000&lt;/year&gt;&lt;/dates&gt;&lt;urls&gt;&lt;related-urls&gt;&lt;url&gt;&amp;lt;Go to ISI&amp;gt;://ZOOREC:ZOOR13800000522&lt;/url&gt;&lt;/related-urls&gt;&lt;/urls&gt;&lt;titles&gt;&lt;title&gt;Inferring epistasis in wild sunflower hybrid zones&lt;/title&gt;&lt;secondary-title&gt;Epistasis and the evolutionary process.&lt;/secondary-title&gt;&lt;/titles&gt;&lt;pages&gt;264-279&lt;/pages&gt;&lt;contributors&gt;&lt;authors&gt;&lt;author&gt;Gardner, K&lt;/author&gt;&lt;author&gt;Buerkle, A&lt;/author&gt;&lt;author&gt;Whitton, J&lt;/author&gt;&lt;author&gt;Rieseberg, LH&lt;/author&gt;&lt;/authors&gt;&lt;/contributors&gt;&lt;added-date format="utc"&gt;1377823764&lt;/added-date&gt;&lt;ref-type name="Book"&gt;6&lt;/ref-type&gt;&lt;rec-number&gt;810&lt;/rec-number&gt;&lt;last-updated-date format="utc"&gt;1377824107&lt;/last-updated-date&gt;&lt;accession-num&gt;ZOOREC:ZOOR13800000522&lt;/accession-num&gt;&lt;contributors&gt;&lt;secondary-authors&gt;&lt;author&gt;Wolf, Jason B.&lt;/author&gt;&lt;author&gt;Brodie, Edmund D., III&lt;/author&gt;&lt;author&gt;Wade, Michael J.&lt;/author&gt;&lt;/secondary-authors&gt;&lt;/contributors&gt;&lt;/record&gt;&lt;/Cite&gt;&lt;/EndNote&gt;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(Gardner et al. 2000)</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t>
      </w:r>
      <w:r w:rsidR="00710978">
        <w:rPr>
          <w:rFonts w:ascii="Times New Roman" w:hAnsi="Times New Roman"/>
          <w:b w:val="0"/>
          <w:sz w:val="24"/>
          <w:szCs w:val="24"/>
        </w:rPr>
        <w:t>I</w:t>
      </w:r>
      <w:r w:rsidRPr="001B781E">
        <w:rPr>
          <w:rFonts w:ascii="Times New Roman" w:hAnsi="Times New Roman"/>
          <w:b w:val="0"/>
          <w:sz w:val="24"/>
          <w:szCs w:val="24"/>
        </w:rPr>
        <w:t xml:space="preserve"> further evaluate loci that are in significant LD to investigate the mechanisms </w:t>
      </w:r>
      <w:r w:rsidR="00D955B7">
        <w:rPr>
          <w:rFonts w:ascii="Times New Roman" w:hAnsi="Times New Roman"/>
          <w:b w:val="0"/>
          <w:sz w:val="24"/>
          <w:szCs w:val="24"/>
        </w:rPr>
        <w:t>of selection on these pairs. My</w:t>
      </w:r>
      <w:r w:rsidRPr="001B781E">
        <w:rPr>
          <w:rFonts w:ascii="Times New Roman" w:hAnsi="Times New Roman"/>
          <w:b w:val="0"/>
          <w:sz w:val="24"/>
          <w:szCs w:val="24"/>
        </w:rPr>
        <w:t xml:space="preserve"> results support the conclusion that a large number of loci contribute to reproductive isolation between these two species, that these loci have higher divergence than the genomic background, and that selection against genetic incompatibilities maintains associations between loci derived from the same parental genome. </w:t>
      </w:r>
    </w:p>
    <w:p w14:paraId="7154436F" w14:textId="77777777" w:rsidR="001B781E" w:rsidRPr="001B781E" w:rsidRDefault="001B781E" w:rsidP="001B781E">
      <w:pPr>
        <w:spacing w:line="480" w:lineRule="auto"/>
        <w:rPr>
          <w:rFonts w:ascii="Times New Roman" w:hAnsi="Times New Roman"/>
          <w:sz w:val="24"/>
          <w:szCs w:val="24"/>
        </w:rPr>
      </w:pPr>
    </w:p>
    <w:p w14:paraId="48ABDFE7" w14:textId="77777777" w:rsidR="001B781E" w:rsidRPr="001B781E" w:rsidRDefault="001B781E" w:rsidP="001B781E">
      <w:pPr>
        <w:spacing w:line="480" w:lineRule="auto"/>
        <w:rPr>
          <w:rFonts w:ascii="Times New Roman" w:hAnsi="Times New Roman"/>
          <w:sz w:val="24"/>
          <w:szCs w:val="24"/>
        </w:rPr>
      </w:pPr>
      <w:r w:rsidRPr="001B781E">
        <w:rPr>
          <w:rFonts w:ascii="Times New Roman" w:hAnsi="Times New Roman"/>
          <w:sz w:val="24"/>
          <w:szCs w:val="24"/>
        </w:rPr>
        <w:t>Results</w:t>
      </w:r>
    </w:p>
    <w:p w14:paraId="04B96E06" w14:textId="77777777" w:rsidR="001B781E" w:rsidRPr="001B781E" w:rsidRDefault="001B781E" w:rsidP="001B781E">
      <w:pPr>
        <w:spacing w:line="480" w:lineRule="auto"/>
        <w:rPr>
          <w:rFonts w:ascii="Times New Roman" w:hAnsi="Times New Roman"/>
          <w:b w:val="0"/>
          <w:i/>
          <w:sz w:val="24"/>
          <w:szCs w:val="24"/>
        </w:rPr>
      </w:pPr>
      <w:r w:rsidRPr="001B781E">
        <w:rPr>
          <w:rFonts w:ascii="Times New Roman" w:hAnsi="Times New Roman"/>
          <w:b w:val="0"/>
          <w:i/>
          <w:sz w:val="24"/>
          <w:szCs w:val="24"/>
        </w:rPr>
        <w:t>Hybrid zones have distinct demographic histories</w:t>
      </w:r>
    </w:p>
    <w:p w14:paraId="58BE8C22" w14:textId="7796F28E" w:rsidR="001B781E" w:rsidRPr="001B781E" w:rsidRDefault="001B781E" w:rsidP="001B781E">
      <w:pPr>
        <w:spacing w:line="480" w:lineRule="auto"/>
        <w:rPr>
          <w:rFonts w:ascii="Times New Roman" w:hAnsi="Times New Roman"/>
          <w:sz w:val="24"/>
          <w:szCs w:val="24"/>
        </w:rPr>
      </w:pPr>
      <w:r w:rsidRPr="001B781E">
        <w:rPr>
          <w:rFonts w:ascii="Times New Roman" w:hAnsi="Times New Roman"/>
          <w:b w:val="0"/>
          <w:sz w:val="24"/>
          <w:szCs w:val="24"/>
        </w:rPr>
        <w:tab/>
      </w:r>
      <w:r w:rsidR="00710978">
        <w:rPr>
          <w:rFonts w:ascii="Times New Roman" w:hAnsi="Times New Roman"/>
          <w:b w:val="0"/>
          <w:sz w:val="24"/>
          <w:szCs w:val="24"/>
        </w:rPr>
        <w:t>I</w:t>
      </w:r>
      <w:r w:rsidRPr="001B781E">
        <w:rPr>
          <w:rFonts w:ascii="Times New Roman" w:hAnsi="Times New Roman"/>
          <w:b w:val="0"/>
          <w:sz w:val="24"/>
          <w:szCs w:val="24"/>
        </w:rPr>
        <w:t xml:space="preserve"> used a modified version of the MSG analysis pipeline, optimized for genotyping in natural hybrids (Materials and Methods, Figure 1 – figure supplement 1) to genotype</w:t>
      </w:r>
      <w:r w:rsidRPr="001B781E" w:rsidDel="009C0DED">
        <w:rPr>
          <w:rFonts w:ascii="Times New Roman" w:hAnsi="Times New Roman"/>
          <w:b w:val="0"/>
          <w:sz w:val="24"/>
          <w:szCs w:val="24"/>
        </w:rPr>
        <w:t xml:space="preserve"> </w:t>
      </w:r>
      <w:r w:rsidRPr="001B781E">
        <w:rPr>
          <w:rFonts w:ascii="Times New Roman" w:hAnsi="Times New Roman"/>
          <w:b w:val="0"/>
          <w:sz w:val="24"/>
          <w:szCs w:val="24"/>
        </w:rPr>
        <w:t xml:space="preserve">individual fish collected from two independently formed hybrid zones, Calnali and Tlatemaco (Figure 1,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&lt;EndNote&gt;&lt;Cite&gt;&lt;Author&gt;Culumber&lt;/Author&gt;&lt;Year&gt;2011&lt;/Year&gt;&lt;IDText&gt;Replicated hybrid zones of Xiphophorus swordtails along an elevational gradient&lt;/IDText&gt;&lt;DisplayText&gt;(Culumber et al. 2011)&lt;/DisplayText&gt;&lt;record&gt;&lt;dates&gt;&lt;pub-dates&gt;&lt;date&gt;Jan&lt;/date&gt;&lt;/pub-dates&gt;&lt;year&gt;2011&lt;/year&gt;&lt;/dates&gt;&lt;urls&gt;&lt;related-urls&gt;&lt;url&gt;&amp;lt;Go to ISI&amp;gt;://WOS:000285970200014&lt;/url&gt;&lt;/related-urls&gt;&lt;/urls&gt;&lt;isbn&gt;0962-1083&lt;/isbn&gt;&lt;titles&gt;&lt;title&gt;Replicated hybrid zones of Xiphophorus swordtails along an elevational gradient&lt;/title&gt;&lt;secondary-title&gt;Mol. Ecol.&lt;/secondary-title&gt;&lt;/titles&gt;&lt;pages&gt;342-356&lt;/pages&gt;&lt;number&gt;2&lt;/number&gt;&lt;contributors&gt;&lt;authors&gt;&lt;author&gt;Culumber, Z. W.&lt;/author&gt;&lt;author&gt;Fisher, H. S.&lt;/author&gt;&lt;author&gt;Tobler, M.&lt;/author&gt;&lt;author&gt;Mateos, M.&lt;/author&gt;&lt;author&gt;Barber, P. H.&lt;/author&gt;&lt;author&gt;Sorenson, M. D.&lt;/author&gt;&lt;author&gt;Rosenthal, G. G.&lt;/author&gt;&lt;/authors&gt;&lt;/contributors&gt;&lt;added-date format="utc"&gt;1329242550&lt;/added-date&gt;&lt;ref-type name="Journal Article"&gt;17&lt;/ref-type&gt;&lt;rec-number&gt;313&lt;/rec-number&gt;&lt;last-updated-date format="utc"&gt;1360803853&lt;/last-updated-date&gt;&lt;accession-num&gt;WOS:000285970200014&lt;/accession-num&gt;&lt;electronic-resource-num&gt;10.1111/j.1365-294X.2010.04949.x&lt;/electronic-resource-num&gt;&lt;volume&gt;20&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Culumber et al. 2011)</w:t>
      </w:r>
      <w:r w:rsidRPr="001B781E">
        <w:rPr>
          <w:rFonts w:ascii="Times New Roman" w:hAnsi="Times New Roman"/>
          <w:b w:val="0"/>
          <w:sz w:val="24"/>
          <w:szCs w:val="24"/>
        </w:rPr>
        <w:fldChar w:fldCharType="end"/>
      </w:r>
      <w:r w:rsidR="00995842">
        <w:rPr>
          <w:rFonts w:ascii="Times New Roman" w:hAnsi="Times New Roman"/>
          <w:b w:val="0"/>
          <w:sz w:val="24"/>
          <w:szCs w:val="24"/>
        </w:rPr>
        <w:t>. I</w:t>
      </w:r>
      <w:r w:rsidRPr="001B781E">
        <w:rPr>
          <w:rFonts w:ascii="Times New Roman" w:hAnsi="Times New Roman"/>
          <w:b w:val="0"/>
          <w:sz w:val="24"/>
          <w:szCs w:val="24"/>
        </w:rPr>
        <w:t xml:space="preserve"> genotyped 143 hybrid individuals from Calnali, 170 hybrids from Tlatemaco, and 60 parents of each species, determining ancestry at 469,400 markers distinguishing </w:t>
      </w:r>
      <w:r w:rsidRPr="001B781E">
        <w:rPr>
          <w:rFonts w:ascii="Times New Roman" w:hAnsi="Times New Roman"/>
          <w:b w:val="0"/>
          <w:i/>
          <w:sz w:val="24"/>
          <w:szCs w:val="24"/>
        </w:rPr>
        <w:t>X. birchmanni</w:t>
      </w:r>
      <w:r w:rsidRPr="001B781E">
        <w:rPr>
          <w:rFonts w:ascii="Times New Roman" w:hAnsi="Times New Roman"/>
          <w:b w:val="0"/>
          <w:sz w:val="24"/>
          <w:szCs w:val="24"/>
        </w:rPr>
        <w:t xml:space="preserve"> and </w:t>
      </w:r>
      <w:r w:rsidRPr="001B781E">
        <w:rPr>
          <w:rFonts w:ascii="Times New Roman" w:hAnsi="Times New Roman"/>
          <w:b w:val="0"/>
          <w:i/>
          <w:sz w:val="24"/>
          <w:szCs w:val="24"/>
        </w:rPr>
        <w:t xml:space="preserve">X. malinche </w:t>
      </w:r>
      <w:r w:rsidRPr="001B781E">
        <w:rPr>
          <w:rFonts w:ascii="Times New Roman" w:hAnsi="Times New Roman"/>
          <w:b w:val="0"/>
          <w:sz w:val="24"/>
          <w:szCs w:val="24"/>
        </w:rPr>
        <w:t>at a median density of 1 marker per 234 bp</w:t>
      </w:r>
      <w:r w:rsidRPr="001B781E">
        <w:rPr>
          <w:rFonts w:ascii="Times New Roman" w:hAnsi="Times New Roman"/>
          <w:b w:val="0"/>
          <w:i/>
          <w:sz w:val="24"/>
          <w:szCs w:val="24"/>
        </w:rPr>
        <w:t xml:space="preserve"> </w:t>
      </w:r>
      <w:r w:rsidRPr="001B781E">
        <w:rPr>
          <w:rFonts w:ascii="Times New Roman" w:hAnsi="Times New Roman"/>
          <w:b w:val="0"/>
          <w:sz w:val="24"/>
          <w:szCs w:val="24"/>
        </w:rPr>
        <w:t xml:space="preserve">(Materials and Methods). On average, hybrids from the Calnali hybrid zone derived only 20% of their genome from </w:t>
      </w:r>
      <w:r w:rsidRPr="001B781E">
        <w:rPr>
          <w:rFonts w:ascii="Times New Roman" w:hAnsi="Times New Roman"/>
          <w:b w:val="0"/>
          <w:i/>
          <w:sz w:val="24"/>
          <w:szCs w:val="24"/>
        </w:rPr>
        <w:t>X. malinche</w:t>
      </w:r>
      <w:r w:rsidRPr="001B781E">
        <w:rPr>
          <w:rFonts w:ascii="Times New Roman" w:hAnsi="Times New Roman"/>
          <w:b w:val="0"/>
          <w:sz w:val="24"/>
          <w:szCs w:val="24"/>
        </w:rPr>
        <w:t xml:space="preserve">, while hybrids from the Tlatemaco hybrid zone had 72% of their genomes originating from </w:t>
      </w:r>
      <w:r w:rsidRPr="001B781E">
        <w:rPr>
          <w:rFonts w:ascii="Times New Roman" w:hAnsi="Times New Roman"/>
          <w:b w:val="0"/>
          <w:i/>
          <w:sz w:val="24"/>
          <w:szCs w:val="24"/>
        </w:rPr>
        <w:t>X. malinche</w:t>
      </w:r>
      <w:r w:rsidRPr="001B781E">
        <w:rPr>
          <w:rFonts w:ascii="Times New Roman" w:hAnsi="Times New Roman"/>
          <w:b w:val="0"/>
          <w:sz w:val="24"/>
          <w:szCs w:val="24"/>
        </w:rPr>
        <w:t xml:space="preserve">. Most hybrid individuals were close to the average hybrid index in each group (Tlatemaco: 95% of individuals 66-80% </w:t>
      </w:r>
      <w:r w:rsidRPr="001B781E">
        <w:rPr>
          <w:rFonts w:ascii="Times New Roman" w:hAnsi="Times New Roman"/>
          <w:b w:val="0"/>
          <w:i/>
          <w:sz w:val="24"/>
          <w:szCs w:val="24"/>
        </w:rPr>
        <w:t xml:space="preserve">malinche </w:t>
      </w:r>
      <w:r w:rsidRPr="001B781E">
        <w:rPr>
          <w:rFonts w:ascii="Times New Roman" w:hAnsi="Times New Roman"/>
          <w:b w:val="0"/>
          <w:sz w:val="24"/>
          <w:szCs w:val="24"/>
        </w:rPr>
        <w:t xml:space="preserve">ancestry; Calnali: 95% of individuals 14-35% </w:t>
      </w:r>
      <w:r w:rsidRPr="001B781E">
        <w:rPr>
          <w:rFonts w:ascii="Times New Roman" w:hAnsi="Times New Roman"/>
          <w:b w:val="0"/>
          <w:i/>
          <w:sz w:val="24"/>
          <w:szCs w:val="24"/>
        </w:rPr>
        <w:t xml:space="preserve">malinche </w:t>
      </w:r>
      <w:r w:rsidRPr="001B781E">
        <w:rPr>
          <w:rFonts w:ascii="Times New Roman" w:hAnsi="Times New Roman"/>
          <w:b w:val="0"/>
          <w:sz w:val="24"/>
          <w:szCs w:val="24"/>
        </w:rPr>
        <w:t xml:space="preserve">ancestry). </w:t>
      </w:r>
      <w:r w:rsidR="00D95B56">
        <w:rPr>
          <w:rFonts w:ascii="Times New Roman" w:hAnsi="Times New Roman"/>
          <w:b w:val="0"/>
          <w:sz w:val="24"/>
          <w:szCs w:val="24"/>
        </w:rPr>
        <w:t>I</w:t>
      </w:r>
      <w:r w:rsidRPr="001B781E">
        <w:rPr>
          <w:rFonts w:ascii="Times New Roman" w:hAnsi="Times New Roman"/>
          <w:b w:val="0"/>
          <w:sz w:val="24"/>
          <w:szCs w:val="24"/>
        </w:rPr>
        <w:t xml:space="preserve"> determined the time since hybridization based on the decay in linkage disequilibrium (see Materials and Methods), assuming an average genome-wide recombination rate of 1 cM/378 kb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&lt;EndNote&gt;&lt;Cite&gt;&lt;Author&gt;Walter&lt;/Author&gt;&lt;Year&gt;2004&lt;/Year&gt;&lt;IDText&gt;A microsatellite genetic linkage map for xiphophorus&lt;/IDText&gt;&lt;DisplayText&gt;(Walter et al. 2004)&lt;/DisplayText&gt;&lt;record&gt;&lt;dates&gt;&lt;pub-dates&gt;&lt;date&gt;Sep&lt;/date&gt;&lt;/pub-dates&gt;&lt;year&gt;2004&lt;/year&gt;&lt;/dates&gt;&lt;urls&gt;&lt;related-urls&gt;&lt;url&gt;&amp;lt;Go to ISI&amp;gt;://WOS:000224393700028&lt;/url&gt;&lt;/related-urls&gt;&lt;/urls&gt;&lt;isbn&gt;0016-6731&lt;/isbn&gt;&lt;titles&gt;&lt;title&gt;A microsatellite genetic linkage map for xiphophorus&lt;/title&gt;&lt;secondary-title&gt;Genetics&lt;/secondary-title&gt;&lt;/titles&gt;&lt;pages&gt;363-372&lt;/pages&gt;&lt;number&gt;1&lt;/number&gt;&lt;contributors&gt;&lt;authors&gt;&lt;author&gt;Walter, R. B.&lt;/author&gt;&lt;author&gt;Rains, J. D.&lt;/author&gt;&lt;author&gt;Russell, J. E.&lt;/author&gt;&lt;author&gt;Guerra, T. M.&lt;/author&gt;&lt;author&gt;Daniels, C.&lt;/author&gt;&lt;author&gt;Johnston, D. A.&lt;/author&gt;&lt;author&gt;Kumar, J.&lt;/author&gt;&lt;author&gt;Wheeler, A.&lt;/author&gt;&lt;author&gt;Kelnar, K.&lt;/author&gt;&lt;author&gt;Khanolkar, V. A.&lt;/author&gt;&lt;author&gt;Williams, E. L.&lt;/author&gt;&lt;author&gt;Hornecker, J. L.&lt;/author&gt;&lt;author&gt;Hollek, L.&lt;/author&gt;&lt;author&gt;Mamerow, M. M.&lt;/author&gt;&lt;author&gt;Pedroza, A.&lt;/author&gt;&lt;author&gt;Kazianis, S.&lt;/author&gt;&lt;/authors&gt;&lt;/contributors&gt;&lt;added-date format="utc"&gt;1328372366&lt;/added-date&gt;&lt;ref-type name="Journal Article"&gt;17&lt;/ref-type&gt;&lt;rec-number&gt;169&lt;/rec-number&gt;&lt;last-updated-date format="utc"&gt;1328372366&lt;/last-updated-date&gt;&lt;accession-num&gt;WOS:000224393700028&lt;/accession-num&gt;&lt;electronic-resource-num&gt;10.1534/genetics.103.019349&lt;/electronic-resource-num&gt;&lt;volume&gt;168&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(Walter et al. 2004)</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Estimates of hybrid zone age were similar for the two hybrid zones (Tlatemaco 56 generations, CI: 55-57, Calnali 35 generations CI: 34.5-35.6). Interestingly, these estimates are remarkably consistent with available historical estimates, which suggest that hybridization began within the last ~40 generations due to disruption of chemical cues by pollution (Fisher et al. 2006). </w:t>
      </w:r>
    </w:p>
    <w:p w14:paraId="2112D7C9" w14:textId="77777777" w:rsidR="001B781E" w:rsidRPr="001B781E" w:rsidRDefault="001B781E" w:rsidP="001B781E">
      <w:pPr>
        <w:spacing w:line="480" w:lineRule="auto"/>
        <w:rPr>
          <w:rFonts w:ascii="Times New Roman" w:hAnsi="Times New Roman"/>
          <w:sz w:val="24"/>
          <w:szCs w:val="24"/>
        </w:rPr>
      </w:pPr>
    </w:p>
    <w:p w14:paraId="6AECEEEB" w14:textId="77777777" w:rsidR="001B781E" w:rsidRPr="001B781E" w:rsidRDefault="001B781E" w:rsidP="001B781E">
      <w:pPr>
        <w:spacing w:line="480" w:lineRule="auto"/>
        <w:rPr>
          <w:rFonts w:ascii="Times New Roman" w:hAnsi="Times New Roman"/>
          <w:b w:val="0"/>
          <w:i/>
          <w:sz w:val="24"/>
          <w:szCs w:val="24"/>
        </w:rPr>
      </w:pPr>
      <w:r w:rsidRPr="001B781E">
        <w:rPr>
          <w:rFonts w:ascii="Times New Roman" w:hAnsi="Times New Roman"/>
          <w:b w:val="0"/>
          <w:i/>
          <w:sz w:val="24"/>
          <w:szCs w:val="24"/>
        </w:rPr>
        <w:t>Significant LD between unlinked genomic regions</w:t>
      </w:r>
      <w:r w:rsidRPr="001B781E">
        <w:rPr>
          <w:rFonts w:ascii="Times New Roman" w:hAnsi="Times New Roman"/>
          <w:b w:val="0"/>
          <w:i/>
          <w:sz w:val="24"/>
          <w:szCs w:val="24"/>
        </w:rPr>
        <w:tab/>
      </w:r>
    </w:p>
    <w:p w14:paraId="1E96905B" w14:textId="6DA24ECE" w:rsidR="001B781E" w:rsidRPr="001B781E" w:rsidRDefault="001B781E" w:rsidP="001B781E">
      <w:pPr>
        <w:spacing w:line="480" w:lineRule="auto"/>
        <w:rPr>
          <w:rFonts w:ascii="Times New Roman" w:hAnsi="Times New Roman"/>
          <w:b w:val="0"/>
          <w:sz w:val="24"/>
          <w:szCs w:val="24"/>
        </w:rPr>
      </w:pPr>
      <w:r w:rsidRPr="001B781E">
        <w:rPr>
          <w:rFonts w:ascii="Times New Roman" w:hAnsi="Times New Roman"/>
          <w:b w:val="0"/>
          <w:sz w:val="24"/>
          <w:szCs w:val="24"/>
        </w:rPr>
        <w:tab/>
        <w:t xml:space="preserve">Ancestry calls at 469,400 markers genome-wide were thinned to 12,229 markers that are sufficient to describe all changes in ancestry (+/- 10%) across individuals in both populations (see Materials and Methods). Using this thinned dataset, </w:t>
      </w:r>
      <w:r w:rsidR="00D95B56">
        <w:rPr>
          <w:rFonts w:ascii="Times New Roman" w:hAnsi="Times New Roman"/>
          <w:b w:val="0"/>
          <w:sz w:val="24"/>
          <w:szCs w:val="24"/>
        </w:rPr>
        <w:t>I</w:t>
      </w:r>
      <w:r w:rsidRPr="001B781E">
        <w:rPr>
          <w:rFonts w:ascii="Times New Roman" w:hAnsi="Times New Roman"/>
          <w:b w:val="0"/>
          <w:sz w:val="24"/>
          <w:szCs w:val="24"/>
        </w:rPr>
        <w:t xml:space="preserve"> analyzed patterns of LD among all pairs of sites. The physical distance over which R</w:t>
      </w:r>
      <w:r w:rsidRPr="001B781E">
        <w:rPr>
          <w:rFonts w:ascii="Times New Roman" w:hAnsi="Times New Roman"/>
          <w:b w:val="0"/>
          <w:sz w:val="24"/>
          <w:szCs w:val="24"/>
          <w:vertAlign w:val="superscript"/>
        </w:rPr>
        <w:t xml:space="preserve">2 </w:t>
      </w:r>
      <w:r w:rsidRPr="001B781E">
        <w:rPr>
          <w:rFonts w:ascii="Times New Roman" w:hAnsi="Times New Roman"/>
          <w:b w:val="0"/>
          <w:sz w:val="24"/>
          <w:szCs w:val="24"/>
        </w:rPr>
        <w:t>decayed to &lt;0.5 was approximately 300 kb in both populations (Figure 2 – figure supplement 1). Average genome-wide R</w:t>
      </w:r>
      <w:r w:rsidRPr="001B781E">
        <w:rPr>
          <w:rFonts w:ascii="Times New Roman" w:hAnsi="Times New Roman"/>
          <w:b w:val="0"/>
          <w:sz w:val="24"/>
          <w:szCs w:val="24"/>
          <w:vertAlign w:val="superscript"/>
        </w:rPr>
        <w:t>2</w:t>
      </w:r>
      <w:r w:rsidRPr="001B781E">
        <w:rPr>
          <w:rFonts w:ascii="Times New Roman" w:hAnsi="Times New Roman"/>
          <w:b w:val="0"/>
          <w:sz w:val="24"/>
          <w:szCs w:val="24"/>
        </w:rPr>
        <w:t xml:space="preserve"> between physically unlinked loci was 0.003 in Tlatemaco and 0.006 in Calnali (Figure 2A), and did not significantly differ from null expectations (1/2n, where n is the sample size). A p-value for the R</w:t>
      </w:r>
      <w:r w:rsidRPr="001B781E">
        <w:rPr>
          <w:rFonts w:ascii="Times New Roman" w:hAnsi="Times New Roman"/>
          <w:b w:val="0"/>
          <w:sz w:val="24"/>
          <w:szCs w:val="24"/>
          <w:vertAlign w:val="superscript"/>
        </w:rPr>
        <w:t>2</w:t>
      </w:r>
      <w:r w:rsidRPr="001B781E">
        <w:rPr>
          <w:rFonts w:ascii="Times New Roman" w:hAnsi="Times New Roman"/>
          <w:b w:val="0"/>
          <w:sz w:val="24"/>
          <w:szCs w:val="24"/>
        </w:rPr>
        <w:t xml:space="preserve"> value for each pair of effectively unlinked sites was estimated using a Bayesian Ordered Logistic Regression t-test (Figure 2B, Materials and Methods).</w:t>
      </w:r>
    </w:p>
    <w:p w14:paraId="112CA497" w14:textId="14EFEB79" w:rsidR="001B781E" w:rsidRPr="001B781E" w:rsidRDefault="001B781E" w:rsidP="005C7950">
      <w:pPr>
        <w:spacing w:line="480" w:lineRule="auto"/>
        <w:ind w:firstLine="720"/>
        <w:rPr>
          <w:rFonts w:ascii="Times New Roman" w:hAnsi="Times New Roman"/>
          <w:b w:val="0"/>
          <w:sz w:val="24"/>
          <w:szCs w:val="24"/>
        </w:rPr>
      </w:pPr>
      <w:r w:rsidRPr="001B781E">
        <w:rPr>
          <w:rFonts w:ascii="Times New Roman" w:hAnsi="Times New Roman"/>
          <w:b w:val="0"/>
          <w:sz w:val="24"/>
          <w:szCs w:val="24"/>
        </w:rPr>
        <w:t xml:space="preserve">The expected false discovery rates (FDRs) associated with given p-value thresholds applied to both populations were determined by simulation (Materials and Methods, Figure 3, Figure 3 – figure supplement 1). Using data from two hybrid populations to examine LD circumvents two problems: 1) within a single population cases of LD between unlinked sites are unlikely to be strong enough to survive false discovery corrections and 2) even interactions that are highly significant could be caused by population demographic history. The joint distribution of p-values in the two populations implies several hundreds of unlinked locus pairs are in significant LD in both populations (Figure 3 – figure supplement 1); 327 pairs of regions were significant at FDR=5% and 150 pairs were significant at a more stringent FDR=2% (Figure 3).  The genomic distribution of loci in significant LD at FDR=5% is shown in Figure 4.  For simplicity </w:t>
      </w:r>
      <w:r w:rsidR="00D95B56">
        <w:rPr>
          <w:rFonts w:ascii="Times New Roman" w:hAnsi="Times New Roman"/>
          <w:b w:val="0"/>
          <w:sz w:val="24"/>
          <w:szCs w:val="24"/>
        </w:rPr>
        <w:t>I</w:t>
      </w:r>
      <w:r w:rsidRPr="001B781E">
        <w:rPr>
          <w:rFonts w:ascii="Times New Roman" w:hAnsi="Times New Roman"/>
          <w:b w:val="0"/>
          <w:sz w:val="24"/>
          <w:szCs w:val="24"/>
        </w:rPr>
        <w:t xml:space="preserve"> focus on statistics for the less stringent dataset (Supplementary file 1A), but nearly identical results were found for the more stringent dataset (Tables 1 &amp; 2). </w:t>
      </w:r>
    </w:p>
    <w:p w14:paraId="78B2EACD" w14:textId="7F1B1BF6" w:rsidR="001B781E" w:rsidRPr="001B781E" w:rsidRDefault="001B781E" w:rsidP="005C7950">
      <w:pPr>
        <w:spacing w:line="480" w:lineRule="auto"/>
        <w:ind w:firstLine="720"/>
        <w:rPr>
          <w:rFonts w:ascii="Times New Roman" w:hAnsi="Times New Roman"/>
          <w:b w:val="0"/>
          <w:sz w:val="24"/>
          <w:szCs w:val="24"/>
        </w:rPr>
      </w:pPr>
      <w:r w:rsidRPr="001B781E">
        <w:rPr>
          <w:rFonts w:ascii="Times New Roman" w:hAnsi="Times New Roman"/>
          <w:b w:val="0"/>
          <w:sz w:val="24"/>
          <w:szCs w:val="24"/>
        </w:rPr>
        <w:t>Average R</w:t>
      </w:r>
      <w:r w:rsidRPr="001B781E">
        <w:rPr>
          <w:rFonts w:ascii="Times New Roman" w:hAnsi="Times New Roman"/>
          <w:b w:val="0"/>
          <w:sz w:val="24"/>
          <w:szCs w:val="24"/>
          <w:vertAlign w:val="superscript"/>
        </w:rPr>
        <w:t>2</w:t>
      </w:r>
      <w:r w:rsidRPr="001B781E">
        <w:rPr>
          <w:rFonts w:ascii="Times New Roman" w:hAnsi="Times New Roman"/>
          <w:b w:val="0"/>
          <w:sz w:val="24"/>
          <w:szCs w:val="24"/>
        </w:rPr>
        <w:t xml:space="preserve"> for unlinked regions in LD is 0.08 in Tlatemaco and 0.12 in Calnali, both significantly higher than the genomic background (p&lt;0.001, by bootstrapping). LD regions were non-randomly distributed in the genome (χ</w:t>
      </w:r>
      <w:r w:rsidRPr="001B781E">
        <w:rPr>
          <w:rFonts w:ascii="Times New Roman" w:hAnsi="Times New Roman"/>
          <w:b w:val="0"/>
          <w:sz w:val="24"/>
          <w:szCs w:val="24"/>
          <w:vertAlign w:val="superscript"/>
        </w:rPr>
        <w:t>2</w:t>
      </w:r>
      <w:r w:rsidRPr="001B781E">
        <w:rPr>
          <w:rFonts w:ascii="Times New Roman" w:hAnsi="Times New Roman"/>
          <w:b w:val="0"/>
          <w:sz w:val="24"/>
          <w:szCs w:val="24"/>
        </w:rPr>
        <w:t xml:space="preserve">=87, df=23, p&lt;3e-9). Contrary to findings of a large-X effect in other taxa (see Discussion), </w:t>
      </w:r>
      <w:r w:rsidR="00D95B56">
        <w:rPr>
          <w:rFonts w:ascii="Times New Roman" w:hAnsi="Times New Roman"/>
          <w:b w:val="0"/>
          <w:sz w:val="24"/>
          <w:szCs w:val="24"/>
        </w:rPr>
        <w:t>I</w:t>
      </w:r>
      <w:r w:rsidRPr="001B781E">
        <w:rPr>
          <w:rFonts w:ascii="Times New Roman" w:hAnsi="Times New Roman"/>
          <w:b w:val="0"/>
          <w:sz w:val="24"/>
          <w:szCs w:val="24"/>
        </w:rPr>
        <w:t xml:space="preserve"> do not find a significant excess of LD pairs involving the X chromosome (p=0.11, Binomial test). Focusing on the overlap of significant region</w:t>
      </w:r>
      <w:r w:rsidR="00E16D14">
        <w:rPr>
          <w:rFonts w:ascii="Times New Roman" w:hAnsi="Times New Roman"/>
          <w:b w:val="0"/>
          <w:sz w:val="24"/>
          <w:szCs w:val="24"/>
        </w:rPr>
        <w:t>s in both populations allowed me</w:t>
      </w:r>
      <w:r w:rsidRPr="001B781E">
        <w:rPr>
          <w:rFonts w:ascii="Times New Roman" w:hAnsi="Times New Roman"/>
          <w:b w:val="0"/>
          <w:sz w:val="24"/>
          <w:szCs w:val="24"/>
        </w:rPr>
        <w:t xml:space="preserve"> to narrow candidate regions (Figure 4 – figure supplement 3). Regions in significant LD in both populations have a median size of 45 kb (Figure 4 – figure supplement 1; Figure 4 – figure supplement 2); 67% of regions contain 10 genes or fewer, and 13 pairs of regions are at single gene resolution (Supplementary File 1B). Approximately 10% of the genomic regions identified are very large and contain hundreds of genes (&gt;5 Mb, Supplementary File 1A), potentially as a result of reduced recombination or selection. Unlinked regions in significant LD were more strongly linked to neighboring loci (Figure 4 – figure supplement 4), ruling out the possibility that mis-assemblies underlie the patterns </w:t>
      </w:r>
      <w:r w:rsidR="00D95B56">
        <w:rPr>
          <w:rFonts w:ascii="Times New Roman" w:hAnsi="Times New Roman"/>
          <w:b w:val="0"/>
          <w:sz w:val="24"/>
          <w:szCs w:val="24"/>
        </w:rPr>
        <w:t>I</w:t>
      </w:r>
      <w:r w:rsidRPr="001B781E">
        <w:rPr>
          <w:rFonts w:ascii="Times New Roman" w:hAnsi="Times New Roman"/>
          <w:b w:val="0"/>
          <w:sz w:val="24"/>
          <w:szCs w:val="24"/>
        </w:rPr>
        <w:t xml:space="preserve"> observe.</w:t>
      </w:r>
    </w:p>
    <w:p w14:paraId="02E6B249" w14:textId="77777777" w:rsidR="001B781E" w:rsidRPr="001B781E" w:rsidRDefault="001B781E" w:rsidP="001B781E">
      <w:pPr>
        <w:spacing w:line="480" w:lineRule="auto"/>
        <w:rPr>
          <w:rFonts w:ascii="Times New Roman" w:hAnsi="Times New Roman"/>
          <w:b w:val="0"/>
          <w:sz w:val="24"/>
          <w:szCs w:val="24"/>
        </w:rPr>
      </w:pPr>
    </w:p>
    <w:p w14:paraId="67525F14" w14:textId="77777777" w:rsidR="001B781E" w:rsidRPr="001B781E" w:rsidRDefault="001B781E" w:rsidP="001B781E">
      <w:pPr>
        <w:spacing w:line="480" w:lineRule="auto"/>
        <w:rPr>
          <w:rFonts w:ascii="Times New Roman" w:hAnsi="Times New Roman"/>
          <w:b w:val="0"/>
          <w:i/>
          <w:sz w:val="24"/>
          <w:szCs w:val="24"/>
        </w:rPr>
      </w:pPr>
      <w:r w:rsidRPr="001B781E">
        <w:rPr>
          <w:rFonts w:ascii="Times New Roman" w:hAnsi="Times New Roman"/>
          <w:b w:val="0"/>
          <w:i/>
          <w:sz w:val="24"/>
          <w:szCs w:val="24"/>
        </w:rPr>
        <w:t xml:space="preserve"> Evidence for hybrid incompatibilities</w:t>
      </w:r>
    </w:p>
    <w:p w14:paraId="5E1663D3" w14:textId="360405F4" w:rsidR="001B781E" w:rsidRPr="001B781E" w:rsidRDefault="001B781E" w:rsidP="001B781E">
      <w:pPr>
        <w:spacing w:line="480" w:lineRule="auto"/>
        <w:rPr>
          <w:rFonts w:ascii="Times New Roman" w:hAnsi="Times New Roman"/>
          <w:b w:val="0"/>
          <w:sz w:val="24"/>
          <w:szCs w:val="24"/>
        </w:rPr>
      </w:pPr>
      <w:r w:rsidRPr="001B781E">
        <w:rPr>
          <w:rFonts w:ascii="Times New Roman" w:hAnsi="Times New Roman"/>
          <w:sz w:val="24"/>
          <w:szCs w:val="24"/>
        </w:rPr>
        <w:tab/>
        <w:t xml:space="preserve"> </w:t>
      </w:r>
      <w:r w:rsidRPr="001B781E">
        <w:rPr>
          <w:rFonts w:ascii="Times New Roman" w:hAnsi="Times New Roman"/>
          <w:b w:val="0"/>
          <w:sz w:val="24"/>
          <w:szCs w:val="24"/>
        </w:rPr>
        <w:t xml:space="preserve">Models of selection against hybrid genotypes (Figure 5, Figure 5 – figure supplement 1) predict that certain genotype combinations will be less common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&lt;EndNote&gt;&lt;Cite&gt;&lt;Author&gt;Karlin&lt;/Author&gt;&lt;Year&gt;1975&lt;/Year&gt;&lt;IDText&gt;General 2-locus selection models - Some objectives, results and interpretations&lt;/IDText&gt;&lt;DisplayText&gt;(Karlin 1975)&lt;/DisplayText&gt;&lt;record&gt;&lt;dates&gt;&lt;pub-dates&gt;&lt;date&gt;1975&lt;/date&gt;&lt;/pub-dates&gt;&lt;year&gt;1975&lt;/year&gt;&lt;/dates&gt;&lt;urls&gt;&lt;related-urls&gt;&lt;url&gt;&amp;lt;Go to ISI&amp;gt;://WOS:A1975AF38700005&lt;/url&gt;&lt;/related-urls&gt;&lt;/urls&gt;&lt;isbn&gt;0040-5809&lt;/isbn&gt;&lt;titles&gt;&lt;title&gt;General 2-locus selection models - Some objectives, results and interpretations&lt;/title&gt;&lt;secondary-title&gt;Theor Popul Biol&lt;/secondary-title&gt;&lt;/titles&gt;&lt;pages&gt;364-398&lt;/pages&gt;&lt;number&gt;3&lt;/number&gt;&lt;contributors&gt;&lt;authors&gt;&lt;author&gt;Karlin, S.&lt;/author&gt;&lt;/authors&gt;&lt;/contributors&gt;&lt;added-date format="utc"&gt;1381094072&lt;/added-date&gt;&lt;ref-type name="Journal Article"&gt;17&lt;/ref-type&gt;&lt;rec-number&gt;855&lt;/rec-number&gt;&lt;last-updated-date format="utc"&gt;1381094233&lt;/last-updated-date&gt;&lt;accession-num&gt;WOS:A1975AF38700005&lt;/accession-num&gt;&lt;electronic-resource-num&gt;10.1016/0040-5809(75)90025-8&lt;/electronic-resource-num&gt;&lt;volume&gt;7&lt;/volume&gt;&lt;/record&gt;&lt;/Cite&gt;&lt;/EndNote&gt;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(Karlin 1975)</w:t>
      </w:r>
      <w:r w:rsidRPr="001B781E">
        <w:rPr>
          <w:rFonts w:ascii="Times New Roman" w:hAnsi="Times New Roman"/>
          <w:b w:val="0"/>
          <w:sz w:val="24"/>
          <w:szCs w:val="24"/>
        </w:rPr>
        <w:fldChar w:fldCharType="end"/>
      </w:r>
      <w:r w:rsidRPr="001B781E">
        <w:rPr>
          <w:rFonts w:ascii="Times New Roman" w:hAnsi="Times New Roman"/>
          <w:b w:val="0"/>
          <w:sz w:val="24"/>
          <w:szCs w:val="24"/>
        </w:rPr>
        <w:t>. In particular, selection against hybrid incompatibilities is expected to generate positive R, or conspecific associations between loci. Among loci in significant LD,</w:t>
      </w:r>
      <w:r w:rsidRPr="001B781E">
        <w:rPr>
          <w:rFonts w:ascii="Times New Roman" w:hAnsi="Times New Roman"/>
          <w:sz w:val="24"/>
          <w:szCs w:val="24"/>
        </w:rPr>
        <w:t xml:space="preserve"> </w:t>
      </w:r>
      <w:r w:rsidR="00D95B56">
        <w:rPr>
          <w:rFonts w:ascii="Times New Roman" w:hAnsi="Times New Roman"/>
          <w:b w:val="0"/>
          <w:sz w:val="24"/>
          <w:szCs w:val="24"/>
        </w:rPr>
        <w:t>I</w:t>
      </w:r>
      <w:r w:rsidRPr="001B781E">
        <w:rPr>
          <w:rFonts w:ascii="Times New Roman" w:hAnsi="Times New Roman"/>
          <w:b w:val="0"/>
          <w:sz w:val="24"/>
          <w:szCs w:val="24"/>
        </w:rPr>
        <w:t xml:space="preserve"> found an excess of conspecific associations in both hybrid populations (94% of pairs in Calnali and 67% of pairs in Tlatemaco, p&lt;0.001 for both populations relative to the genomic background by bootstrapping). </w:t>
      </w:r>
    </w:p>
    <w:p w14:paraId="1C00732A" w14:textId="42CC10BD" w:rsidR="001B781E" w:rsidRPr="001B781E" w:rsidRDefault="00D95B56" w:rsidP="001B781E">
      <w:pPr>
        <w:spacing w:line="480" w:lineRule="auto"/>
        <w:rPr>
          <w:rFonts w:ascii="Times New Roman" w:hAnsi="Times New Roman"/>
          <w:b w:val="0"/>
          <w:sz w:val="24"/>
          <w:szCs w:val="24"/>
        </w:rPr>
      </w:pPr>
      <w:r>
        <w:rPr>
          <w:rFonts w:ascii="Times New Roman" w:hAnsi="Times New Roman"/>
          <w:b w:val="0"/>
          <w:sz w:val="24"/>
          <w:szCs w:val="24"/>
        </w:rPr>
        <w:t>I</w:t>
      </w:r>
      <w:r w:rsidR="001B781E" w:rsidRPr="001B781E">
        <w:rPr>
          <w:rFonts w:ascii="Times New Roman" w:hAnsi="Times New Roman"/>
          <w:b w:val="0"/>
          <w:sz w:val="24"/>
          <w:szCs w:val="24"/>
        </w:rPr>
        <w:t xml:space="preserve"> focus all subsequent analyses on the subset of significant LD pairs (FDR=0.05) with conspecific associations in both populations (207 locus pairs) because these sites will be enriched for hybrid incompatibilities, but similar results are observed for the whole dataset (Supplementary File 1C). To estimate parameters under a classic BDM incompatibility model (Figure 5- figure supplement 1), </w:t>
      </w:r>
      <w:r>
        <w:rPr>
          <w:rFonts w:ascii="Times New Roman" w:hAnsi="Times New Roman"/>
          <w:b w:val="0"/>
          <w:sz w:val="24"/>
          <w:szCs w:val="24"/>
        </w:rPr>
        <w:t>I</w:t>
      </w:r>
      <w:r w:rsidR="001B781E" w:rsidRPr="001B781E">
        <w:rPr>
          <w:rFonts w:ascii="Times New Roman" w:hAnsi="Times New Roman"/>
          <w:b w:val="0"/>
          <w:sz w:val="24"/>
          <w:szCs w:val="24"/>
        </w:rPr>
        <w:t xml:space="preserve"> use an approximate Bayesian approach to simulate selection on two-locus interactions (see Materials and Methods). Though it is likely that other types of hybrid incompatibilities were identified in </w:t>
      </w:r>
      <w:r w:rsidR="00D955B7">
        <w:rPr>
          <w:rFonts w:ascii="Times New Roman" w:hAnsi="Times New Roman"/>
          <w:b w:val="0"/>
          <w:sz w:val="24"/>
          <w:szCs w:val="24"/>
        </w:rPr>
        <w:t>my</w:t>
      </w:r>
      <w:r w:rsidR="001B781E" w:rsidRPr="001B781E">
        <w:rPr>
          <w:rFonts w:ascii="Times New Roman" w:hAnsi="Times New Roman"/>
          <w:b w:val="0"/>
          <w:sz w:val="24"/>
          <w:szCs w:val="24"/>
        </w:rPr>
        <w:t xml:space="preserve"> analysis, estimates are similar using other models (see Materials and Methods; Figure 5-figure supplement 1C). These simulations demonstrate that </w:t>
      </w:r>
      <w:r w:rsidR="00D955B7">
        <w:rPr>
          <w:rFonts w:ascii="Times New Roman" w:hAnsi="Times New Roman"/>
          <w:b w:val="0"/>
          <w:sz w:val="24"/>
          <w:szCs w:val="24"/>
        </w:rPr>
        <w:t>the</w:t>
      </w:r>
      <w:r w:rsidR="001B781E" w:rsidRPr="001B781E">
        <w:rPr>
          <w:rFonts w:ascii="Times New Roman" w:hAnsi="Times New Roman"/>
          <w:b w:val="0"/>
          <w:sz w:val="24"/>
          <w:szCs w:val="24"/>
        </w:rPr>
        <w:t xml:space="preserve"> results are well described by a model of selection against hybrid incompatibilities (Figure 5, Figure 5 – figure supplement 1) and that sites are on average under weak to moderate selection (Figure 5, maximum a posteriori estimates for Tlatemaco s^=0.027, and Calnali s^=0.074).  </w:t>
      </w:r>
    </w:p>
    <w:p w14:paraId="584EE01B" w14:textId="77777777" w:rsidR="001B781E" w:rsidRPr="001B781E" w:rsidRDefault="001B781E" w:rsidP="001B781E">
      <w:pPr>
        <w:spacing w:line="480" w:lineRule="auto"/>
        <w:rPr>
          <w:rFonts w:ascii="Times New Roman" w:hAnsi="Times New Roman"/>
          <w:b w:val="0"/>
          <w:sz w:val="24"/>
          <w:szCs w:val="24"/>
        </w:rPr>
      </w:pPr>
    </w:p>
    <w:p w14:paraId="64F86172" w14:textId="77777777" w:rsidR="001B781E" w:rsidRPr="001B781E" w:rsidRDefault="001B781E" w:rsidP="001B781E">
      <w:pPr>
        <w:spacing w:line="480" w:lineRule="auto"/>
        <w:rPr>
          <w:rFonts w:ascii="Times New Roman" w:hAnsi="Times New Roman"/>
          <w:b w:val="0"/>
          <w:i/>
          <w:sz w:val="24"/>
          <w:szCs w:val="24"/>
        </w:rPr>
      </w:pPr>
      <w:r w:rsidRPr="001B781E">
        <w:rPr>
          <w:rFonts w:ascii="Times New Roman" w:hAnsi="Times New Roman"/>
          <w:b w:val="0"/>
          <w:i/>
          <w:sz w:val="24"/>
          <w:szCs w:val="24"/>
        </w:rPr>
        <w:t>Elevated divergence at loci linked to incompatibilities</w:t>
      </w:r>
    </w:p>
    <w:p w14:paraId="6D143FA5" w14:textId="0EAAE85A" w:rsidR="001B781E" w:rsidRPr="001B781E" w:rsidRDefault="001B781E" w:rsidP="001B781E">
      <w:pPr>
        <w:spacing w:line="480" w:lineRule="auto"/>
        <w:rPr>
          <w:rFonts w:ascii="Times New Roman" w:hAnsi="Times New Roman"/>
          <w:b w:val="0"/>
          <w:sz w:val="24"/>
          <w:szCs w:val="24"/>
        </w:rPr>
      </w:pPr>
      <w:r w:rsidRPr="001B781E">
        <w:rPr>
          <w:rFonts w:ascii="Times New Roman" w:hAnsi="Times New Roman"/>
          <w:b w:val="0"/>
          <w:sz w:val="24"/>
          <w:szCs w:val="24"/>
        </w:rPr>
        <w:tab/>
        <w:t xml:space="preserve">Strikingly, the median divergence between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 xml:space="preserve">and </w:t>
      </w:r>
      <w:r w:rsidRPr="001B781E">
        <w:rPr>
          <w:rFonts w:ascii="Times New Roman" w:hAnsi="Times New Roman"/>
          <w:b w:val="0"/>
          <w:i/>
          <w:sz w:val="24"/>
          <w:szCs w:val="24"/>
        </w:rPr>
        <w:t>X. malinche</w:t>
      </w:r>
      <w:r w:rsidRPr="001B781E">
        <w:rPr>
          <w:rFonts w:ascii="Times New Roman" w:hAnsi="Times New Roman"/>
          <w:b w:val="0"/>
          <w:sz w:val="24"/>
          <w:szCs w:val="24"/>
        </w:rPr>
        <w:t xml:space="preserve"> at loci in significant conspecific LD (FDR=0.05) was much higher than the genomic background (p&lt;0.001 by bootstrapping, Figure 6A). Elevated divergence could be caused by differences in selection on individual loci, differences in mutation rate, or reduced susceptibility of these genomic regions to homogenization by ongoing gene flow.  To distinguish among these causes, </w:t>
      </w:r>
      <w:r w:rsidR="00D95B56">
        <w:rPr>
          <w:rFonts w:ascii="Times New Roman" w:hAnsi="Times New Roman"/>
          <w:b w:val="0"/>
          <w:sz w:val="24"/>
          <w:szCs w:val="24"/>
        </w:rPr>
        <w:t>I</w:t>
      </w:r>
      <w:r w:rsidRPr="001B781E">
        <w:rPr>
          <w:rFonts w:ascii="Times New Roman" w:hAnsi="Times New Roman"/>
          <w:b w:val="0"/>
          <w:sz w:val="24"/>
          <w:szCs w:val="24"/>
        </w:rPr>
        <w:t xml:space="preserve"> examined rates of synonymous substitution (dS). Elevated divergence compared to the genomic background is also observed at synonymous sites (p&lt;0.0</w:t>
      </w:r>
      <w:r w:rsidR="00D95B56">
        <w:rPr>
          <w:rFonts w:ascii="Times New Roman" w:hAnsi="Times New Roman"/>
          <w:b w:val="0"/>
          <w:sz w:val="24"/>
          <w:szCs w:val="24"/>
        </w:rPr>
        <w:t>1 by bootstrapping, Table 2). I</w:t>
      </w:r>
      <w:r w:rsidRPr="001B781E">
        <w:rPr>
          <w:rFonts w:ascii="Times New Roman" w:hAnsi="Times New Roman"/>
          <w:b w:val="0"/>
          <w:sz w:val="24"/>
          <w:szCs w:val="24"/>
        </w:rPr>
        <w:t xml:space="preserve"> also examined the same regions in two swordtail species in an independent </w:t>
      </w:r>
      <w:r w:rsidRPr="001B781E">
        <w:rPr>
          <w:rFonts w:ascii="Times New Roman" w:hAnsi="Times New Roman"/>
          <w:b w:val="0"/>
          <w:i/>
          <w:sz w:val="24"/>
          <w:szCs w:val="24"/>
        </w:rPr>
        <w:t>Xiphophorus</w:t>
      </w:r>
      <w:r w:rsidRPr="001B781E">
        <w:rPr>
          <w:rFonts w:ascii="Times New Roman" w:hAnsi="Times New Roman"/>
          <w:b w:val="0"/>
          <w:sz w:val="24"/>
          <w:szCs w:val="24"/>
        </w:rPr>
        <w:t xml:space="preserve"> lineage, </w:t>
      </w:r>
      <w:r w:rsidRPr="001B781E">
        <w:rPr>
          <w:rFonts w:ascii="Times New Roman" w:hAnsi="Times New Roman"/>
          <w:b w:val="0"/>
          <w:i/>
          <w:sz w:val="24"/>
          <w:szCs w:val="24"/>
        </w:rPr>
        <w:t xml:space="preserve">X. hellerii </w:t>
      </w:r>
      <w:r w:rsidRPr="001B781E">
        <w:rPr>
          <w:rFonts w:ascii="Times New Roman" w:hAnsi="Times New Roman"/>
          <w:b w:val="0"/>
          <w:sz w:val="24"/>
          <w:szCs w:val="24"/>
        </w:rPr>
        <w:t xml:space="preserve">and </w:t>
      </w:r>
      <w:r w:rsidRPr="001B781E">
        <w:rPr>
          <w:rFonts w:ascii="Times New Roman" w:hAnsi="Times New Roman"/>
          <w:b w:val="0"/>
          <w:i/>
          <w:sz w:val="24"/>
          <w:szCs w:val="24"/>
        </w:rPr>
        <w:t>X. clemenciae</w:t>
      </w:r>
      <w:r w:rsidRPr="001B781E">
        <w:rPr>
          <w:rFonts w:ascii="Times New Roman" w:hAnsi="Times New Roman"/>
          <w:b w:val="0"/>
          <w:sz w:val="24"/>
          <w:szCs w:val="24"/>
        </w:rPr>
        <w:t xml:space="preserve"> and found that the level of genomic divergence in this species pair was not significantly different from the genomic background (Figure 6B). Together, these results imply that variation in selective constraint or mutation rate do not explain elevated divergence between </w:t>
      </w:r>
      <w:r w:rsidRPr="001B781E">
        <w:rPr>
          <w:rFonts w:ascii="Times New Roman" w:hAnsi="Times New Roman"/>
          <w:b w:val="0"/>
          <w:i/>
          <w:sz w:val="24"/>
          <w:szCs w:val="24"/>
        </w:rPr>
        <w:t>X. birchmanni</w:t>
      </w:r>
      <w:r w:rsidRPr="001B781E">
        <w:rPr>
          <w:rFonts w:ascii="Times New Roman" w:hAnsi="Times New Roman"/>
          <w:b w:val="0"/>
          <w:sz w:val="24"/>
          <w:szCs w:val="24"/>
        </w:rPr>
        <w:t xml:space="preserve"> and </w:t>
      </w:r>
      <w:r w:rsidRPr="001B781E">
        <w:rPr>
          <w:rFonts w:ascii="Times New Roman" w:hAnsi="Times New Roman"/>
          <w:b w:val="0"/>
          <w:i/>
          <w:sz w:val="24"/>
          <w:szCs w:val="24"/>
        </w:rPr>
        <w:t xml:space="preserve">X. malinche </w:t>
      </w:r>
      <w:r w:rsidRPr="001B781E">
        <w:rPr>
          <w:rFonts w:ascii="Times New Roman" w:hAnsi="Times New Roman"/>
          <w:b w:val="0"/>
          <w:sz w:val="24"/>
          <w:szCs w:val="24"/>
        </w:rPr>
        <w:t xml:space="preserve">at loci in conspecific LD.  </w:t>
      </w:r>
    </w:p>
    <w:p w14:paraId="3CDA8312" w14:textId="77777777" w:rsidR="001B781E" w:rsidRPr="001B781E" w:rsidRDefault="001B781E" w:rsidP="001B781E">
      <w:pPr>
        <w:spacing w:line="480" w:lineRule="auto"/>
        <w:rPr>
          <w:rFonts w:ascii="Times New Roman" w:hAnsi="Times New Roman"/>
          <w:b w:val="0"/>
          <w:i/>
          <w:sz w:val="24"/>
          <w:szCs w:val="24"/>
        </w:rPr>
      </w:pPr>
      <w:r w:rsidRPr="001B781E">
        <w:rPr>
          <w:rFonts w:ascii="Times New Roman" w:hAnsi="Times New Roman"/>
          <w:b w:val="0"/>
          <w:i/>
          <w:sz w:val="24"/>
          <w:szCs w:val="24"/>
        </w:rPr>
        <w:t>Gene Ontology Analysis</w:t>
      </w:r>
    </w:p>
    <w:p w14:paraId="25E31332" w14:textId="3DD62649" w:rsidR="001B781E" w:rsidRPr="001B781E" w:rsidRDefault="00D95B56" w:rsidP="005C7950">
      <w:pPr>
        <w:spacing w:line="480" w:lineRule="auto"/>
        <w:ind w:firstLine="720"/>
        <w:rPr>
          <w:rFonts w:ascii="Times New Roman" w:hAnsi="Times New Roman"/>
          <w:b w:val="0"/>
          <w:sz w:val="24"/>
          <w:szCs w:val="24"/>
        </w:rPr>
      </w:pPr>
      <w:r>
        <w:rPr>
          <w:rFonts w:ascii="Times New Roman" w:hAnsi="Times New Roman"/>
          <w:b w:val="0"/>
          <w:sz w:val="24"/>
          <w:szCs w:val="24"/>
        </w:rPr>
        <w:t>I</w:t>
      </w:r>
      <w:r w:rsidR="001B781E" w:rsidRPr="001B781E">
        <w:rPr>
          <w:rFonts w:ascii="Times New Roman" w:hAnsi="Times New Roman"/>
          <w:b w:val="0"/>
          <w:sz w:val="24"/>
          <w:szCs w:val="24"/>
        </w:rPr>
        <w:t xml:space="preserve"> performed gene ontology (GO) analysis on unlinked regions in significant conspecific LD and, surprisingly, found no significantly enriched GO categories (see Materials and Methods). This result holds when restricting the analysis to regions resolved to only a few genes (≤ 10 genes, 242 regions). This suggests that regions in significant LD contain genes with a broad range of functional roles.</w:t>
      </w:r>
    </w:p>
    <w:p w14:paraId="13642DD9" w14:textId="77777777" w:rsidR="001B781E" w:rsidRPr="001B781E" w:rsidRDefault="001B781E" w:rsidP="001B781E">
      <w:pPr>
        <w:spacing w:line="480" w:lineRule="auto"/>
        <w:rPr>
          <w:rFonts w:ascii="Times New Roman" w:hAnsi="Times New Roman"/>
          <w:b w:val="0"/>
          <w:sz w:val="24"/>
          <w:szCs w:val="24"/>
        </w:rPr>
      </w:pPr>
    </w:p>
    <w:p w14:paraId="053F98A8" w14:textId="77777777" w:rsidR="001B781E" w:rsidRPr="001B781E" w:rsidRDefault="001B781E" w:rsidP="001B781E">
      <w:pPr>
        <w:spacing w:line="480" w:lineRule="auto"/>
        <w:rPr>
          <w:rFonts w:ascii="Times New Roman" w:hAnsi="Times New Roman"/>
          <w:sz w:val="24"/>
          <w:szCs w:val="24"/>
        </w:rPr>
      </w:pPr>
      <w:r w:rsidRPr="001B781E">
        <w:rPr>
          <w:rFonts w:ascii="Times New Roman" w:hAnsi="Times New Roman"/>
          <w:sz w:val="24"/>
          <w:szCs w:val="24"/>
        </w:rPr>
        <w:t xml:space="preserve">Discussion </w:t>
      </w:r>
    </w:p>
    <w:p w14:paraId="73D008B2" w14:textId="3B3DF9EF" w:rsidR="001B781E" w:rsidRPr="001B781E" w:rsidRDefault="001B781E" w:rsidP="005C7950">
      <w:pPr>
        <w:spacing w:line="480" w:lineRule="auto"/>
        <w:ind w:firstLine="720"/>
        <w:rPr>
          <w:rFonts w:ascii="Times New Roman" w:hAnsi="Times New Roman"/>
          <w:b w:val="0"/>
          <w:sz w:val="24"/>
          <w:szCs w:val="24"/>
        </w:rPr>
      </w:pPr>
      <w:r w:rsidRPr="001B781E">
        <w:rPr>
          <w:rFonts w:ascii="Times New Roman" w:hAnsi="Times New Roman"/>
          <w:b w:val="0"/>
          <w:sz w:val="24"/>
          <w:szCs w:val="24"/>
        </w:rPr>
        <w:t xml:space="preserve">In this study </w:t>
      </w:r>
      <w:r w:rsidR="00D95B56">
        <w:rPr>
          <w:rFonts w:ascii="Times New Roman" w:hAnsi="Times New Roman"/>
          <w:b w:val="0"/>
          <w:sz w:val="24"/>
          <w:szCs w:val="24"/>
        </w:rPr>
        <w:t>I</w:t>
      </w:r>
      <w:r w:rsidRPr="001B781E">
        <w:rPr>
          <w:rFonts w:ascii="Times New Roman" w:hAnsi="Times New Roman"/>
          <w:b w:val="0"/>
          <w:sz w:val="24"/>
          <w:szCs w:val="24"/>
        </w:rPr>
        <w:t xml:space="preserve"> assign ancestry to nearly 500,000 markers genome-wide in samples from two hybrid fish populations, providing a portrait of the genetic architecture of hybrid incompatibilities between two closely related species at unprecedented resolution. </w:t>
      </w:r>
      <w:r w:rsidR="00D95B56">
        <w:rPr>
          <w:rFonts w:ascii="Times New Roman" w:hAnsi="Times New Roman"/>
          <w:b w:val="0"/>
          <w:sz w:val="24"/>
          <w:szCs w:val="24"/>
        </w:rPr>
        <w:t>I</w:t>
      </w:r>
      <w:r w:rsidRPr="001B781E">
        <w:rPr>
          <w:rFonts w:ascii="Times New Roman" w:hAnsi="Times New Roman"/>
          <w:b w:val="0"/>
          <w:sz w:val="24"/>
          <w:szCs w:val="24"/>
        </w:rPr>
        <w:t xml:space="preserve"> discover significant LD between hundreds of pairs of unlinked genomic regions and show that a model of selection against hybrid incompatibilities describes the observed conspecific LD patterns. This implies that many negative epistatic interactions segregate in these hybrid fish populations despite the fact that intrinsic post-zygotic isolation is thought to be weak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&lt;EndNote&gt;&lt;Cite&gt;&lt;Author&gt;Rosenthal&lt;/Author&gt;&lt;Year&gt;2003&lt;/Year&gt;&lt;IDText&gt;Dissolution of sexual signal complexes in a hybrid zone between the swordtails Xiphophorus birchmanni and Xiphophorus malinche (Poeciliidae)&lt;/IDText&gt;&lt;DisplayText&gt;(Rosenthal et al. 2003)&lt;/DisplayText&gt;&lt;record&gt;&lt;dates&gt;&lt;pub-dates&gt;&lt;date&gt;June 23&lt;/date&gt;&lt;/pub-dates&gt;&lt;year&gt;2003&lt;/year&gt;&lt;/dates&gt;&lt;urls&gt;&lt;related-urls&gt;&lt;url&gt;&amp;lt;Go to ISI&amp;gt;://BCI:BCI200300376200&lt;/url&gt;&lt;/related-urls&gt;&lt;/urls&gt;&lt;isbn&gt;0045-8511 ISSN&lt;/isbn&gt;&lt;titles&gt;&lt;title&gt;Dissolution of sexual signal complexes in a hybrid zone between the swordtails Xiphophorus birchmanni and Xiphophorus malinche (Poeciliidae)&lt;/title&gt;&lt;secondary-title&gt;Copeia&lt;/secondary-title&gt;&lt;/titles&gt;&lt;pages&gt;299-307&lt;/pages&gt;&lt;number&gt;2&lt;/number&gt;&lt;contributors&gt;&lt;authors&gt;&lt;author&gt;Rosenthal, Gil G.&lt;/author&gt;&lt;author&gt;de la Rosa Reyna, Xochitl F.&lt;/author&gt;&lt;author&gt;Kazianis, Steven&lt;/author&gt;&lt;author&gt;Stephens, Matthew J.&lt;/author&gt;&lt;author&gt;Morizot, Donald C.&lt;/author&gt;&lt;author&gt;Ryan, Michael J.&lt;/author&gt;&lt;author&gt;Garcia de Leon, Francisco J.&lt;/author&gt;&lt;/authors&gt;&lt;/contributors&gt;&lt;added-date format="utc"&gt;1331999582&lt;/added-date&gt;&lt;ref-type name="Journal Article"&gt;17&lt;/ref-type&gt;&lt;rec-number&gt;390&lt;/rec-number&gt;&lt;last-updated-date format="utc"&gt;1360803853&lt;/last-updated-date&gt;&lt;accession-num&gt;BCI:BCI200300376200&lt;/accession-num&gt;&lt;electronic-resource-num&gt;10.1643/0045-8511(2003)003[0299:dossci]2.0.co;2&lt;/electronic-resource-num&gt;&lt;volume&gt;2003&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(Rosenthal et al. 2003)</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t>
      </w:r>
    </w:p>
    <w:p w14:paraId="0EEA8031" w14:textId="77777777" w:rsidR="001B781E" w:rsidRPr="001B781E" w:rsidRDefault="001B781E" w:rsidP="001B781E">
      <w:pPr>
        <w:spacing w:line="480" w:lineRule="auto"/>
        <w:rPr>
          <w:rFonts w:ascii="Times New Roman" w:hAnsi="Times New Roman"/>
          <w:b w:val="0"/>
          <w:sz w:val="24"/>
          <w:szCs w:val="24"/>
        </w:rPr>
      </w:pPr>
    </w:p>
    <w:p w14:paraId="55447E17" w14:textId="77777777" w:rsidR="001B781E" w:rsidRPr="001B781E" w:rsidRDefault="001B781E" w:rsidP="001B781E">
      <w:pPr>
        <w:spacing w:line="480" w:lineRule="auto"/>
        <w:rPr>
          <w:rFonts w:ascii="Times New Roman" w:hAnsi="Times New Roman"/>
          <w:b w:val="0"/>
          <w:i/>
          <w:sz w:val="24"/>
          <w:szCs w:val="24"/>
        </w:rPr>
      </w:pPr>
      <w:r w:rsidRPr="001B781E">
        <w:rPr>
          <w:rFonts w:ascii="Times New Roman" w:hAnsi="Times New Roman"/>
          <w:b w:val="0"/>
          <w:i/>
          <w:sz w:val="24"/>
          <w:szCs w:val="24"/>
        </w:rPr>
        <w:t>How many regions are involved in hybrid incompatibility?</w:t>
      </w:r>
    </w:p>
    <w:p w14:paraId="3FA60B3A" w14:textId="46FAAE43" w:rsidR="001B781E" w:rsidRPr="001B781E" w:rsidRDefault="00D955B7" w:rsidP="005C7950">
      <w:pPr>
        <w:spacing w:line="480" w:lineRule="auto"/>
        <w:ind w:firstLine="720"/>
        <w:rPr>
          <w:rFonts w:ascii="Times New Roman" w:hAnsi="Times New Roman"/>
          <w:b w:val="0"/>
          <w:sz w:val="24"/>
          <w:szCs w:val="24"/>
        </w:rPr>
      </w:pPr>
      <w:r>
        <w:rPr>
          <w:rFonts w:ascii="Times New Roman" w:hAnsi="Times New Roman"/>
          <w:b w:val="0"/>
          <w:sz w:val="24"/>
          <w:szCs w:val="24"/>
        </w:rPr>
        <w:t>My</w:t>
      </w:r>
      <w:r w:rsidR="001B781E" w:rsidRPr="001B781E">
        <w:rPr>
          <w:rFonts w:ascii="Times New Roman" w:hAnsi="Times New Roman"/>
          <w:b w:val="0"/>
          <w:sz w:val="24"/>
          <w:szCs w:val="24"/>
        </w:rPr>
        <w:t xml:space="preserve"> analysis focuses on a high confidence set of unlinked loci in significant LD.  Despite these findings, the true number of loci involved in incompatibilities may involve hundreds more interactions for several reasons. First, </w:t>
      </w:r>
      <w:r w:rsidR="00D95B56">
        <w:rPr>
          <w:rFonts w:ascii="Times New Roman" w:hAnsi="Times New Roman"/>
          <w:b w:val="0"/>
          <w:sz w:val="24"/>
          <w:szCs w:val="24"/>
        </w:rPr>
        <w:t>I</w:t>
      </w:r>
      <w:r w:rsidR="001B781E" w:rsidRPr="001B781E">
        <w:rPr>
          <w:rFonts w:ascii="Times New Roman" w:hAnsi="Times New Roman"/>
          <w:b w:val="0"/>
          <w:sz w:val="24"/>
          <w:szCs w:val="24"/>
        </w:rPr>
        <w:t xml:space="preserve"> conservatively exclude interactions within chromosomes due to the lack of detailed gene</w:t>
      </w:r>
      <w:r w:rsidR="00D95B56">
        <w:rPr>
          <w:rFonts w:ascii="Times New Roman" w:hAnsi="Times New Roman"/>
          <w:b w:val="0"/>
          <w:sz w:val="24"/>
          <w:szCs w:val="24"/>
        </w:rPr>
        <w:t>tic map information.  Second, I</w:t>
      </w:r>
      <w:r w:rsidR="001B781E" w:rsidRPr="001B781E">
        <w:rPr>
          <w:rFonts w:ascii="Times New Roman" w:hAnsi="Times New Roman"/>
          <w:b w:val="0"/>
          <w:sz w:val="24"/>
          <w:szCs w:val="24"/>
        </w:rPr>
        <w:t xml:space="preserve"> only have only moderate power to detect incompatibilities (for example, ~30% using parameter estimates for Calnali). Third, relaxing the p-value threshold suggests the true number of pairs in significant LD could be much larger (Figure 3 – figure supplement 1). Finally, </w:t>
      </w:r>
      <w:r>
        <w:rPr>
          <w:rFonts w:ascii="Times New Roman" w:hAnsi="Times New Roman"/>
          <w:b w:val="0"/>
          <w:sz w:val="24"/>
          <w:szCs w:val="24"/>
        </w:rPr>
        <w:t>my</w:t>
      </w:r>
      <w:r w:rsidR="001B781E" w:rsidRPr="001B781E">
        <w:rPr>
          <w:rFonts w:ascii="Times New Roman" w:hAnsi="Times New Roman"/>
          <w:b w:val="0"/>
          <w:sz w:val="24"/>
          <w:szCs w:val="24"/>
        </w:rPr>
        <w:t xml:space="preserve"> experimental design incorporates two populations with opposite trends in genome-wide ancestry and independent histories of hybridization. This conservative approach allows us to exclude effects of population history, but false negatives in </w:t>
      </w:r>
      <w:r>
        <w:rPr>
          <w:rFonts w:ascii="Times New Roman" w:hAnsi="Times New Roman"/>
          <w:b w:val="0"/>
          <w:sz w:val="24"/>
          <w:szCs w:val="24"/>
        </w:rPr>
        <w:t>the</w:t>
      </w:r>
      <w:r w:rsidR="001B781E" w:rsidRPr="001B781E">
        <w:rPr>
          <w:rFonts w:ascii="Times New Roman" w:hAnsi="Times New Roman"/>
          <w:b w:val="0"/>
          <w:sz w:val="24"/>
          <w:szCs w:val="24"/>
        </w:rPr>
        <w:t xml:space="preserve"> joint analysis may result from effects that are population-specific (for example, different effects of extrinsic selection in the two populations). Investigating the role of such a large number of hybrid incompatibilities in determining the structure of hybrid genomes is an exciting area for future empirical and theoretical research. </w:t>
      </w:r>
    </w:p>
    <w:p w14:paraId="600985DD" w14:textId="77777777" w:rsidR="001B781E" w:rsidRPr="001B781E" w:rsidRDefault="001B781E" w:rsidP="001B781E">
      <w:pPr>
        <w:spacing w:line="480" w:lineRule="auto"/>
        <w:rPr>
          <w:rFonts w:ascii="Times New Roman" w:hAnsi="Times New Roman"/>
          <w:b w:val="0"/>
          <w:sz w:val="24"/>
          <w:szCs w:val="24"/>
        </w:rPr>
      </w:pPr>
    </w:p>
    <w:p w14:paraId="6861484C" w14:textId="77777777" w:rsidR="001B781E" w:rsidRPr="001B781E" w:rsidRDefault="001B781E" w:rsidP="001B781E">
      <w:pPr>
        <w:spacing w:line="480" w:lineRule="auto"/>
        <w:rPr>
          <w:rFonts w:ascii="Times New Roman" w:hAnsi="Times New Roman"/>
          <w:b w:val="0"/>
          <w:sz w:val="24"/>
          <w:szCs w:val="24"/>
        </w:rPr>
      </w:pPr>
      <w:r w:rsidRPr="001B781E">
        <w:rPr>
          <w:rFonts w:ascii="Times New Roman" w:hAnsi="Times New Roman"/>
          <w:b w:val="0"/>
          <w:i/>
          <w:sz w:val="24"/>
          <w:szCs w:val="24"/>
        </w:rPr>
        <w:t>How strong is selection on hybrid incompatibilities?</w:t>
      </w:r>
    </w:p>
    <w:p w14:paraId="771F83B7" w14:textId="6A13D000" w:rsidR="001B781E" w:rsidRPr="001B781E" w:rsidRDefault="001B781E" w:rsidP="001B781E">
      <w:pPr>
        <w:spacing w:line="480" w:lineRule="auto"/>
        <w:rPr>
          <w:rFonts w:ascii="Times New Roman" w:hAnsi="Times New Roman"/>
          <w:b w:val="0"/>
          <w:sz w:val="24"/>
          <w:szCs w:val="24"/>
        </w:rPr>
      </w:pPr>
      <w:r w:rsidRPr="001B781E">
        <w:rPr>
          <w:rFonts w:ascii="Times New Roman" w:hAnsi="Times New Roman"/>
          <w:b w:val="0"/>
          <w:sz w:val="24"/>
          <w:szCs w:val="24"/>
        </w:rPr>
        <w:tab/>
        <w:t xml:space="preserve">Using an approximate Bayesian approach, </w:t>
      </w:r>
      <w:r w:rsidR="00D95B56">
        <w:rPr>
          <w:rFonts w:ascii="Times New Roman" w:hAnsi="Times New Roman"/>
          <w:b w:val="0"/>
          <w:sz w:val="24"/>
          <w:szCs w:val="24"/>
        </w:rPr>
        <w:t>I</w:t>
      </w:r>
      <w:r w:rsidRPr="001B781E">
        <w:rPr>
          <w:rFonts w:ascii="Times New Roman" w:hAnsi="Times New Roman"/>
          <w:b w:val="0"/>
          <w:sz w:val="24"/>
          <w:szCs w:val="24"/>
        </w:rPr>
        <w:t xml:space="preserve"> estimate that the average selection coefficient on negative epistatic interactions is in the vicinity of s=0.03 (Tlatemaco) to s=0.07 (Calnali); scaling these by estimates of the effective population size (2Ns ~10 and ~45, respectively) suggests that selection is strong enough to be deterministic but of moderate strength relative to drift. Given the large number of putative incompatibilities, even weak selection would introduce substantial genetic load in hybrids. Depending on dominance effects, this could explain why hybrid populations are skewed in genome-wide ancestry. However, </w:t>
      </w:r>
      <w:r w:rsidR="00D95B56">
        <w:rPr>
          <w:rFonts w:ascii="Times New Roman" w:hAnsi="Times New Roman"/>
          <w:b w:val="0"/>
          <w:sz w:val="24"/>
          <w:szCs w:val="24"/>
        </w:rPr>
        <w:t>I</w:t>
      </w:r>
      <w:r w:rsidRPr="001B781E">
        <w:rPr>
          <w:rFonts w:ascii="Times New Roman" w:hAnsi="Times New Roman"/>
          <w:b w:val="0"/>
          <w:sz w:val="24"/>
          <w:szCs w:val="24"/>
        </w:rPr>
        <w:t xml:space="preserve"> may </w:t>
      </w:r>
      <w:r w:rsidR="00D95B56">
        <w:rPr>
          <w:rFonts w:ascii="Times New Roman" w:hAnsi="Times New Roman"/>
          <w:b w:val="0"/>
          <w:sz w:val="24"/>
          <w:szCs w:val="24"/>
        </w:rPr>
        <w:t>be overestimating</w:t>
      </w:r>
      <w:r w:rsidRPr="001B781E">
        <w:rPr>
          <w:rFonts w:ascii="Times New Roman" w:hAnsi="Times New Roman"/>
          <w:b w:val="0"/>
          <w:sz w:val="24"/>
          <w:szCs w:val="24"/>
        </w:rPr>
        <w:t xml:space="preserve"> the potential for genetic load if epistatic interactions are complex. Though this study focuses on pairwise comparisons because statistically evaluating high-order interactions in a dataset of this size is intractable, more complex interactions are predicted to be likely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&lt;EndNote&gt;&lt;Cite&gt;&lt;Author&gt;Orr&lt;/Author&gt;&lt;Year&gt;1995&lt;/Year&gt;&lt;IDText&gt;The population genetics of speciation - the evolution of hybrid incompatibilities&lt;/IDText&gt;&lt;DisplayText&gt;(Orr 1995)&lt;/DisplayText&gt;&lt;record&gt;&lt;dates&gt;&lt;pub-dates&gt;&lt;date&gt;Apr&lt;/date&gt;&lt;/pub-dates&gt;&lt;year&gt;1995&lt;/year&gt;&lt;/dates&gt;&lt;urls&gt;&lt;related-urls&gt;&lt;url&gt;&amp;lt;Go to ISI&amp;gt;://WOS:A1995QN97500029&lt;/url&gt;&lt;/related-urls&gt;&lt;/urls&gt;&lt;isbn&gt;0016-6731&lt;/isbn&gt;&lt;titles&gt;&lt;title&gt;The population genetics of speciation - the evolution of hybrid incompatibilities&lt;/title&gt;&lt;secondary-title&gt;Genetics&lt;/secondary-title&gt;&lt;/titles&gt;&lt;pages&gt;1805-1813&lt;/pages&gt;&lt;number&gt;4&lt;/number&gt;&lt;contributors&gt;&lt;authors&gt;&lt;author&gt;Orr, H. A.&lt;/author&gt;&lt;/authors&gt;&lt;/contributors&gt;&lt;added-date format="utc"&gt;1377820560&lt;/added-date&gt;&lt;ref-type name="Journal Article"&gt;17&lt;/ref-type&gt;&lt;rec-number&gt;800&lt;/rec-number&gt;&lt;last-updated-date format="utc"&gt;1380849560&lt;/last-updated-date&gt;&lt;accession-num&gt;WOS:A1995QN97500029&lt;/accession-num&gt;&lt;volume&gt;139&lt;/volume&gt;&lt;/record&gt;&lt;/Cite&gt;&lt;/EndNote&gt;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(Orr 1995)</w:t>
      </w:r>
      <w:r w:rsidRPr="001B781E">
        <w:rPr>
          <w:rFonts w:ascii="Times New Roman" w:hAnsi="Times New Roman"/>
          <w:b w:val="0"/>
          <w:sz w:val="24"/>
          <w:szCs w:val="24"/>
        </w:rPr>
        <w:fldChar w:fldCharType="end"/>
      </w:r>
      <w:r w:rsidRPr="001B781E">
        <w:rPr>
          <w:rFonts w:ascii="Times New Roman" w:hAnsi="Times New Roman"/>
          <w:b w:val="0"/>
          <w:sz w:val="24"/>
          <w:szCs w:val="24"/>
        </w:rPr>
        <w:t>.  The fact that many locus pairs (~40% of regions localized to 1 Mb or less) identified in this study interact with multiple partners provides indirect support for this prediction.</w:t>
      </w:r>
    </w:p>
    <w:p w14:paraId="0F0D0A34" w14:textId="77777777" w:rsidR="001B781E" w:rsidRDefault="001B781E" w:rsidP="001B781E">
      <w:pPr>
        <w:spacing w:line="480" w:lineRule="auto"/>
        <w:rPr>
          <w:rFonts w:ascii="Times New Roman" w:hAnsi="Times New Roman"/>
          <w:b w:val="0"/>
          <w:sz w:val="24"/>
          <w:szCs w:val="24"/>
        </w:rPr>
      </w:pPr>
    </w:p>
    <w:p w14:paraId="4DA07506" w14:textId="77777777" w:rsidR="00270340" w:rsidRPr="001B781E" w:rsidRDefault="00270340" w:rsidP="001B781E">
      <w:pPr>
        <w:spacing w:line="480" w:lineRule="auto"/>
        <w:rPr>
          <w:rFonts w:ascii="Times New Roman" w:hAnsi="Times New Roman"/>
          <w:b w:val="0"/>
          <w:sz w:val="24"/>
          <w:szCs w:val="24"/>
        </w:rPr>
      </w:pPr>
    </w:p>
    <w:p w14:paraId="024D3726" w14:textId="77777777" w:rsidR="001B781E" w:rsidRPr="001B781E" w:rsidRDefault="001B781E" w:rsidP="001B781E">
      <w:pPr>
        <w:spacing w:line="480" w:lineRule="auto"/>
        <w:rPr>
          <w:rFonts w:ascii="Times New Roman" w:hAnsi="Times New Roman"/>
          <w:b w:val="0"/>
          <w:i/>
          <w:sz w:val="24"/>
          <w:szCs w:val="24"/>
        </w:rPr>
      </w:pPr>
      <w:r w:rsidRPr="001B781E">
        <w:rPr>
          <w:rFonts w:ascii="Times New Roman" w:hAnsi="Times New Roman"/>
          <w:b w:val="0"/>
          <w:i/>
          <w:sz w:val="24"/>
          <w:szCs w:val="24"/>
        </w:rPr>
        <w:t>Insights from a genome-wide approach in natural hybrids</w:t>
      </w:r>
    </w:p>
    <w:p w14:paraId="67496081" w14:textId="7428CC60" w:rsidR="001B781E" w:rsidRPr="001B781E" w:rsidRDefault="001B781E" w:rsidP="001B781E">
      <w:pPr>
        <w:spacing w:line="480" w:lineRule="auto"/>
        <w:rPr>
          <w:rFonts w:ascii="Times New Roman" w:hAnsi="Times New Roman"/>
          <w:b w:val="0"/>
          <w:sz w:val="24"/>
          <w:szCs w:val="24"/>
        </w:rPr>
      </w:pPr>
      <w:r w:rsidRPr="001B781E">
        <w:rPr>
          <w:rFonts w:ascii="Times New Roman" w:hAnsi="Times New Roman"/>
          <w:b w:val="0"/>
          <w:sz w:val="24"/>
          <w:szCs w:val="24"/>
        </w:rPr>
        <w:tab/>
        <w:t xml:space="preserve">Most work on hybrid incompatibilities has focused on characterizing specific incompatibilities at candidate genes, such as those associated with mapped QTL distinguishing species </w:t>
      </w:r>
      <w:r w:rsidRPr="001B781E">
        <w:rPr>
          <w:rFonts w:ascii="Times New Roman" w:hAnsi="Times New Roman"/>
          <w:b w:val="0"/>
          <w:sz w:val="24"/>
          <w:szCs w:val="24"/>
        </w:rPr>
        <w:fldChar w:fldCharType="begin">
          <w:fldData xml:space="preserve">PEVuZE5vdGU+PENpdGU+PEF1dGhvcj5MZWU8L0F1dGhvcj48WWVhcj4yMDA4PC9ZZWFyPjxJRFRl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PEVuZE5vdGU+PENpdGU+PEF1dGhvcj5MZWU8L0F1dGhvcj48WWVhcj4yMDA4PC9ZZWFyPjxJRFRl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(Ting et al. 1998; Presgraves et al. 2003; Lee et al. 2008; Tang and Presgraves 2009; Moyle and Nakazato 2010)</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The idea that negative epistatic interactions may be pervasive in closely related species or populations has come from multiple studies of potential candidate genes (e.g. </w:t>
      </w:r>
      <w:r w:rsidRPr="001B781E">
        <w:rPr>
          <w:rFonts w:ascii="Times New Roman" w:hAnsi="Times New Roman"/>
          <w:b w:val="0"/>
          <w:i/>
          <w:sz w:val="24"/>
          <w:szCs w:val="24"/>
        </w:rPr>
        <w:t>Arabidopsis thaliana:</w:t>
      </w:r>
      <w:r w:rsidRPr="001B781E">
        <w:rPr>
          <w:rFonts w:ascii="Times New Roman" w:hAnsi="Times New Roman"/>
          <w:b w:val="0"/>
          <w:sz w:val="24"/>
          <w:szCs w:val="24"/>
        </w:rPr>
        <w:t xml:space="preserve"> </w:t>
      </w:r>
      <w:r w:rsidRPr="001B781E">
        <w:rPr>
          <w:rFonts w:ascii="Times New Roman" w:hAnsi="Times New Roman"/>
          <w:b w:val="0"/>
          <w:sz w:val="24"/>
          <w:szCs w:val="24"/>
        </w:rPr>
        <w:fldChar w:fldCharType="begin">
          <w:fldData xml:space="preserve">PEVuZE5vdGU+PENpdGU+PEF1dGhvcj5TbWl0aDwvQXV0aG9yPjxZZWFyPjIwMTE8L1llYXI+PElE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=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PEVuZE5vdGU+PENpdGU+PEF1dGhvcj5TbWl0aDwvQXV0aG9yPjxZZWFyPjIwMTE8L1llYXI+PElE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=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Bomblies et al. 2007; Smith et al. 2011</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t>
      </w:r>
      <w:r w:rsidRPr="001B781E">
        <w:rPr>
          <w:rFonts w:ascii="Times New Roman" w:hAnsi="Times New Roman"/>
          <w:b w:val="0"/>
          <w:i/>
          <w:sz w:val="24"/>
          <w:szCs w:val="24"/>
        </w:rPr>
        <w:t xml:space="preserve">Xiphophorus: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&lt;EndNote&gt;&lt;Cite&gt;&lt;Author&gt;Nairn&lt;/Author&gt;&lt;Year&gt;1996&lt;/Year&gt;&lt;IDText&gt;A CDKN2-like polymorphism in Xiphophorus LG V is associated with UV-B-induced melanoma formation in platyfish-swordtail hybrids&lt;/IDText&gt;&lt;DisplayText&gt;(Nairn et al. 1996)&lt;/DisplayText&gt;&lt;record&gt;&lt;dates&gt;&lt;pub-dates&gt;&lt;date&gt;Nov 12&lt;/date&gt;&lt;/pub-dates&gt;&lt;year&gt;1996&lt;/year&gt;&lt;/dates&gt;&lt;urls&gt;&lt;related-urls&gt;&lt;url&gt;&amp;lt;Go to ISI&amp;gt;://WOS:A1996VT05400068&lt;/url&gt;&lt;/related-urls&gt;&lt;/urls&gt;&lt;isbn&gt;0027-8424&lt;/isbn&gt;&lt;titles&gt;&lt;title&gt;A CDKN2-like polymorphism in Xiphophorus LG V is associated with UV-B-induced melanoma formation in platyfish-swordtail hybrids&lt;/title&gt;&lt;secondary-title&gt;Proc Natl Acad Sci USA&lt;/secondary-title&gt;&lt;/titles&gt;&lt;pages&gt;13042-13047&lt;/pages&gt;&lt;number&gt;23&lt;/number&gt;&lt;contributors&gt;&lt;authors&gt;&lt;author&gt;Nairn, R. S.&lt;/author&gt;&lt;author&gt;Kazianis, S.&lt;/author&gt;&lt;author&gt;McEntire, B. B.&lt;/author&gt;&lt;author&gt;DellaColetta, L.&lt;/author&gt;&lt;author&gt;Walter, R. B.&lt;/author&gt;&lt;author&gt;Morizot, D. C.&lt;/author&gt;&lt;/authors&gt;&lt;/contributors&gt;&lt;added-date format="utc"&gt;1380848177&lt;/added-date&gt;&lt;ref-type name="Journal Article"&gt;17&lt;/ref-type&gt;&lt;rec-number&gt;845&lt;/rec-number&gt;&lt;last-updated-date format="utc"&gt;1381027134&lt;/last-updated-date&gt;&lt;accession-num&gt;WOS:A1996VT05400068&lt;/accession-num&gt;&lt;electronic-resource-num&gt;10.1073/pnas.93.23.13042&lt;/electronic-resource-num&gt;&lt;volume&gt;93&lt;/volume&gt;&lt;/record&gt;&lt;/Cite&gt;&lt;/EndNote&gt;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Nairn et al. 1996</w:t>
      </w:r>
      <w:r w:rsidRPr="001B781E">
        <w:rPr>
          <w:rFonts w:ascii="Times New Roman" w:hAnsi="Times New Roman"/>
          <w:b w:val="0"/>
          <w:sz w:val="24"/>
          <w:szCs w:val="24"/>
        </w:rPr>
        <w:fldChar w:fldCharType="end"/>
      </w:r>
      <w:r w:rsidRPr="001B781E">
        <w:rPr>
          <w:rFonts w:ascii="Times New Roman" w:hAnsi="Times New Roman"/>
          <w:b w:val="0"/>
          <w:i/>
          <w:sz w:val="24"/>
          <w:szCs w:val="24"/>
        </w:rPr>
        <w:t>,  Drosophila:</w:t>
      </w:r>
      <w:r w:rsidRPr="001B781E">
        <w:rPr>
          <w:rFonts w:ascii="Times New Roman" w:hAnsi="Times New Roman"/>
          <w:b w:val="0"/>
          <w:sz w:val="24"/>
          <w:szCs w:val="24"/>
        </w:rPr>
        <w:t xml:space="preserve"> </w:t>
      </w:r>
      <w:r w:rsidRPr="001B781E">
        <w:rPr>
          <w:rFonts w:ascii="Times New Roman" w:hAnsi="Times New Roman"/>
          <w:b w:val="0"/>
          <w:sz w:val="24"/>
          <w:szCs w:val="24"/>
        </w:rPr>
        <w:fldChar w:fldCharType="begin">
          <w:fldData xml:space="preserve">PEVuZE5vdGU+PENpdGU+PEF1dGhvcj5UYW5nPC9BdXRob3I+PFllYXI+MjAwOTwvWWVhcj48SURU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PEVuZE5vdGU+PENpdGU+PEF1dGhvcj5UYW5nPC9BdXRob3I+PFllYXI+MjAwOTwvWWVhcj48SURU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Barbash et al. 2000; Bayes and Malik 2009; Tang and Presgraves 2009</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t>
      </w:r>
      <w:r w:rsidRPr="001B781E">
        <w:rPr>
          <w:rFonts w:ascii="Times New Roman" w:hAnsi="Times New Roman"/>
          <w:b w:val="0"/>
          <w:i/>
          <w:sz w:val="24"/>
          <w:szCs w:val="24"/>
        </w:rPr>
        <w:t>Caenorhabditis elegans:</w:t>
      </w:r>
      <w:r w:rsidRPr="001B781E">
        <w:rPr>
          <w:rFonts w:ascii="Times New Roman" w:hAnsi="Times New Roman"/>
          <w:b w:val="0"/>
          <w:sz w:val="24"/>
          <w:szCs w:val="24"/>
        </w:rPr>
        <w:t xml:space="preserve">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&lt;EndNote&gt;&lt;Cite&gt;&lt;Author&gt;Seidel&lt;/Author&gt;&lt;Year&gt;2008&lt;/Year&gt;&lt;IDText&gt;Widespread genetic incompatibility in C. elegans maintained by balancing selection&lt;/IDText&gt;&lt;DisplayText&gt;(Seidel et al. 2008)&lt;/DisplayText&gt;&lt;record&gt;&lt;dates&gt;&lt;pub-dates&gt;&lt;date&gt;Feb 1&lt;/date&gt;&lt;/pub-dates&gt;&lt;year&gt;2008&lt;/year&gt;&lt;/dates&gt;&lt;urls&gt;&lt;related-urls&gt;&lt;url&gt;&amp;lt;Go to ISI&amp;gt;://WOS:000252772000032&lt;/url&gt;&lt;/related-urls&gt;&lt;/urls&gt;&lt;isbn&gt;0036-8075&lt;/isbn&gt;&lt;titles&gt;&lt;title&gt;Widespread genetic incompatibility in C. elegans maintained by balancing selection&lt;/title&gt;&lt;secondary-title&gt;Science&lt;/secondary-title&gt;&lt;/titles&gt;&lt;pages&gt;589-594&lt;/pages&gt;&lt;number&gt;5863&lt;/number&gt;&lt;contributors&gt;&lt;authors&gt;&lt;author&gt;Seidel, Hannah S.&lt;/author&gt;&lt;author&gt;Rockman, Matthew V.&lt;/author&gt;&lt;author&gt;Kruglyak, Leonid&lt;/author&gt;&lt;/authors&gt;&lt;/contributors&gt;&lt;added-date format="utc"&gt;1385403992&lt;/added-date&gt;&lt;ref-type name="Journal Article"&gt;17&lt;/ref-type&gt;&lt;rec-number&gt;882&lt;/rec-number&gt;&lt;last-updated-date format="utc"&gt;1385403992&lt;/last-updated-date&gt;&lt;accession-num&gt;WOS:000252772000032&lt;/accession-num&gt;&lt;electronic-resource-num&gt;10.1126/science.1151107&lt;/electronic-resource-num&gt;&lt;volume&gt;319&lt;/volume&gt;&lt;/record&gt;&lt;/Cite&gt;&lt;/EndNote&gt;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Seidel et al. 2008</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and several genome-wide studies </w:t>
      </w:r>
      <w:r w:rsidRPr="001B781E">
        <w:rPr>
          <w:rFonts w:ascii="Times New Roman" w:hAnsi="Times New Roman"/>
          <w:b w:val="0"/>
          <w:sz w:val="24"/>
          <w:szCs w:val="24"/>
        </w:rPr>
        <w:fldChar w:fldCharType="begin">
          <w:fldData xml:space="preserve">PEVuZE5vdGU+PENpdGU+PEF1dGhvcj5QcmVzZ3JhdmVzPC9BdXRob3I+PFllYXI+MjAwMzwvWWVh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==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PEVuZE5vdGU+PENpdGU+PEF1dGhvcj5QcmVzZ3JhdmVzPC9BdXRob3I+PFllYXI+MjAwMzwvWWVh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==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(Harushima et al. 2001; Presgraves 2003; Payseur and Hoekstra 2005; Moyle and Graham 2006; Masly and Presgraves 2007; Matute et al. 2010)</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These studies suggest that on the order of 100 incompatibilities explain isolation between closely related species. In contrast, though </w:t>
      </w:r>
      <w:r w:rsidRPr="001B781E">
        <w:rPr>
          <w:rFonts w:ascii="Times New Roman" w:hAnsi="Times New Roman"/>
          <w:b w:val="0"/>
          <w:i/>
          <w:sz w:val="24"/>
          <w:szCs w:val="24"/>
        </w:rPr>
        <w:t xml:space="preserve">X. malinche </w:t>
      </w:r>
      <w:r w:rsidRPr="001B781E">
        <w:rPr>
          <w:rFonts w:ascii="Times New Roman" w:hAnsi="Times New Roman"/>
          <w:b w:val="0"/>
          <w:sz w:val="24"/>
          <w:szCs w:val="24"/>
        </w:rPr>
        <w:t xml:space="preserve">and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have a similar divergence time (~2 N</w:t>
      </w:r>
      <w:r w:rsidRPr="001B781E">
        <w:rPr>
          <w:rFonts w:ascii="Times New Roman" w:hAnsi="Times New Roman"/>
          <w:b w:val="0"/>
          <w:sz w:val="24"/>
          <w:szCs w:val="24"/>
          <w:vertAlign w:val="subscript"/>
        </w:rPr>
        <w:t>e</w:t>
      </w:r>
      <w:r w:rsidRPr="001B781E">
        <w:rPr>
          <w:rFonts w:ascii="Times New Roman" w:hAnsi="Times New Roman"/>
          <w:b w:val="0"/>
          <w:sz w:val="24"/>
          <w:szCs w:val="24"/>
        </w:rPr>
        <w:t xml:space="preserve"> generations) to a previously studied </w:t>
      </w:r>
      <w:r w:rsidRPr="001B781E">
        <w:rPr>
          <w:rFonts w:ascii="Times New Roman" w:hAnsi="Times New Roman"/>
          <w:b w:val="0"/>
          <w:i/>
          <w:sz w:val="24"/>
          <w:szCs w:val="24"/>
        </w:rPr>
        <w:t>Drosophila</w:t>
      </w:r>
      <w:r w:rsidRPr="001B781E">
        <w:rPr>
          <w:rFonts w:ascii="Times New Roman" w:hAnsi="Times New Roman"/>
          <w:b w:val="0"/>
          <w:sz w:val="24"/>
          <w:szCs w:val="24"/>
        </w:rPr>
        <w:t xml:space="preserve"> species pair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&lt;EndNote&gt;&lt;Cite&gt;&lt;Author&gt;Masly&lt;/Author&gt;&lt;Year&gt;2007&lt;/Year&gt;&lt;IDText&gt;High-resolution genome-wide dissection of the two rules of speciation in Drosophila&lt;/IDText&gt;&lt;DisplayText&gt;(Masly and Presgraves 2007)&lt;/DisplayText&gt;&lt;record&gt;&lt;dates&gt;&lt;pub-dates&gt;&lt;date&gt;Sep&lt;/date&gt;&lt;/pub-dates&gt;&lt;year&gt;2007&lt;/year&gt;&lt;/dates&gt;&lt;urls&gt;&lt;related-urls&gt;&lt;url&gt;&amp;lt;Go to ISI&amp;gt;://WOS:000249552300008&lt;/url&gt;&lt;/related-urls&gt;&lt;/urls&gt;&lt;isbn&gt;1544-9173&lt;/isbn&gt;&lt;titles&gt;&lt;title&gt;High-resolution genome-wide dissection of the two rules of speciation in Drosophila&lt;/title&gt;&lt;secondary-title&gt;PLoS Biol&lt;/secondary-title&gt;&lt;/titles&gt;&lt;pages&gt;1890-1898&lt;/pages&gt;&lt;number&gt;9&lt;/number&gt;&lt;contributors&gt;&lt;authors&gt;&lt;author&gt;Masly, John P.&lt;/author&gt;&lt;author&gt;Presgraves, Daven C.&lt;/author&gt;&lt;/authors&gt;&lt;/contributors&gt;&lt;custom7&gt;e243&lt;/custom7&gt;&lt;added-date format="utc"&gt;1378929002&lt;/added-date&gt;&lt;ref-type name="Journal Article"&gt;17&lt;/ref-type&gt;&lt;rec-number&gt;822&lt;/rec-number&gt;&lt;last-updated-date format="utc"&gt;1381026788&lt;/last-updated-date&gt;&lt;accession-num&gt;WOS:000249552300008&lt;/accession-num&gt;&lt;electronic-resource-num&gt;10.1371/journal.pbio.0050243&lt;/electronic-resource-num&gt;&lt;volume&gt;5&lt;/volume&gt;&lt;/record&gt;&lt;/Cite&gt;&lt;/EndNote&gt;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(Masly and Presgraves 2007)</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t>
      </w:r>
      <w:r w:rsidR="00D95B56">
        <w:rPr>
          <w:rFonts w:ascii="Times New Roman" w:hAnsi="Times New Roman"/>
          <w:b w:val="0"/>
          <w:sz w:val="24"/>
          <w:szCs w:val="24"/>
        </w:rPr>
        <w:t>I</w:t>
      </w:r>
      <w:r w:rsidRPr="001B781E">
        <w:rPr>
          <w:rFonts w:ascii="Times New Roman" w:hAnsi="Times New Roman"/>
          <w:b w:val="0"/>
          <w:sz w:val="24"/>
          <w:szCs w:val="24"/>
        </w:rPr>
        <w:t xml:space="preserve"> identify approximately 4-fold more genetic incompatibilities at FDR=0.05. </w:t>
      </w:r>
    </w:p>
    <w:p w14:paraId="05081B72" w14:textId="77777777" w:rsidR="001B781E" w:rsidRPr="001B781E" w:rsidRDefault="001B781E" w:rsidP="005C7950">
      <w:pPr>
        <w:spacing w:line="480" w:lineRule="auto"/>
        <w:ind w:firstLine="720"/>
        <w:rPr>
          <w:rFonts w:ascii="Times New Roman" w:hAnsi="Times New Roman"/>
          <w:b w:val="0"/>
          <w:sz w:val="24"/>
          <w:szCs w:val="24"/>
        </w:rPr>
      </w:pPr>
      <w:r w:rsidRPr="001B781E">
        <w:rPr>
          <w:rFonts w:ascii="Times New Roman" w:hAnsi="Times New Roman"/>
          <w:b w:val="0"/>
          <w:sz w:val="24"/>
          <w:szCs w:val="24"/>
        </w:rPr>
        <w:t xml:space="preserve">What accounts for this difference? Previous studies on the genomic distribution of hybrid incompatibilities have focused almost entirely on incompatibilities involved in post-zygotic isolation (in some studies, exclusively in males;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&lt;EndNote&gt;&lt;Cite&gt;&lt;Author&gt;Presgraves&lt;/Author&gt;&lt;Year&gt;2003&lt;/Year&gt;&lt;IDText&gt;A fine-scale genetic analysis of hybrid Incompatibilities in drosophila&lt;/IDText&gt;&lt;DisplayText&gt;(Presgraves 2003)&lt;/DisplayText&gt;&lt;record&gt;&lt;dates&gt;&lt;pub-dates&gt;&lt;date&gt;Mar&lt;/date&gt;&lt;/pub-dates&gt;&lt;year&gt;2003&lt;/year&gt;&lt;/dates&gt;&lt;urls&gt;&lt;related-urls&gt;&lt;url&gt;&amp;lt;Go to ISI&amp;gt;://WOS:000182046900010&lt;/url&gt;&lt;/related-urls&gt;&lt;/urls&gt;&lt;isbn&gt;0016-6731&lt;/isbn&gt;&lt;titles&gt;&lt;title&gt;A fine-scale genetic analysis of hybrid Incompatibilities in drosophila&lt;/title&gt;&lt;secondary-title&gt;Genetics&lt;/secondary-title&gt;&lt;/titles&gt;&lt;pages&gt;955-972&lt;/pages&gt;&lt;number&gt;3&lt;/number&gt;&lt;contributors&gt;&lt;authors&gt;&lt;author&gt;Presgraves, D. C.&lt;/author&gt;&lt;/authors&gt;&lt;/contributors&gt;&lt;added-date format="utc"&gt;1377821371&lt;/added-date&gt;&lt;ref-type name="Journal Article"&gt;17&lt;/ref-type&gt;&lt;rec-number&gt;805&lt;/rec-number&gt;&lt;last-updated-date format="utc"&gt;1377821371&lt;/last-updated-date&gt;&lt;accession-num&gt;WOS:000182046900010&lt;/accession-num&gt;&lt;volume&gt;163&lt;/volume&gt;&lt;/record&gt;&lt;/Cite&gt;&lt;/EndNote&gt;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Presgraves 2003)</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However, such studies can only provide a lower limit on the number of loci involved in reproductive isolation between lineages. A recent study in </w:t>
      </w:r>
      <w:r w:rsidRPr="001B781E">
        <w:rPr>
          <w:rFonts w:ascii="Times New Roman" w:hAnsi="Times New Roman"/>
          <w:b w:val="0"/>
          <w:i/>
          <w:sz w:val="24"/>
          <w:szCs w:val="24"/>
        </w:rPr>
        <w:t xml:space="preserve">Drosophila simulans </w:t>
      </w:r>
      <w:r w:rsidRPr="001B781E">
        <w:rPr>
          <w:rFonts w:ascii="Times New Roman" w:hAnsi="Times New Roman"/>
          <w:b w:val="0"/>
          <w:sz w:val="24"/>
          <w:szCs w:val="24"/>
        </w:rPr>
        <w:t xml:space="preserve">and </w:t>
      </w:r>
      <w:r w:rsidRPr="001B781E">
        <w:rPr>
          <w:rFonts w:ascii="Times New Roman" w:hAnsi="Times New Roman"/>
          <w:b w:val="0"/>
          <w:i/>
          <w:sz w:val="24"/>
          <w:szCs w:val="24"/>
        </w:rPr>
        <w:t xml:space="preserve">D. sechellia </w:t>
      </w:r>
      <w:r w:rsidRPr="001B781E">
        <w:rPr>
          <w:rFonts w:ascii="Times New Roman" w:hAnsi="Times New Roman"/>
          <w:b w:val="0"/>
          <w:sz w:val="24"/>
          <w:szCs w:val="24"/>
        </w:rPr>
        <w:t xml:space="preserve">investigated the effects of interspecific competition on the fitness of introgressed lines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&lt;EndNote&gt;&lt;Cite&gt;&lt;Author&gt;Fang&lt;/Author&gt;&lt;Year&gt;2012&lt;/Year&gt;&lt;IDText&gt;Incompatibility and Competitive Exclusion of Genomic Segments between Sibling Drosophila Species&lt;/IDText&gt;&lt;DisplayText&gt;(Fang et al. 2012)&lt;/DisplayText&gt;&lt;record&gt;&lt;dates&gt;&lt;pub-dates&gt;&lt;date&gt;Jun&lt;/date&gt;&lt;/pub-dates&gt;&lt;year&gt;2012&lt;/year&gt;&lt;/dates&gt;&lt;urls&gt;&lt;related-urls&gt;&lt;url&gt;&amp;lt;Go to ISI&amp;gt;://WOS:000305961000051&lt;/url&gt;&lt;/related-urls&gt;&lt;/urls&gt;&lt;isbn&gt;1553-7404&lt;/isbn&gt;&lt;titles&gt;&lt;title&gt;Incompatibility and Competitive Exclusion of Genomic Segments between Sibling Drosophila Species&lt;/title&gt;&lt;secondary-title&gt;PLoS Genet&lt;/secondary-title&gt;&lt;/titles&gt;&lt;number&gt;6&lt;/number&gt;&lt;contributors&gt;&lt;authors&gt;&lt;author&gt;Fang, Shu&lt;/author&gt;&lt;author&gt;Yukilevich, Roman&lt;/author&gt;&lt;author&gt;Chen, Ying&lt;/author&gt;&lt;author&gt;Turissini, David A.&lt;/author&gt;&lt;author&gt;Zeng, Kai&lt;/author&gt;&lt;author&gt;Boussy, Ian A.&lt;/author&gt;&lt;author&gt;Wu, Chung- I.&lt;/author&gt;&lt;/authors&gt;&lt;/contributors&gt;&lt;custom7&gt;e1002795&lt;/custom7&gt;&lt;added-date format="utc"&gt;1381328500&lt;/added-date&gt;&lt;ref-type name="Journal Article"&gt;17&lt;/ref-type&gt;&lt;rec-number&gt;862&lt;/rec-number&gt;&lt;last-updated-date format="utc"&gt;1385324732&lt;/last-updated-date&gt;&lt;accession-num&gt;WOS:000305961000051&lt;/accession-num&gt;&lt;electronic-resource-num&gt;10.1371/journal.pgen.1002795&lt;/electronic-resource-num&gt;&lt;volume&gt;8&lt;/volume&gt;&lt;/record&gt;&lt;/Cite&gt;&lt;/EndNote&gt;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(Fang et al. 2012)</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Though introgressed lines had no detectable differences in fertility or viability, the authors nonetheless detected strong selection on hybrids in competition experiments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&lt;EndNote&gt;&lt;Cite&gt;&lt;Author&gt;Fang&lt;/Author&gt;&lt;Year&gt;2012&lt;/Year&gt;&lt;IDText&gt;Incompatibility and Competitive Exclusion of Genomic Segments between Sibling Drosophila Species&lt;/IDText&gt;&lt;DisplayText&gt;(Fang et al. 2012)&lt;/DisplayText&gt;&lt;record&gt;&lt;dates&gt;&lt;pub-dates&gt;&lt;date&gt;Jun&lt;/date&gt;&lt;/pub-dates&gt;&lt;year&gt;2012&lt;/year&gt;&lt;/dates&gt;&lt;urls&gt;&lt;related-urls&gt;&lt;url&gt;&amp;lt;Go to ISI&amp;gt;://WOS:000305961000051&lt;/url&gt;&lt;/related-urls&gt;&lt;/urls&gt;&lt;isbn&gt;1553-7404&lt;/isbn&gt;&lt;titles&gt;&lt;title&gt;Incompatibility and Competitive Exclusion of Genomic Segments between Sibling Drosophila Species&lt;/title&gt;&lt;secondary-title&gt;PLoS Genet&lt;/secondary-title&gt;&lt;/titles&gt;&lt;number&gt;6&lt;/number&gt;&lt;contributors&gt;&lt;authors&gt;&lt;author&gt;Fang, Shu&lt;/author&gt;&lt;author&gt;Yukilevich, Roman&lt;/author&gt;&lt;author&gt;Chen, Ying&lt;/author&gt;&lt;author&gt;Turissini, David A.&lt;/author&gt;&lt;author&gt;Zeng, Kai&lt;/author&gt;&lt;author&gt;Boussy, Ian A.&lt;/author&gt;&lt;author&gt;Wu, Chung- I.&lt;/author&gt;&lt;/authors&gt;&lt;/contributors&gt;&lt;custom7&gt;e1002795&lt;/custom7&gt;&lt;added-date format="utc"&gt;1381328500&lt;/added-date&gt;&lt;ref-type name="Journal Article"&gt;17&lt;/ref-type&gt;&lt;rec-number&gt;862&lt;/rec-number&gt;&lt;last-updated-date format="utc"&gt;1385324732&lt;/last-updated-date&gt;&lt;accession-num&gt;WOS:000305961000051&lt;/accession-num&gt;&lt;electronic-resource-num&gt;10.1371/journal.pgen.1002795&lt;/electronic-resource-num&gt;&lt;volume&gt;8&lt;/volume&gt;&lt;/record&gt;&lt;/Cite&gt;&lt;/EndNote&gt;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(Fang et al. 2012)</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implying that the number of loci involved in reproductive isolation has been vastly underestimated in most studies. </w:t>
      </w:r>
    </w:p>
    <w:p w14:paraId="2311A215" w14:textId="03B53488" w:rsidR="001B781E" w:rsidRPr="001B781E" w:rsidRDefault="00D955B7" w:rsidP="005C7950">
      <w:pPr>
        <w:spacing w:line="480" w:lineRule="auto"/>
        <w:ind w:firstLine="720"/>
        <w:rPr>
          <w:rFonts w:ascii="Times New Roman" w:hAnsi="Times New Roman"/>
          <w:b w:val="0"/>
          <w:sz w:val="24"/>
          <w:szCs w:val="24"/>
        </w:rPr>
      </w:pPr>
      <w:r>
        <w:rPr>
          <w:rFonts w:ascii="Times New Roman" w:hAnsi="Times New Roman"/>
          <w:b w:val="0"/>
          <w:sz w:val="24"/>
          <w:szCs w:val="24"/>
        </w:rPr>
        <w:t>My</w:t>
      </w:r>
      <w:r w:rsidR="001B781E" w:rsidRPr="001B781E">
        <w:rPr>
          <w:rFonts w:ascii="Times New Roman" w:hAnsi="Times New Roman"/>
          <w:b w:val="0"/>
          <w:sz w:val="24"/>
          <w:szCs w:val="24"/>
        </w:rPr>
        <w:t xml:space="preserve"> results lend support to this point</w:t>
      </w:r>
      <w:r>
        <w:rPr>
          <w:rFonts w:ascii="Times New Roman" w:hAnsi="Times New Roman"/>
          <w:b w:val="0"/>
          <w:sz w:val="24"/>
          <w:szCs w:val="24"/>
        </w:rPr>
        <w:t xml:space="preserve"> of view.  The hybrid genomes I</w:t>
      </w:r>
      <w:r w:rsidR="001B781E" w:rsidRPr="001B781E">
        <w:rPr>
          <w:rFonts w:ascii="Times New Roman" w:hAnsi="Times New Roman"/>
          <w:b w:val="0"/>
          <w:sz w:val="24"/>
          <w:szCs w:val="24"/>
        </w:rPr>
        <w:t xml:space="preserve"> analyze in this study have been exposed to over 30 generations of intrinsic and extrinsic selection. Given that post-zygotic isolation between </w:t>
      </w:r>
      <w:r w:rsidR="001B781E" w:rsidRPr="001B781E">
        <w:rPr>
          <w:rFonts w:ascii="Times New Roman" w:hAnsi="Times New Roman"/>
          <w:b w:val="0"/>
          <w:i/>
          <w:sz w:val="24"/>
          <w:szCs w:val="24"/>
        </w:rPr>
        <w:t xml:space="preserve">X. birchmanni </w:t>
      </w:r>
      <w:r w:rsidR="001B781E" w:rsidRPr="001B781E">
        <w:rPr>
          <w:rFonts w:ascii="Times New Roman" w:hAnsi="Times New Roman"/>
          <w:b w:val="0"/>
          <w:sz w:val="24"/>
          <w:szCs w:val="24"/>
        </w:rPr>
        <w:t xml:space="preserve">and </w:t>
      </w:r>
      <w:r w:rsidR="001B781E" w:rsidRPr="001B781E">
        <w:rPr>
          <w:rFonts w:ascii="Times New Roman" w:hAnsi="Times New Roman"/>
          <w:b w:val="0"/>
          <w:i/>
          <w:sz w:val="24"/>
          <w:szCs w:val="24"/>
        </w:rPr>
        <w:t xml:space="preserve">X. malinche </w:t>
      </w:r>
      <w:r w:rsidR="001B781E" w:rsidRPr="001B781E">
        <w:rPr>
          <w:rFonts w:ascii="Times New Roman" w:hAnsi="Times New Roman"/>
          <w:b w:val="0"/>
          <w:sz w:val="24"/>
          <w:szCs w:val="24"/>
        </w:rPr>
        <w:t xml:space="preserve">is weak </w:t>
      </w:r>
      <w:r w:rsidR="001B781E" w:rsidRPr="001B781E">
        <w:rPr>
          <w:rFonts w:ascii="Times New Roman" w:hAnsi="Times New Roman"/>
          <w:b w:val="0"/>
          <w:sz w:val="24"/>
          <w:szCs w:val="24"/>
        </w:rPr>
        <w:fldChar w:fldCharType="begin"/>
      </w:r>
      <w:r w:rsidR="001B781E" w:rsidRPr="001B781E">
        <w:rPr>
          <w:rFonts w:ascii="Times New Roman" w:hAnsi="Times New Roman"/>
          <w:b w:val="0"/>
          <w:sz w:val="24"/>
          <w:szCs w:val="24"/>
        </w:rPr>
        <w:instrText xml:space="preserve"> ADDIN EN.CITE &lt;EndNote&gt;&lt;Cite&gt;&lt;Author&gt;Rosenthal&lt;/Author&gt;&lt;Year&gt;2003&lt;/Year&gt;&lt;IDText&gt;Dissolution of sexual signal complexes in a hybrid zone between the swordtails Xiphophorus birchmanni and Xiphophorus malinche (Poeciliidae)&lt;/IDText&gt;&lt;DisplayText&gt;(Rosenthal et al. 2003)&lt;/DisplayText&gt;&lt;record&gt;&lt;dates&gt;&lt;pub-dates&gt;&lt;date&gt;June 23&lt;/date&gt;&lt;/pub-dates&gt;&lt;year&gt;2003&lt;/year&gt;&lt;/dates&gt;&lt;urls&gt;&lt;related-urls&gt;&lt;url&gt;&amp;lt;Go to ISI&amp;gt;://BCI:BCI200300376200&lt;/url&gt;&lt;/related-urls&gt;&lt;/urls&gt;&lt;isbn&gt;0045-8511 ISSN&lt;/isbn&gt;&lt;titles&gt;&lt;title&gt;Dissolution of sexual signal complexes in a hybrid zone between the swordtails Xiphophorus birchmanni and Xiphophorus malinche (Poeciliidae)&lt;/title&gt;&lt;secondary-title&gt;Copeia&lt;/secondary-title&gt;&lt;/titles&gt;&lt;pages&gt;299-307&lt;/pages&gt;&lt;number&gt;2&lt;/number&gt;&lt;contributors&gt;&lt;authors&gt;&lt;author&gt;Rosenthal, Gil G.&lt;/author&gt;&lt;author&gt;de la Rosa Reyna, Xochitl F.&lt;/author&gt;&lt;author&gt;Kazianis, Steven&lt;/author&gt;&lt;author&gt;Stephens, Matthew J.&lt;/author&gt;&lt;author&gt;Morizot, Donald C.&lt;/author&gt;&lt;author&gt;Ryan, Michael J.&lt;/author&gt;&lt;author&gt;Garcia de Leon, Francisco J.&lt;/author&gt;&lt;/authors&gt;&lt;/contributors&gt;&lt;added-date format="utc"&gt;1331999582&lt;/added-date&gt;&lt;ref-type name="Journal Article"&gt;17&lt;/ref-type&gt;&lt;rec-number&gt;390&lt;/rec-number&gt;&lt;last-updated-date format="utc"&gt;1360803853&lt;/last-updated-date&gt;&lt;accession-num&gt;BCI:BCI200300376200&lt;/accession-num&gt;&lt;electronic-resource-num&gt;10.1643/0045-8511(2003)003[0299:dossci]2.0.co;2&lt;/electronic-resource-num&gt;&lt;volume&gt;2003&lt;/volume&gt;&lt;/record&gt;&lt;/Cite&gt;&lt;/EndNote&gt;</w:instrText>
      </w:r>
      <w:r w:rsidR="001B781E" w:rsidRPr="001B781E">
        <w:rPr>
          <w:rFonts w:ascii="Times New Roman" w:hAnsi="Times New Roman"/>
          <w:b w:val="0"/>
          <w:sz w:val="24"/>
          <w:szCs w:val="24"/>
        </w:rPr>
        <w:fldChar w:fldCharType="separate"/>
      </w:r>
      <w:r w:rsidR="001B781E" w:rsidRPr="001B781E">
        <w:rPr>
          <w:rFonts w:ascii="Times New Roman" w:hAnsi="Times New Roman"/>
          <w:b w:val="0"/>
          <w:sz w:val="24"/>
          <w:szCs w:val="24"/>
        </w:rPr>
        <w:t>(Rosenthal et al. 2003)</w:t>
      </w:r>
      <w:r w:rsidR="001B781E" w:rsidRPr="001B781E">
        <w:rPr>
          <w:rFonts w:ascii="Times New Roman" w:hAnsi="Times New Roman"/>
          <w:b w:val="0"/>
          <w:sz w:val="24"/>
          <w:szCs w:val="24"/>
        </w:rPr>
        <w:fldChar w:fldCharType="end"/>
      </w:r>
      <w:r w:rsidR="001B781E" w:rsidRPr="001B781E">
        <w:rPr>
          <w:rFonts w:ascii="Times New Roman" w:hAnsi="Times New Roman"/>
          <w:b w:val="0"/>
          <w:sz w:val="24"/>
          <w:szCs w:val="24"/>
        </w:rPr>
        <w:t xml:space="preserve">, </w:t>
      </w:r>
      <w:r w:rsidR="00D95B56">
        <w:rPr>
          <w:rFonts w:ascii="Times New Roman" w:hAnsi="Times New Roman"/>
          <w:b w:val="0"/>
          <w:sz w:val="24"/>
          <w:szCs w:val="24"/>
        </w:rPr>
        <w:t>I</w:t>
      </w:r>
      <w:r w:rsidR="001B781E" w:rsidRPr="001B781E">
        <w:rPr>
          <w:rFonts w:ascii="Times New Roman" w:hAnsi="Times New Roman"/>
          <w:b w:val="0"/>
          <w:sz w:val="24"/>
          <w:szCs w:val="24"/>
        </w:rPr>
        <w:t xml:space="preserve"> propose that extrinsic selection is more likely the cause of the majority of hybrid incompatibilities detected in this study. Future research comparing hybrid incompatibilities in lab hybrids to natural hybrids will begin to elucidate how many incompatibilities are targets of extrinsic versus intrinsic selection.</w:t>
      </w:r>
    </w:p>
    <w:p w14:paraId="7683C5E9" w14:textId="1D8EC610" w:rsidR="001B781E" w:rsidRPr="001B781E" w:rsidRDefault="001B781E" w:rsidP="005C7950">
      <w:pPr>
        <w:spacing w:line="480" w:lineRule="auto"/>
        <w:ind w:firstLine="720"/>
        <w:rPr>
          <w:rFonts w:ascii="Times New Roman" w:hAnsi="Times New Roman"/>
          <w:b w:val="0"/>
          <w:sz w:val="24"/>
          <w:szCs w:val="24"/>
        </w:rPr>
      </w:pPr>
      <w:r w:rsidRPr="001B781E">
        <w:rPr>
          <w:rFonts w:ascii="Times New Roman" w:hAnsi="Times New Roman"/>
          <w:b w:val="0"/>
          <w:sz w:val="24"/>
          <w:szCs w:val="24"/>
        </w:rPr>
        <w:t xml:space="preserve">Many studies of hybrid incompatibilities have focused on organisms with clear species boundaries—those that do not frequently hybridize in nature. In species that do frequently hybridize, early research supported the conclusion that these species retain their identity through a few highly differentiated genomic regions, inferred to contain genes responsible for reproductive isolation </w:t>
      </w:r>
      <w:r w:rsidRPr="001B781E">
        <w:rPr>
          <w:rFonts w:ascii="Times New Roman" w:hAnsi="Times New Roman"/>
          <w:b w:val="0"/>
          <w:sz w:val="24"/>
          <w:szCs w:val="24"/>
        </w:rPr>
        <w:fldChar w:fldCharType="begin">
          <w:fldData xml:space="preserve">PEVuZE5vdGU+PENpdGU+PEF1dGhvcj5UdXJuZXI8L0F1dGhvcj48WWVhcj4yMDA1PC9ZZWFyPjxJ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PEVuZE5vdGU+PENpdGU+PEF1dGhvcj5UdXJuZXI8L0F1dGhvcj48WWVhcj4yMDA1PC9ZZWFyPjxJ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(Turner et al. 2005; Ellegren et al. 2012)</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More recent studies have suggested that even hybridizing species remain genetically differentiated through much of the genome </w:t>
      </w:r>
      <w:r w:rsidRPr="001B781E">
        <w:rPr>
          <w:rFonts w:ascii="Times New Roman" w:hAnsi="Times New Roman"/>
          <w:b w:val="0"/>
          <w:sz w:val="24"/>
          <w:szCs w:val="24"/>
        </w:rPr>
        <w:fldChar w:fldCharType="begin">
          <w:fldData xml:space="preserve">PEVuZE5vdGU+PENpdGU+PEF1dGhvcj5MYXduaWN6YWs8L0F1dGhvcj48WWVhcj4yMDEwPC9ZZWFy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PEVuZE5vdGU+PENpdGU+PEF1dGhvcj5MYXduaWN6YWs8L0F1dGhvcj48WWVhcj4yMDEwPC9ZZWFy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(Lawniczak et al. 2010; Michel et al. 2010)</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t>
      </w:r>
      <w:r w:rsidR="00152AE4">
        <w:rPr>
          <w:rFonts w:ascii="Times New Roman" w:hAnsi="Times New Roman"/>
          <w:b w:val="0"/>
          <w:sz w:val="24"/>
          <w:szCs w:val="24"/>
        </w:rPr>
        <w:t>My</w:t>
      </w:r>
      <w:r w:rsidRPr="001B781E">
        <w:rPr>
          <w:rFonts w:ascii="Times New Roman" w:hAnsi="Times New Roman"/>
          <w:b w:val="0"/>
          <w:sz w:val="24"/>
          <w:szCs w:val="24"/>
        </w:rPr>
        <w:t xml:space="preserve"> findings in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 xml:space="preserve">and </w:t>
      </w:r>
      <w:r w:rsidRPr="001B781E">
        <w:rPr>
          <w:rFonts w:ascii="Times New Roman" w:hAnsi="Times New Roman"/>
          <w:b w:val="0"/>
          <w:i/>
          <w:sz w:val="24"/>
          <w:szCs w:val="24"/>
        </w:rPr>
        <w:t xml:space="preserve">X. malinche </w:t>
      </w:r>
      <w:r w:rsidRPr="001B781E">
        <w:rPr>
          <w:rFonts w:ascii="Times New Roman" w:hAnsi="Times New Roman"/>
          <w:b w:val="0"/>
          <w:sz w:val="24"/>
          <w:szCs w:val="24"/>
        </w:rPr>
        <w:t>support the latter conclusion and suggest that hybrid incompatibilities may be a common mechanism of restricting gene flow genome-wide even in species with incomplete reproductive isolation.</w:t>
      </w:r>
    </w:p>
    <w:p w14:paraId="384C6405" w14:textId="77777777" w:rsidR="001B781E" w:rsidRPr="001B781E" w:rsidRDefault="001B781E" w:rsidP="001B781E">
      <w:pPr>
        <w:spacing w:line="480" w:lineRule="auto"/>
        <w:rPr>
          <w:rFonts w:ascii="Times New Roman" w:hAnsi="Times New Roman"/>
          <w:b w:val="0"/>
          <w:sz w:val="24"/>
          <w:szCs w:val="24"/>
        </w:rPr>
      </w:pPr>
    </w:p>
    <w:p w14:paraId="65A5EEB4" w14:textId="77777777" w:rsidR="001B781E" w:rsidRPr="001B781E" w:rsidRDefault="001B781E" w:rsidP="001B781E">
      <w:pPr>
        <w:spacing w:line="480" w:lineRule="auto"/>
        <w:rPr>
          <w:rFonts w:ascii="Times New Roman" w:hAnsi="Times New Roman"/>
          <w:b w:val="0"/>
          <w:i/>
          <w:sz w:val="24"/>
          <w:szCs w:val="24"/>
        </w:rPr>
      </w:pPr>
      <w:r w:rsidRPr="001B781E">
        <w:rPr>
          <w:rFonts w:ascii="Times New Roman" w:hAnsi="Times New Roman"/>
          <w:b w:val="0"/>
          <w:i/>
          <w:sz w:val="24"/>
          <w:szCs w:val="24"/>
        </w:rPr>
        <w:t xml:space="preserve">Evidence for reduced gene flow associated with putative incompatibilities.  </w:t>
      </w:r>
    </w:p>
    <w:p w14:paraId="29C355E5" w14:textId="06465FE7" w:rsidR="001B781E" w:rsidRPr="001B781E" w:rsidRDefault="001B781E" w:rsidP="005C7950">
      <w:pPr>
        <w:spacing w:line="480" w:lineRule="auto"/>
        <w:ind w:firstLine="720"/>
        <w:rPr>
          <w:rFonts w:ascii="Times New Roman" w:hAnsi="Times New Roman"/>
          <w:b w:val="0"/>
          <w:sz w:val="24"/>
          <w:szCs w:val="24"/>
        </w:rPr>
      </w:pPr>
      <w:r w:rsidRPr="001B781E">
        <w:rPr>
          <w:rFonts w:ascii="Times New Roman" w:hAnsi="Times New Roman"/>
          <w:b w:val="0"/>
          <w:sz w:val="24"/>
          <w:szCs w:val="24"/>
        </w:rPr>
        <w:t xml:space="preserve">Theory predicts that more rapidly evolving genomic regions will be more likely to result in BDM incompatibilities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&lt;EndNote&gt;&lt;Cite&gt;&lt;Author&gt;Orr&lt;/Author&gt;&lt;Year&gt;2001&lt;/Year&gt;&lt;IDText&gt;The evolution of postzygotic isolation: Accumulating Dobzhansky-Muller incompatibilities&lt;/IDText&gt;&lt;DisplayText&gt;(Orr 1995; Orr and Turelli 2001)&lt;/DisplayText&gt;&lt;record&gt;&lt;dates&gt;&lt;pub-dates&gt;&lt;date&gt;Jun&lt;/date&gt;&lt;/pub-dates&gt;&lt;year&gt;2001&lt;/year&gt;&lt;/dates&gt;&lt;urls&gt;&lt;related-urls&gt;&lt;url&gt;&amp;lt;Go to ISI&amp;gt;://WOS:000169903000002&lt;/url&gt;&lt;/related-urls&gt;&lt;/urls&gt;&lt;isbn&gt;0014-3820&lt;/isbn&gt;&lt;titles&gt;&lt;title&gt;The evolution of postzygotic isolation: Accumulating Dobzhansky-Muller incompatibilities&lt;/title&gt;&lt;secondary-title&gt;Evolution&lt;/secondary-title&gt;&lt;/titles&gt;&lt;pages&gt;1085-1094&lt;/pages&gt;&lt;number&gt;6&lt;/number&gt;&lt;contributors&gt;&lt;authors&gt;&lt;author&gt;Orr, H. A.&lt;/author&gt;&lt;author&gt;Turelli, M.&lt;/author&gt;&lt;/authors&gt;&lt;/contributors&gt;&lt;added-date format="utc"&gt;1378571637&lt;/added-date&gt;&lt;ref-type name="Journal Article"&gt;17&lt;/ref-type&gt;&lt;rec-number&gt;819&lt;/rec-number&gt;&lt;last-updated-date format="utc"&gt;1378571637&lt;/last-updated-date&gt;&lt;accession-num&gt;WOS:000169903000002&lt;/accession-num&gt;&lt;volume&gt;55&lt;/volume&gt;&lt;/record&gt;&lt;/Cite&gt;&lt;Cite&gt;&lt;Author&gt;Orr&lt;/Author&gt;&lt;Year&gt;1995&lt;/Year&gt;&lt;IDText&gt;The population genetics of speciation - the evolution of hybrid incompatibilities&lt;/IDText&gt;&lt;record&gt;&lt;dates&gt;&lt;pub-dates&gt;&lt;date&gt;Apr&lt;/date&gt;&lt;/pub-dates&gt;&lt;year&gt;1995&lt;/year&gt;&lt;/dates&gt;&lt;urls&gt;&lt;related-urls&gt;&lt;url&gt;&amp;lt;Go to ISI&amp;gt;://WOS:A1995QN97500029&lt;/url&gt;&lt;/related-urls&gt;&lt;/urls&gt;&lt;isbn&gt;0016-6731&lt;/isbn&gt;&lt;titles&gt;&lt;title&gt;The population genetics of speciation - the evolution of hybrid incompatibilities&lt;/title&gt;&lt;secondary-title&gt;Genetics&lt;/secondary-title&gt;&lt;/titles&gt;&lt;pages&gt;1805-1813&lt;/pages&gt;&lt;number&gt;4&lt;/number&gt;&lt;contributors&gt;&lt;authors&gt;&lt;author&gt;Orr, H. A.&lt;/author&gt;&lt;/authors&gt;&lt;/contributors&gt;&lt;added-date format="utc"&gt;1377820560&lt;/added-date&gt;&lt;ref-type name="Journal Article"&gt;17&lt;/ref-type&gt;&lt;rec-number&gt;800&lt;/rec-number&gt;&lt;last-updated-date format="utc"&gt;1380849560&lt;/last-updated-date&gt;&lt;accession-num&gt;WOS:A1995QN97500029&lt;/accession-num&gt;&lt;volume&gt;139&lt;/volume&gt;&lt;/record&gt;&lt;/Cite&gt;&lt;/EndNote&gt;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(Orr 1995; Orr and Turelli 2001)</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However, an issue that arises in testing this prediction is that functionally diverged regions associated with hybrid incompatibilities may also resist homogenization due to gene flow, conflating the cause and the effect of elevated divergence (but see below). While </w:t>
      </w:r>
      <w:r w:rsidR="00152AE4">
        <w:rPr>
          <w:rFonts w:ascii="Times New Roman" w:hAnsi="Times New Roman"/>
          <w:b w:val="0"/>
          <w:sz w:val="24"/>
          <w:szCs w:val="24"/>
        </w:rPr>
        <w:t>my</w:t>
      </w:r>
      <w:r w:rsidRPr="001B781E">
        <w:rPr>
          <w:rFonts w:ascii="Times New Roman" w:hAnsi="Times New Roman"/>
          <w:b w:val="0"/>
          <w:sz w:val="24"/>
          <w:szCs w:val="24"/>
        </w:rPr>
        <w:t xml:space="preserve"> study confirms that unlinked genomic regions in LD pairs are significantly more diverged between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 xml:space="preserve">and </w:t>
      </w:r>
      <w:r w:rsidRPr="001B781E">
        <w:rPr>
          <w:rFonts w:ascii="Times New Roman" w:hAnsi="Times New Roman"/>
          <w:b w:val="0"/>
          <w:i/>
          <w:sz w:val="24"/>
          <w:szCs w:val="24"/>
        </w:rPr>
        <w:t>X. malinche</w:t>
      </w:r>
      <w:r w:rsidRPr="001B781E">
        <w:rPr>
          <w:rFonts w:ascii="Times New Roman" w:hAnsi="Times New Roman"/>
          <w:b w:val="0"/>
          <w:sz w:val="24"/>
          <w:szCs w:val="24"/>
        </w:rPr>
        <w:t xml:space="preserve"> compared to the genomic background (Figure 6), </w:t>
      </w:r>
      <w:r w:rsidR="00D95B56">
        <w:rPr>
          <w:rFonts w:ascii="Times New Roman" w:hAnsi="Times New Roman"/>
          <w:b w:val="0"/>
          <w:sz w:val="24"/>
          <w:szCs w:val="24"/>
        </w:rPr>
        <w:t>I</w:t>
      </w:r>
      <w:r w:rsidRPr="001B781E">
        <w:rPr>
          <w:rFonts w:ascii="Times New Roman" w:hAnsi="Times New Roman"/>
          <w:b w:val="0"/>
          <w:sz w:val="24"/>
          <w:szCs w:val="24"/>
        </w:rPr>
        <w:t xml:space="preserve"> also find that these regions do not show elevated divergence in an independent comparison of </w:t>
      </w:r>
      <w:r w:rsidRPr="001B781E">
        <w:rPr>
          <w:rFonts w:ascii="Times New Roman" w:hAnsi="Times New Roman"/>
          <w:b w:val="0"/>
          <w:i/>
          <w:sz w:val="24"/>
          <w:szCs w:val="24"/>
        </w:rPr>
        <w:t>Xiphophorus</w:t>
      </w:r>
      <w:r w:rsidRPr="001B781E">
        <w:rPr>
          <w:rFonts w:ascii="Times New Roman" w:hAnsi="Times New Roman"/>
          <w:b w:val="0"/>
          <w:sz w:val="24"/>
          <w:szCs w:val="24"/>
        </w:rPr>
        <w:t xml:space="preserve"> fish (Figure 6B). This supports the hypothesis that these regions are resistant to homogenization due to ongoing gene flow between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 xml:space="preserve">and </w:t>
      </w:r>
      <w:r w:rsidRPr="001B781E">
        <w:rPr>
          <w:rFonts w:ascii="Times New Roman" w:hAnsi="Times New Roman"/>
          <w:b w:val="0"/>
          <w:i/>
          <w:sz w:val="24"/>
          <w:szCs w:val="24"/>
        </w:rPr>
        <w:t>X. malinche.</w:t>
      </w:r>
      <w:r w:rsidRPr="001B781E">
        <w:rPr>
          <w:rFonts w:ascii="Times New Roman" w:hAnsi="Times New Roman"/>
          <w:b w:val="0"/>
          <w:sz w:val="24"/>
          <w:szCs w:val="24"/>
        </w:rPr>
        <w:t xml:space="preserve"> This finding is interesting because theoretical work suggests BDM incompatibilities are ineffective barriers to gene flow, especially when migration rates are high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&lt;EndNote&gt;&lt;Cite&gt;&lt;Author&gt;Gavrilets&lt;/Author&gt;&lt;Year&gt;1997&lt;/Year&gt;&lt;IDText&gt;Single locus clines&lt;/IDText&gt;&lt;DisplayText&gt;(Gavrilets 1997; Gompert et al. 2012)&lt;/DisplayText&gt;&lt;record&gt;&lt;dates&gt;&lt;pub-dates&gt;&lt;date&gt;Jun&lt;/date&gt;&lt;/pub-dates&gt;&lt;year&gt;1997&lt;/year&gt;&lt;/dates&gt;&lt;urls&gt;&lt;related-urls&gt;&lt;url&gt;&amp;lt;Go to ISI&amp;gt;://WOS:A1997XM06500029&lt;/url&gt;&lt;/related-urls&gt;&lt;/urls&gt;&lt;isbn&gt;0014-3820&lt;/isbn&gt;&lt;titles&gt;&lt;title&gt;Single locus clines&lt;/title&gt;&lt;secondary-title&gt;Evolution&lt;/secondary-title&gt;&lt;/titles&gt;&lt;pages&gt;979-983&lt;/pages&gt;&lt;number&gt;3&lt;/number&gt;&lt;contributors&gt;&lt;authors&gt;&lt;author&gt;Gavrilets, S.&lt;/author&gt;&lt;/authors&gt;&lt;/contributors&gt;&lt;added-date format="utc"&gt;1399938615&lt;/added-date&gt;&lt;ref-type name="Journal Article"&gt;17&lt;/ref-type&gt;&lt;rec-number&gt;956&lt;/rec-number&gt;&lt;last-updated-date format="utc"&gt;1399938615&lt;/last-updated-date&gt;&lt;accession-num&gt;WOS:A1997XM06500029&lt;/accession-num&gt;&lt;electronic-resource-num&gt;10.2307/2411171&lt;/electronic-resource-num&gt;&lt;volume&gt;51&lt;/volume&gt;&lt;/record&gt;&lt;/Cite&gt;&lt;Cite&gt;&lt;Author&gt;Gompert&lt;/Author&gt;&lt;Year&gt;2012&lt;/Year&gt;&lt;IDText&gt;Genomics of isolation in hybrids&lt;/IDText&gt;&lt;record&gt;&lt;dates&gt;&lt;pub-dates&gt;&lt;date&gt;Feb 5&lt;/date&gt;&lt;/pub-dates&gt;&lt;year&gt;2012&lt;/year&gt;&lt;/dates&gt;&lt;urls&gt;&lt;related-urls&gt;&lt;url&gt;&amp;lt;Go to ISI&amp;gt;://WOS:000298659600011&lt;/url&gt;&lt;/related-urls&gt;&lt;/urls&gt;&lt;isbn&gt;0962-8436&lt;/isbn&gt;&lt;titles&gt;&lt;title&gt;Genomics of isolation in hybrids&lt;/title&gt;&lt;secondary-title&gt;Philosophical Transactions of the Royal Society B-Biological Sciences&lt;/secondary-title&gt;&lt;/titles&gt;&lt;pages&gt;439-450&lt;/pages&gt;&lt;number&gt;1587&lt;/number&gt;&lt;contributors&gt;&lt;authors&gt;&lt;author&gt;Gompert, Zachariah&lt;/author&gt;&lt;author&gt;Parchman, Thomas L.&lt;/author&gt;&lt;author&gt;Buerkle, C. Alex&lt;/author&gt;&lt;/authors&gt;&lt;/contributors&gt;&lt;added-date format="utc"&gt;1399938869&lt;/added-date&gt;&lt;ref-type name="Journal Article"&gt;17&lt;/ref-type&gt;&lt;rec-number&gt;957&lt;/rec-number&gt;&lt;last-updated-date format="utc"&gt;1399938869&lt;/last-updated-date&gt;&lt;accession-num&gt;WOS:000298659600011&lt;/accession-num&gt;&lt;electronic-resource-num&gt;10.1098/rstb.2011.0196&lt;/electronic-resource-num&gt;&lt;volume&gt;367&lt;/volume&gt;&lt;/record&gt;&lt;/Cite&gt;&lt;/EndNote&gt;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(Gavrilets 1997; Gompert et al. 2012)</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but incompatibilities in which all hybrid genotypes are under selection more effectively limit gene flow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&lt;EndNote&gt;&lt;Cite&gt;&lt;Author&gt;Gavrilets&lt;/Author&gt;&lt;Year&gt;1997&lt;/Year&gt;&lt;IDText&gt;Single locus clines&lt;/IDText&gt;&lt;DisplayText&gt;(Gavrilets 1997)&lt;/DisplayText&gt;&lt;record&gt;&lt;dates&gt;&lt;pub-dates&gt;&lt;date&gt;Jun&lt;/date&gt;&lt;/pub-dates&gt;&lt;year&gt;1997&lt;/year&gt;&lt;/dates&gt;&lt;urls&gt;&lt;related-urls&gt;&lt;url&gt;&amp;lt;Go to ISI&amp;gt;://WOS:A1997XM06500029&lt;/url&gt;&lt;/related-urls&gt;&lt;/urls&gt;&lt;isbn&gt;0014-3820&lt;/isbn&gt;&lt;titles&gt;&lt;title&gt;Single locus clines&lt;/title&gt;&lt;secondary-title&gt;Evolution&lt;/secondary-title&gt;&lt;/titles&gt;&lt;pages&gt;979-983&lt;/pages&gt;&lt;number&gt;3&lt;/number&gt;&lt;contributors&gt;&lt;authors&gt;&lt;author&gt;Gavrilets, S.&lt;/author&gt;&lt;/authors&gt;&lt;/contributors&gt;&lt;added-date format="utc"&gt;1399938615&lt;/added-date&gt;&lt;ref-type name="Journal Article"&gt;17&lt;/ref-type&gt;&lt;rec-number&gt;956&lt;/rec-number&gt;&lt;last-updated-date format="utc"&gt;1399938615&lt;/last-updated-date&gt;&lt;accession-num&gt;WOS:A1997XM06500029&lt;/accession-num&gt;&lt;electronic-resource-num&gt;10.2307/2411171&lt;/electronic-resource-num&gt;&lt;volume&gt;51&lt;/volume&gt;&lt;/record&gt;&lt;/Cite&gt;&lt;/EndNote&gt;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(Gavrilets 1997)</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t>
      </w:r>
    </w:p>
    <w:p w14:paraId="45C2F840" w14:textId="77777777" w:rsidR="001B781E" w:rsidRPr="001B781E" w:rsidRDefault="001B781E" w:rsidP="001B781E">
      <w:pPr>
        <w:spacing w:line="480" w:lineRule="auto"/>
        <w:rPr>
          <w:rFonts w:ascii="Times New Roman" w:hAnsi="Times New Roman"/>
          <w:b w:val="0"/>
          <w:sz w:val="24"/>
          <w:szCs w:val="24"/>
        </w:rPr>
      </w:pPr>
    </w:p>
    <w:p w14:paraId="63BA82B8" w14:textId="77777777" w:rsidR="001B781E" w:rsidRPr="001B781E" w:rsidRDefault="001B781E" w:rsidP="001B781E">
      <w:pPr>
        <w:spacing w:line="480" w:lineRule="auto"/>
        <w:rPr>
          <w:rFonts w:ascii="Times New Roman" w:hAnsi="Times New Roman"/>
          <w:b w:val="0"/>
          <w:i/>
          <w:sz w:val="24"/>
          <w:szCs w:val="24"/>
        </w:rPr>
      </w:pPr>
      <w:r w:rsidRPr="001B781E">
        <w:rPr>
          <w:rFonts w:ascii="Times New Roman" w:hAnsi="Times New Roman"/>
          <w:b w:val="0"/>
          <w:i/>
          <w:sz w:val="24"/>
          <w:szCs w:val="24"/>
        </w:rPr>
        <w:t>Functional evaluation of loci associated with putative incompatibilities</w:t>
      </w:r>
    </w:p>
    <w:p w14:paraId="0535B406" w14:textId="41C1CEDE" w:rsidR="001B781E" w:rsidRPr="001B781E" w:rsidRDefault="001B781E" w:rsidP="001B781E">
      <w:pPr>
        <w:spacing w:line="480" w:lineRule="auto"/>
        <w:rPr>
          <w:rFonts w:ascii="Times New Roman" w:hAnsi="Times New Roman"/>
          <w:b w:val="0"/>
          <w:sz w:val="24"/>
          <w:szCs w:val="24"/>
        </w:rPr>
      </w:pPr>
      <w:r w:rsidRPr="001B781E">
        <w:rPr>
          <w:rFonts w:ascii="Times New Roman" w:hAnsi="Times New Roman"/>
          <w:b w:val="0"/>
          <w:sz w:val="24"/>
          <w:szCs w:val="24"/>
        </w:rPr>
        <w:t xml:space="preserve"> </w:t>
      </w:r>
      <w:r w:rsidRPr="001B781E">
        <w:rPr>
          <w:rFonts w:ascii="Times New Roman" w:hAnsi="Times New Roman"/>
          <w:b w:val="0"/>
          <w:sz w:val="24"/>
          <w:szCs w:val="24"/>
        </w:rPr>
        <w:tab/>
        <w:t xml:space="preserve">Remarkably, </w:t>
      </w:r>
      <w:r w:rsidR="00D95B56">
        <w:rPr>
          <w:rFonts w:ascii="Times New Roman" w:hAnsi="Times New Roman"/>
          <w:b w:val="0"/>
          <w:sz w:val="24"/>
          <w:szCs w:val="24"/>
        </w:rPr>
        <w:t>I</w:t>
      </w:r>
      <w:r w:rsidRPr="001B781E">
        <w:rPr>
          <w:rFonts w:ascii="Times New Roman" w:hAnsi="Times New Roman"/>
          <w:b w:val="0"/>
          <w:sz w:val="24"/>
          <w:szCs w:val="24"/>
        </w:rPr>
        <w:t xml:space="preserve"> found not a single significantly enriched GO category in well-resolved pairs in significant LD. This is in stark contrast to previous studies, such as that of Payseur and Hoekstra (2005), who found 17 over-represented GO categories in a dataset of ~180 pairs of loci (at 2 Mb resolution) detected in </w:t>
      </w:r>
      <w:r w:rsidRPr="001B781E">
        <w:rPr>
          <w:rFonts w:ascii="Times New Roman" w:hAnsi="Times New Roman"/>
          <w:b w:val="0"/>
          <w:i/>
          <w:sz w:val="24"/>
          <w:szCs w:val="24"/>
        </w:rPr>
        <w:t>Mus</w:t>
      </w:r>
      <w:r w:rsidRPr="001B781E">
        <w:rPr>
          <w:rFonts w:ascii="Times New Roman" w:hAnsi="Times New Roman"/>
          <w:b w:val="0"/>
          <w:sz w:val="24"/>
          <w:szCs w:val="24"/>
        </w:rPr>
        <w:t xml:space="preserve">. </w:t>
      </w:r>
      <w:r w:rsidR="00152AE4">
        <w:rPr>
          <w:rFonts w:ascii="Times New Roman" w:hAnsi="Times New Roman"/>
          <w:b w:val="0"/>
          <w:sz w:val="24"/>
          <w:szCs w:val="24"/>
        </w:rPr>
        <w:t>My</w:t>
      </w:r>
      <w:r w:rsidRPr="001B781E">
        <w:rPr>
          <w:rFonts w:ascii="Times New Roman" w:hAnsi="Times New Roman"/>
          <w:b w:val="0"/>
          <w:sz w:val="24"/>
          <w:szCs w:val="24"/>
        </w:rPr>
        <w:t xml:space="preserve"> study suggests a much more equal representation of functional categories among genes involved in incompatibilities. </w:t>
      </w:r>
    </w:p>
    <w:p w14:paraId="78480239" w14:textId="2F43C124" w:rsidR="001B781E" w:rsidRPr="001B781E" w:rsidRDefault="001B781E" w:rsidP="001B781E">
      <w:pPr>
        <w:spacing w:line="480" w:lineRule="auto"/>
        <w:rPr>
          <w:rFonts w:ascii="Times New Roman" w:hAnsi="Times New Roman"/>
          <w:b w:val="0"/>
          <w:sz w:val="24"/>
          <w:szCs w:val="24"/>
        </w:rPr>
      </w:pPr>
      <w:r w:rsidRPr="001B781E">
        <w:rPr>
          <w:rFonts w:ascii="Times New Roman" w:hAnsi="Times New Roman"/>
          <w:b w:val="0"/>
          <w:sz w:val="24"/>
          <w:szCs w:val="24"/>
        </w:rPr>
        <w:t xml:space="preserve">                One of the first putative BDM incompatibilities identified at the genetic level involves the </w:t>
      </w:r>
      <w:r w:rsidRPr="001B781E">
        <w:rPr>
          <w:rFonts w:ascii="Times New Roman" w:hAnsi="Times New Roman"/>
          <w:b w:val="0"/>
          <w:i/>
          <w:sz w:val="24"/>
          <w:szCs w:val="24"/>
        </w:rPr>
        <w:t xml:space="preserve">Xmrk-2 </w:t>
      </w:r>
      <w:r w:rsidRPr="001B781E">
        <w:rPr>
          <w:rFonts w:ascii="Times New Roman" w:hAnsi="Times New Roman"/>
          <w:b w:val="0"/>
          <w:sz w:val="24"/>
          <w:szCs w:val="24"/>
        </w:rPr>
        <w:t xml:space="preserve">gene in </w:t>
      </w:r>
      <w:r w:rsidRPr="001B781E">
        <w:rPr>
          <w:rFonts w:ascii="Times New Roman" w:hAnsi="Times New Roman"/>
          <w:b w:val="0"/>
          <w:i/>
          <w:sz w:val="24"/>
          <w:szCs w:val="24"/>
        </w:rPr>
        <w:t xml:space="preserve">Xiphophorus </w:t>
      </w:r>
      <w:r w:rsidRPr="001B781E">
        <w:rPr>
          <w:rFonts w:ascii="Times New Roman" w:hAnsi="Times New Roman"/>
          <w:b w:val="0"/>
          <w:sz w:val="24"/>
          <w:szCs w:val="24"/>
        </w:rPr>
        <w:t xml:space="preserve">hybrids. Hybrids between many </w:t>
      </w:r>
      <w:r w:rsidRPr="001B781E">
        <w:rPr>
          <w:rFonts w:ascii="Times New Roman" w:hAnsi="Times New Roman"/>
          <w:b w:val="0"/>
          <w:i/>
          <w:sz w:val="24"/>
          <w:szCs w:val="24"/>
        </w:rPr>
        <w:t xml:space="preserve">Xiphophorus </w:t>
      </w:r>
      <w:r w:rsidRPr="001B781E">
        <w:rPr>
          <w:rFonts w:ascii="Times New Roman" w:hAnsi="Times New Roman"/>
          <w:b w:val="0"/>
          <w:sz w:val="24"/>
          <w:szCs w:val="24"/>
        </w:rPr>
        <w:t xml:space="preserve">species develop lethal melanomas which have been hypothesized to reinforce species boundaries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&lt;EndNote&gt;&lt;Cite&gt;&lt;Author&gt;Orr&lt;/Author&gt;&lt;Year&gt;2000&lt;/Year&gt;&lt;IDText&gt;Speciation by postzygotic isolation: forces, genes and molecules&lt;/IDText&gt;&lt;DisplayText&gt;(Orr and Presgraves 2000)&lt;/DisplayText&gt;&lt;record&gt;&lt;dates&gt;&lt;pub-dates&gt;&lt;date&gt;Dec&lt;/date&gt;&lt;/pub-dates&gt;&lt;year&gt;2000&lt;/year&gt;&lt;/dates&gt;&lt;urls&gt;&lt;related-urls&gt;&lt;url&gt;&amp;lt;Go to ISI&amp;gt;://WOS:000165552500006&lt;/url&gt;&lt;/related-urls&gt;&lt;/urls&gt;&lt;isbn&gt;0265-9247&lt;/isbn&gt;&lt;titles&gt;&lt;title&gt;Speciation by postzygotic isolation: forces, genes and molecules&lt;/title&gt;&lt;secondary-title&gt;Bioessays&lt;/secondary-title&gt;&lt;/titles&gt;&lt;pages&gt;1085-1094&lt;/pages&gt;&lt;number&gt;12&lt;/number&gt;&lt;contributors&gt;&lt;authors&gt;&lt;author&gt;Orr, H. A.&lt;/author&gt;&lt;author&gt;Presgraves, D. C.&lt;/author&gt;&lt;/authors&gt;&lt;/contributors&gt;&lt;added-date format="utc"&gt;1377825445&lt;/added-date&gt;&lt;ref-type name="Journal Article"&gt;17&lt;/ref-type&gt;&lt;rec-number&gt;816&lt;/rec-number&gt;&lt;last-updated-date format="utc"&gt;1377825445&lt;/last-updated-date&gt;&lt;accession-num&gt;WOS:000165552500006&lt;/accession-num&gt;&lt;electronic-resource-num&gt;10.1002/1521-1878(200012)22:12&amp;lt;1085::aid-bies6&amp;gt;3.0.co;2-g&lt;/electronic-resource-num&gt;&lt;volume&gt;22&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(Orr and Presgraves 2000)</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Decoupling of </w:t>
      </w:r>
      <w:r w:rsidRPr="001B781E">
        <w:rPr>
          <w:rFonts w:ascii="Times New Roman" w:hAnsi="Times New Roman"/>
          <w:b w:val="0"/>
          <w:i/>
          <w:sz w:val="24"/>
          <w:szCs w:val="24"/>
        </w:rPr>
        <w:t xml:space="preserve">Xmrk-2 </w:t>
      </w:r>
      <w:r w:rsidRPr="001B781E">
        <w:rPr>
          <w:rFonts w:ascii="Times New Roman" w:hAnsi="Times New Roman"/>
          <w:b w:val="0"/>
          <w:sz w:val="24"/>
          <w:szCs w:val="24"/>
        </w:rPr>
        <w:t xml:space="preserve">from its repressor (thought to be the gene </w:t>
      </w:r>
      <w:r w:rsidRPr="001B781E">
        <w:rPr>
          <w:rFonts w:ascii="Times New Roman" w:hAnsi="Times New Roman"/>
          <w:b w:val="0"/>
          <w:i/>
          <w:sz w:val="24"/>
          <w:szCs w:val="24"/>
        </w:rPr>
        <w:t>cdkn2x</w:t>
      </w:r>
      <w:r w:rsidRPr="001B781E">
        <w:rPr>
          <w:rFonts w:ascii="Times New Roman" w:hAnsi="Times New Roman"/>
          <w:b w:val="0"/>
          <w:sz w:val="24"/>
          <w:szCs w:val="24"/>
        </w:rPr>
        <w:t xml:space="preserve">) through hybridization triggers melanoma development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&lt;EndNote&gt;&lt;Cite&gt;&lt;Author&gt;Nairn&lt;/Author&gt;&lt;Year&gt;1996&lt;/Year&gt;&lt;IDText&gt;A CDKN2-like polymorphism in Xiphophorus LG V is associated with UV-B-induced melanoma formation in platyfish-swordtail hybrids&lt;/IDText&gt;&lt;DisplayText&gt;(Nairn et al. 1996)&lt;/DisplayText&gt;&lt;record&gt;&lt;dates&gt;&lt;pub-dates&gt;&lt;date&gt;Nov 12&lt;/date&gt;&lt;/pub-dates&gt;&lt;year&gt;1996&lt;/year&gt;&lt;/dates&gt;&lt;urls&gt;&lt;related-urls&gt;&lt;url&gt;&amp;lt;Go to ISI&amp;gt;://WOS:A1996VT05400068&lt;/url&gt;&lt;/related-urls&gt;&lt;/urls&gt;&lt;isbn&gt;0027-8424&lt;/isbn&gt;&lt;titles&gt;&lt;title&gt;A CDKN2-like polymorphism in Xiphophorus LG V is associated with UV-B-induced melanoma formation in platyfish-swordtail hybrids&lt;/title&gt;&lt;secondary-title&gt;Proc Natl Acad Sci USA&lt;/secondary-title&gt;&lt;/titles&gt;&lt;pages&gt;13042-13047&lt;/pages&gt;&lt;number&gt;23&lt;/number&gt;&lt;contributors&gt;&lt;authors&gt;&lt;author&gt;Nairn, R. S.&lt;/author&gt;&lt;author&gt;Kazianis, S.&lt;/author&gt;&lt;author&gt;McEntire, B. B.&lt;/author&gt;&lt;author&gt;DellaColetta, L.&lt;/author&gt;&lt;author&gt;Walter, R. B.&lt;/author&gt;&lt;author&gt;Morizot, D. C.&lt;/author&gt;&lt;/authors&gt;&lt;/contributors&gt;&lt;added-date format="utc"&gt;1380848177&lt;/added-date&gt;&lt;ref-type name="Journal Article"&gt;17&lt;/ref-type&gt;&lt;rec-number&gt;845&lt;/rec-number&gt;&lt;last-updated-date format="utc"&gt;1381027134&lt;/last-updated-date&gt;&lt;accession-num&gt;WOS:A1996VT05400068&lt;/accession-num&gt;&lt;electronic-resource-num&gt;10.1073/pnas.93.23.13042&lt;/electronic-resource-num&gt;&lt;volume&gt;93&lt;/volume&gt;&lt;/record&gt;&lt;/Cite&gt;&lt;/EndNote&gt;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(Nairn et al. 1996)</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Though melanomas can develop in </w:t>
      </w:r>
      <w:r w:rsidRPr="001B781E">
        <w:rPr>
          <w:rFonts w:ascii="Times New Roman" w:hAnsi="Times New Roman"/>
          <w:b w:val="0"/>
          <w:i/>
          <w:sz w:val="24"/>
          <w:szCs w:val="24"/>
        </w:rPr>
        <w:t xml:space="preserve">X. malinche - X. birchmanni </w:t>
      </w:r>
      <w:r w:rsidRPr="001B781E">
        <w:rPr>
          <w:rFonts w:ascii="Times New Roman" w:hAnsi="Times New Roman"/>
          <w:b w:val="0"/>
          <w:sz w:val="24"/>
          <w:szCs w:val="24"/>
        </w:rPr>
        <w:t xml:space="preserve">hybrids, </w:t>
      </w:r>
      <w:r w:rsidR="00D95B56">
        <w:rPr>
          <w:rFonts w:ascii="Times New Roman" w:hAnsi="Times New Roman"/>
          <w:b w:val="0"/>
          <w:sz w:val="24"/>
          <w:szCs w:val="24"/>
        </w:rPr>
        <w:t>I</w:t>
      </w:r>
      <w:r w:rsidRPr="001B781E">
        <w:rPr>
          <w:rFonts w:ascii="Times New Roman" w:hAnsi="Times New Roman"/>
          <w:b w:val="0"/>
          <w:sz w:val="24"/>
          <w:szCs w:val="24"/>
        </w:rPr>
        <w:t xml:space="preserve"> found no evidence of LD between </w:t>
      </w:r>
      <w:r w:rsidRPr="001B781E">
        <w:rPr>
          <w:rFonts w:ascii="Times New Roman" w:hAnsi="Times New Roman"/>
          <w:b w:val="0"/>
          <w:i/>
          <w:sz w:val="24"/>
          <w:szCs w:val="24"/>
        </w:rPr>
        <w:t xml:space="preserve">Xmrk-2 </w:t>
      </w:r>
      <w:r w:rsidRPr="001B781E">
        <w:rPr>
          <w:rFonts w:ascii="Times New Roman" w:hAnsi="Times New Roman"/>
          <w:b w:val="0"/>
          <w:sz w:val="24"/>
          <w:szCs w:val="24"/>
        </w:rPr>
        <w:t xml:space="preserve">and </w:t>
      </w:r>
      <w:r w:rsidRPr="001B781E">
        <w:rPr>
          <w:rFonts w:ascii="Times New Roman" w:hAnsi="Times New Roman"/>
          <w:b w:val="0"/>
          <w:i/>
          <w:sz w:val="24"/>
          <w:szCs w:val="24"/>
        </w:rPr>
        <w:t xml:space="preserve">cdkn2x </w:t>
      </w:r>
      <w:r w:rsidRPr="001B781E">
        <w:rPr>
          <w:rFonts w:ascii="Times New Roman" w:hAnsi="Times New Roman"/>
          <w:b w:val="0"/>
          <w:sz w:val="24"/>
          <w:szCs w:val="24"/>
        </w:rPr>
        <w:t xml:space="preserve">in either population. This may support previous hypotheses that melanoma is not under strong selection in hybrids because it affects older individuals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&lt;EndNote&gt;&lt;Cite&gt;&lt;Author&gt;Schartl&lt;/Author&gt;&lt;Year&gt;2008&lt;/Year&gt;&lt;IDText&gt;Evolution of Xmrk: an oncogene, but also a speciation gene?&lt;/IDText&gt;&lt;DisplayText&gt;(Schartl 2008)&lt;/DisplayText&gt;&lt;record&gt;&lt;dates&gt;&lt;pub-dates&gt;&lt;date&gt;Sep&lt;/date&gt;&lt;/pub-dates&gt;&lt;year&gt;2008&lt;/year&gt;&lt;/dates&gt;&lt;urls&gt;&lt;related-urls&gt;&lt;url&gt;&amp;lt;Go to ISI&amp;gt;://WOS:000258891400006&lt;/url&gt;&lt;/related-urls&gt;&lt;/urls&gt;&lt;isbn&gt;0265-9247&lt;/isbn&gt;&lt;titles&gt;&lt;title&gt;Evolution of Xmrk: an oncogene, but also a speciation gene?&lt;/title&gt;&lt;secondary-title&gt;Bioessays&lt;/secondary-title&gt;&lt;/titles&gt;&lt;pages&gt;822-832&lt;/pages&gt;&lt;number&gt;9&lt;/number&gt;&lt;contributors&gt;&lt;authors&gt;&lt;author&gt;Schartl, Manfred&lt;/author&gt;&lt;/authors&gt;&lt;/contributors&gt;&lt;added-date format="utc"&gt;1377823506&lt;/added-date&gt;&lt;ref-type name="Journal Article"&gt;17&lt;/ref-type&gt;&lt;rec-number&gt;809&lt;/rec-number&gt;&lt;last-updated-date format="utc"&gt;1377823506&lt;/last-updated-date&gt;&lt;accession-num&gt;WOS:000258891400006&lt;/accession-num&gt;&lt;electronic-resource-num&gt;10.1002/bies.20807&lt;/electronic-resource-num&gt;&lt;volume&gt;30&lt;/volume&gt;&lt;/record&gt;&lt;/Cite&gt;&lt;/EndNote&gt;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(Schartl 2008)</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or provides an advantage in mate choice </w:t>
      </w:r>
      <w:r w:rsidRPr="001B781E">
        <w:rPr>
          <w:rFonts w:ascii="Times New Roman" w:hAnsi="Times New Roman"/>
          <w:b w:val="0"/>
          <w:sz w:val="24"/>
          <w:szCs w:val="24"/>
        </w:rPr>
        <w:fldChar w:fldCharType="begin">
          <w:fldData xml:space="preserve">PEVuZE5vdGU+PENpdGU+PEF1dGhvcj5GZXJuYW5kZXo8L0F1dGhvcj48WWVhcj4yMDEwPC9ZZWFy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PEVuZE5vdGU+PENpdGU+PEF1dGhvcj5GZXJuYW5kZXo8L0F1dGhvcj48WWVhcj4yMDEwPC9ZZWFy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(Fernandez and Morris 2008; Fernandez and Bowser 2010)</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Alternatively, </w:t>
      </w:r>
      <w:r w:rsidRPr="001B781E">
        <w:rPr>
          <w:rFonts w:ascii="Times New Roman" w:hAnsi="Times New Roman"/>
          <w:b w:val="0"/>
          <w:i/>
          <w:sz w:val="24"/>
          <w:szCs w:val="24"/>
        </w:rPr>
        <w:t>cdkn2x</w:t>
      </w:r>
      <w:r w:rsidRPr="001B781E">
        <w:rPr>
          <w:rFonts w:ascii="Times New Roman" w:hAnsi="Times New Roman"/>
          <w:b w:val="0"/>
          <w:sz w:val="24"/>
          <w:szCs w:val="24"/>
        </w:rPr>
        <w:t xml:space="preserve"> may not in fact be the repressor of </w:t>
      </w:r>
      <w:r w:rsidRPr="001B781E">
        <w:rPr>
          <w:rFonts w:ascii="Times New Roman" w:hAnsi="Times New Roman"/>
          <w:b w:val="0"/>
          <w:i/>
          <w:sz w:val="24"/>
          <w:szCs w:val="24"/>
        </w:rPr>
        <w:t>Xmrk-2.</w:t>
      </w:r>
    </w:p>
    <w:p w14:paraId="7D8A3FD0" w14:textId="77777777" w:rsidR="001B781E" w:rsidRPr="001B781E" w:rsidRDefault="001B781E" w:rsidP="001B781E">
      <w:pPr>
        <w:spacing w:line="480" w:lineRule="auto"/>
        <w:rPr>
          <w:rFonts w:ascii="Times New Roman" w:hAnsi="Times New Roman"/>
          <w:b w:val="0"/>
          <w:sz w:val="24"/>
          <w:szCs w:val="24"/>
        </w:rPr>
      </w:pPr>
    </w:p>
    <w:p w14:paraId="3BBEF930" w14:textId="77777777" w:rsidR="001B781E" w:rsidRPr="001B781E" w:rsidRDefault="001B781E" w:rsidP="001B781E">
      <w:pPr>
        <w:spacing w:line="480" w:lineRule="auto"/>
        <w:rPr>
          <w:rFonts w:ascii="Times New Roman" w:hAnsi="Times New Roman"/>
          <w:b w:val="0"/>
          <w:i/>
          <w:sz w:val="24"/>
          <w:szCs w:val="24"/>
        </w:rPr>
      </w:pPr>
      <w:r w:rsidRPr="001B781E">
        <w:rPr>
          <w:rFonts w:ascii="Times New Roman" w:hAnsi="Times New Roman"/>
          <w:b w:val="0"/>
          <w:i/>
          <w:sz w:val="24"/>
          <w:szCs w:val="24"/>
        </w:rPr>
        <w:t>No evidence for a large X effect</w:t>
      </w:r>
    </w:p>
    <w:p w14:paraId="286A6C33" w14:textId="46A2D8D2" w:rsidR="001B781E" w:rsidRPr="001B781E" w:rsidRDefault="001B781E" w:rsidP="005C7950">
      <w:pPr>
        <w:spacing w:line="480" w:lineRule="auto"/>
        <w:ind w:firstLine="720"/>
        <w:rPr>
          <w:rFonts w:ascii="Times New Roman" w:hAnsi="Times New Roman"/>
          <w:b w:val="0"/>
          <w:sz w:val="24"/>
          <w:szCs w:val="24"/>
        </w:rPr>
      </w:pPr>
      <w:r w:rsidRPr="001B781E">
        <w:rPr>
          <w:rFonts w:ascii="Times New Roman" w:hAnsi="Times New Roman"/>
          <w:b w:val="0"/>
          <w:sz w:val="24"/>
          <w:szCs w:val="24"/>
        </w:rPr>
        <w:t xml:space="preserve">Theory predicts that the X-chromosome will play a major role in the establishment of reproductive isolation due to Haldane’s rule, faster-X evolution or meiotic drive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&lt;EndNote&gt;&lt;Cite&gt;&lt;Author&gt;Presgraves&lt;/Author&gt;&lt;Year&gt;2008&lt;/Year&gt;&lt;IDText&gt;Sex chromosomes and speciation in Drosophila&lt;/IDText&gt;&lt;DisplayText&gt;(Presgraves 2008)&lt;/DisplayText&gt;&lt;record&gt;&lt;dates&gt;&lt;pub-dates&gt;&lt;date&gt;Jul&lt;/date&gt;&lt;/pub-dates&gt;&lt;year&gt;2008&lt;/year&gt;&lt;/dates&gt;&lt;urls&gt;&lt;related-urls&gt;&lt;url&gt;&amp;lt;Go to ISI&amp;gt;://WOS:000258008400006&lt;/url&gt;&lt;/related-urls&gt;&lt;/urls&gt;&lt;isbn&gt;0168-9525&lt;/isbn&gt;&lt;titles&gt;&lt;title&gt;Sex chromosomes and speciation in Drosophila&lt;/title&gt;&lt;secondary-title&gt;Trends Genet&lt;/secondary-title&gt;&lt;/titles&gt;&lt;pages&gt;336-343&lt;/pages&gt;&lt;number&gt;7&lt;/number&gt;&lt;contributors&gt;&lt;authors&gt;&lt;author&gt;Presgraves, Daven C.&lt;/author&gt;&lt;/authors&gt;&lt;/contributors&gt;&lt;added-date format="utc"&gt;1385413962&lt;/added-date&gt;&lt;ref-type name="Journal Article"&gt;17&lt;/ref-type&gt;&lt;rec-number&gt;884&lt;/rec-number&gt;&lt;last-updated-date format="utc"&gt;1387663217&lt;/last-updated-date&gt;&lt;accession-num&gt;WOS:000258008400006&lt;/accession-num&gt;&lt;electronic-resource-num&gt;10.1016/j.tig.2008.04.007&lt;/electronic-resource-num&gt;&lt;volume&gt;24&lt;/volume&gt;&lt;/record&gt;&lt;/Cite&gt;&lt;/EndNote&gt;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(Presgraves 2008)</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Intriguingly, </w:t>
      </w:r>
      <w:r w:rsidR="00D95B56">
        <w:rPr>
          <w:rFonts w:ascii="Times New Roman" w:hAnsi="Times New Roman"/>
          <w:b w:val="0"/>
          <w:sz w:val="24"/>
          <w:szCs w:val="24"/>
        </w:rPr>
        <w:t>I</w:t>
      </w:r>
      <w:r w:rsidRPr="001B781E">
        <w:rPr>
          <w:rFonts w:ascii="Times New Roman" w:hAnsi="Times New Roman"/>
          <w:b w:val="0"/>
          <w:sz w:val="24"/>
          <w:szCs w:val="24"/>
        </w:rPr>
        <w:t xml:space="preserve"> do not see an excess of interactions involving group 21, the putative X chromosome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&lt;EndNote&gt;&lt;Cite&gt;&lt;Author&gt;Schartl&lt;/Author&gt;&lt;Year&gt;2013&lt;/Year&gt;&lt;IDText&gt;The genome of the platyfish, Xiphophorus maculatus, provides insights into evolutionary adaptation and several complex traits&lt;/IDText&gt;&lt;DisplayText&gt;(Schartl et al. 2013a)&lt;/DisplayText&gt;&lt;record&gt;&lt;dates&gt;&lt;pub-dates&gt;&lt;date&gt;May&lt;/date&gt;&lt;/pub-dates&gt;&lt;year&gt;2013&lt;/year&gt;&lt;/dates&gt;&lt;urls&gt;&lt;related-urls&gt;&lt;url&gt;&amp;lt;Go to ISI&amp;gt;://WOS:000318158200023&lt;/url&gt;&lt;/related-urls&gt;&lt;/urls&gt;&lt;isbn&gt;1061-4036&lt;/isbn&gt;&lt;titles&gt;&lt;title&gt;The genome of the platyfish, Xiphophorus maculatus, provides insights into evolutionary adaptation and several complex traits&lt;/title&gt;&lt;secondary-title&gt;Nat Genet&lt;/secondary-title&gt;&lt;/titles&gt;&lt;pages&gt;567-U150&lt;/pages&gt;&lt;number&gt;5&lt;/number&gt;&lt;contributors&gt;&lt;authors&gt;&lt;author&gt;Schartl, Manfred&lt;/author&gt;&lt;author&gt;Walter, Ronald B.&lt;/author&gt;&lt;author&gt;Shen, Yingjia&lt;/author&gt;&lt;author&gt;Garcia, Tzintzuni&lt;/author&gt;&lt;author&gt;Catchen, Julian&lt;/author&gt;&lt;author&gt;Amores, Angel&lt;/author&gt;&lt;author&gt;Braasch, Ingo&lt;/author&gt;&lt;author&gt;Chalopin, Domitille&lt;/author&gt;&lt;author&gt;Volff, Jean-Nicolas&lt;/author&gt;&lt;author&gt;Lesch, Klaus-Peter&lt;/author&gt;&lt;author&gt;Bisazza, Angelo&lt;/author&gt;&lt;author&gt;Minx, Pat&lt;/author&gt;&lt;author&gt;Hillier, LaDeana&lt;/author&gt;&lt;author&gt;Wilson, Richard K.&lt;/author&gt;&lt;author&gt;Fuerstenberg, Susan&lt;/author&gt;&lt;author&gt;Boore, Jeffrey&lt;/author&gt;&lt;author&gt;Searle, Steve&lt;/author&gt;&lt;author&gt;Postlethwait, John H.&lt;/author&gt;&lt;author&gt;Warren, Wesley C.&lt;/author&gt;&lt;/authors&gt;&lt;/contributors&gt;&lt;added-date format="utc"&gt;1377825190&lt;/added-date&gt;&lt;ref-type name="Journal Article"&gt;17&lt;/ref-type&gt;&lt;rec-number&gt;814&lt;/rec-number&gt;&lt;last-updated-date format="utc"&gt;1381455083&lt;/last-updated-date&gt;&lt;accession-num&gt;WOS:000318158200023&lt;/accession-num&gt;&lt;electronic-resource-num&gt;10.1038/ng.2604&lt;/electronic-resource-num&gt;&lt;volume&gt;45&lt;/volume&gt;&lt;/record&gt;&lt;/Cite&gt;&lt;/EndNote&gt;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(Schartl et al. 2013)</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This is in contrast to results in a large number of species that demonstrate that sex chromosomes play a disproportionate role in the evolution of reproductive isolation </w:t>
      </w:r>
      <w:r w:rsidRPr="001B781E">
        <w:rPr>
          <w:rFonts w:ascii="Times New Roman" w:hAnsi="Times New Roman"/>
          <w:b w:val="0"/>
          <w:sz w:val="24"/>
          <w:szCs w:val="24"/>
        </w:rPr>
        <w:fldChar w:fldCharType="begin">
          <w:fldData xml:space="preserve">PEVuZE5vdGU+PENpdGU+PEF1dGhvcj5QcmVzZ3JhdmVzPC9BdXRob3I+PFllYXI+MjAwMjwvWWVh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PEVuZE5vdGU+PENpdGU+PEF1dGhvcj5QcmVzZ3JhdmVzPC9BdXRob3I+PFllYXI+MjAwMjwvWWVh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(Sperling 1994; Presgraves 2002; Payseur et al. 2004; Turner et al. 2005; Pryke 2010)</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including studies on LD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&lt;EndNote&gt;&lt;Cite&gt;&lt;Author&gt;Payseur&lt;/Author&gt;&lt;Year&gt;2005&lt;/Year&gt;&lt;IDText&gt;Signatures of reproductive isolation in patterns of single nucleotide diversity across inbred strains of mice&lt;/IDText&gt;&lt;DisplayText&gt;(Payseur and Hoekstra 2005)&lt;/DisplayText&gt;&lt;record&gt;&lt;dates&gt;&lt;pub-dates&gt;&lt;date&gt;Dec&lt;/date&gt;&lt;/pub-dates&gt;&lt;year&gt;2005&lt;/year&gt;&lt;/dates&gt;&lt;urls&gt;&lt;related-urls&gt;&lt;url&gt;&amp;lt;Go to ISI&amp;gt;://WOS:000234407100041&lt;/url&gt;&lt;/related-urls&gt;&lt;/urls&gt;&lt;isbn&gt;0016-6731&lt;/isbn&gt;&lt;titles&gt;&lt;title&gt;Signatures of reproductive isolation in patterns of single nucleotide diversity across inbred strains of mice&lt;/title&gt;&lt;secondary-title&gt;Genetics&lt;/secondary-title&gt;&lt;/titles&gt;&lt;pages&gt;1905-1916&lt;/pages&gt;&lt;number&gt;4&lt;/number&gt;&lt;contributors&gt;&lt;authors&gt;&lt;author&gt;Payseur, B. A.&lt;/author&gt;&lt;author&gt;Hoekstra, H. E.&lt;/author&gt;&lt;/authors&gt;&lt;/contributors&gt;&lt;added-date format="utc"&gt;1376709389&lt;/added-date&gt;&lt;ref-type name="Journal Article"&gt;17&lt;/ref-type&gt;&lt;rec-number&gt;796&lt;/rec-number&gt;&lt;last-updated-date format="utc"&gt;1376709389&lt;/last-updated-date&gt;&lt;accession-num&gt;WOS:000234407100041&lt;/accession-num&gt;&lt;electronic-resource-num&gt;10.1534/genetics.105.046193&lt;/electronic-resource-num&gt;&lt;volume&gt;171&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(Payseur and Hoekstra 2005)</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However, the X chromosome in </w:t>
      </w:r>
      <w:r w:rsidRPr="001B781E">
        <w:rPr>
          <w:rFonts w:ascii="Times New Roman" w:hAnsi="Times New Roman"/>
          <w:b w:val="0"/>
          <w:i/>
          <w:sz w:val="24"/>
          <w:szCs w:val="24"/>
        </w:rPr>
        <w:t xml:space="preserve">Xiphophorus </w:t>
      </w:r>
      <w:r w:rsidRPr="001B781E">
        <w:rPr>
          <w:rFonts w:ascii="Times New Roman" w:hAnsi="Times New Roman"/>
          <w:b w:val="0"/>
          <w:sz w:val="24"/>
          <w:szCs w:val="24"/>
        </w:rPr>
        <w:t xml:space="preserve">is very young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&lt;EndNote&gt;&lt;Cite&gt;&lt;Author&gt;Schartl&lt;/Author&gt;&lt;Year&gt;2004&lt;/Year&gt;&lt;IDText&gt;Sex chromosome evolution in non-mammalian vertebrates&lt;/IDText&gt;&lt;DisplayText&gt;(Schartl 2004)&lt;/DisplayText&gt;&lt;record&gt;&lt;dates&gt;&lt;pub-dates&gt;&lt;date&gt;Dec&lt;/date&gt;&lt;/pub-dates&gt;&lt;year&gt;2004&lt;/year&gt;&lt;/dates&gt;&lt;urls&gt;&lt;related-urls&gt;&lt;url&gt;&amp;lt;Go to ISI&amp;gt;://WOS:000225369300007&lt;/url&gt;&lt;/related-urls&gt;&lt;/urls&gt;&lt;isbn&gt;0959-437X&lt;/isbn&gt;&lt;titles&gt;&lt;title&gt;Sex chromosome evolution in non-mammalian vertebrates&lt;/title&gt;&lt;secondary-title&gt;Curr Opin Genet Dev&lt;/secondary-title&gt;&lt;/titles&gt;&lt;pages&gt;634-641&lt;/pages&gt;&lt;number&gt;6&lt;/number&gt;&lt;contributors&gt;&lt;authors&gt;&lt;author&gt;Schartl, M.&lt;/author&gt;&lt;/authors&gt;&lt;/contributors&gt;&lt;added-date format="utc"&gt;1377825324&lt;/added-date&gt;&lt;ref-type name="Journal Article"&gt;17&lt;/ref-type&gt;&lt;rec-number&gt;815&lt;/rec-number&gt;&lt;last-updated-date format="utc"&gt;1381027003&lt;/last-updated-date&gt;&lt;accession-num&gt;WOS:000225369300007&lt;/accession-num&gt;&lt;electronic-resource-num&gt;10.1016/j.gde.2004.09.005&lt;/electronic-resource-num&gt;&lt;volume&gt;14&lt;/volume&gt;&lt;/record&gt;&lt;/Cite&gt;&lt;/EndNote&gt;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(Schartl 2004)</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and sex determination may also be influenced by autosomal factors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&lt;EndNote&gt;&lt;Cite&gt;&lt;Author&gt;Kallman&lt;/Author&gt;&lt;Year&gt;1984&lt;/Year&gt;&lt;IDText&gt;A new look at sex determination in poeciliid fishes&lt;/IDText&gt;&lt;DisplayText&gt;(Kallman 1984)&lt;/DisplayText&gt;&lt;record&gt;&lt;dates&gt;&lt;pub-dates&gt;&lt;date&gt;1984&lt;/date&gt;&lt;/pub-dates&gt;&lt;year&gt;1984&lt;/year&gt;&lt;/dates&gt;&lt;urls&gt;&lt;related-urls&gt;&lt;url&gt;&amp;lt;Go to ISI&amp;gt;://ZOOREC:ZOOR12100059854&lt;/url&gt;&lt;/related-urls&gt;&lt;/urls&gt;&lt;titles&gt;&lt;title&gt;A new look at sex determination in poeciliid fishes&lt;/title&gt;&lt;secondary-title&gt;Evolutionary genetics of fishes.&lt;/secondary-title&gt;&lt;/titles&gt;&lt;pages&gt;95-171&lt;/pages&gt;&lt;contributors&gt;&lt;authors&gt;&lt;author&gt;Kallman, K. D.&lt;/author&gt;&lt;/authors&gt;&lt;/contributors&gt;&lt;added-date format="utc"&gt;1384270243&lt;/added-date&gt;&lt;ref-type name="Journal Article"&gt;17&lt;/ref-type&gt;&lt;rec-number&gt;876&lt;/rec-number&gt;&lt;last-updated-date format="utc"&gt;1384270243&lt;/last-updated-date&gt;&lt;accession-num&gt;ZOOREC:ZOOR12100059854&lt;/accession-num&gt;&lt;/record&gt;&lt;/Cite&gt;&lt;/EndNote&gt;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(Kallman 1984)</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Since the non-recombining portion of the Y chromosome is small in </w:t>
      </w:r>
      <w:r w:rsidRPr="001B781E">
        <w:rPr>
          <w:rFonts w:ascii="Times New Roman" w:hAnsi="Times New Roman"/>
          <w:b w:val="0"/>
          <w:i/>
          <w:sz w:val="24"/>
          <w:szCs w:val="24"/>
        </w:rPr>
        <w:t>Xiphophorus</w:t>
      </w:r>
      <w:r w:rsidRPr="001B781E">
        <w:rPr>
          <w:rFonts w:ascii="Times New Roman" w:hAnsi="Times New Roman"/>
          <w:b w:val="0"/>
          <w:sz w:val="24"/>
          <w:szCs w:val="24"/>
        </w:rPr>
        <w:t>, this will reduce the effects of recessive X-chromosome incompatibilities on male fitness.</w:t>
      </w:r>
    </w:p>
    <w:p w14:paraId="15C59821" w14:textId="77777777" w:rsidR="001B781E" w:rsidRPr="001B781E" w:rsidRDefault="001B781E" w:rsidP="001B781E">
      <w:pPr>
        <w:spacing w:line="480" w:lineRule="auto"/>
        <w:rPr>
          <w:rFonts w:ascii="Times New Roman" w:hAnsi="Times New Roman"/>
          <w:b w:val="0"/>
          <w:sz w:val="24"/>
          <w:szCs w:val="24"/>
        </w:rPr>
      </w:pPr>
    </w:p>
    <w:p w14:paraId="5869D4EC" w14:textId="77777777" w:rsidR="001B781E" w:rsidRPr="001B781E" w:rsidRDefault="001B781E" w:rsidP="001B781E">
      <w:pPr>
        <w:spacing w:line="480" w:lineRule="auto"/>
        <w:rPr>
          <w:rFonts w:ascii="Times New Roman" w:hAnsi="Times New Roman"/>
          <w:b w:val="0"/>
          <w:i/>
          <w:sz w:val="24"/>
          <w:szCs w:val="24"/>
        </w:rPr>
      </w:pPr>
      <w:r w:rsidRPr="001B781E">
        <w:rPr>
          <w:rFonts w:ascii="Times New Roman" w:hAnsi="Times New Roman"/>
          <w:b w:val="0"/>
          <w:i/>
          <w:sz w:val="24"/>
          <w:szCs w:val="24"/>
        </w:rPr>
        <w:t>What explains significant heterospecific associations?</w:t>
      </w:r>
    </w:p>
    <w:p w14:paraId="6F1A3EA5" w14:textId="7F3CCFDD" w:rsidR="001B781E" w:rsidRPr="001B781E" w:rsidRDefault="00D95B56" w:rsidP="005C7950">
      <w:pPr>
        <w:spacing w:line="480" w:lineRule="auto"/>
        <w:ind w:firstLine="720"/>
        <w:rPr>
          <w:rFonts w:ascii="Times New Roman" w:hAnsi="Times New Roman"/>
          <w:b w:val="0"/>
          <w:sz w:val="24"/>
          <w:szCs w:val="24"/>
        </w:rPr>
      </w:pPr>
      <w:r>
        <w:rPr>
          <w:rFonts w:ascii="Times New Roman" w:hAnsi="Times New Roman"/>
          <w:b w:val="0"/>
          <w:sz w:val="24"/>
          <w:szCs w:val="24"/>
        </w:rPr>
        <w:t>I</w:t>
      </w:r>
      <w:r w:rsidR="001B781E" w:rsidRPr="001B781E">
        <w:rPr>
          <w:rFonts w:ascii="Times New Roman" w:hAnsi="Times New Roman"/>
          <w:b w:val="0"/>
          <w:sz w:val="24"/>
          <w:szCs w:val="24"/>
        </w:rPr>
        <w:t xml:space="preserve"> detect an excess of conspecific associations amon</w:t>
      </w:r>
      <w:r>
        <w:rPr>
          <w:rFonts w:ascii="Times New Roman" w:hAnsi="Times New Roman"/>
          <w:b w:val="0"/>
          <w:sz w:val="24"/>
          <w:szCs w:val="24"/>
        </w:rPr>
        <w:t>g significant LD pairs, which I</w:t>
      </w:r>
      <w:r w:rsidR="001B781E" w:rsidRPr="001B781E">
        <w:rPr>
          <w:rFonts w:ascii="Times New Roman" w:hAnsi="Times New Roman"/>
          <w:b w:val="0"/>
          <w:sz w:val="24"/>
          <w:szCs w:val="24"/>
        </w:rPr>
        <w:t xml:space="preserve"> evaluate (above) in the context of selection on hybrid incompatibilities. However, the proportion of locus pairs in significant LD that are in conspecific association differs dramatically in the two populations. Six percent of locus pairs in Calnali and 33% in Tlatemaco have significant heterospecific associations (i.e. significantly negative R) at FDR=0.05. Heterospecific associations may be the result of beneficial epistatic interactions that result in hybrid vigor. For example, hybrid males are better at buffering the locomotor costs of sexual ornamentation </w:t>
      </w:r>
      <w:r w:rsidR="001B781E" w:rsidRPr="001B781E">
        <w:rPr>
          <w:rFonts w:ascii="Times New Roman" w:hAnsi="Times New Roman"/>
          <w:b w:val="0"/>
          <w:sz w:val="24"/>
          <w:szCs w:val="24"/>
        </w:rPr>
        <w:fldChar w:fldCharType="begin"/>
      </w:r>
      <w:r w:rsidR="001B781E" w:rsidRPr="001B781E">
        <w:rPr>
          <w:rFonts w:ascii="Times New Roman" w:hAnsi="Times New Roman"/>
          <w:b w:val="0"/>
          <w:sz w:val="24"/>
          <w:szCs w:val="24"/>
        </w:rPr>
        <w:instrText xml:space="preserve"> ADDIN EN.CITE &lt;EndNote&gt;&lt;Cite&gt;&lt;Author&gt;Johnson&lt;/Author&gt;&lt;Year&gt;2013&lt;/Year&gt;&lt;IDText&gt;The architecture of phenotypes in a naturally hybridizing complex of Xiphophorus fishes&lt;/IDText&gt;&lt;DisplayText&gt;(Johnson 2013)&lt;/DisplayText&gt;&lt;record&gt;&lt;contributors&gt;&lt;tertiary-authors&gt;&lt;author&gt;Gil G. Rosenthal&lt;/author&gt;&lt;/tertiary-authors&gt;&lt;/contributors&gt;&lt;titles&gt;&lt;title&gt;The architecture of phenotypes in a naturally hybridizing complex of Xiphophorus fishes&lt;/title&gt;&lt;secondary-title&gt;Biology&lt;/secondary-title&gt;&lt;/titles&gt;&lt;pages&gt;103&lt;/pages&gt;&lt;contributors&gt;&lt;authors&gt;&lt;author&gt;Johnson, J.B.&lt;/author&gt;&lt;/authors&gt;&lt;/contributors&gt;&lt;added-date format="utc"&gt;1400621827&lt;/added-date&gt;&lt;pub-location&gt;College Station, TX&lt;/pub-location&gt;&lt;ref-type name="Thesis"&gt;32&lt;/ref-type&gt;&lt;dates&gt;&lt;year&gt;2013&lt;/year&gt;&lt;/dates&gt;&lt;rec-number&gt;960&lt;/rec-number&gt;&lt;publisher&gt;Texas A&amp;amp;M University&lt;/publisher&gt;&lt;last-updated-date format="utc"&gt;1400622034&lt;/last-updated-date&gt;&lt;volume&gt;Doctor of Philosophy&lt;/volume&gt;&lt;/record&gt;&lt;/Cite&gt;&lt;/EndNote&gt;</w:instrText>
      </w:r>
      <w:r w:rsidR="001B781E" w:rsidRPr="001B781E">
        <w:rPr>
          <w:rFonts w:ascii="Times New Roman" w:hAnsi="Times New Roman"/>
          <w:b w:val="0"/>
          <w:sz w:val="24"/>
          <w:szCs w:val="24"/>
        </w:rPr>
        <w:fldChar w:fldCharType="separate"/>
      </w:r>
      <w:r w:rsidR="001B781E" w:rsidRPr="001B781E">
        <w:rPr>
          <w:rFonts w:ascii="Times New Roman" w:hAnsi="Times New Roman"/>
          <w:b w:val="0"/>
          <w:sz w:val="24"/>
          <w:szCs w:val="24"/>
        </w:rPr>
        <w:t>(Johnson 2013)</w:t>
      </w:r>
      <w:r w:rsidR="001B781E" w:rsidRPr="001B781E">
        <w:rPr>
          <w:rFonts w:ascii="Times New Roman" w:hAnsi="Times New Roman"/>
          <w:b w:val="0"/>
          <w:sz w:val="24"/>
          <w:szCs w:val="24"/>
        </w:rPr>
        <w:fldChar w:fldCharType="end"/>
      </w:r>
      <w:r w:rsidR="001B781E" w:rsidRPr="001B781E">
        <w:rPr>
          <w:rFonts w:ascii="Times New Roman" w:hAnsi="Times New Roman"/>
          <w:b w:val="0"/>
          <w:sz w:val="24"/>
          <w:szCs w:val="24"/>
        </w:rPr>
        <w:t xml:space="preserve"> and have an advantage compared to parental males from sexual selection </w:t>
      </w:r>
      <w:r w:rsidR="001B781E" w:rsidRPr="001B781E">
        <w:rPr>
          <w:rFonts w:ascii="Times New Roman" w:hAnsi="Times New Roman"/>
          <w:b w:val="0"/>
          <w:sz w:val="24"/>
          <w:szCs w:val="24"/>
        </w:rPr>
        <w:fldChar w:fldCharType="begin"/>
      </w:r>
      <w:r w:rsidR="001B781E" w:rsidRPr="001B781E">
        <w:rPr>
          <w:rFonts w:ascii="Times New Roman" w:hAnsi="Times New Roman"/>
          <w:b w:val="0"/>
          <w:sz w:val="24"/>
          <w:szCs w:val="24"/>
        </w:rPr>
        <w:instrText xml:space="preserve"> ADDIN EN.CITE &lt;EndNote&gt;&lt;Cite&gt;&lt;Author&gt;Culumber&lt;/Author&gt;&lt;Year&gt;In press&lt;/Year&gt;&lt;IDText&gt;Assortative mating and the maintenance of population structure in a natural hybrid zone&lt;/IDText&gt;&lt;DisplayText&gt;(Culumber et al. In press)&lt;/DisplayText&gt;&lt;record&gt;&lt;titles&gt;&lt;title&gt;Assortative mating and the maintenance of population structure in a natural hybrid zone&lt;/title&gt;&lt;secondary-title&gt;American Naturalist&lt;/secondary-title&gt;&lt;/titles&gt;&lt;contributors&gt;&lt;authors&gt;&lt;author&gt;Culumber, Z.W.&lt;/author&gt;&lt;author&gt;Ochoa, O.M.&lt;/author&gt;&lt;author&gt;Rosenthal, G.G.&lt;/author&gt;&lt;/authors&gt;&lt;/contributors&gt;&lt;added-date format="utc"&gt;1400621704&lt;/added-date&gt;&lt;ref-type name="Journal Article"&gt;17&lt;/ref-type&gt;&lt;dates&gt;&lt;year&gt;In press&lt;/year&gt;&lt;/dates&gt;&lt;rec-number&gt;959&lt;/rec-number&gt;&lt;last-updated-date format="utc"&gt;1400621789&lt;/last-updated-date&gt;&lt;/record&gt;&lt;/Cite&gt;&lt;/EndNote&gt;</w:instrText>
      </w:r>
      <w:r w:rsidR="001B781E" w:rsidRPr="001B781E">
        <w:rPr>
          <w:rFonts w:ascii="Times New Roman" w:hAnsi="Times New Roman"/>
          <w:b w:val="0"/>
          <w:sz w:val="24"/>
          <w:szCs w:val="24"/>
        </w:rPr>
        <w:fldChar w:fldCharType="separate"/>
      </w:r>
      <w:r w:rsidR="001B781E" w:rsidRPr="001B781E">
        <w:rPr>
          <w:rFonts w:ascii="Times New Roman" w:hAnsi="Times New Roman"/>
          <w:b w:val="0"/>
          <w:sz w:val="24"/>
          <w:szCs w:val="24"/>
        </w:rPr>
        <w:t>(Culumber et al. in press)</w:t>
      </w:r>
      <w:r w:rsidR="001B781E" w:rsidRPr="001B781E">
        <w:rPr>
          <w:rFonts w:ascii="Times New Roman" w:hAnsi="Times New Roman"/>
          <w:b w:val="0"/>
          <w:sz w:val="24"/>
          <w:szCs w:val="24"/>
        </w:rPr>
        <w:fldChar w:fldCharType="end"/>
      </w:r>
      <w:r w:rsidR="001B781E" w:rsidRPr="001B781E">
        <w:rPr>
          <w:rFonts w:ascii="Times New Roman" w:hAnsi="Times New Roman"/>
          <w:b w:val="0"/>
          <w:sz w:val="24"/>
          <w:szCs w:val="24"/>
        </w:rPr>
        <w:t xml:space="preserve">, which could in part counteract the negative fitness effects of genetic incompatibilities. However, the fact that few loci are heterospecific in association in both populations (2%, Figure 3 – figure supplement 1B) suggests that these patterns are not repeatable across populations. One possible explanation for this is divergent effects of mate preferences in the two populations. Behavioral studies have shown that </w:t>
      </w:r>
      <w:r w:rsidR="001B781E" w:rsidRPr="001B781E">
        <w:rPr>
          <w:rFonts w:ascii="Times New Roman" w:hAnsi="Times New Roman"/>
          <w:b w:val="0"/>
          <w:i/>
          <w:sz w:val="24"/>
          <w:szCs w:val="24"/>
        </w:rPr>
        <w:t xml:space="preserve">X. malinche </w:t>
      </w:r>
      <w:r w:rsidR="001B781E" w:rsidRPr="001B781E">
        <w:rPr>
          <w:rFonts w:ascii="Times New Roman" w:hAnsi="Times New Roman"/>
          <w:b w:val="0"/>
          <w:sz w:val="24"/>
          <w:szCs w:val="24"/>
        </w:rPr>
        <w:t xml:space="preserve">females prefer unfamiliar male phenotypes </w:t>
      </w:r>
      <w:r w:rsidR="001B781E" w:rsidRPr="001B781E">
        <w:rPr>
          <w:rFonts w:ascii="Times New Roman" w:hAnsi="Times New Roman"/>
          <w:b w:val="0"/>
          <w:sz w:val="24"/>
          <w:szCs w:val="24"/>
        </w:rPr>
        <w:fldChar w:fldCharType="begin"/>
      </w:r>
      <w:r w:rsidR="001B781E" w:rsidRPr="001B781E">
        <w:rPr>
          <w:rFonts w:ascii="Times New Roman" w:hAnsi="Times New Roman"/>
          <w:b w:val="0"/>
          <w:sz w:val="24"/>
          <w:szCs w:val="24"/>
        </w:rPr>
        <w:instrText xml:space="preserve"> ADDIN EN.CITE &lt;EndNote&gt;&lt;Cite&gt;&lt;Author&gt;Verzijden&lt;/Author&gt;&lt;Year&gt;2012&lt;/Year&gt;&lt;IDText&gt;Opposite effects of learning cause asymmetric mate preferences in hybridizing species&lt;/IDText&gt;&lt;DisplayText&gt;(Verzijden et al. 2012)&lt;/DisplayText&gt;&lt;record&gt;&lt;dates&gt;&lt;pub-dates&gt;&lt;date&gt;Sep-Oct&lt;/date&gt;&lt;/pub-dates&gt;&lt;year&gt;2012&lt;/year&gt;&lt;/dates&gt;&lt;urls&gt;&lt;related-urls&gt;&lt;url&gt;&amp;lt;Go to ISI&amp;gt;://WOS:000308228200030&lt;/url&gt;&lt;/related-urls&gt;&lt;/urls&gt;&lt;isbn&gt;1045-2249&lt;/isbn&gt;&lt;titles&gt;&lt;title&gt;Opposite effects of learning cause asymmetric mate preferences in hybridizing species&lt;/title&gt;&lt;secondary-title&gt;Behav Ecol&lt;/secondary-title&gt;&lt;/titles&gt;&lt;pages&gt;1133-1139&lt;/pages&gt;&lt;number&gt;5&lt;/number&gt;&lt;contributors&gt;&lt;authors&gt;&lt;author&gt;Verzijden, Machteld N.&lt;/author&gt;&lt;author&gt;Culumber, Zachary W.&lt;/author&gt;&lt;author&gt;Rosenthal, Gil G.&lt;/author&gt;&lt;/authors&gt;&lt;/contributors&gt;&lt;added-date format="utc"&gt;1382288815&lt;/added-date&gt;&lt;ref-type name="Journal Article"&gt;17&lt;/ref-type&gt;&lt;rec-number&gt;865&lt;/rec-number&gt;&lt;last-updated-date format="utc"&gt;1385325944&lt;/last-updated-date&gt;&lt;accession-num&gt;WOS:000308228200030&lt;/accession-num&gt;&lt;electronic-resource-num&gt;10.1093/beheco/ars086&lt;/electronic-resource-num&gt;&lt;volume&gt;23&lt;/volume&gt;&lt;/record&gt;&lt;/Cite&gt;&lt;/EndNote&gt;</w:instrText>
      </w:r>
      <w:r w:rsidR="001B781E" w:rsidRPr="001B781E">
        <w:rPr>
          <w:rFonts w:ascii="Times New Roman" w:hAnsi="Times New Roman"/>
          <w:b w:val="0"/>
          <w:sz w:val="24"/>
          <w:szCs w:val="24"/>
        </w:rPr>
        <w:fldChar w:fldCharType="separate"/>
      </w:r>
      <w:r w:rsidR="001B781E" w:rsidRPr="001B781E">
        <w:rPr>
          <w:rFonts w:ascii="Times New Roman" w:hAnsi="Times New Roman"/>
          <w:b w:val="0"/>
          <w:sz w:val="24"/>
          <w:szCs w:val="24"/>
        </w:rPr>
        <w:t>(Verzijden et al. 2012)</w:t>
      </w:r>
      <w:r w:rsidR="001B781E" w:rsidRPr="001B781E">
        <w:rPr>
          <w:rFonts w:ascii="Times New Roman" w:hAnsi="Times New Roman"/>
          <w:b w:val="0"/>
          <w:sz w:val="24"/>
          <w:szCs w:val="24"/>
        </w:rPr>
        <w:fldChar w:fldCharType="end"/>
      </w:r>
      <w:r w:rsidR="001B781E" w:rsidRPr="001B781E">
        <w:rPr>
          <w:rFonts w:ascii="Times New Roman" w:hAnsi="Times New Roman"/>
          <w:b w:val="0"/>
          <w:sz w:val="24"/>
          <w:szCs w:val="24"/>
        </w:rPr>
        <w:t xml:space="preserve"> while </w:t>
      </w:r>
      <w:r w:rsidR="001B781E" w:rsidRPr="001B781E">
        <w:rPr>
          <w:rFonts w:ascii="Times New Roman" w:hAnsi="Times New Roman"/>
          <w:b w:val="0"/>
          <w:i/>
          <w:sz w:val="24"/>
          <w:szCs w:val="24"/>
        </w:rPr>
        <w:t xml:space="preserve">X. birchmanni </w:t>
      </w:r>
      <w:r w:rsidR="001B781E" w:rsidRPr="001B781E">
        <w:rPr>
          <w:rFonts w:ascii="Times New Roman" w:hAnsi="Times New Roman"/>
          <w:b w:val="0"/>
          <w:sz w:val="24"/>
          <w:szCs w:val="24"/>
        </w:rPr>
        <w:t xml:space="preserve">females prefer familiar male phenotypes </w:t>
      </w:r>
      <w:r w:rsidR="001B781E" w:rsidRPr="001B781E">
        <w:rPr>
          <w:rFonts w:ascii="Times New Roman" w:hAnsi="Times New Roman"/>
          <w:b w:val="0"/>
          <w:sz w:val="24"/>
          <w:szCs w:val="24"/>
        </w:rPr>
        <w:fldChar w:fldCharType="begin">
          <w:fldData xml:space="preserve">PEVuZE5vdGU+PENpdGU+PEF1dGhvcj5WZXJ6aWpkZW48L0F1dGhvcj48WWVhcj4yMDExPC9ZZWFy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</w:fldData>
        </w:fldChar>
      </w:r>
      <w:r w:rsidR="001B781E" w:rsidRPr="001B781E">
        <w:rPr>
          <w:rFonts w:ascii="Times New Roman" w:hAnsi="Times New Roman"/>
          <w:b w:val="0"/>
          <w:sz w:val="24"/>
          <w:szCs w:val="24"/>
        </w:rPr>
        <w:instrText xml:space="preserve"> ADDIN EN.CITE </w:instrText>
      </w:r>
      <w:r w:rsidR="001B781E" w:rsidRPr="001B781E">
        <w:rPr>
          <w:rFonts w:ascii="Times New Roman" w:hAnsi="Times New Roman"/>
          <w:b w:val="0"/>
          <w:sz w:val="24"/>
          <w:szCs w:val="24"/>
        </w:rPr>
        <w:fldChar w:fldCharType="begin">
          <w:fldData xml:space="preserve">PEVuZE5vdGU+PENpdGU+PEF1dGhvcj5WZXJ6aWpkZW48L0F1dGhvcj48WWVhcj4yMDExPC9ZZWFy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</w:fldData>
        </w:fldChar>
      </w:r>
      <w:r w:rsidR="001B781E" w:rsidRPr="001B781E">
        <w:rPr>
          <w:rFonts w:ascii="Times New Roman" w:hAnsi="Times New Roman"/>
          <w:b w:val="0"/>
          <w:sz w:val="24"/>
          <w:szCs w:val="24"/>
        </w:rPr>
        <w:instrText xml:space="preserve"> ADDIN EN.CITE.DATA </w:instrText>
      </w:r>
      <w:r w:rsidR="001B781E" w:rsidRPr="001B781E">
        <w:rPr>
          <w:rFonts w:ascii="Times New Roman" w:hAnsi="Times New Roman"/>
          <w:b w:val="0"/>
          <w:sz w:val="24"/>
          <w:szCs w:val="24"/>
        </w:rPr>
      </w:r>
      <w:r w:rsidR="001B781E" w:rsidRPr="001B781E">
        <w:rPr>
          <w:rFonts w:ascii="Times New Roman" w:hAnsi="Times New Roman"/>
          <w:b w:val="0"/>
          <w:sz w:val="24"/>
          <w:szCs w:val="24"/>
        </w:rPr>
        <w:fldChar w:fldCharType="end"/>
      </w:r>
      <w:r w:rsidR="001B781E" w:rsidRPr="001B781E">
        <w:rPr>
          <w:rFonts w:ascii="Times New Roman" w:hAnsi="Times New Roman"/>
          <w:b w:val="0"/>
          <w:sz w:val="24"/>
          <w:szCs w:val="24"/>
        </w:rPr>
      </w:r>
      <w:r w:rsidR="001B781E" w:rsidRPr="001B781E">
        <w:rPr>
          <w:rFonts w:ascii="Times New Roman" w:hAnsi="Times New Roman"/>
          <w:b w:val="0"/>
          <w:sz w:val="24"/>
          <w:szCs w:val="24"/>
        </w:rPr>
        <w:fldChar w:fldCharType="separate"/>
      </w:r>
      <w:r w:rsidR="001B781E" w:rsidRPr="001B781E">
        <w:rPr>
          <w:rFonts w:ascii="Times New Roman" w:hAnsi="Times New Roman"/>
          <w:b w:val="0"/>
          <w:sz w:val="24"/>
          <w:szCs w:val="24"/>
        </w:rPr>
        <w:t>(Verzijden and Rosenthal 2011; Verzijden et al. 2012)</w:t>
      </w:r>
      <w:r w:rsidR="001B781E" w:rsidRPr="001B781E">
        <w:rPr>
          <w:rFonts w:ascii="Times New Roman" w:hAnsi="Times New Roman"/>
          <w:b w:val="0"/>
          <w:sz w:val="24"/>
          <w:szCs w:val="24"/>
        </w:rPr>
        <w:fldChar w:fldCharType="end"/>
      </w:r>
      <w:r w:rsidR="001B781E" w:rsidRPr="001B781E">
        <w:rPr>
          <w:rFonts w:ascii="Times New Roman" w:hAnsi="Times New Roman"/>
          <w:b w:val="0"/>
          <w:sz w:val="24"/>
          <w:szCs w:val="24"/>
        </w:rPr>
        <w:t xml:space="preserve">. Given that Tlatemaco hybrids are primarily </w:t>
      </w:r>
      <w:r w:rsidR="001B781E" w:rsidRPr="001B781E">
        <w:rPr>
          <w:rFonts w:ascii="Times New Roman" w:hAnsi="Times New Roman"/>
          <w:b w:val="0"/>
          <w:i/>
          <w:sz w:val="24"/>
          <w:szCs w:val="24"/>
        </w:rPr>
        <w:t xml:space="preserve">malinche </w:t>
      </w:r>
      <w:r w:rsidR="001B781E" w:rsidRPr="001B781E">
        <w:rPr>
          <w:rFonts w:ascii="Times New Roman" w:hAnsi="Times New Roman"/>
          <w:b w:val="0"/>
          <w:sz w:val="24"/>
          <w:szCs w:val="24"/>
        </w:rPr>
        <w:t xml:space="preserve">and Calnali hybrids are primarily </w:t>
      </w:r>
      <w:r w:rsidR="001B781E" w:rsidRPr="001B781E">
        <w:rPr>
          <w:rFonts w:ascii="Times New Roman" w:hAnsi="Times New Roman"/>
          <w:b w:val="0"/>
          <w:i/>
          <w:sz w:val="24"/>
          <w:szCs w:val="24"/>
        </w:rPr>
        <w:t>birchmanni</w:t>
      </w:r>
      <w:r w:rsidR="001B781E" w:rsidRPr="001B781E">
        <w:rPr>
          <w:rFonts w:ascii="Times New Roman" w:hAnsi="Times New Roman"/>
          <w:b w:val="0"/>
          <w:sz w:val="24"/>
          <w:szCs w:val="24"/>
        </w:rPr>
        <w:t xml:space="preserve">, divergent effects of male phenotypes on mating preferences could produce the observed patterns. </w:t>
      </w:r>
    </w:p>
    <w:p w14:paraId="059FF5A9" w14:textId="77777777" w:rsidR="001B781E" w:rsidRPr="001B781E" w:rsidRDefault="001B781E" w:rsidP="001B781E">
      <w:pPr>
        <w:spacing w:line="480" w:lineRule="auto"/>
        <w:rPr>
          <w:rFonts w:ascii="Times New Roman" w:hAnsi="Times New Roman"/>
          <w:b w:val="0"/>
          <w:i/>
          <w:sz w:val="24"/>
          <w:szCs w:val="24"/>
        </w:rPr>
      </w:pPr>
    </w:p>
    <w:p w14:paraId="649FFEBA" w14:textId="77777777" w:rsidR="001B781E" w:rsidRPr="001B781E" w:rsidRDefault="001B781E" w:rsidP="001B781E">
      <w:pPr>
        <w:spacing w:line="480" w:lineRule="auto"/>
        <w:rPr>
          <w:rFonts w:ascii="Times New Roman" w:hAnsi="Times New Roman"/>
          <w:b w:val="0"/>
          <w:i/>
          <w:sz w:val="24"/>
          <w:szCs w:val="24"/>
        </w:rPr>
      </w:pPr>
      <w:r w:rsidRPr="001B781E">
        <w:rPr>
          <w:rFonts w:ascii="Times New Roman" w:hAnsi="Times New Roman"/>
          <w:b w:val="0"/>
          <w:i/>
          <w:sz w:val="24"/>
          <w:szCs w:val="24"/>
        </w:rPr>
        <w:t>Conclusions</w:t>
      </w:r>
    </w:p>
    <w:p w14:paraId="68FC1776" w14:textId="2F2448CA" w:rsidR="001B781E" w:rsidRPr="001B781E" w:rsidRDefault="001B781E" w:rsidP="001B781E">
      <w:pPr>
        <w:spacing w:line="480" w:lineRule="auto"/>
        <w:rPr>
          <w:rFonts w:ascii="Times New Roman" w:hAnsi="Times New Roman"/>
          <w:b w:val="0"/>
          <w:sz w:val="24"/>
          <w:szCs w:val="24"/>
        </w:rPr>
      </w:pPr>
      <w:r w:rsidRPr="001B781E">
        <w:rPr>
          <w:rFonts w:ascii="Times New Roman" w:hAnsi="Times New Roman"/>
          <w:b w:val="0"/>
          <w:sz w:val="24"/>
          <w:szCs w:val="24"/>
        </w:rPr>
        <w:tab/>
      </w:r>
      <w:r w:rsidR="00D95B56">
        <w:rPr>
          <w:rFonts w:ascii="Times New Roman" w:hAnsi="Times New Roman"/>
          <w:b w:val="0"/>
          <w:sz w:val="24"/>
          <w:szCs w:val="24"/>
        </w:rPr>
        <w:t>I</w:t>
      </w:r>
      <w:r w:rsidRPr="001B781E">
        <w:rPr>
          <w:rFonts w:ascii="Times New Roman" w:hAnsi="Times New Roman"/>
          <w:b w:val="0"/>
          <w:sz w:val="24"/>
          <w:szCs w:val="24"/>
        </w:rPr>
        <w:t xml:space="preserve"> find hundreds of pairs of unlinked regions in significant LD across the genomes of </w:t>
      </w:r>
      <w:r w:rsidRPr="001B781E">
        <w:rPr>
          <w:rFonts w:ascii="Times New Roman" w:hAnsi="Times New Roman"/>
          <w:b w:val="0"/>
          <w:i/>
          <w:sz w:val="24"/>
          <w:szCs w:val="24"/>
        </w:rPr>
        <w:t>X. birchmanni</w:t>
      </w:r>
      <w:r w:rsidRPr="001B781E">
        <w:rPr>
          <w:rFonts w:ascii="Times New Roman" w:hAnsi="Times New Roman"/>
          <w:b w:val="0"/>
          <w:sz w:val="24"/>
          <w:szCs w:val="24"/>
        </w:rPr>
        <w:t>-</w:t>
      </w:r>
      <w:r w:rsidRPr="001B781E">
        <w:rPr>
          <w:rFonts w:ascii="Times New Roman" w:hAnsi="Times New Roman"/>
          <w:b w:val="0"/>
          <w:i/>
          <w:sz w:val="24"/>
          <w:szCs w:val="24"/>
        </w:rPr>
        <w:t xml:space="preserve">X. malinche </w:t>
      </w:r>
      <w:r w:rsidRPr="001B781E">
        <w:rPr>
          <w:rFonts w:ascii="Times New Roman" w:hAnsi="Times New Roman"/>
          <w:b w:val="0"/>
          <w:sz w:val="24"/>
          <w:szCs w:val="24"/>
        </w:rPr>
        <w:t>hybrids in two independent hybrid populations.  These associations are largely well described by a model of selection against hybrid incompatibilities, implying that reproductive isolation in these recently diverged species involves many loci. These regions were also more divergent between species than the genomic background, likely as a result of reduced permeability to ongoing gene flow between the species. By using samples from two populations with independent histories of hybridization</w:t>
      </w:r>
      <w:r w:rsidR="00D95B56">
        <w:rPr>
          <w:rFonts w:ascii="Times New Roman" w:hAnsi="Times New Roman"/>
          <w:b w:val="0"/>
          <w:sz w:val="24"/>
          <w:szCs w:val="24"/>
        </w:rPr>
        <w:t>, I am</w:t>
      </w:r>
      <w:r w:rsidRPr="001B781E">
        <w:rPr>
          <w:rFonts w:ascii="Times New Roman" w:hAnsi="Times New Roman"/>
          <w:b w:val="0"/>
          <w:sz w:val="24"/>
          <w:szCs w:val="24"/>
        </w:rPr>
        <w:t xml:space="preserve"> able to exclude population structure and drift as potential causes of these patterns.  </w:t>
      </w:r>
      <w:r w:rsidR="00152AE4">
        <w:rPr>
          <w:rFonts w:ascii="Times New Roman" w:hAnsi="Times New Roman"/>
          <w:b w:val="0"/>
          <w:sz w:val="24"/>
          <w:szCs w:val="24"/>
        </w:rPr>
        <w:t>My</w:t>
      </w:r>
      <w:r w:rsidRPr="001B781E">
        <w:rPr>
          <w:rFonts w:ascii="Times New Roman" w:hAnsi="Times New Roman"/>
          <w:b w:val="0"/>
          <w:sz w:val="24"/>
          <w:szCs w:val="24"/>
        </w:rPr>
        <w:t xml:space="preserve"> results suggest that past research has vastly underestimated the number of regions responsible for reproductive isolation between species by focusing on intrinsic postzygotic reproduc</w:t>
      </w:r>
      <w:r w:rsidR="00152AE4">
        <w:rPr>
          <w:rFonts w:ascii="Times New Roman" w:hAnsi="Times New Roman"/>
          <w:b w:val="0"/>
          <w:sz w:val="24"/>
          <w:szCs w:val="24"/>
        </w:rPr>
        <w:t>tive isolation. In addition, my</w:t>
      </w:r>
      <w:r w:rsidRPr="001B781E">
        <w:rPr>
          <w:rFonts w:ascii="Times New Roman" w:hAnsi="Times New Roman"/>
          <w:b w:val="0"/>
          <w:sz w:val="24"/>
          <w:szCs w:val="24"/>
        </w:rPr>
        <w:t xml:space="preserve"> results demonstrate that even in species without strong intrinsic post-zygotic isolation, hybrid incompatibilities are pervasive and play a major role in shaping the structure of hybrid genomes. </w:t>
      </w:r>
    </w:p>
    <w:p w14:paraId="2A1CE74E" w14:textId="77777777" w:rsidR="001B781E" w:rsidRPr="001B781E" w:rsidRDefault="001B781E" w:rsidP="001B781E">
      <w:pPr>
        <w:spacing w:line="480" w:lineRule="auto"/>
        <w:rPr>
          <w:rFonts w:ascii="Times New Roman" w:hAnsi="Times New Roman"/>
          <w:b w:val="0"/>
          <w:sz w:val="24"/>
          <w:szCs w:val="24"/>
        </w:rPr>
      </w:pPr>
    </w:p>
    <w:p w14:paraId="31E26238" w14:textId="77777777" w:rsidR="001B781E" w:rsidRPr="001B781E" w:rsidRDefault="001B781E" w:rsidP="001B781E">
      <w:pPr>
        <w:spacing w:line="480" w:lineRule="auto"/>
        <w:rPr>
          <w:rFonts w:ascii="Times New Roman" w:hAnsi="Times New Roman"/>
          <w:sz w:val="24"/>
          <w:szCs w:val="24"/>
        </w:rPr>
      </w:pPr>
      <w:r w:rsidRPr="001B781E">
        <w:rPr>
          <w:rFonts w:ascii="Times New Roman" w:hAnsi="Times New Roman"/>
          <w:sz w:val="24"/>
          <w:szCs w:val="24"/>
        </w:rPr>
        <w:t>Materials and Methods</w:t>
      </w:r>
    </w:p>
    <w:p w14:paraId="54DED1BD" w14:textId="77777777" w:rsidR="001B781E" w:rsidRPr="001B781E" w:rsidRDefault="001B781E" w:rsidP="001B781E">
      <w:pPr>
        <w:spacing w:line="480" w:lineRule="auto"/>
        <w:rPr>
          <w:rFonts w:ascii="Times New Roman" w:hAnsi="Times New Roman"/>
          <w:b w:val="0"/>
          <w:i/>
          <w:sz w:val="24"/>
          <w:szCs w:val="24"/>
        </w:rPr>
      </w:pPr>
      <w:r w:rsidRPr="001B781E">
        <w:rPr>
          <w:rFonts w:ascii="Times New Roman" w:hAnsi="Times New Roman"/>
          <w:b w:val="0"/>
          <w:i/>
          <w:sz w:val="24"/>
          <w:szCs w:val="24"/>
        </w:rPr>
        <w:t>Genome sequencing and pseudogenome assembly</w:t>
      </w:r>
    </w:p>
    <w:p w14:paraId="03211FDF" w14:textId="41D2140E" w:rsidR="001B781E" w:rsidRPr="001B781E" w:rsidRDefault="001B781E" w:rsidP="001B781E">
      <w:pPr>
        <w:spacing w:line="480" w:lineRule="auto"/>
        <w:rPr>
          <w:rFonts w:ascii="Times New Roman" w:hAnsi="Times New Roman"/>
          <w:b w:val="0"/>
          <w:sz w:val="24"/>
          <w:szCs w:val="24"/>
        </w:rPr>
      </w:pPr>
      <w:r w:rsidRPr="001B781E">
        <w:rPr>
          <w:rFonts w:ascii="Times New Roman" w:hAnsi="Times New Roman"/>
          <w:b w:val="0"/>
          <w:sz w:val="24"/>
          <w:szCs w:val="24"/>
        </w:rPr>
        <w:tab/>
      </w:r>
      <w:r w:rsidR="00D95B56">
        <w:rPr>
          <w:rFonts w:ascii="Times New Roman" w:hAnsi="Times New Roman"/>
          <w:b w:val="0"/>
          <w:sz w:val="24"/>
          <w:szCs w:val="24"/>
        </w:rPr>
        <w:t>I</w:t>
      </w:r>
      <w:r w:rsidRPr="001B781E">
        <w:rPr>
          <w:rFonts w:ascii="Times New Roman" w:hAnsi="Times New Roman"/>
          <w:b w:val="0"/>
          <w:sz w:val="24"/>
          <w:szCs w:val="24"/>
        </w:rPr>
        <w:t xml:space="preserve"> created “pseudogenomes” of </w:t>
      </w:r>
      <w:r w:rsidRPr="001B781E">
        <w:rPr>
          <w:rFonts w:ascii="Times New Roman" w:hAnsi="Times New Roman"/>
          <w:b w:val="0"/>
          <w:i/>
          <w:sz w:val="24"/>
          <w:szCs w:val="24"/>
        </w:rPr>
        <w:t>X. malinche</w:t>
      </w:r>
      <w:r w:rsidRPr="001B781E">
        <w:rPr>
          <w:rFonts w:ascii="Times New Roman" w:hAnsi="Times New Roman"/>
          <w:b w:val="0"/>
          <w:sz w:val="24"/>
          <w:szCs w:val="24"/>
        </w:rPr>
        <w:t xml:space="preserve"> and </w:t>
      </w:r>
      <w:r w:rsidRPr="001B781E">
        <w:rPr>
          <w:rFonts w:ascii="Times New Roman" w:hAnsi="Times New Roman"/>
          <w:b w:val="0"/>
          <w:i/>
          <w:sz w:val="24"/>
          <w:szCs w:val="24"/>
        </w:rPr>
        <w:t>X. birchmanni</w:t>
      </w:r>
      <w:r w:rsidRPr="001B781E">
        <w:rPr>
          <w:rFonts w:ascii="Times New Roman" w:hAnsi="Times New Roman"/>
          <w:b w:val="0"/>
          <w:sz w:val="24"/>
          <w:szCs w:val="24"/>
        </w:rPr>
        <w:t xml:space="preserve"> based on the </w:t>
      </w:r>
      <w:r w:rsidRPr="001B781E">
        <w:rPr>
          <w:rFonts w:ascii="Times New Roman" w:hAnsi="Times New Roman"/>
          <w:b w:val="0"/>
          <w:i/>
          <w:sz w:val="24"/>
          <w:szCs w:val="24"/>
        </w:rPr>
        <w:t>X. maculatus</w:t>
      </w:r>
      <w:r w:rsidRPr="001B781E">
        <w:rPr>
          <w:rFonts w:ascii="Times New Roman" w:hAnsi="Times New Roman"/>
          <w:b w:val="0"/>
          <w:sz w:val="24"/>
          <w:szCs w:val="24"/>
        </w:rPr>
        <w:t xml:space="preserve"> genome reference</w:t>
      </w:r>
      <w:r w:rsidR="00D95B56">
        <w:rPr>
          <w:rFonts w:ascii="Times New Roman" w:hAnsi="Times New Roman"/>
          <w:b w:val="0"/>
          <w:sz w:val="24"/>
          <w:szCs w:val="24"/>
        </w:rPr>
        <w:t xml:space="preserve"> sequence.  As raw materials, I</w:t>
      </w:r>
      <w:r w:rsidRPr="001B781E">
        <w:rPr>
          <w:rFonts w:ascii="Times New Roman" w:hAnsi="Times New Roman"/>
          <w:b w:val="0"/>
          <w:sz w:val="24"/>
          <w:szCs w:val="24"/>
        </w:rPr>
        <w:t xml:space="preserve"> used previously collected Illumina sequence data (Acc # SRX201248; SRX246515) derived from a single wild-caught male for each species </w:t>
      </w:r>
      <w:r w:rsidRPr="001B781E">
        <w:rPr>
          <w:rFonts w:ascii="Times New Roman" w:hAnsi="Times New Roman"/>
          <w:b w:val="0"/>
          <w:sz w:val="24"/>
          <w:szCs w:val="24"/>
        </w:rPr>
        <w:fldChar w:fldCharType="begin">
          <w:fldData xml:space="preserve">PEVuZE5vdGU+PENpdGU+PEF1dGhvcj5TY2h1bWVyPC9BdXRob3I+PFllYXI+MjAxMzwvWWVhcj48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==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PEVuZE5vdGU+PENpdGU+PEF1dGhvcj5TY2h1bWVyPC9BdXRob3I+PFllYXI+MjAxMzwvWWVhcj48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==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(Cui et al. 2013; Schumer et al. 2013)</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and the current genome assembly for </w:t>
      </w:r>
      <w:r w:rsidRPr="001B781E">
        <w:rPr>
          <w:rFonts w:ascii="Times New Roman" w:hAnsi="Times New Roman"/>
          <w:b w:val="0"/>
          <w:i/>
          <w:sz w:val="24"/>
          <w:szCs w:val="24"/>
        </w:rPr>
        <w:t>X. maculatus</w:t>
      </w:r>
      <w:r w:rsidRPr="001B781E">
        <w:rPr>
          <w:rFonts w:ascii="Times New Roman" w:hAnsi="Times New Roman"/>
          <w:b w:val="0"/>
          <w:sz w:val="24"/>
          <w:szCs w:val="24"/>
        </w:rPr>
        <w:t xml:space="preserve">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&lt;EndNote&gt;&lt;Cite&gt;&lt;Author&gt;Schartl&lt;/Author&gt;&lt;Year&gt;2013&lt;/Year&gt;&lt;IDText&gt;The genome of the platyfish, Xiphophorus maculatus, provides insights into evolutionary adaptation and several complex traits&lt;/IDText&gt;&lt;DisplayText&gt;(Schartl et al. 2013b)&lt;/DisplayText&gt;&lt;record&gt;&lt;dates&gt;&lt;pub-dates&gt;&lt;date&gt;May&lt;/date&gt;&lt;/pub-dates&gt;&lt;year&gt;2013&lt;/year&gt;&lt;/dates&gt;&lt;urls&gt;&lt;related-urls&gt;&lt;url&gt;&amp;lt;Go to ISI&amp;gt;://WOS:000318158200023&lt;/url&gt;&lt;/related-urls&gt;&lt;/urls&gt;&lt;isbn&gt;1061-4036&lt;/isbn&gt;&lt;titles&gt;&lt;title&gt;The genome of the platyfish, Xiphophorus maculatus, provides insights into evolutionary adaptation and several complex traits&lt;/title&gt;&lt;secondary-title&gt;Nature Genetics&lt;/secondary-title&gt;&lt;/titles&gt;&lt;pages&gt;567-U150&lt;/pages&gt;&lt;number&gt;5&lt;/number&gt;&lt;contributors&gt;&lt;authors&gt;&lt;author&gt;Schartl, Manfred&lt;/author&gt;&lt;author&gt;Walter, Ronald B.&lt;/author&gt;&lt;author&gt;Shen, Yingjia&lt;/author&gt;&lt;author&gt;Garcia, Tzintzuni&lt;/author&gt;&lt;author&gt;Catchen, Julian&lt;/author&gt;&lt;author&gt;Amores, Angel&lt;/author&gt;&lt;author&gt;Braasch, Ingo&lt;/author&gt;&lt;author&gt;Chalopin, Domitille&lt;/author&gt;&lt;author&gt;Volff, Jean-Nicolas&lt;/author&gt;&lt;author&gt;Lesch, Klaus-Peter&lt;/author&gt;&lt;author&gt;Bisazza, Angelo&lt;/author&gt;&lt;author&gt;Minx, Pat&lt;/author&gt;&lt;author&gt;Hillier, LaDeana&lt;/author&gt;&lt;author&gt;Wilson, Richard K.&lt;/author&gt;&lt;author&gt;Fuerstenberg, Susan&lt;/author&gt;&lt;author&gt;Boore, Jeffrey&lt;/author&gt;&lt;author&gt;Searle, Steve&lt;/author&gt;&lt;author&gt;Postlethwait, John H.&lt;/author&gt;&lt;author&gt;Warren, Wesley C.&lt;/author&gt;&lt;/authors&gt;&lt;/contributors&gt;&lt;added-date format="utc"&gt;1377825190&lt;/added-date&gt;&lt;ref-type name="Journal Article"&gt;17&lt;/ref-type&gt;&lt;rec-number&gt;814&lt;/rec-number&gt;&lt;last-updated-date format="utc"&gt;1377825190&lt;/last-updated-date&gt;&lt;accession-num&gt;WOS:000318158200023&lt;/accession-num&gt;&lt;electronic-resource-num&gt;10.1038/ng.2604&lt;/electronic-resource-num&gt;&lt;volume&gt;45&lt;/volume&gt;&lt;/record&gt;&lt;/Cite&gt;&lt;/EndNote&gt;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(Schartl et al. 2013)</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t>
      </w:r>
      <w:r w:rsidR="00D95B56">
        <w:rPr>
          <w:rFonts w:ascii="Times New Roman" w:hAnsi="Times New Roman"/>
          <w:b w:val="0"/>
          <w:sz w:val="24"/>
          <w:szCs w:val="24"/>
        </w:rPr>
        <w:t>I</w:t>
      </w:r>
      <w:r w:rsidRPr="001B781E">
        <w:rPr>
          <w:rFonts w:ascii="Times New Roman" w:hAnsi="Times New Roman"/>
          <w:b w:val="0"/>
          <w:sz w:val="24"/>
          <w:szCs w:val="24"/>
        </w:rPr>
        <w:t xml:space="preserve"> used a custom python script to trim reads to remove low quality bases (Phred quality score&lt;20) and reads with fewer than 30 nucleotides of contiguous high quality bases and aligned these reads to the </w:t>
      </w:r>
      <w:r w:rsidRPr="001B781E">
        <w:rPr>
          <w:rFonts w:ascii="Times New Roman" w:hAnsi="Times New Roman"/>
          <w:b w:val="0"/>
          <w:i/>
          <w:sz w:val="24"/>
          <w:szCs w:val="24"/>
        </w:rPr>
        <w:t>X. maculatus</w:t>
      </w:r>
      <w:r w:rsidRPr="001B781E">
        <w:rPr>
          <w:rFonts w:ascii="Times New Roman" w:hAnsi="Times New Roman"/>
          <w:b w:val="0"/>
          <w:sz w:val="24"/>
          <w:szCs w:val="24"/>
        </w:rPr>
        <w:t xml:space="preserve"> reference using STAMPY v1.0.17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&lt;EndNote&gt;&lt;Cite&gt;&lt;Author&gt;Lunter&lt;/Author&gt;&lt;Year&gt;2011&lt;/Year&gt;&lt;IDText&gt;Stampy: A statistical algorithm for sensitive and fast mapping of Illumina sequence reads&lt;/IDText&gt;&lt;DisplayText&gt;(Lunter and Goodson 2011)&lt;/DisplayText&gt;&lt;record&gt;&lt;dates&gt;&lt;pub-dates&gt;&lt;date&gt;Jun&lt;/date&gt;&lt;/pub-dates&gt;&lt;year&gt;2011&lt;/year&gt;&lt;/dates&gt;&lt;urls&gt;&lt;related-urls&gt;&lt;url&gt;&amp;lt;Go to ISI&amp;gt;://WOS:000291153400013&lt;/url&gt;&lt;/related-urls&gt;&lt;/urls&gt;&lt;isbn&gt;1088-9051&lt;/isbn&gt;&lt;titles&gt;&lt;title&gt;Stampy: A statistical algorithm for sensitive and fast mapping of Illumina sequence reads&lt;/title&gt;&lt;secondary-title&gt;Genome Res&lt;/secondary-title&gt;&lt;/titles&gt;&lt;number&gt;6&lt;/number&gt;&lt;contributors&gt;&lt;authors&gt;&lt;author&gt;Lunter, Gerton&lt;/author&gt;&lt;author&gt;Goodson, Martin&lt;/author&gt;&lt;/authors&gt;&lt;/contributors&gt;&lt;added-date format="utc"&gt;1344376267&lt;/added-date&gt;&lt;ref-type name="Journal Article"&gt;17&lt;/ref-type&gt;&lt;rec-number&gt;625&lt;/rec-number&gt;&lt;last-updated-date format="utc"&gt;1381096143&lt;/last-updated-date&gt;&lt;accession-num&gt;WOS:000291153400013&lt;/accession-num&gt;&lt;electronic-resource-num&gt;10.1101/gr.111120.110&lt;/electronic-resource-num&gt;&lt;volume&gt;21&lt;/volume&gt;&lt;/record&gt;&lt;/Cite&gt;&lt;/EndNote&gt;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(Lunter and Goodson 2011)</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with default parameters except for expected divergence set to 0.03. Between 98%-99% of reads from both species mapped to the </w:t>
      </w:r>
      <w:r w:rsidRPr="001B781E">
        <w:rPr>
          <w:rFonts w:ascii="Times New Roman" w:hAnsi="Times New Roman"/>
          <w:b w:val="0"/>
          <w:i/>
          <w:sz w:val="24"/>
          <w:szCs w:val="24"/>
        </w:rPr>
        <w:t xml:space="preserve">X. maculatus </w:t>
      </w:r>
      <w:r w:rsidRPr="001B781E">
        <w:rPr>
          <w:rFonts w:ascii="Times New Roman" w:hAnsi="Times New Roman"/>
          <w:b w:val="0"/>
          <w:sz w:val="24"/>
          <w:szCs w:val="24"/>
        </w:rPr>
        <w:t xml:space="preserve">reference. Mapped reads were analyzed for variant sites using the samtools/bcftools pipeline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&lt;EndNote&gt;&lt;Cite&gt;&lt;Author&gt;Li&lt;/Author&gt;&lt;Year&gt;2009&lt;/Year&gt;&lt;IDText&gt;Fast and accurate short read alignment with Burrows-Wheeler transform&lt;/IDText&gt;&lt;DisplayText&gt;(Li and Durbin 2009)&lt;/DisplayText&gt;&lt;record&gt;&lt;dates&gt;&lt;pub-dates&gt;&lt;date&gt;Jul 15&lt;/date&gt;&lt;/pub-dates&gt;&lt;year&gt;2009&lt;/year&gt;&lt;/dates&gt;&lt;urls&gt;&lt;related-urls&gt;&lt;url&gt;&amp;lt;Go to ISI&amp;gt;://WOS:000267665900006&lt;/url&gt;&lt;/related-urls&gt;&lt;/urls&gt;&lt;isbn&gt;1367-4803&lt;/isbn&gt;&lt;titles&gt;&lt;title&gt;Fast and accurate short read alignment with Burrows-Wheeler transform&lt;/title&gt;&lt;secondary-title&gt;Bioinformatics&lt;/secondary-title&gt;&lt;/titles&gt;&lt;number&gt;14&lt;/number&gt;&lt;contributors&gt;&lt;authors&gt;&lt;author&gt;Li, Heng&lt;/author&gt;&lt;author&gt;Durbin, Richard&lt;/author&gt;&lt;/authors&gt;&lt;/contributors&gt;&lt;added-date format="utc"&gt;1344376457&lt;/added-date&gt;&lt;ref-type name="Journal Article"&gt;17&lt;/ref-type&gt;&lt;rec-number&gt;626&lt;/rec-number&gt;&lt;last-updated-date format="utc"&gt;1360803853&lt;/last-updated-date&gt;&lt;accession-num&gt;WOS:000267665900006&lt;/accession-num&gt;&lt;electronic-resource-num&gt;10.1093/bioinformatics/btp324&lt;/electronic-resource-num&gt;&lt;volume&gt;25&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(Li and Durbin 2009)</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t>
      </w:r>
      <w:r w:rsidR="00D95B56">
        <w:rPr>
          <w:rFonts w:ascii="Times New Roman" w:hAnsi="Times New Roman"/>
          <w:b w:val="0"/>
          <w:sz w:val="24"/>
          <w:szCs w:val="24"/>
        </w:rPr>
        <w:t>I</w:t>
      </w:r>
      <w:r w:rsidRPr="001B781E">
        <w:rPr>
          <w:rFonts w:ascii="Times New Roman" w:hAnsi="Times New Roman"/>
          <w:b w:val="0"/>
          <w:sz w:val="24"/>
          <w:szCs w:val="24"/>
        </w:rPr>
        <w:t xml:space="preserve"> used the VCF files and a custom python script to create a new version of the </w:t>
      </w:r>
      <w:r w:rsidRPr="001B781E">
        <w:rPr>
          <w:rFonts w:ascii="Times New Roman" w:hAnsi="Times New Roman"/>
          <w:b w:val="0"/>
          <w:i/>
          <w:sz w:val="24"/>
          <w:szCs w:val="24"/>
        </w:rPr>
        <w:t>X. maculatus</w:t>
      </w:r>
      <w:r w:rsidRPr="001B781E">
        <w:rPr>
          <w:rFonts w:ascii="Times New Roman" w:hAnsi="Times New Roman"/>
          <w:b w:val="0"/>
          <w:sz w:val="24"/>
          <w:szCs w:val="24"/>
        </w:rPr>
        <w:t xml:space="preserve"> reference sequence for each species that incorporated variant sites and masked any sites that had depth &lt;10 reads or were called as heterozygous.</w:t>
      </w:r>
    </w:p>
    <w:p w14:paraId="28D06A2E" w14:textId="2DA7F4DB" w:rsidR="001B781E" w:rsidRPr="001B781E" w:rsidRDefault="001B781E" w:rsidP="001B781E">
      <w:pPr>
        <w:spacing w:line="480" w:lineRule="auto"/>
        <w:rPr>
          <w:rFonts w:ascii="Times New Roman" w:hAnsi="Times New Roman"/>
          <w:b w:val="0"/>
          <w:sz w:val="24"/>
          <w:szCs w:val="24"/>
        </w:rPr>
      </w:pPr>
      <w:r w:rsidRPr="001B781E">
        <w:rPr>
          <w:rFonts w:ascii="Times New Roman" w:hAnsi="Times New Roman"/>
          <w:b w:val="0"/>
          <w:sz w:val="24"/>
          <w:szCs w:val="24"/>
        </w:rPr>
        <w:tab/>
        <w:t xml:space="preserve">As an additional step to mask polymorphisms, </w:t>
      </w:r>
      <w:r w:rsidR="00D95B56">
        <w:rPr>
          <w:rFonts w:ascii="Times New Roman" w:hAnsi="Times New Roman"/>
          <w:b w:val="0"/>
          <w:sz w:val="24"/>
          <w:szCs w:val="24"/>
        </w:rPr>
        <w:t>I</w:t>
      </w:r>
      <w:r w:rsidRPr="001B781E">
        <w:rPr>
          <w:rFonts w:ascii="Times New Roman" w:hAnsi="Times New Roman"/>
          <w:b w:val="0"/>
          <w:sz w:val="24"/>
          <w:szCs w:val="24"/>
        </w:rPr>
        <w:t xml:space="preserve"> prepared multiplexed shotgun genotyping (MSG) libraries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&lt;EndNote&gt;&lt;Cite&gt;&lt;Author&gt;Andolfatto&lt;/Author&gt;&lt;Year&gt;2011&lt;/Year&gt;&lt;IDText&gt;Multiplexed shotgun genotyping for rapid and efficient genetic mapping&lt;/IDText&gt;&lt;DisplayText&gt;(Andolfatto et al. 2011)&lt;/DisplayText&gt;&lt;record&gt;&lt;foreign-keys&gt;&lt;key app="EN" db-id="tfe2x5vz3afzxles0r8vfrryxarawwzdxf5s"&gt;1&lt;/key&gt;&lt;/foreign-keys&gt;&lt;dates&gt;&lt;pub-dates&gt;&lt;date&gt;Apr&lt;/date&gt;&lt;/pub-dates&gt;&lt;year&gt;2011&lt;/year&gt;&lt;/dates&gt;&lt;urls&gt;&lt;related-urls&gt;&lt;url&gt;&amp;lt;Go to ISI&amp;gt;://WOS:000289067800011&lt;/url&gt;&lt;/related-urls&gt;&lt;/urls&gt;&lt;isbn&gt;1088-9051&lt;/isbn&gt;&lt;titles&gt;&lt;title&gt;Multiplexed shotgun genotyping for rapid and efficient genetic mapping&lt;/title&gt;&lt;secondary-title&gt;Genome Res&lt;/secondary-title&gt;&lt;/titles&gt;&lt;pages&gt;610-617&lt;/pages&gt;&lt;number&gt;4&lt;/number&gt;&lt;contributors&gt;&lt;authors&gt;&lt;author&gt;Andolfatto, Peter&lt;/author&gt;&lt;author&gt;Davison, Dan&lt;/author&gt;&lt;author&gt;Erezyilmaz, Deniz&lt;/author&gt;&lt;author&gt;Hu, Tina T.&lt;/author&gt;&lt;author&gt;Mast, Joshua&lt;/author&gt;&lt;author&gt;Sunayama-Morita, Tomoko&lt;/author&gt;&lt;author&gt;Stern, David L.&lt;/author&gt;&lt;/authors&gt;&lt;/contributors&gt;&lt;added-date format="utc"&gt;1327797084&lt;/added-date&gt;&lt;ref-type name="Journal Article"&gt;17&lt;/ref-type&gt;&lt;rec-number&gt;107&lt;/rec-number&gt;&lt;last-updated-date format="utc"&gt;1381026738&lt;/last-updated-date&gt;&lt;accession-num&gt;WOS:000289067800011&lt;/accession-num&gt;&lt;electronic-resource-num&gt;10.1101/gr.115402.110&lt;/electronic-resource-num&gt;&lt;volume&gt;21&lt;/volume&gt;&lt;/record&gt;&lt;/Cite&gt;&lt;/EndNote&gt;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(Andolfatto et al. 2011)</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for 60 parental individuals of each species (Figure 1 – figure supplement 1), generating 78,881,136 single end 101 nucleotide reads at MseI sites for </w:t>
      </w:r>
      <w:r w:rsidRPr="001B781E">
        <w:rPr>
          <w:rFonts w:ascii="Times New Roman" w:hAnsi="Times New Roman"/>
          <w:b w:val="0"/>
          <w:i/>
          <w:sz w:val="24"/>
          <w:szCs w:val="24"/>
        </w:rPr>
        <w:t xml:space="preserve">X. malinche </w:t>
      </w:r>
      <w:r w:rsidRPr="001B781E">
        <w:rPr>
          <w:rFonts w:ascii="Times New Roman" w:hAnsi="Times New Roman"/>
          <w:b w:val="0"/>
          <w:sz w:val="24"/>
          <w:szCs w:val="24"/>
        </w:rPr>
        <w:t xml:space="preserve">and 80,189,844 single end 101 nucleotide reads for </w:t>
      </w:r>
      <w:r w:rsidRPr="001B781E">
        <w:rPr>
          <w:rFonts w:ascii="Times New Roman" w:hAnsi="Times New Roman"/>
          <w:b w:val="0"/>
          <w:i/>
          <w:sz w:val="24"/>
          <w:szCs w:val="24"/>
        </w:rPr>
        <w:t>X. birchmanni</w:t>
      </w:r>
      <w:r w:rsidRPr="001B781E">
        <w:rPr>
          <w:rFonts w:ascii="Times New Roman" w:hAnsi="Times New Roman"/>
          <w:b w:val="0"/>
          <w:sz w:val="24"/>
          <w:szCs w:val="24"/>
        </w:rPr>
        <w:t xml:space="preserve">. </w:t>
      </w:r>
      <w:r w:rsidR="00D95B56">
        <w:rPr>
          <w:rFonts w:ascii="Times New Roman" w:hAnsi="Times New Roman"/>
          <w:b w:val="0"/>
          <w:sz w:val="24"/>
          <w:szCs w:val="24"/>
        </w:rPr>
        <w:t>I</w:t>
      </w:r>
      <w:r w:rsidRPr="001B781E">
        <w:rPr>
          <w:rFonts w:ascii="Times New Roman" w:hAnsi="Times New Roman"/>
          <w:b w:val="0"/>
          <w:sz w:val="24"/>
          <w:szCs w:val="24"/>
        </w:rPr>
        <w:t xml:space="preserve"> trimmed these reads as described above and mapped them to the </w:t>
      </w:r>
      <w:r w:rsidRPr="001B781E">
        <w:rPr>
          <w:rFonts w:ascii="Times New Roman" w:hAnsi="Times New Roman"/>
          <w:b w:val="0"/>
          <w:i/>
          <w:sz w:val="24"/>
          <w:szCs w:val="24"/>
        </w:rPr>
        <w:t xml:space="preserve">X. malinche </w:t>
      </w:r>
      <w:r w:rsidRPr="001B781E">
        <w:rPr>
          <w:rFonts w:ascii="Times New Roman" w:hAnsi="Times New Roman"/>
          <w:b w:val="0"/>
          <w:sz w:val="24"/>
          <w:szCs w:val="24"/>
        </w:rPr>
        <w:t xml:space="preserve">and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 xml:space="preserve">reference pseudogenomes, respectively, using bwa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&lt;EndNote&gt;&lt;Cite&gt;&lt;Author&gt;Li&lt;/Author&gt;&lt;Year&gt;2009&lt;/Year&gt;&lt;IDText&gt;Fast and accurate short read alignment with Burrows-Wheeler transform&lt;/IDText&gt;&lt;DisplayText&gt;(Li and Durbin 2009)&lt;/DisplayText&gt;&lt;record&gt;&lt;dates&gt;&lt;pub-dates&gt;&lt;date&gt;Jul 15&lt;/date&gt;&lt;/pub-dates&gt;&lt;year&gt;2009&lt;/year&gt;&lt;/dates&gt;&lt;urls&gt;&lt;related-urls&gt;&lt;url&gt;&amp;lt;Go to ISI&amp;gt;://WOS:000267665900006&lt;/url&gt;&lt;/related-urls&gt;&lt;/urls&gt;&lt;isbn&gt;1367-4803&lt;/isbn&gt;&lt;titles&gt;&lt;title&gt;Fast and accurate short read alignment with Burrows-Wheeler transform&lt;/title&gt;&lt;secondary-title&gt;Bioinformatics&lt;/secondary-title&gt;&lt;/titles&gt;&lt;number&gt;14&lt;/number&gt;&lt;contributors&gt;&lt;authors&gt;&lt;author&gt;Li, Heng&lt;/author&gt;&lt;author&gt;Durbin, Richard&lt;/author&gt;&lt;/authors&gt;&lt;/contributors&gt;&lt;added-date format="utc"&gt;1344376457&lt;/added-date&gt;&lt;ref-type name="Journal Article"&gt;17&lt;/ref-type&gt;&lt;rec-number&gt;626&lt;/rec-number&gt;&lt;last-updated-date format="utc"&gt;1360803853&lt;/last-updated-date&gt;&lt;accession-num&gt;WOS:000267665900006&lt;/accession-num&gt;&lt;electronic-resource-num&gt;10.1093/bioinformatics/btp324&lt;/electronic-resource-num&gt;&lt;volume&gt;25&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(Li and Durbin 2009)</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t>
      </w:r>
      <w:r w:rsidR="00D95B56">
        <w:rPr>
          <w:rFonts w:ascii="Times New Roman" w:hAnsi="Times New Roman"/>
          <w:b w:val="0"/>
          <w:sz w:val="24"/>
          <w:szCs w:val="24"/>
        </w:rPr>
        <w:t>I</w:t>
      </w:r>
      <w:r w:rsidRPr="001B781E">
        <w:rPr>
          <w:rFonts w:ascii="Times New Roman" w:hAnsi="Times New Roman"/>
          <w:b w:val="0"/>
          <w:sz w:val="24"/>
          <w:szCs w:val="24"/>
        </w:rPr>
        <w:t xml:space="preserve"> analyzed variant sites as described above and excluded all sites that were either polymorphic in the sampled parentals or had fixed differences between the sampled parentals and the reference (excluding indels). After masking, 0.4% of sites genome-wide were ancestry informative markers (AIMs) between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 xml:space="preserve">and </w:t>
      </w:r>
      <w:r w:rsidRPr="001B781E">
        <w:rPr>
          <w:rFonts w:ascii="Times New Roman" w:hAnsi="Times New Roman"/>
          <w:b w:val="0"/>
          <w:i/>
          <w:sz w:val="24"/>
          <w:szCs w:val="24"/>
        </w:rPr>
        <w:t>X. malinche</w:t>
      </w:r>
      <w:r w:rsidRPr="001B781E">
        <w:rPr>
          <w:rFonts w:ascii="Times New Roman" w:hAnsi="Times New Roman"/>
          <w:b w:val="0"/>
          <w:sz w:val="24"/>
          <w:szCs w:val="24"/>
        </w:rPr>
        <w:t xml:space="preserve">. The total number of AIMs in the assembled 24 linkage groups was 2,189,807. For the same 60 parental individuals of each species, </w:t>
      </w:r>
      <w:r w:rsidR="00D95B56">
        <w:rPr>
          <w:rFonts w:ascii="Times New Roman" w:hAnsi="Times New Roman"/>
          <w:b w:val="0"/>
          <w:sz w:val="24"/>
          <w:szCs w:val="24"/>
        </w:rPr>
        <w:t>I</w:t>
      </w:r>
      <w:r w:rsidRPr="001B781E">
        <w:rPr>
          <w:rFonts w:ascii="Times New Roman" w:hAnsi="Times New Roman"/>
          <w:b w:val="0"/>
          <w:sz w:val="24"/>
          <w:szCs w:val="24"/>
        </w:rPr>
        <w:t xml:space="preserve"> evaluated MSG output to determine any markers that did not perform well in genotyping the parental individuals (average probability of matching same-parent &lt;0.9). </w:t>
      </w:r>
      <w:r w:rsidR="00D95B56">
        <w:rPr>
          <w:rFonts w:ascii="Times New Roman" w:hAnsi="Times New Roman"/>
          <w:b w:val="0"/>
          <w:sz w:val="24"/>
          <w:szCs w:val="24"/>
        </w:rPr>
        <w:t>I</w:t>
      </w:r>
      <w:r w:rsidRPr="001B781E">
        <w:rPr>
          <w:rFonts w:ascii="Times New Roman" w:hAnsi="Times New Roman"/>
          <w:b w:val="0"/>
          <w:sz w:val="24"/>
          <w:szCs w:val="24"/>
        </w:rPr>
        <w:t xml:space="preserve"> found that 1.7% of covered markers performed poorly in </w:t>
      </w:r>
      <w:r w:rsidRPr="001B781E">
        <w:rPr>
          <w:rFonts w:ascii="Times New Roman" w:hAnsi="Times New Roman"/>
          <w:b w:val="0"/>
          <w:i/>
          <w:sz w:val="24"/>
          <w:szCs w:val="24"/>
        </w:rPr>
        <w:t xml:space="preserve">X. malinche </w:t>
      </w:r>
      <w:r w:rsidRPr="001B781E">
        <w:rPr>
          <w:rFonts w:ascii="Times New Roman" w:hAnsi="Times New Roman"/>
          <w:b w:val="0"/>
          <w:sz w:val="24"/>
          <w:szCs w:val="24"/>
        </w:rPr>
        <w:t xml:space="preserve">and 0.3% of markers performed poorly in </w:t>
      </w:r>
      <w:r w:rsidRPr="001B781E">
        <w:rPr>
          <w:rFonts w:ascii="Times New Roman" w:hAnsi="Times New Roman"/>
          <w:b w:val="0"/>
          <w:i/>
          <w:sz w:val="24"/>
          <w:szCs w:val="24"/>
        </w:rPr>
        <w:t>X. birchmanni</w:t>
      </w:r>
      <w:r w:rsidR="00D95B56">
        <w:rPr>
          <w:rFonts w:ascii="Times New Roman" w:hAnsi="Times New Roman"/>
          <w:b w:val="0"/>
          <w:sz w:val="24"/>
          <w:szCs w:val="24"/>
        </w:rPr>
        <w:t>; I</w:t>
      </w:r>
      <w:r w:rsidRPr="001B781E">
        <w:rPr>
          <w:rFonts w:ascii="Times New Roman" w:hAnsi="Times New Roman"/>
          <w:b w:val="0"/>
          <w:sz w:val="24"/>
          <w:szCs w:val="24"/>
        </w:rPr>
        <w:t xml:space="preserve"> excluded these 10,877 markers in downstream analysis, leaving 2,178,930 AIMs.</w:t>
      </w:r>
    </w:p>
    <w:p w14:paraId="5E863B15" w14:textId="77777777" w:rsidR="001B781E" w:rsidRPr="001B781E" w:rsidRDefault="001B781E" w:rsidP="001B781E">
      <w:pPr>
        <w:spacing w:line="480" w:lineRule="auto"/>
        <w:rPr>
          <w:rFonts w:ascii="Times New Roman" w:hAnsi="Times New Roman"/>
          <w:b w:val="0"/>
          <w:i/>
          <w:sz w:val="24"/>
          <w:szCs w:val="24"/>
        </w:rPr>
      </w:pPr>
    </w:p>
    <w:p w14:paraId="5E957356" w14:textId="77777777" w:rsidR="001B781E" w:rsidRPr="001B781E" w:rsidRDefault="001B781E" w:rsidP="001B781E">
      <w:pPr>
        <w:spacing w:line="480" w:lineRule="auto"/>
        <w:rPr>
          <w:rFonts w:ascii="Times New Roman" w:hAnsi="Times New Roman"/>
          <w:b w:val="0"/>
          <w:i/>
          <w:sz w:val="24"/>
          <w:szCs w:val="24"/>
        </w:rPr>
      </w:pPr>
      <w:r w:rsidRPr="001B781E">
        <w:rPr>
          <w:rFonts w:ascii="Times New Roman" w:hAnsi="Times New Roman"/>
          <w:b w:val="0"/>
          <w:i/>
          <w:sz w:val="24"/>
          <w:szCs w:val="24"/>
        </w:rPr>
        <w:t>Sample collection</w:t>
      </w:r>
    </w:p>
    <w:p w14:paraId="2F1FC3FD" w14:textId="1FB64717" w:rsidR="001B781E" w:rsidRPr="00270340" w:rsidRDefault="001B781E" w:rsidP="001B781E">
      <w:pPr>
        <w:spacing w:line="480" w:lineRule="auto"/>
        <w:rPr>
          <w:rFonts w:ascii="Times New Roman" w:hAnsi="Times New Roman"/>
          <w:b w:val="0"/>
          <w:sz w:val="24"/>
          <w:szCs w:val="24"/>
        </w:rPr>
      </w:pPr>
      <w:r w:rsidRPr="001B781E">
        <w:rPr>
          <w:rFonts w:ascii="Times New Roman" w:hAnsi="Times New Roman"/>
          <w:b w:val="0"/>
          <w:sz w:val="24"/>
          <w:szCs w:val="24"/>
        </w:rPr>
        <w:tab/>
        <w:t xml:space="preserve">The procedures used in this study were approved by the Institutional Animal Care and Use Committee at Texas A&amp;M University (Protocols # 2010-111 and 2012-164). Individuals were collected from two independent hybrid zones (Calnali-mid and Tlatemaco, Culumber et al. 2011) in 2009, and between 2012-2013. Individuals were caught in the wild using baited minnow traps, and lightly anesthetized with tricaine methanesulfate. Fin clips were stored in 95% ethanol until extraction. Population turnover rate is high between years, and sites were sampled only once per year. </w:t>
      </w:r>
      <w:r w:rsidR="00D95B56">
        <w:rPr>
          <w:rFonts w:ascii="Times New Roman" w:hAnsi="Times New Roman"/>
          <w:b w:val="0"/>
          <w:sz w:val="24"/>
          <w:szCs w:val="24"/>
        </w:rPr>
        <w:t>I</w:t>
      </w:r>
      <w:r w:rsidRPr="001B781E">
        <w:rPr>
          <w:rFonts w:ascii="Times New Roman" w:hAnsi="Times New Roman"/>
          <w:b w:val="0"/>
          <w:sz w:val="24"/>
          <w:szCs w:val="24"/>
        </w:rPr>
        <w:t xml:space="preserve"> also performed relatedness analyses to ensure that individuals had not been resampled (data not shown). </w:t>
      </w:r>
    </w:p>
    <w:p w14:paraId="70AE811F" w14:textId="77777777" w:rsidR="001B781E" w:rsidRPr="001B781E" w:rsidRDefault="001B781E" w:rsidP="001B781E">
      <w:pPr>
        <w:spacing w:line="480" w:lineRule="auto"/>
        <w:rPr>
          <w:rFonts w:ascii="Times New Roman" w:hAnsi="Times New Roman"/>
          <w:b w:val="0"/>
          <w:i/>
          <w:sz w:val="24"/>
          <w:szCs w:val="24"/>
        </w:rPr>
      </w:pPr>
      <w:r w:rsidRPr="001B781E">
        <w:rPr>
          <w:rFonts w:ascii="Times New Roman" w:hAnsi="Times New Roman"/>
          <w:b w:val="0"/>
          <w:i/>
          <w:sz w:val="24"/>
          <w:szCs w:val="24"/>
        </w:rPr>
        <w:t>MSG library preparation and sequencing</w:t>
      </w:r>
    </w:p>
    <w:p w14:paraId="719C75A6" w14:textId="77777777" w:rsidR="001B781E" w:rsidRPr="001B781E" w:rsidRDefault="001B781E" w:rsidP="001B781E">
      <w:pPr>
        <w:spacing w:line="480" w:lineRule="auto"/>
        <w:rPr>
          <w:rFonts w:ascii="Times New Roman" w:hAnsi="Times New Roman"/>
          <w:b w:val="0"/>
          <w:sz w:val="24"/>
          <w:szCs w:val="24"/>
        </w:rPr>
      </w:pPr>
      <w:r w:rsidRPr="001B781E">
        <w:rPr>
          <w:rFonts w:ascii="Times New Roman" w:hAnsi="Times New Roman"/>
          <w:b w:val="0"/>
          <w:sz w:val="24"/>
          <w:szCs w:val="24"/>
        </w:rPr>
        <w:tab/>
        <w:t>DNA was extracted from fin clips using the Agencourt bead-based purification method (Beckman Coulter Inc., Brea, CA) following manufacturer’s instructions with slight modifications. Fin clips were incubated in a 55 °C shaking incubator (100 rpm) overnight in 94 μl of lysis buffer with 3.5 μl 40 mg/mL proteinase K and 2.5 DTT, followed by bead binding and purification. Genomic DNA was quantified using a Typhoon 9380 (Amersham Biosciences, Pittsburgh, PA) and evaluated for purity using a Nanodrop 1000 (Thermo Scientific, Wilmington, DE); samples were diluted to 10 ng/μl.</w:t>
      </w:r>
    </w:p>
    <w:p w14:paraId="1A5A5705" w14:textId="545410AB" w:rsidR="001B781E" w:rsidRPr="001B781E" w:rsidRDefault="001B781E" w:rsidP="001B781E">
      <w:pPr>
        <w:spacing w:line="480" w:lineRule="auto"/>
        <w:rPr>
          <w:rFonts w:ascii="Times New Roman" w:hAnsi="Times New Roman"/>
          <w:b w:val="0"/>
          <w:sz w:val="24"/>
          <w:szCs w:val="24"/>
        </w:rPr>
      </w:pPr>
      <w:r w:rsidRPr="001B781E">
        <w:rPr>
          <w:rFonts w:ascii="Times New Roman" w:hAnsi="Times New Roman"/>
          <w:b w:val="0"/>
          <w:sz w:val="24"/>
          <w:szCs w:val="24"/>
        </w:rPr>
        <w:tab/>
        <w:t xml:space="preserve">MSG libraries were made as previously described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&lt;EndNote&gt;&lt;Cite&gt;&lt;Author&gt;Andolfatto&lt;/Author&gt;&lt;Year&gt;2011&lt;/Year&gt;&lt;IDText&gt;Multiplexed shotgun genotyping for rapid and efficient genetic mapping&lt;/IDText&gt;&lt;DisplayText&gt;(Andolfatto et al. 2011)&lt;/DisplayText&gt;&lt;record&gt;&lt;foreign-keys&gt;&lt;key app="EN" db-id="tfe2x5vz3afzxles0r8vfrryxarawwzdxf5s"&gt;1&lt;/key&gt;&lt;/foreign-keys&gt;&lt;dates&gt;&lt;pub-dates&gt;&lt;date&gt;Apr&lt;/date&gt;&lt;/pub-dates&gt;&lt;year&gt;2011&lt;/year&gt;&lt;/dates&gt;&lt;urls&gt;&lt;related-urls&gt;&lt;url&gt;&amp;lt;Go to ISI&amp;gt;://WOS:000289067800011&lt;/url&gt;&lt;/related-urls&gt;&lt;/urls&gt;&lt;isbn&gt;1088-9051&lt;/isbn&gt;&lt;titles&gt;&lt;title&gt;Multiplexed shotgun genotyping for rapid and efficient genetic mapping&lt;/title&gt;&lt;secondary-title&gt;Genome Res&lt;/secondary-title&gt;&lt;/titles&gt;&lt;pages&gt;610-617&lt;/pages&gt;&lt;number&gt;4&lt;/number&gt;&lt;contributors&gt;&lt;authors&gt;&lt;author&gt;Andolfatto, Peter&lt;/author&gt;&lt;author&gt;Davison, Dan&lt;/author&gt;&lt;author&gt;Erezyilmaz, Deniz&lt;/author&gt;&lt;author&gt;Hu, Tina T.&lt;/author&gt;&lt;author&gt;Mast, Joshua&lt;/author&gt;&lt;author&gt;Sunayama-Morita, Tomoko&lt;/author&gt;&lt;author&gt;Stern, David L.&lt;/author&gt;&lt;/authors&gt;&lt;/contributors&gt;&lt;added-date format="utc"&gt;1327797084&lt;/added-date&gt;&lt;ref-type name="Journal Article"&gt;17&lt;/ref-type&gt;&lt;rec-number&gt;107&lt;/rec-number&gt;&lt;last-updated-date format="utc"&gt;1381026738&lt;/last-updated-date&gt;&lt;accession-num&gt;WOS:000289067800011&lt;/accession-num&gt;&lt;electronic-resource-num&gt;10.1101/gr.115402.110&lt;/electronic-resource-num&gt;&lt;volume&gt;21&lt;/volume&gt;&lt;/record&gt;&lt;/Cite&gt;&lt;/EndNote&gt;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(Andolfatto et al. 2011)</w:t>
      </w:r>
      <w:r w:rsidRPr="001B781E">
        <w:rPr>
          <w:rFonts w:ascii="Times New Roman" w:hAnsi="Times New Roman"/>
          <w:b w:val="0"/>
          <w:sz w:val="24"/>
          <w:szCs w:val="24"/>
        </w:rPr>
        <w:fldChar w:fldCharType="end"/>
      </w:r>
      <w:r w:rsidRPr="001B781E">
        <w:rPr>
          <w:rFonts w:ascii="Times New Roman" w:hAnsi="Times New Roman"/>
          <w:b w:val="0"/>
          <w:sz w:val="24"/>
          <w:szCs w:val="24"/>
        </w:rPr>
        <w:t>. Briefly, 50 ng of DNA was digested with MseI; following digestion custom barcodes were ligated to each sample. Five μl of sodium acetate and 50 μl of isopropanol were added to each sample and samples were pooled (in groups of 48) and precipitated overnight at -20 °C. Following overnight precipitation, samples were extracted and resuspended in TE (pH 8.0) and purified through a phenol-chloroform extraction and Agencourt bead purification. Pooled samples were run on a 2% agarose gel and fragments between 250-500 bp were selected and purified. Two ng of each pooled sample was amplified for 14-16 PCR cycles with cu</w:t>
      </w:r>
      <w:r w:rsidR="00E16D14">
        <w:rPr>
          <w:rFonts w:ascii="Times New Roman" w:hAnsi="Times New Roman"/>
          <w:b w:val="0"/>
          <w:sz w:val="24"/>
          <w:szCs w:val="24"/>
        </w:rPr>
        <w:t>stom indexed primers allowing me</w:t>
      </w:r>
      <w:r w:rsidRPr="001B781E">
        <w:rPr>
          <w:rFonts w:ascii="Times New Roman" w:hAnsi="Times New Roman"/>
          <w:b w:val="0"/>
          <w:sz w:val="24"/>
          <w:szCs w:val="24"/>
        </w:rPr>
        <w:t xml:space="preserve"> to pool ~180 samples for sequencing on one Illumina lane. Due to multiplexing with other libraries, samples were sequenced on a total of four Illumina HiSeq 2000 lanes with v3 chemistry. All raw data is available through the NCBI Sequence Read Archive (SRA Accession: SRX544941).</w:t>
      </w:r>
    </w:p>
    <w:p w14:paraId="16C91C15" w14:textId="77777777" w:rsidR="001B781E" w:rsidRPr="001B781E" w:rsidRDefault="001B781E" w:rsidP="001B781E">
      <w:pPr>
        <w:spacing w:line="480" w:lineRule="auto"/>
        <w:rPr>
          <w:rFonts w:ascii="Times New Roman" w:hAnsi="Times New Roman"/>
          <w:b w:val="0"/>
          <w:sz w:val="24"/>
          <w:szCs w:val="24"/>
        </w:rPr>
      </w:pPr>
      <w:r w:rsidRPr="001B781E">
        <w:rPr>
          <w:rFonts w:ascii="Times New Roman" w:hAnsi="Times New Roman"/>
          <w:b w:val="0"/>
          <w:sz w:val="24"/>
          <w:szCs w:val="24"/>
        </w:rPr>
        <w:tab/>
        <w:t xml:space="preserve">Raw reads were parsed by index and barcode; the number of reads per individual ranged from 0.4-2.8 million reads, with a median of 900,000 reads. After parsing, 101 bp reads were trimmed to remove low quality bases (Phred quality score&lt;20) and reads with fewer than 30 bp of contiguous high quality bases. If an individual had more than 2 million reads, reads in excess of 2 million were excluded to improve the speed of the MSG analysis pipeline. </w:t>
      </w:r>
    </w:p>
    <w:p w14:paraId="3C470D1F" w14:textId="77777777" w:rsidR="001B781E" w:rsidRPr="001B781E" w:rsidRDefault="001B781E" w:rsidP="001B781E">
      <w:pPr>
        <w:spacing w:line="480" w:lineRule="auto"/>
        <w:rPr>
          <w:rFonts w:ascii="Times New Roman" w:hAnsi="Times New Roman"/>
          <w:b w:val="0"/>
          <w:i/>
          <w:sz w:val="24"/>
          <w:szCs w:val="24"/>
        </w:rPr>
      </w:pPr>
    </w:p>
    <w:p w14:paraId="0CCF40A5" w14:textId="77777777" w:rsidR="001B781E" w:rsidRPr="001B781E" w:rsidRDefault="001B781E" w:rsidP="001B781E">
      <w:pPr>
        <w:spacing w:line="480" w:lineRule="auto"/>
        <w:rPr>
          <w:rFonts w:ascii="Times New Roman" w:hAnsi="Times New Roman"/>
          <w:b w:val="0"/>
          <w:i/>
          <w:sz w:val="24"/>
          <w:szCs w:val="24"/>
        </w:rPr>
      </w:pPr>
      <w:r w:rsidRPr="001B781E">
        <w:rPr>
          <w:rFonts w:ascii="Times New Roman" w:hAnsi="Times New Roman"/>
          <w:b w:val="0"/>
          <w:i/>
          <w:sz w:val="24"/>
          <w:szCs w:val="24"/>
        </w:rPr>
        <w:t>MSG analysis pipeline</w:t>
      </w:r>
    </w:p>
    <w:p w14:paraId="05EFC061" w14:textId="77777777" w:rsidR="001B781E" w:rsidRPr="001B781E" w:rsidRDefault="001B781E" w:rsidP="005C7950">
      <w:pPr>
        <w:spacing w:line="480" w:lineRule="auto"/>
        <w:ind w:firstLine="720"/>
        <w:rPr>
          <w:rFonts w:ascii="Times New Roman" w:hAnsi="Times New Roman"/>
          <w:b w:val="0"/>
          <w:sz w:val="24"/>
          <w:szCs w:val="24"/>
        </w:rPr>
      </w:pPr>
      <w:r w:rsidRPr="001B781E">
        <w:rPr>
          <w:rFonts w:ascii="Times New Roman" w:hAnsi="Times New Roman"/>
          <w:b w:val="0"/>
          <w:sz w:val="24"/>
          <w:szCs w:val="24"/>
        </w:rPr>
        <w:t xml:space="preserve">The following parameters were specified in the MSG configuration file: recombination rate recRate=240, rfac=3,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 xml:space="preserve">error (deltapar1)=0.05, </w:t>
      </w:r>
      <w:r w:rsidRPr="001B781E">
        <w:rPr>
          <w:rFonts w:ascii="Times New Roman" w:hAnsi="Times New Roman"/>
          <w:b w:val="0"/>
          <w:i/>
          <w:sz w:val="24"/>
          <w:szCs w:val="24"/>
        </w:rPr>
        <w:t xml:space="preserve">X. malinche </w:t>
      </w:r>
      <w:r w:rsidRPr="001B781E">
        <w:rPr>
          <w:rFonts w:ascii="Times New Roman" w:hAnsi="Times New Roman"/>
          <w:b w:val="0"/>
          <w:sz w:val="24"/>
          <w:szCs w:val="24"/>
        </w:rPr>
        <w:t xml:space="preserve">error (deltapar2)=0.04. See below for details on parameters and parameter determination. All individuals were initially analyzed with naïve priors (probability of ancestry for parent 1 = 0.33, parent 2 = 0.33, and heterozygous = 0.33) with the MSG v0.2 pipeline (https://github.com/JaneliaSciComp/msg). Based on genome-wide ancestry proportions given these priors, population-specific priors were calculated for Tlatemaco (homozygous </w:t>
      </w:r>
      <w:r w:rsidRPr="001B781E">
        <w:rPr>
          <w:rFonts w:ascii="Times New Roman" w:hAnsi="Times New Roman"/>
          <w:b w:val="0"/>
          <w:i/>
          <w:sz w:val="24"/>
          <w:szCs w:val="24"/>
        </w:rPr>
        <w:t>X. malinche</w:t>
      </w:r>
      <w:r w:rsidRPr="001B781E">
        <w:rPr>
          <w:rFonts w:ascii="Times New Roman" w:hAnsi="Times New Roman"/>
          <w:b w:val="0"/>
          <w:sz w:val="24"/>
          <w:szCs w:val="24"/>
        </w:rPr>
        <w:t xml:space="preserve">=0.49, heterozygous=0.42, homozygous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 xml:space="preserve">=0.09) and Calnali (homozygous </w:t>
      </w:r>
      <w:r w:rsidRPr="001B781E">
        <w:rPr>
          <w:rFonts w:ascii="Times New Roman" w:hAnsi="Times New Roman"/>
          <w:b w:val="0"/>
          <w:i/>
          <w:sz w:val="24"/>
          <w:szCs w:val="24"/>
        </w:rPr>
        <w:t>X. malinche</w:t>
      </w:r>
      <w:r w:rsidRPr="001B781E">
        <w:rPr>
          <w:rFonts w:ascii="Times New Roman" w:hAnsi="Times New Roman"/>
          <w:b w:val="0"/>
          <w:sz w:val="24"/>
          <w:szCs w:val="24"/>
        </w:rPr>
        <w:t xml:space="preserve">=0.04, heterozygous=0.32, homozygous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=0.64). These estimates were used as new priors for a subsequent run of the MSG pipeline. This resulted in genotype information at 1,179,187 ancestry informative markers (~50% of the total number of ancestry informative markers). MSG ancestry posterior probability files were thinned to exclude markers that were missing or ambiguous in &gt;15% of individuals leaving 469,400 markers (~820 markers/Mb). Following this initial culling, markers were further thinned using a custom Python script to exclude adjacent markers that did not differ in posterior probability values by +/- 0.1. This resulted in 12,269 markers for linkage disequilibrium analysis; the median distance between thinned markers was 2 kb (mean=48 kb). Individuals were considered hybrids if at least 10% of their genome was contributed by each parent; using this definition, 100% of individuals collected from Tlatemaco and 55% of individuals collected from Calnali were hybrids. Three more individuals from Calnali were excluded because their hybrid index was not within the 99% CI of the mean hybrid index. Including them resulted in a significant deviation from the expected R</w:t>
      </w:r>
      <w:r w:rsidRPr="001B781E">
        <w:rPr>
          <w:rFonts w:ascii="Times New Roman" w:hAnsi="Times New Roman"/>
          <w:b w:val="0"/>
          <w:sz w:val="24"/>
          <w:szCs w:val="24"/>
          <w:vertAlign w:val="superscript"/>
        </w:rPr>
        <w:t>2</w:t>
      </w:r>
      <w:r w:rsidRPr="001B781E">
        <w:rPr>
          <w:rFonts w:ascii="Times New Roman" w:hAnsi="Times New Roman"/>
          <w:b w:val="0"/>
          <w:sz w:val="24"/>
          <w:szCs w:val="24"/>
        </w:rPr>
        <w:t xml:space="preserve"> between unlinked sites of 1/2n (n – number of sampled individuals).</w:t>
      </w:r>
    </w:p>
    <w:p w14:paraId="59B3F2D2" w14:textId="77777777" w:rsidR="001B781E" w:rsidRPr="001B781E" w:rsidRDefault="001B781E" w:rsidP="001B781E">
      <w:pPr>
        <w:spacing w:line="480" w:lineRule="auto"/>
        <w:rPr>
          <w:rFonts w:ascii="Times New Roman" w:hAnsi="Times New Roman"/>
          <w:b w:val="0"/>
          <w:sz w:val="24"/>
          <w:szCs w:val="24"/>
        </w:rPr>
      </w:pPr>
    </w:p>
    <w:p w14:paraId="67775B39" w14:textId="77777777" w:rsidR="001B781E" w:rsidRPr="001B781E" w:rsidRDefault="001B781E" w:rsidP="001B781E">
      <w:pPr>
        <w:spacing w:line="480" w:lineRule="auto"/>
        <w:rPr>
          <w:rFonts w:ascii="Times New Roman" w:hAnsi="Times New Roman"/>
          <w:b w:val="0"/>
          <w:i/>
          <w:sz w:val="24"/>
          <w:szCs w:val="24"/>
        </w:rPr>
      </w:pPr>
      <w:r w:rsidRPr="001B781E">
        <w:rPr>
          <w:rFonts w:ascii="Times New Roman" w:hAnsi="Times New Roman"/>
          <w:b w:val="0"/>
          <w:i/>
          <w:sz w:val="24"/>
          <w:szCs w:val="24"/>
        </w:rPr>
        <w:t>Estimates of hybrid zone age</w:t>
      </w:r>
    </w:p>
    <w:p w14:paraId="68F379FD" w14:textId="659F1B5E" w:rsidR="001B781E" w:rsidRPr="001B781E" w:rsidRDefault="001B781E" w:rsidP="005C7950">
      <w:pPr>
        <w:spacing w:line="480" w:lineRule="auto"/>
        <w:ind w:firstLine="720"/>
        <w:rPr>
          <w:rFonts w:ascii="Times New Roman" w:hAnsi="Times New Roman"/>
          <w:b w:val="0"/>
          <w:sz w:val="24"/>
          <w:szCs w:val="24"/>
        </w:rPr>
      </w:pPr>
      <w:r w:rsidRPr="001B781E">
        <w:rPr>
          <w:rFonts w:ascii="Times New Roman" w:hAnsi="Times New Roman"/>
          <w:b w:val="0"/>
          <w:sz w:val="24"/>
          <w:szCs w:val="24"/>
        </w:rPr>
        <w:t xml:space="preserve">The expected number of generations since initial hybridization was estimated using the LD decay with distance method described in Hellenthal et al.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&lt;EndNote&gt;&lt;Cite&gt;&lt;Author&gt;Hellenthal&lt;/Author&gt;&lt;Year&gt;2014&lt;/Year&gt;&lt;IDText&gt;A Genetic Atlas of Human Admixture History&lt;/IDText&gt;&lt;DisplayText&gt;(Hellenthal et al. 2014)&lt;/DisplayText&gt;&lt;record&gt;&lt;dates&gt;&lt;pub-dates&gt;&lt;date&gt;Feb 14&lt;/date&gt;&lt;/pub-dates&gt;&lt;year&gt;2014&lt;/year&gt;&lt;/dates&gt;&lt;urls&gt;&lt;related-urls&gt;&lt;url&gt;&amp;lt;Go to ISI&amp;gt;://WOS:000331557800033&lt;/url&gt;&lt;/related-urls&gt;&lt;/urls&gt;&lt;isbn&gt;0036-8075; 1095-9203&lt;/isbn&gt;&lt;titles&gt;&lt;title&gt;A Genetic Atlas of Human Admixture History&lt;/title&gt;&lt;secondary-title&gt;Science&lt;/secondary-title&gt;&lt;/titles&gt;&lt;pages&gt;747-751&lt;/pages&gt;&lt;number&gt;6172&lt;/number&gt;&lt;contributors&gt;&lt;authors&gt;&lt;author&gt;Hellenthal, Garrett&lt;/author&gt;&lt;author&gt;Busby, George B. J.&lt;/author&gt;&lt;author&gt;Band, Gavin&lt;/author&gt;&lt;author&gt;Wilson, James F.&lt;/author&gt;&lt;author&gt;Capelli, Cristian&lt;/author&gt;&lt;author&gt;Falush, Daniel&lt;/author&gt;&lt;author&gt;Myers, Simon&lt;/author&gt;&lt;/authors&gt;&lt;/contributors&gt;&lt;added-date format="utc"&gt;1396214602&lt;/added-date&gt;&lt;ref-type name="Journal Article"&gt;17&lt;/ref-type&gt;&lt;rec-number&gt;949&lt;/rec-number&gt;&lt;last-updated-date format="utc"&gt;1396214602&lt;/last-updated-date&gt;&lt;accession-num&gt;WOS:000331557800033&lt;/accession-num&gt;&lt;electronic-resource-num&gt;10.1126/science.1243518&lt;/electronic-resource-num&gt;&lt;volume&gt;343&lt;/volume&gt;&lt;/record&gt;&lt;/Cite&gt;&lt;/EndNote&gt;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(2014)</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First, </w:t>
      </w:r>
      <w:r w:rsidR="00D95B56">
        <w:rPr>
          <w:rFonts w:ascii="Times New Roman" w:hAnsi="Times New Roman"/>
          <w:b w:val="0"/>
          <w:sz w:val="24"/>
          <w:szCs w:val="24"/>
        </w:rPr>
        <w:t>I</w:t>
      </w:r>
      <w:r w:rsidRPr="001B781E">
        <w:rPr>
          <w:rFonts w:ascii="Times New Roman" w:hAnsi="Times New Roman"/>
          <w:b w:val="0"/>
          <w:sz w:val="24"/>
          <w:szCs w:val="24"/>
        </w:rPr>
        <w:t xml:space="preserve"> used genome sequences of 5 </w:t>
      </w:r>
      <w:r w:rsidRPr="001B781E">
        <w:rPr>
          <w:rFonts w:ascii="Times New Roman" w:hAnsi="Times New Roman"/>
          <w:b w:val="0"/>
          <w:i/>
          <w:sz w:val="24"/>
          <w:szCs w:val="24"/>
        </w:rPr>
        <w:t xml:space="preserve">Xiphophorus </w:t>
      </w:r>
      <w:r w:rsidRPr="001B781E">
        <w:rPr>
          <w:rFonts w:ascii="Times New Roman" w:hAnsi="Times New Roman"/>
          <w:b w:val="0"/>
          <w:sz w:val="24"/>
          <w:szCs w:val="24"/>
        </w:rPr>
        <w:t>outgroups (</w:t>
      </w:r>
      <w:r w:rsidRPr="001B781E">
        <w:rPr>
          <w:rFonts w:ascii="Times New Roman" w:hAnsi="Times New Roman"/>
          <w:b w:val="0"/>
          <w:i/>
          <w:sz w:val="24"/>
          <w:szCs w:val="24"/>
        </w:rPr>
        <w:t>X. maculatus</w:t>
      </w:r>
      <w:r w:rsidRPr="001B781E">
        <w:rPr>
          <w:rFonts w:ascii="Times New Roman" w:hAnsi="Times New Roman"/>
          <w:b w:val="0"/>
          <w:sz w:val="24"/>
          <w:szCs w:val="24"/>
        </w:rPr>
        <w:t xml:space="preserve">, </w:t>
      </w:r>
      <w:r w:rsidRPr="001B781E">
        <w:rPr>
          <w:rFonts w:ascii="Times New Roman" w:hAnsi="Times New Roman"/>
          <w:b w:val="0"/>
          <w:i/>
          <w:sz w:val="24"/>
          <w:szCs w:val="24"/>
        </w:rPr>
        <w:t>X. hellerii</w:t>
      </w:r>
      <w:r w:rsidRPr="001B781E">
        <w:rPr>
          <w:rFonts w:ascii="Times New Roman" w:hAnsi="Times New Roman"/>
          <w:b w:val="0"/>
          <w:sz w:val="24"/>
          <w:szCs w:val="24"/>
        </w:rPr>
        <w:t xml:space="preserve">, </w:t>
      </w:r>
      <w:r w:rsidRPr="001B781E">
        <w:rPr>
          <w:rFonts w:ascii="Times New Roman" w:hAnsi="Times New Roman"/>
          <w:b w:val="0"/>
          <w:i/>
          <w:sz w:val="24"/>
          <w:szCs w:val="24"/>
        </w:rPr>
        <w:t>X. clemenciae</w:t>
      </w:r>
      <w:r w:rsidRPr="001B781E">
        <w:rPr>
          <w:rFonts w:ascii="Times New Roman" w:hAnsi="Times New Roman"/>
          <w:b w:val="0"/>
          <w:sz w:val="24"/>
          <w:szCs w:val="24"/>
        </w:rPr>
        <w:t xml:space="preserve">, </w:t>
      </w:r>
      <w:r w:rsidRPr="001B781E">
        <w:rPr>
          <w:rFonts w:ascii="Times New Roman" w:hAnsi="Times New Roman"/>
          <w:b w:val="0"/>
          <w:i/>
          <w:sz w:val="24"/>
          <w:szCs w:val="24"/>
        </w:rPr>
        <w:t>X. variatus</w:t>
      </w:r>
      <w:r w:rsidRPr="001B781E">
        <w:rPr>
          <w:rFonts w:ascii="Times New Roman" w:hAnsi="Times New Roman"/>
          <w:b w:val="0"/>
          <w:sz w:val="24"/>
          <w:szCs w:val="24"/>
        </w:rPr>
        <w:t xml:space="preserve"> and </w:t>
      </w:r>
      <w:r w:rsidRPr="001B781E">
        <w:rPr>
          <w:rFonts w:ascii="Times New Roman" w:hAnsi="Times New Roman"/>
          <w:b w:val="0"/>
          <w:i/>
          <w:sz w:val="24"/>
          <w:szCs w:val="24"/>
        </w:rPr>
        <w:t>X. nezahualcoyotl</w:t>
      </w:r>
      <w:r w:rsidRPr="001B781E">
        <w:rPr>
          <w:rFonts w:ascii="Times New Roman" w:hAnsi="Times New Roman"/>
          <w:b w:val="0"/>
          <w:sz w:val="24"/>
          <w:szCs w:val="24"/>
        </w:rPr>
        <w:t>) to identify autapomorphic loci in</w:t>
      </w:r>
      <w:r w:rsidRPr="001B781E">
        <w:rPr>
          <w:rFonts w:ascii="Times New Roman" w:hAnsi="Times New Roman"/>
          <w:b w:val="0"/>
          <w:i/>
          <w:sz w:val="24"/>
          <w:szCs w:val="24"/>
        </w:rPr>
        <w:t xml:space="preserve"> X. malinche </w:t>
      </w:r>
      <w:r w:rsidRPr="001B781E">
        <w:rPr>
          <w:rFonts w:ascii="Times New Roman" w:hAnsi="Times New Roman"/>
          <w:b w:val="0"/>
          <w:sz w:val="24"/>
          <w:szCs w:val="24"/>
        </w:rPr>
        <w:t xml:space="preserve">and </w:t>
      </w:r>
      <w:r w:rsidRPr="001B781E">
        <w:rPr>
          <w:rFonts w:ascii="Times New Roman" w:hAnsi="Times New Roman"/>
          <w:b w:val="0"/>
          <w:i/>
          <w:sz w:val="24"/>
          <w:szCs w:val="24"/>
        </w:rPr>
        <w:t>X. birchmanni</w:t>
      </w:r>
      <w:r w:rsidRPr="001B781E">
        <w:rPr>
          <w:rFonts w:ascii="Times New Roman" w:hAnsi="Times New Roman"/>
          <w:b w:val="0"/>
          <w:sz w:val="24"/>
          <w:szCs w:val="24"/>
        </w:rPr>
        <w:t xml:space="preserve"> respectively. </w:t>
      </w:r>
      <w:r w:rsidR="00D95B56">
        <w:rPr>
          <w:rFonts w:ascii="Times New Roman" w:hAnsi="Times New Roman"/>
          <w:b w:val="0"/>
          <w:sz w:val="24"/>
          <w:szCs w:val="24"/>
        </w:rPr>
        <w:t>I</w:t>
      </w:r>
      <w:r w:rsidRPr="001B781E">
        <w:rPr>
          <w:rFonts w:ascii="Times New Roman" w:hAnsi="Times New Roman"/>
          <w:b w:val="0"/>
          <w:sz w:val="24"/>
          <w:szCs w:val="24"/>
        </w:rPr>
        <w:t xml:space="preserve"> limit the analyses to only the autapomorphic loci for the minor parental species in each hybrid zone. </w:t>
      </w:r>
      <w:r w:rsidR="00D95B56">
        <w:rPr>
          <w:rFonts w:ascii="Times New Roman" w:hAnsi="Times New Roman"/>
          <w:b w:val="0"/>
          <w:sz w:val="24"/>
          <w:szCs w:val="24"/>
        </w:rPr>
        <w:t>I</w:t>
      </w:r>
      <w:r w:rsidRPr="001B781E">
        <w:rPr>
          <w:rFonts w:ascii="Times New Roman" w:hAnsi="Times New Roman"/>
          <w:b w:val="0"/>
          <w:sz w:val="24"/>
          <w:szCs w:val="24"/>
        </w:rPr>
        <w:t xml:space="preserve"> then fit an exponential curve D = a*exp(-T*x), where D is disequilibrium, a is a coefficient, T is time since hybridization in generations and x is the physical distance between markers in Morgans (scripts are available in the Dryad data repository under DOI doi:10.5061/dryad.q6qn0). Because </w:t>
      </w:r>
      <w:r w:rsidR="00D95B56">
        <w:rPr>
          <w:rFonts w:ascii="Times New Roman" w:hAnsi="Times New Roman"/>
          <w:b w:val="0"/>
          <w:sz w:val="24"/>
          <w:szCs w:val="24"/>
        </w:rPr>
        <w:t>I</w:t>
      </w:r>
      <w:r w:rsidRPr="001B781E">
        <w:rPr>
          <w:rFonts w:ascii="Times New Roman" w:hAnsi="Times New Roman"/>
          <w:b w:val="0"/>
          <w:sz w:val="24"/>
          <w:szCs w:val="24"/>
        </w:rPr>
        <w:t xml:space="preserve"> do not have access to a recombinati</w:t>
      </w:r>
      <w:r w:rsidR="00D95B56">
        <w:rPr>
          <w:rFonts w:ascii="Times New Roman" w:hAnsi="Times New Roman"/>
          <w:b w:val="0"/>
          <w:sz w:val="24"/>
          <w:szCs w:val="24"/>
        </w:rPr>
        <w:t>on map for these species, I</w:t>
      </w:r>
      <w:r w:rsidRPr="001B781E">
        <w:rPr>
          <w:rFonts w:ascii="Times New Roman" w:hAnsi="Times New Roman"/>
          <w:b w:val="0"/>
          <w:sz w:val="24"/>
          <w:szCs w:val="24"/>
        </w:rPr>
        <w:t xml:space="preserve"> assumed a uniform recombination rate of 1 cM/378 kb (Walter et al. 2004). This assumption can underestimate the time since hybridization in some cases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&lt;EndNote&gt;&lt;Cite&gt;&lt;Author&gt;Sankararaman&lt;/Author&gt;&lt;Year&gt;2012&lt;/Year&gt;&lt;IDText&gt;The Date of Interbreeding between Neandertals and Modern Humans&lt;/IDText&gt;&lt;DisplayText&gt;(Sankararaman et al. 2012)&lt;/DisplayText&gt;&lt;record&gt;&lt;dates&gt;&lt;pub-dates&gt;&lt;date&gt;Oct&lt;/date&gt;&lt;/pub-dates&gt;&lt;year&gt;2012&lt;/year&gt;&lt;/dates&gt;&lt;urls&gt;&lt;related-urls&gt;&lt;url&gt;&amp;lt;Go to ISI&amp;gt;://WOS:000310528400005&lt;/url&gt;&lt;/related-urls&gt;&lt;/urls&gt;&lt;isbn&gt;1553-7404&lt;/isbn&gt;&lt;titles&gt;&lt;title&gt;The Date of Interbreeding between Neandertals and Modern Humans&lt;/title&gt;&lt;secondary-title&gt;Plos Genetics&lt;/secondary-title&gt;&lt;/titles&gt;&lt;number&gt;10&lt;/number&gt;&lt;contributors&gt;&lt;authors&gt;&lt;author&gt;Sankararaman, Sriram&lt;/author&gt;&lt;author&gt;Patterson, Nick&lt;/author&gt;&lt;author&gt;Li, Heng&lt;/author&gt;&lt;author&gt;Paeaebo, Svante&lt;/author&gt;&lt;author&gt;Reich, David&lt;/author&gt;&lt;/authors&gt;&lt;/contributors&gt;&lt;custom7&gt;e1002947&lt;/custom7&gt;&lt;added-date format="utc"&gt;1359258001&lt;/added-date&gt;&lt;ref-type name="Journal Article"&gt;17&lt;/ref-type&gt;&lt;rec-number&gt;705&lt;/rec-number&gt;&lt;last-updated-date format="utc"&gt;1360803853&lt;/last-updated-date&gt;&lt;accession-num&gt;WOS:000310528400005&lt;/accession-num&gt;&lt;electronic-resource-num&gt;10.1371/journal.pgen.1002947&lt;/electronic-resource-num&gt;&lt;volume&gt;8&lt;/volume&gt;&lt;/record&gt;&lt;/Cite&gt;&lt;/EndNote&gt;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(Sankararaman et al. 2012)</w:t>
      </w:r>
      <w:r w:rsidRPr="001B781E">
        <w:rPr>
          <w:rFonts w:ascii="Times New Roman" w:hAnsi="Times New Roman"/>
          <w:b w:val="0"/>
          <w:sz w:val="24"/>
          <w:szCs w:val="24"/>
        </w:rPr>
        <w:fldChar w:fldCharType="end"/>
      </w:r>
      <w:r w:rsidRPr="001B781E">
        <w:rPr>
          <w:rFonts w:ascii="Times New Roman" w:hAnsi="Times New Roman"/>
          <w:b w:val="0"/>
          <w:sz w:val="24"/>
          <w:szCs w:val="24"/>
        </w:rPr>
        <w:t>, but better estimates await more detailed genetic map information.</w:t>
      </w:r>
    </w:p>
    <w:p w14:paraId="5F9BC868" w14:textId="77777777" w:rsidR="001B781E" w:rsidRPr="001B781E" w:rsidRDefault="001B781E" w:rsidP="001B781E">
      <w:pPr>
        <w:spacing w:line="480" w:lineRule="auto"/>
        <w:rPr>
          <w:rFonts w:ascii="Times New Roman" w:hAnsi="Times New Roman"/>
          <w:b w:val="0"/>
          <w:sz w:val="24"/>
          <w:szCs w:val="24"/>
        </w:rPr>
      </w:pPr>
    </w:p>
    <w:p w14:paraId="76643464" w14:textId="77777777" w:rsidR="001B781E" w:rsidRPr="001B781E" w:rsidRDefault="001B781E" w:rsidP="001B781E">
      <w:pPr>
        <w:spacing w:line="480" w:lineRule="auto"/>
        <w:rPr>
          <w:rFonts w:ascii="Times New Roman" w:hAnsi="Times New Roman"/>
          <w:b w:val="0"/>
          <w:i/>
          <w:sz w:val="24"/>
          <w:szCs w:val="24"/>
        </w:rPr>
      </w:pPr>
      <w:r w:rsidRPr="001B781E">
        <w:rPr>
          <w:rFonts w:ascii="Times New Roman" w:hAnsi="Times New Roman"/>
          <w:b w:val="0"/>
          <w:sz w:val="24"/>
          <w:szCs w:val="24"/>
        </w:rPr>
        <w:t xml:space="preserve"> </w:t>
      </w:r>
      <w:r w:rsidRPr="001B781E">
        <w:rPr>
          <w:rFonts w:ascii="Times New Roman" w:hAnsi="Times New Roman"/>
          <w:b w:val="0"/>
          <w:i/>
          <w:sz w:val="24"/>
          <w:szCs w:val="24"/>
        </w:rPr>
        <w:t>Quantifying LD and establishing significance</w:t>
      </w:r>
    </w:p>
    <w:p w14:paraId="7D3ACEC5" w14:textId="46E1481F" w:rsidR="001B781E" w:rsidRPr="001B781E" w:rsidRDefault="001B781E" w:rsidP="001B781E">
      <w:pPr>
        <w:spacing w:line="480" w:lineRule="auto"/>
        <w:rPr>
          <w:rFonts w:ascii="Times New Roman" w:hAnsi="Times New Roman"/>
          <w:b w:val="0"/>
          <w:sz w:val="24"/>
          <w:szCs w:val="24"/>
        </w:rPr>
      </w:pPr>
      <w:r w:rsidRPr="001B781E">
        <w:rPr>
          <w:rFonts w:ascii="Times New Roman" w:hAnsi="Times New Roman"/>
          <w:sz w:val="24"/>
          <w:szCs w:val="24"/>
        </w:rPr>
        <w:tab/>
      </w:r>
      <w:r w:rsidRPr="001B781E">
        <w:rPr>
          <w:rFonts w:ascii="Times New Roman" w:hAnsi="Times New Roman"/>
          <w:b w:val="0"/>
          <w:sz w:val="24"/>
          <w:szCs w:val="24"/>
        </w:rPr>
        <w:t xml:space="preserve">For each pairwise combination of markers (Figure 2 - figure supplement 2), </w:t>
      </w:r>
      <w:r w:rsidR="00D95B56">
        <w:rPr>
          <w:rFonts w:ascii="Times New Roman" w:hAnsi="Times New Roman"/>
          <w:b w:val="0"/>
          <w:sz w:val="24"/>
          <w:szCs w:val="24"/>
        </w:rPr>
        <w:t>I</w:t>
      </w:r>
      <w:r w:rsidRPr="001B781E">
        <w:rPr>
          <w:rFonts w:ascii="Times New Roman" w:hAnsi="Times New Roman"/>
          <w:b w:val="0"/>
          <w:sz w:val="24"/>
          <w:szCs w:val="24"/>
        </w:rPr>
        <w:t xml:space="preserve"> used a custom php script to calculate R, the correlation coefficient. R is typically defined as D, the disequilibrium coefficient, scaled by the square root of the product of the allele frequencies at the two loci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&lt;EndNote&gt;&lt;Cite&gt;&lt;Author&gt;Hartl&lt;/Author&gt;&lt;Year&gt;1997&lt;/Year&gt;&lt;IDText&gt;Principles of population genetics, Third edition&lt;/IDText&gt;&lt;DisplayText&gt;(Hartl and Clark 1997)&lt;/DisplayText&gt;&lt;record&gt;&lt;dates&gt;&lt;pub-dates&gt;&lt;date&gt;1997&lt;/date&gt;&lt;/pub-dates&gt;&lt;year&gt;1997&lt;/year&gt;&lt;/dates&gt;&lt;urls&gt;&lt;related-urls&gt;&lt;url&gt;&amp;lt;Go to ISI&amp;gt;://BCI:BCI199800327912&lt;/url&gt;&lt;/related-urls&gt;&lt;/urls&gt;&lt;titles&gt;&lt;title&gt;Principles of population genetics, Third edition&lt;/title&gt;&lt;secondary-title&gt;Principles of population genetics, Third edition&lt;/secondary-title&gt;&lt;/titles&gt;&lt;pages&gt;xiii+542p-xiii+542p&lt;/pages&gt;&lt;contributors&gt;&lt;authors&gt;&lt;author&gt;Hartl, Daniel L.&lt;/author&gt;&lt;author&gt;Clark, Andrew G.&lt;/author&gt;&lt;/authors&gt;&lt;/contributors&gt;&lt;added-date format="utc"&gt;1380848727&lt;/added-date&gt;&lt;ref-type name="Journal Article"&gt;17&lt;/ref-type&gt;&lt;rec-number&gt;850&lt;/rec-number&gt;&lt;last-updated-date format="utc"&gt;1380848727&lt;/last-updated-date&gt;&lt;accession-num&gt;BCI:BCI199800327912&lt;/accession-num&gt;&lt;/record&gt;&lt;/Cite&gt;&lt;/EndNote&gt;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(Hartl and Clark 1997)</w:t>
      </w:r>
      <w:r w:rsidRPr="001B781E">
        <w:rPr>
          <w:rFonts w:ascii="Times New Roman" w:hAnsi="Times New Roman"/>
          <w:b w:val="0"/>
          <w:sz w:val="24"/>
          <w:szCs w:val="24"/>
        </w:rPr>
        <w:fldChar w:fldCharType="end"/>
      </w:r>
      <w:r w:rsidR="00D95B56">
        <w:rPr>
          <w:rFonts w:ascii="Times New Roman" w:hAnsi="Times New Roman"/>
          <w:b w:val="0"/>
          <w:sz w:val="24"/>
          <w:szCs w:val="24"/>
        </w:rPr>
        <w:t>. I</w:t>
      </w:r>
      <w:r w:rsidRPr="001B781E">
        <w:rPr>
          <w:rFonts w:ascii="Times New Roman" w:hAnsi="Times New Roman"/>
          <w:b w:val="0"/>
          <w:sz w:val="24"/>
          <w:szCs w:val="24"/>
        </w:rPr>
        <w:t xml:space="preserve"> use the methods outlined in Rogers &amp; Huff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&lt;EndNote&gt;&lt;Cite&gt;&lt;Author&gt;Rogers&lt;/Author&gt;&lt;Year&gt;2009&lt;/Year&gt;&lt;IDText&gt;Linkage Disequilibrium Between Loci With Unknown Phase&lt;/IDText&gt;&lt;DisplayText&gt;(Rogers and Huff 2009)&lt;/DisplayText&gt;&lt;record&gt;&lt;dates&gt;&lt;pub-dates&gt;&lt;date&gt;Jul&lt;/date&gt;&lt;/pub-dates&gt;&lt;year&gt;2009&lt;/year&gt;&lt;/dates&gt;&lt;urls&gt;&lt;related-urls&gt;&lt;url&gt;&amp;lt;Go to ISI&amp;gt;://WOS:000271972300017&lt;/url&gt;&lt;/related-urls&gt;&lt;/urls&gt;&lt;isbn&gt;0016-6731&lt;/isbn&gt;&lt;titles&gt;&lt;title&gt;Linkage Disequilibrium Between Loci With Unknown Phase&lt;/title&gt;&lt;secondary-title&gt;Genetics&lt;/secondary-title&gt;&lt;/titles&gt;&lt;pages&gt;839-844&lt;/pages&gt;&lt;number&gt;3&lt;/number&gt;&lt;contributors&gt;&lt;authors&gt;&lt;author&gt;Rogers, Alan R.&lt;/author&gt;&lt;author&gt;Huff, Chad&lt;/author&gt;&lt;/authors&gt;&lt;/contributors&gt;&lt;added-date format="utc"&gt;1377824818&lt;/added-date&gt;&lt;ref-type name="Journal Article"&gt;17&lt;/ref-type&gt;&lt;rec-number&gt;813&lt;/rec-number&gt;&lt;last-updated-date format="utc"&gt;1377824818&lt;/last-updated-date&gt;&lt;accession-num&gt;WOS:000271972300017&lt;/accession-num&gt;&lt;electronic-resource-num&gt;10.1534/genetics.108.093153&lt;/electronic-resource-num&gt;&lt;volume&gt;182&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(2009)</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for calculation of R using unphased data. </w:t>
      </w:r>
      <w:r w:rsidR="00D95B56">
        <w:rPr>
          <w:rFonts w:ascii="Times New Roman" w:hAnsi="Times New Roman"/>
          <w:b w:val="0"/>
          <w:sz w:val="24"/>
          <w:szCs w:val="24"/>
        </w:rPr>
        <w:t>I</w:t>
      </w:r>
      <w:r w:rsidRPr="001B781E">
        <w:rPr>
          <w:rFonts w:ascii="Times New Roman" w:hAnsi="Times New Roman"/>
          <w:b w:val="0"/>
          <w:sz w:val="24"/>
          <w:szCs w:val="24"/>
        </w:rPr>
        <w:t xml:space="preserve"> recorded whether R was positive or negative, corresponding to conspecific versus heterospecific association. To assess </w:t>
      </w:r>
      <w:r w:rsidR="00D95B56">
        <w:rPr>
          <w:rFonts w:ascii="Times New Roman" w:hAnsi="Times New Roman"/>
          <w:b w:val="0"/>
          <w:sz w:val="24"/>
          <w:szCs w:val="24"/>
        </w:rPr>
        <w:t>significance of correlations, I</w:t>
      </w:r>
      <w:r w:rsidRPr="001B781E">
        <w:rPr>
          <w:rFonts w:ascii="Times New Roman" w:hAnsi="Times New Roman"/>
          <w:b w:val="0"/>
          <w:sz w:val="24"/>
          <w:szCs w:val="24"/>
        </w:rPr>
        <w:t xml:space="preserve"> used a Bayesian ordered logistic regression as implemented in the R package bayespolr (http://rss.acs.unt.edu/Rdoc/library/arm/html/bayespolr.html) to estimate Student's t; </w:t>
      </w:r>
      <w:r w:rsidR="00D95B56">
        <w:rPr>
          <w:rFonts w:ascii="Times New Roman" w:hAnsi="Times New Roman"/>
          <w:b w:val="0"/>
          <w:sz w:val="24"/>
          <w:szCs w:val="24"/>
        </w:rPr>
        <w:t>I</w:t>
      </w:r>
      <w:r w:rsidRPr="001B781E">
        <w:rPr>
          <w:rFonts w:ascii="Times New Roman" w:hAnsi="Times New Roman"/>
          <w:b w:val="0"/>
          <w:sz w:val="24"/>
          <w:szCs w:val="24"/>
        </w:rPr>
        <w:t xml:space="preserve"> used this estimate to determine the two-sided</w:t>
      </w:r>
      <w:r w:rsidR="00D95B56">
        <w:rPr>
          <w:rFonts w:ascii="Times New Roman" w:hAnsi="Times New Roman"/>
          <w:b w:val="0"/>
          <w:sz w:val="24"/>
          <w:szCs w:val="24"/>
        </w:rPr>
        <w:t xml:space="preserve"> p-value for the correlation. I</w:t>
      </w:r>
      <w:r w:rsidRPr="001B781E">
        <w:rPr>
          <w:rFonts w:ascii="Times New Roman" w:hAnsi="Times New Roman"/>
          <w:b w:val="0"/>
          <w:sz w:val="24"/>
          <w:szCs w:val="24"/>
        </w:rPr>
        <w:t xml:space="preserve"> only considered pairs of markers belonging to different linkage groups; intrachromosomal comparisons were excluded due to concerns about false positives caused by recombination rate variation (scripts are available in the Dryad data repository under DOI doi:10.5061/dryad.q6qn0).</w:t>
      </w:r>
    </w:p>
    <w:p w14:paraId="541B51E1" w14:textId="7C490744" w:rsidR="001B781E" w:rsidRPr="001B781E" w:rsidRDefault="001B781E" w:rsidP="00A95966">
      <w:pPr>
        <w:spacing w:line="480" w:lineRule="auto"/>
        <w:ind w:firstLine="720"/>
        <w:rPr>
          <w:rFonts w:ascii="Times New Roman" w:hAnsi="Times New Roman"/>
          <w:b w:val="0"/>
          <w:sz w:val="24"/>
          <w:szCs w:val="24"/>
        </w:rPr>
      </w:pPr>
      <w:r w:rsidRPr="001B781E">
        <w:rPr>
          <w:rFonts w:ascii="Times New Roman" w:hAnsi="Times New Roman"/>
          <w:b w:val="0"/>
          <w:sz w:val="24"/>
          <w:szCs w:val="24"/>
        </w:rPr>
        <w:t xml:space="preserve">To determine our expected false discovery rates (FDRs) associated with given p-value significance thresholds, </w:t>
      </w:r>
      <w:r w:rsidR="00D95B56">
        <w:rPr>
          <w:rFonts w:ascii="Times New Roman" w:hAnsi="Times New Roman"/>
          <w:b w:val="0"/>
          <w:sz w:val="24"/>
          <w:szCs w:val="24"/>
        </w:rPr>
        <w:t>I</w:t>
      </w:r>
      <w:r w:rsidRPr="001B781E">
        <w:rPr>
          <w:rFonts w:ascii="Times New Roman" w:hAnsi="Times New Roman"/>
          <w:b w:val="0"/>
          <w:sz w:val="24"/>
          <w:szCs w:val="24"/>
        </w:rPr>
        <w:t xml:space="preserve"> used a simulati</w:t>
      </w:r>
      <w:r w:rsidR="00D95B56">
        <w:rPr>
          <w:rFonts w:ascii="Times New Roman" w:hAnsi="Times New Roman"/>
          <w:b w:val="0"/>
          <w:sz w:val="24"/>
          <w:szCs w:val="24"/>
        </w:rPr>
        <w:t>on approach. For LD analysis, I</w:t>
      </w:r>
      <w:r w:rsidRPr="001B781E">
        <w:rPr>
          <w:rFonts w:ascii="Times New Roman" w:hAnsi="Times New Roman"/>
          <w:b w:val="0"/>
          <w:sz w:val="24"/>
          <w:szCs w:val="24"/>
        </w:rPr>
        <w:t xml:space="preserve"> surveyed 12,269 markers (reduced from 1.2 million, see above), but many of these markers are tightly clustered. </w:t>
      </w:r>
      <w:r w:rsidR="00D95B56">
        <w:rPr>
          <w:rFonts w:ascii="Times New Roman" w:hAnsi="Times New Roman"/>
          <w:b w:val="0"/>
          <w:sz w:val="24"/>
          <w:szCs w:val="24"/>
        </w:rPr>
        <w:t>I</w:t>
      </w:r>
      <w:r w:rsidRPr="001B781E">
        <w:rPr>
          <w:rFonts w:ascii="Times New Roman" w:hAnsi="Times New Roman"/>
          <w:b w:val="0"/>
          <w:sz w:val="24"/>
          <w:szCs w:val="24"/>
        </w:rPr>
        <w:t xml:space="preserve"> used the Matrix Spectral Decomposition method described in Li &amp; Ji (2005) as implemented in the program matSpDlite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&lt;EndNote&gt;&lt;Cite&gt;&lt;Author&gt;Nyholt&lt;/Author&gt;&lt;Year&gt;2004&lt;/Year&gt;&lt;IDText&gt;A simple correction for multiple testing for single-nucleotide polymorphisms in linkage disequilibrium with each other&lt;/IDText&gt;&lt;DisplayText&gt;(Nyholt 2004)&lt;/DisplayText&gt;&lt;record&gt;&lt;dates&gt;&lt;pub-dates&gt;&lt;date&gt;Apr&lt;/date&gt;&lt;/pub-dates&gt;&lt;year&gt;2004&lt;/year&gt;&lt;/dates&gt;&lt;urls&gt;&lt;related-urls&gt;&lt;url&gt;&amp;lt;Go to ISI&amp;gt;://WOS:000220280800017&lt;/url&gt;&lt;/related-urls&gt;&lt;/urls&gt;&lt;isbn&gt;0002-9297&lt;/isbn&gt;&lt;titles&gt;&lt;title&gt;A simple correction for multiple testing for single-nucleotide polymorphisms in linkage disequilibrium with each other&lt;/title&gt;&lt;secondary-title&gt;Am J Hum Genet&lt;/secondary-title&gt;&lt;/titles&gt;&lt;pages&gt;765-769&lt;/pages&gt;&lt;number&gt;4&lt;/number&gt;&lt;contributors&gt;&lt;authors&gt;&lt;author&gt;Nyholt, D. R.&lt;/author&gt;&lt;/authors&gt;&lt;/contributors&gt;&lt;added-date format="utc"&gt;1380848928&lt;/added-date&gt;&lt;ref-type name="Journal Article"&gt;17&lt;/ref-type&gt;&lt;rec-number&gt;852&lt;/rec-number&gt;&lt;last-updated-date format="utc"&gt;1381027392&lt;/last-updated-date&gt;&lt;accession-num&gt;WOS:000220280800017&lt;/accession-num&gt;&lt;electronic-resource-num&gt;10.1086/383251&lt;/electronic-resource-num&gt;&lt;volume&gt;74&lt;/volume&gt;&lt;/record&gt;&lt;/Cite&gt;&lt;/EndNote&gt;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(Nyholt 2004)</w:t>
      </w:r>
      <w:r w:rsidRPr="001B781E">
        <w:rPr>
          <w:rFonts w:ascii="Times New Roman" w:hAnsi="Times New Roman"/>
          <w:b w:val="0"/>
          <w:sz w:val="24"/>
          <w:szCs w:val="24"/>
        </w:rPr>
        <w:fldChar w:fldCharType="end"/>
      </w:r>
      <w:r w:rsidRPr="001B781E">
        <w:rPr>
          <w:rFonts w:ascii="Times New Roman" w:hAnsi="Times New Roman"/>
          <w:b w:val="0"/>
          <w:sz w:val="24"/>
          <w:szCs w:val="24"/>
        </w:rPr>
        <w:t>, to determine the</w:t>
      </w:r>
      <w:r w:rsidR="00D95B56">
        <w:rPr>
          <w:rFonts w:ascii="Times New Roman" w:hAnsi="Times New Roman"/>
          <w:b w:val="0"/>
          <w:sz w:val="24"/>
          <w:szCs w:val="24"/>
        </w:rPr>
        <w:t xml:space="preserve"> effective number of markers. I</w:t>
      </w:r>
      <w:r w:rsidRPr="001B781E">
        <w:rPr>
          <w:rFonts w:ascii="Times New Roman" w:hAnsi="Times New Roman"/>
          <w:b w:val="0"/>
          <w:sz w:val="24"/>
          <w:szCs w:val="24"/>
        </w:rPr>
        <w:t xml:space="preserve"> used the correlation matrix for each pair-wise marker from Tlatemaco for these calculations; calculations based on the correlation matrix from Calnali resulted in a similar but slightly lower number of tests. </w:t>
      </w:r>
      <w:r w:rsidR="00D95B56">
        <w:rPr>
          <w:rFonts w:ascii="Times New Roman" w:hAnsi="Times New Roman"/>
          <w:b w:val="0"/>
          <w:sz w:val="24"/>
          <w:szCs w:val="24"/>
        </w:rPr>
        <w:t>I</w:t>
      </w:r>
      <w:r w:rsidRPr="001B781E">
        <w:rPr>
          <w:rFonts w:ascii="Times New Roman" w:hAnsi="Times New Roman"/>
          <w:b w:val="0"/>
          <w:sz w:val="24"/>
          <w:szCs w:val="24"/>
        </w:rPr>
        <w:t xml:space="preserve"> determined based on this analysis that the effective number of markers is 1087. Based on these results, </w:t>
      </w:r>
      <w:r w:rsidR="00D95B56">
        <w:rPr>
          <w:rFonts w:ascii="Times New Roman" w:hAnsi="Times New Roman"/>
          <w:b w:val="0"/>
          <w:sz w:val="24"/>
          <w:szCs w:val="24"/>
        </w:rPr>
        <w:t>I</w:t>
      </w:r>
      <w:r w:rsidRPr="001B781E">
        <w:rPr>
          <w:rFonts w:ascii="Times New Roman" w:hAnsi="Times New Roman"/>
          <w:b w:val="0"/>
          <w:sz w:val="24"/>
          <w:szCs w:val="24"/>
        </w:rPr>
        <w:t xml:space="preserve"> randomly selected 1087 markers from </w:t>
      </w:r>
      <w:r w:rsidR="00152AE4">
        <w:rPr>
          <w:rFonts w:ascii="Times New Roman" w:hAnsi="Times New Roman"/>
          <w:b w:val="0"/>
          <w:sz w:val="24"/>
          <w:szCs w:val="24"/>
        </w:rPr>
        <w:t>the</w:t>
      </w:r>
      <w:r w:rsidRPr="001B781E">
        <w:rPr>
          <w:rFonts w:ascii="Times New Roman" w:hAnsi="Times New Roman"/>
          <w:b w:val="0"/>
          <w:sz w:val="24"/>
          <w:szCs w:val="24"/>
        </w:rPr>
        <w:t xml:space="preserve"> dataset, randomly shuffled genotypes within columns, calculated R</w:t>
      </w:r>
      <w:r w:rsidRPr="001B781E">
        <w:rPr>
          <w:rFonts w:ascii="Times New Roman" w:hAnsi="Times New Roman"/>
          <w:b w:val="0"/>
          <w:sz w:val="24"/>
          <w:szCs w:val="24"/>
          <w:vertAlign w:val="superscript"/>
        </w:rPr>
        <w:t xml:space="preserve">2 </w:t>
      </w:r>
      <w:r w:rsidRPr="001B781E">
        <w:rPr>
          <w:rFonts w:ascii="Times New Roman" w:hAnsi="Times New Roman"/>
          <w:b w:val="0"/>
          <w:sz w:val="24"/>
          <w:szCs w:val="24"/>
        </w:rPr>
        <w:t xml:space="preserve">and p-values for the entire dataset, and determined the expected number of false positives at different p-value thresholds. </w:t>
      </w:r>
      <w:r w:rsidR="00D95B56">
        <w:rPr>
          <w:rFonts w:ascii="Times New Roman" w:hAnsi="Times New Roman"/>
          <w:b w:val="0"/>
          <w:sz w:val="24"/>
          <w:szCs w:val="24"/>
        </w:rPr>
        <w:t>I</w:t>
      </w:r>
      <w:r w:rsidRPr="001B781E">
        <w:rPr>
          <w:rFonts w:ascii="Times New Roman" w:hAnsi="Times New Roman"/>
          <w:b w:val="0"/>
          <w:sz w:val="24"/>
          <w:szCs w:val="24"/>
        </w:rPr>
        <w:t xml:space="preserve"> repeated this procedure </w:t>
      </w:r>
      <w:r w:rsidR="00D95B56">
        <w:rPr>
          <w:rFonts w:ascii="Times New Roman" w:hAnsi="Times New Roman"/>
          <w:b w:val="0"/>
          <w:sz w:val="24"/>
          <w:szCs w:val="24"/>
        </w:rPr>
        <w:t>1,000 times. I</w:t>
      </w:r>
      <w:r w:rsidRPr="001B781E">
        <w:rPr>
          <w:rFonts w:ascii="Times New Roman" w:hAnsi="Times New Roman"/>
          <w:b w:val="0"/>
          <w:sz w:val="24"/>
          <w:szCs w:val="24"/>
        </w:rPr>
        <w:t xml:space="preserve"> compared the average number of false positives to the total number of positives in the actual dataset at a number of p-value thresholds. Based on this analysis, </w:t>
      </w:r>
      <w:r w:rsidR="00D95B56">
        <w:rPr>
          <w:rFonts w:ascii="Times New Roman" w:hAnsi="Times New Roman"/>
          <w:b w:val="0"/>
          <w:sz w:val="24"/>
          <w:szCs w:val="24"/>
        </w:rPr>
        <w:t>I</w:t>
      </w:r>
      <w:r w:rsidRPr="001B781E">
        <w:rPr>
          <w:rFonts w:ascii="Times New Roman" w:hAnsi="Times New Roman"/>
          <w:b w:val="0"/>
          <w:sz w:val="24"/>
          <w:szCs w:val="24"/>
        </w:rPr>
        <w:t xml:space="preserve"> determined that p&lt;0.013 in both populations resulted in an expected false discovery rate (FDR) of 0.05 for 1087 independent markers (excluding within chromosome comparisons), while p&lt;0.007 resulted in an expected FDR of 0.02. </w:t>
      </w:r>
      <w:r w:rsidR="00152AE4">
        <w:rPr>
          <w:rFonts w:ascii="Times New Roman" w:hAnsi="Times New Roman"/>
          <w:b w:val="0"/>
          <w:sz w:val="24"/>
          <w:szCs w:val="24"/>
        </w:rPr>
        <w:t>My</w:t>
      </w:r>
      <w:r w:rsidRPr="001B781E">
        <w:rPr>
          <w:rFonts w:ascii="Times New Roman" w:hAnsi="Times New Roman"/>
          <w:b w:val="0"/>
          <w:sz w:val="24"/>
          <w:szCs w:val="24"/>
        </w:rPr>
        <w:t xml:space="preserve"> analyses focused on the FDR=0.05 dataset, but </w:t>
      </w:r>
      <w:r w:rsidR="00D95B56">
        <w:rPr>
          <w:rFonts w:ascii="Times New Roman" w:hAnsi="Times New Roman"/>
          <w:b w:val="0"/>
          <w:sz w:val="24"/>
          <w:szCs w:val="24"/>
        </w:rPr>
        <w:t>I</w:t>
      </w:r>
      <w:r w:rsidRPr="001B781E">
        <w:rPr>
          <w:rFonts w:ascii="Times New Roman" w:hAnsi="Times New Roman"/>
          <w:b w:val="0"/>
          <w:sz w:val="24"/>
          <w:szCs w:val="24"/>
        </w:rPr>
        <w:t xml:space="preserve"> repeated these analyses with a more restricted datase</w:t>
      </w:r>
      <w:r w:rsidR="00D95B56">
        <w:rPr>
          <w:rFonts w:ascii="Times New Roman" w:hAnsi="Times New Roman"/>
          <w:b w:val="0"/>
          <w:sz w:val="24"/>
          <w:szCs w:val="24"/>
        </w:rPr>
        <w:t>t (FDR=0.02, Tables 1 &amp; 2). I</w:t>
      </w:r>
      <w:r w:rsidRPr="001B781E">
        <w:rPr>
          <w:rFonts w:ascii="Times New Roman" w:hAnsi="Times New Roman"/>
          <w:b w:val="0"/>
          <w:sz w:val="24"/>
          <w:szCs w:val="24"/>
        </w:rPr>
        <w:t xml:space="preserve"> also performed simulations to investigate the potential effects of demographic processes on p-value distributions (see below).</w:t>
      </w:r>
    </w:p>
    <w:p w14:paraId="3720F763" w14:textId="77777777" w:rsidR="001B781E" w:rsidRPr="001B781E" w:rsidRDefault="001B781E" w:rsidP="001B781E">
      <w:pPr>
        <w:spacing w:line="480" w:lineRule="auto"/>
        <w:rPr>
          <w:rFonts w:ascii="Times New Roman" w:hAnsi="Times New Roman"/>
          <w:b w:val="0"/>
          <w:sz w:val="24"/>
          <w:szCs w:val="24"/>
        </w:rPr>
      </w:pPr>
      <w:r w:rsidRPr="001B781E">
        <w:rPr>
          <w:rFonts w:ascii="Times New Roman" w:hAnsi="Times New Roman"/>
          <w:b w:val="0"/>
          <w:sz w:val="24"/>
          <w:szCs w:val="24"/>
        </w:rPr>
        <w:tab/>
      </w:r>
      <w:r w:rsidRPr="001B781E">
        <w:rPr>
          <w:rFonts w:ascii="Times New Roman" w:hAnsi="Times New Roman"/>
          <w:b w:val="0"/>
          <w:sz w:val="24"/>
          <w:szCs w:val="24"/>
        </w:rPr>
        <w:tab/>
      </w:r>
    </w:p>
    <w:p w14:paraId="06BF51DB" w14:textId="77777777" w:rsidR="001B781E" w:rsidRPr="001B781E" w:rsidRDefault="001B781E" w:rsidP="001B781E">
      <w:pPr>
        <w:spacing w:line="480" w:lineRule="auto"/>
        <w:rPr>
          <w:rFonts w:ascii="Times New Roman" w:hAnsi="Times New Roman"/>
          <w:b w:val="0"/>
          <w:i/>
          <w:sz w:val="24"/>
          <w:szCs w:val="24"/>
        </w:rPr>
      </w:pPr>
      <w:r w:rsidRPr="001B781E">
        <w:rPr>
          <w:rFonts w:ascii="Times New Roman" w:hAnsi="Times New Roman"/>
          <w:b w:val="0"/>
          <w:i/>
          <w:sz w:val="24"/>
          <w:szCs w:val="24"/>
        </w:rPr>
        <w:t>Establishing the number of independent LD pairs</w:t>
      </w:r>
    </w:p>
    <w:p w14:paraId="74B3FD92" w14:textId="1E14EFD2" w:rsidR="001B781E" w:rsidRPr="001B781E" w:rsidRDefault="001B781E" w:rsidP="00A95966">
      <w:pPr>
        <w:spacing w:line="480" w:lineRule="auto"/>
        <w:ind w:firstLine="720"/>
        <w:rPr>
          <w:rFonts w:ascii="Times New Roman" w:hAnsi="Times New Roman"/>
          <w:b w:val="0"/>
          <w:sz w:val="24"/>
          <w:szCs w:val="24"/>
        </w:rPr>
      </w:pPr>
      <w:r w:rsidRPr="001B781E">
        <w:rPr>
          <w:rFonts w:ascii="Times New Roman" w:hAnsi="Times New Roman"/>
          <w:b w:val="0"/>
          <w:sz w:val="24"/>
          <w:szCs w:val="24"/>
        </w:rPr>
        <w:t xml:space="preserve">In most cases, dozens to hundreds of contiguous markers showed the same patterns of LD. In order to cluster these markers and delineate between independent and non-independent LD blocks, </w:t>
      </w:r>
      <w:r w:rsidR="00C02BCB">
        <w:rPr>
          <w:rFonts w:ascii="Times New Roman" w:hAnsi="Times New Roman"/>
          <w:b w:val="0"/>
          <w:sz w:val="24"/>
          <w:szCs w:val="24"/>
        </w:rPr>
        <w:t>I</w:t>
      </w:r>
      <w:r w:rsidRPr="001B781E">
        <w:rPr>
          <w:rFonts w:ascii="Times New Roman" w:hAnsi="Times New Roman"/>
          <w:b w:val="0"/>
          <w:sz w:val="24"/>
          <w:szCs w:val="24"/>
        </w:rPr>
        <w:t xml:space="preserve"> used an approach designed to conservatively estimate the number of LD pairs. Within adjacent clusters on the same</w:t>
      </w:r>
      <w:r w:rsidR="00C02BCB">
        <w:rPr>
          <w:rFonts w:ascii="Times New Roman" w:hAnsi="Times New Roman"/>
          <w:b w:val="0"/>
          <w:sz w:val="24"/>
          <w:szCs w:val="24"/>
        </w:rPr>
        <w:t xml:space="preserve"> chromosome, I</w:t>
      </w:r>
      <w:r w:rsidRPr="001B781E">
        <w:rPr>
          <w:rFonts w:ascii="Times New Roman" w:hAnsi="Times New Roman"/>
          <w:b w:val="0"/>
          <w:sz w:val="24"/>
          <w:szCs w:val="24"/>
        </w:rPr>
        <w:t xml:space="preserve"> tested for independence between clusters of sites by determining the p-value for R</w:t>
      </w:r>
      <w:r w:rsidRPr="001B781E">
        <w:rPr>
          <w:rFonts w:ascii="Times New Roman" w:hAnsi="Times New Roman"/>
          <w:b w:val="0"/>
          <w:sz w:val="24"/>
          <w:szCs w:val="24"/>
          <w:vertAlign w:val="superscript"/>
        </w:rPr>
        <w:t xml:space="preserve">2 </w:t>
      </w:r>
      <w:r w:rsidRPr="001B781E">
        <w:rPr>
          <w:rFonts w:ascii="Times New Roman" w:hAnsi="Times New Roman"/>
          <w:b w:val="0"/>
          <w:sz w:val="24"/>
          <w:szCs w:val="24"/>
        </w:rPr>
        <w:t>between a focal site and the last site of the previous LD cluster. If p&gt;0.013 (</w:t>
      </w:r>
      <w:r w:rsidR="00152AE4">
        <w:rPr>
          <w:rFonts w:ascii="Times New Roman" w:hAnsi="Times New Roman"/>
          <w:b w:val="0"/>
          <w:sz w:val="24"/>
          <w:szCs w:val="24"/>
        </w:rPr>
        <w:t>the</w:t>
      </w:r>
      <w:r w:rsidRPr="001B781E">
        <w:rPr>
          <w:rFonts w:ascii="Times New Roman" w:hAnsi="Times New Roman"/>
          <w:b w:val="0"/>
          <w:sz w:val="24"/>
          <w:szCs w:val="24"/>
        </w:rPr>
        <w:t xml:space="preserve"> FDR=0.05 significance threshold), </w:t>
      </w:r>
      <w:r w:rsidR="00C02BCB">
        <w:rPr>
          <w:rFonts w:ascii="Times New Roman" w:hAnsi="Times New Roman"/>
          <w:b w:val="0"/>
          <w:sz w:val="24"/>
          <w:szCs w:val="24"/>
        </w:rPr>
        <w:t>I</w:t>
      </w:r>
      <w:r w:rsidRPr="001B781E">
        <w:rPr>
          <w:rFonts w:ascii="Times New Roman" w:hAnsi="Times New Roman"/>
          <w:b w:val="0"/>
          <w:sz w:val="24"/>
          <w:szCs w:val="24"/>
        </w:rPr>
        <w:t xml:space="preserve"> counted the focal site as the first site in a new cluster. </w:t>
      </w:r>
    </w:p>
    <w:p w14:paraId="3813C107" w14:textId="77777777" w:rsidR="001B781E" w:rsidRPr="001B781E" w:rsidRDefault="001B781E" w:rsidP="001B781E">
      <w:pPr>
        <w:spacing w:line="480" w:lineRule="auto"/>
        <w:rPr>
          <w:rFonts w:ascii="Times New Roman" w:hAnsi="Times New Roman"/>
          <w:b w:val="0"/>
          <w:i/>
          <w:sz w:val="24"/>
          <w:szCs w:val="24"/>
        </w:rPr>
      </w:pPr>
    </w:p>
    <w:p w14:paraId="68E0EE1A" w14:textId="77777777" w:rsidR="001B781E" w:rsidRPr="001B781E" w:rsidRDefault="001B781E" w:rsidP="001B781E">
      <w:pPr>
        <w:spacing w:line="480" w:lineRule="auto"/>
        <w:rPr>
          <w:rFonts w:ascii="Times New Roman" w:hAnsi="Times New Roman"/>
          <w:b w:val="0"/>
          <w:sz w:val="24"/>
          <w:szCs w:val="24"/>
        </w:rPr>
      </w:pPr>
      <w:r w:rsidRPr="001B781E">
        <w:rPr>
          <w:rFonts w:ascii="Times New Roman" w:hAnsi="Times New Roman"/>
          <w:b w:val="0"/>
          <w:i/>
          <w:sz w:val="24"/>
          <w:szCs w:val="24"/>
        </w:rPr>
        <w:t>Excluding mis-assemblies as causes of long range LD</w:t>
      </w:r>
    </w:p>
    <w:p w14:paraId="680015DE" w14:textId="63B17EF2" w:rsidR="001B781E" w:rsidRDefault="001B781E" w:rsidP="001B781E">
      <w:pPr>
        <w:spacing w:line="480" w:lineRule="auto"/>
        <w:rPr>
          <w:rFonts w:ascii="Times New Roman" w:hAnsi="Times New Roman"/>
          <w:b w:val="0"/>
          <w:sz w:val="24"/>
          <w:szCs w:val="24"/>
        </w:rPr>
      </w:pPr>
      <w:r w:rsidRPr="001B781E">
        <w:rPr>
          <w:rFonts w:ascii="Times New Roman" w:hAnsi="Times New Roman"/>
          <w:b w:val="0"/>
          <w:sz w:val="24"/>
          <w:szCs w:val="24"/>
        </w:rPr>
        <w:tab/>
        <w:t xml:space="preserve">If regions of the </w:t>
      </w:r>
      <w:r w:rsidRPr="001B781E">
        <w:rPr>
          <w:rFonts w:ascii="Times New Roman" w:hAnsi="Times New Roman"/>
          <w:b w:val="0"/>
          <w:i/>
          <w:sz w:val="24"/>
          <w:szCs w:val="24"/>
        </w:rPr>
        <w:t xml:space="preserve">Xiphophorus </w:t>
      </w:r>
      <w:r w:rsidRPr="001B781E">
        <w:rPr>
          <w:rFonts w:ascii="Times New Roman" w:hAnsi="Times New Roman"/>
          <w:b w:val="0"/>
          <w:sz w:val="24"/>
          <w:szCs w:val="24"/>
        </w:rPr>
        <w:t xml:space="preserve">genome are misassembled, incorrect assignment of contigs to different linkage groups could generate strong cross-chromosomal linkage disequilibrium (see for e.g. Andolfatto et al. 2011). To evaluate this possibility, </w:t>
      </w:r>
      <w:r w:rsidR="00C02BCB">
        <w:rPr>
          <w:rFonts w:ascii="Times New Roman" w:hAnsi="Times New Roman"/>
          <w:b w:val="0"/>
          <w:sz w:val="24"/>
          <w:szCs w:val="24"/>
        </w:rPr>
        <w:t>I</w:t>
      </w:r>
      <w:r w:rsidRPr="001B781E">
        <w:rPr>
          <w:rFonts w:ascii="Times New Roman" w:hAnsi="Times New Roman"/>
          <w:b w:val="0"/>
          <w:sz w:val="24"/>
          <w:szCs w:val="24"/>
        </w:rPr>
        <w:t xml:space="preserve"> focused on markers at the edges of identified LD blocks and examine patterns of local LD in these regions (Figure 4 – figure supplement 4). If markers had neighboring markers within 30</w:t>
      </w:r>
      <w:r w:rsidR="00C02BCB">
        <w:rPr>
          <w:rFonts w:ascii="Times New Roman" w:hAnsi="Times New Roman"/>
          <w:b w:val="0"/>
          <w:sz w:val="24"/>
          <w:szCs w:val="24"/>
        </w:rPr>
        <w:t>0 kb (86%), I</w:t>
      </w:r>
      <w:r w:rsidRPr="001B781E">
        <w:rPr>
          <w:rFonts w:ascii="Times New Roman" w:hAnsi="Times New Roman"/>
          <w:b w:val="0"/>
          <w:sz w:val="24"/>
          <w:szCs w:val="24"/>
        </w:rPr>
        <w:t xml:space="preserve"> evaluated whether the marker had stronger LD with neighboring markers than detected in any cross-chromosomal comparisons. Only 1.5% of markers in Calnali and 0.6% in Tlatemaco had stronger cross-chromosomal LD than local LD. </w:t>
      </w:r>
    </w:p>
    <w:p w14:paraId="2ED20404" w14:textId="77777777" w:rsidR="00270340" w:rsidRPr="00A95966" w:rsidRDefault="00270340" w:rsidP="001B781E">
      <w:pPr>
        <w:spacing w:line="480" w:lineRule="auto"/>
        <w:rPr>
          <w:rFonts w:ascii="Times New Roman" w:hAnsi="Times New Roman"/>
          <w:b w:val="0"/>
          <w:sz w:val="24"/>
          <w:szCs w:val="24"/>
        </w:rPr>
      </w:pPr>
    </w:p>
    <w:p w14:paraId="6653E2ED" w14:textId="77777777" w:rsidR="001B781E" w:rsidRPr="001B781E" w:rsidRDefault="001B781E" w:rsidP="001B781E">
      <w:pPr>
        <w:spacing w:line="480" w:lineRule="auto"/>
        <w:rPr>
          <w:rFonts w:ascii="Times New Roman" w:hAnsi="Times New Roman"/>
          <w:b w:val="0"/>
          <w:i/>
          <w:sz w:val="24"/>
          <w:szCs w:val="24"/>
        </w:rPr>
      </w:pPr>
      <w:r w:rsidRPr="001B781E">
        <w:rPr>
          <w:rFonts w:ascii="Times New Roman" w:hAnsi="Times New Roman"/>
          <w:b w:val="0"/>
          <w:i/>
          <w:sz w:val="24"/>
          <w:szCs w:val="24"/>
        </w:rPr>
        <w:t>Analysis of potential hybrid incompatibilities</w:t>
      </w:r>
    </w:p>
    <w:p w14:paraId="3B3592E9" w14:textId="1CA268B7" w:rsidR="001B781E" w:rsidRPr="001B781E" w:rsidRDefault="001B781E" w:rsidP="00A95966">
      <w:pPr>
        <w:spacing w:line="480" w:lineRule="auto"/>
        <w:ind w:firstLine="720"/>
        <w:rPr>
          <w:rFonts w:ascii="Times New Roman" w:hAnsi="Times New Roman"/>
          <w:b w:val="0"/>
          <w:sz w:val="24"/>
          <w:szCs w:val="24"/>
        </w:rPr>
      </w:pPr>
      <w:r w:rsidRPr="001B781E">
        <w:rPr>
          <w:rFonts w:ascii="Times New Roman" w:hAnsi="Times New Roman"/>
          <w:b w:val="0"/>
          <w:sz w:val="24"/>
          <w:szCs w:val="24"/>
        </w:rPr>
        <w:t xml:space="preserve">Selection against hybrid incompatibilities is expected to generate an excess of conspecific associations. To investigate whether regions in significant LD were more likely to have conspecific associations, </w:t>
      </w:r>
      <w:r w:rsidR="00C02BCB">
        <w:rPr>
          <w:rFonts w:ascii="Times New Roman" w:hAnsi="Times New Roman"/>
          <w:b w:val="0"/>
          <w:sz w:val="24"/>
          <w:szCs w:val="24"/>
        </w:rPr>
        <w:t>I</w:t>
      </w:r>
      <w:r w:rsidRPr="001B781E">
        <w:rPr>
          <w:rFonts w:ascii="Times New Roman" w:hAnsi="Times New Roman"/>
          <w:b w:val="0"/>
          <w:sz w:val="24"/>
          <w:szCs w:val="24"/>
        </w:rPr>
        <w:t xml:space="preserve"> determined the direction of association between markers in each population. </w:t>
      </w:r>
      <w:r w:rsidR="00C02BCB">
        <w:rPr>
          <w:rFonts w:ascii="Times New Roman" w:hAnsi="Times New Roman"/>
          <w:b w:val="0"/>
          <w:sz w:val="24"/>
          <w:szCs w:val="24"/>
        </w:rPr>
        <w:t>I</w:t>
      </w:r>
      <w:r w:rsidRPr="001B781E">
        <w:rPr>
          <w:rFonts w:ascii="Times New Roman" w:hAnsi="Times New Roman"/>
          <w:b w:val="0"/>
          <w:sz w:val="24"/>
          <w:szCs w:val="24"/>
        </w:rPr>
        <w:t xml:space="preserve"> compared the sign of R in pairs in significant LD (327 pairs at FDR=0.05) to the sign of R in 1000 datasets of the same size composed of randomly selected pairs from the genomic background (p&gt;0.013 in each population).  </w:t>
      </w:r>
    </w:p>
    <w:p w14:paraId="1151D54E" w14:textId="77777777" w:rsidR="001B781E" w:rsidRPr="001B781E" w:rsidRDefault="001B781E" w:rsidP="001B781E">
      <w:pPr>
        <w:spacing w:line="480" w:lineRule="auto"/>
        <w:rPr>
          <w:rFonts w:ascii="Times New Roman" w:hAnsi="Times New Roman"/>
          <w:b w:val="0"/>
          <w:sz w:val="24"/>
          <w:szCs w:val="24"/>
        </w:rPr>
      </w:pPr>
    </w:p>
    <w:p w14:paraId="0B70D0F4" w14:textId="77777777" w:rsidR="001B781E" w:rsidRPr="001B781E" w:rsidRDefault="001B781E" w:rsidP="001B781E">
      <w:pPr>
        <w:spacing w:line="480" w:lineRule="auto"/>
        <w:rPr>
          <w:rFonts w:ascii="Times New Roman" w:hAnsi="Times New Roman"/>
          <w:b w:val="0"/>
          <w:i/>
          <w:sz w:val="24"/>
          <w:szCs w:val="24"/>
        </w:rPr>
      </w:pPr>
      <w:r w:rsidRPr="001B781E">
        <w:rPr>
          <w:rFonts w:ascii="Times New Roman" w:hAnsi="Times New Roman"/>
          <w:b w:val="0"/>
          <w:i/>
          <w:sz w:val="24"/>
          <w:szCs w:val="24"/>
        </w:rPr>
        <w:t>Simulations of selection on hybrid incompatibilities</w:t>
      </w:r>
    </w:p>
    <w:p w14:paraId="020CDC4A" w14:textId="4DA0847D" w:rsidR="001B781E" w:rsidRPr="001B781E" w:rsidRDefault="001B781E" w:rsidP="00A95966">
      <w:pPr>
        <w:spacing w:line="480" w:lineRule="auto"/>
        <w:ind w:firstLine="720"/>
        <w:rPr>
          <w:rFonts w:ascii="Times New Roman" w:hAnsi="Times New Roman"/>
          <w:b w:val="0"/>
          <w:sz w:val="24"/>
          <w:szCs w:val="24"/>
        </w:rPr>
      </w:pPr>
      <w:r w:rsidRPr="001B781E">
        <w:rPr>
          <w:rFonts w:ascii="Times New Roman" w:hAnsi="Times New Roman"/>
          <w:b w:val="0"/>
          <w:sz w:val="24"/>
          <w:szCs w:val="24"/>
        </w:rPr>
        <w:t xml:space="preserve">To investigate what levels of selection might be required to generate the patterns </w:t>
      </w:r>
      <w:r w:rsidR="00C02BCB">
        <w:rPr>
          <w:rFonts w:ascii="Times New Roman" w:hAnsi="Times New Roman"/>
          <w:b w:val="0"/>
          <w:sz w:val="24"/>
          <w:szCs w:val="24"/>
        </w:rPr>
        <w:t>I observe, I</w:t>
      </w:r>
      <w:r w:rsidRPr="001B781E">
        <w:rPr>
          <w:rFonts w:ascii="Times New Roman" w:hAnsi="Times New Roman"/>
          <w:b w:val="0"/>
          <w:sz w:val="24"/>
          <w:szCs w:val="24"/>
        </w:rPr>
        <w:t xml:space="preserve"> use a model of selection on locus pairs following Karlin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&lt;EndNote&gt;&lt;Cite&gt;&lt;Author&gt;Karlin&lt;/Author&gt;&lt;Year&gt;1975&lt;/Year&gt;&lt;IDText&gt;General 2-locus selection models - Some objectives, results and interpretations&lt;/IDText&gt;&lt;DisplayText&gt;(Karlin 1975)&lt;/DisplayText&gt;&lt;record&gt;&lt;dates&gt;&lt;pub-dates&gt;&lt;date&gt;1975&lt;/date&gt;&lt;/pub-dates&gt;&lt;year&gt;1975&lt;/year&gt;&lt;/dates&gt;&lt;urls&gt;&lt;related-urls&gt;&lt;url&gt;&amp;lt;Go to ISI&amp;gt;://WOS:A1975AF38700005&lt;/url&gt;&lt;/related-urls&gt;&lt;/urls&gt;&lt;isbn&gt;0040-5809&lt;/isbn&gt;&lt;titles&gt;&lt;title&gt;General 2-locus selection models - Some objectives, results and interpretations&lt;/title&gt;&lt;secondary-title&gt;Theor Popul Biol&lt;/secondary-title&gt;&lt;/titles&gt;&lt;pages&gt;364-398&lt;/pages&gt;&lt;number&gt;3&lt;/number&gt;&lt;contributors&gt;&lt;authors&gt;&lt;author&gt;Karlin, S.&lt;/author&gt;&lt;/authors&gt;&lt;/contributors&gt;&lt;added-date format="utc"&gt;1381094072&lt;/added-date&gt;&lt;ref-type name="Journal Article"&gt;17&lt;/ref-type&gt;&lt;rec-number&gt;855&lt;/rec-number&gt;&lt;last-updated-date format="utc"&gt;1381094233&lt;/last-updated-date&gt;&lt;accession-num&gt;WOS:A1975AF38700005&lt;/accession-num&gt;&lt;electronic-resource-num&gt;10.1016/0040-5809(75)90025-8&lt;/electronic-resource-num&gt;&lt;volume&gt;7&lt;/volume&gt;&lt;/record&gt;&lt;/Cite&gt;&lt;/EndNote&gt;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(1975)</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and a regression approach to approximate Bayesian inference using summary statistics as implemented in the program ABCreg </w:t>
      </w:r>
      <w:r w:rsidRPr="001B781E">
        <w:rPr>
          <w:rFonts w:ascii="Times New Roman" w:hAnsi="Times New Roman"/>
          <w:b w:val="0"/>
          <w:sz w:val="24"/>
          <w:szCs w:val="24"/>
        </w:rPr>
        <w:fldChar w:fldCharType="begin">
          <w:fldData xml:space="preserve">PEVuZE5vdGU+PENpdGU+PEF1dGhvcj5KZW5zZW48L0F1dGhvcj48WWVhcj4yMDA4PC9ZZWFyPjxJ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</w:fldData>
        </w:fldChar>
      </w:r>
      <w:r w:rsidRPr="001B781E">
        <w:rPr>
          <w:rFonts w:ascii="Times New Roman" w:hAnsi="Times New Roman"/>
          <w:b w:val="0"/>
          <w:sz w:val="24"/>
          <w:szCs w:val="24"/>
        </w:rPr>
        <w:instrText xml:space="preserve"> ADDIN EN.CITE </w:instrText>
      </w:r>
      <w:r w:rsidRPr="001B781E">
        <w:rPr>
          <w:rFonts w:ascii="Times New Roman" w:hAnsi="Times New Roman"/>
          <w:b w:val="0"/>
          <w:sz w:val="24"/>
          <w:szCs w:val="24"/>
        </w:rPr>
        <w:fldChar w:fldCharType="begin">
          <w:fldData xml:space="preserve">PEVuZE5vdGU+PENpdGU+PEF1dGhvcj5KZW5zZW48L0F1dGhvcj48WWVhcj4yMDA4PC9ZZWFyPjxJ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</w:fldData>
        </w:fldChar>
      </w:r>
      <w:r w:rsidRPr="001B781E">
        <w:rPr>
          <w:rFonts w:ascii="Times New Roman" w:hAnsi="Times New Roman"/>
          <w:b w:val="0"/>
          <w:sz w:val="24"/>
          <w:szCs w:val="24"/>
        </w:rPr>
        <w:instrText xml:space="preserve"> ADDIN EN.CITE.DATA </w:instrText>
      </w:r>
      <w:r w:rsidRPr="001B781E">
        <w:rPr>
          <w:rFonts w:ascii="Times New Roman" w:hAnsi="Times New Roman"/>
          <w:b w:val="0"/>
          <w:sz w:val="24"/>
          <w:szCs w:val="24"/>
        </w:rPr>
      </w:r>
      <w:r w:rsidRPr="001B781E">
        <w:rPr>
          <w:rFonts w:ascii="Times New Roman" w:hAnsi="Times New Roman"/>
          <w:b w:val="0"/>
          <w:sz w:val="24"/>
          <w:szCs w:val="24"/>
        </w:rPr>
        <w:fldChar w:fldCharType="end"/>
      </w:r>
      <w:r w:rsidRPr="001B781E">
        <w:rPr>
          <w:rFonts w:ascii="Times New Roman" w:hAnsi="Times New Roman"/>
          <w:b w:val="0"/>
          <w:sz w:val="24"/>
          <w:szCs w:val="24"/>
        </w:rPr>
      </w:r>
      <w:r w:rsidRPr="001B781E">
        <w:rPr>
          <w:rFonts w:ascii="Times New Roman" w:hAnsi="Times New Roman"/>
          <w:b w:val="0"/>
          <w:sz w:val="24"/>
          <w:szCs w:val="24"/>
        </w:rPr>
        <w:fldChar w:fldCharType="separate"/>
      </w:r>
      <w:r w:rsidRPr="001B781E">
        <w:rPr>
          <w:rFonts w:ascii="Times New Roman" w:hAnsi="Times New Roman"/>
          <w:b w:val="0"/>
          <w:sz w:val="24"/>
          <w:szCs w:val="24"/>
        </w:rPr>
        <w:t>(Beaumont et al. 2002; Jensen et al. 2008; Thornton 2009)</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t>
      </w:r>
      <w:r w:rsidR="00C02BCB">
        <w:rPr>
          <w:rFonts w:ascii="Times New Roman" w:hAnsi="Times New Roman"/>
          <w:b w:val="0"/>
          <w:sz w:val="24"/>
          <w:szCs w:val="24"/>
        </w:rPr>
        <w:t>I</w:t>
      </w:r>
      <w:r w:rsidRPr="001B781E">
        <w:rPr>
          <w:rFonts w:ascii="Times New Roman" w:hAnsi="Times New Roman"/>
          <w:b w:val="0"/>
          <w:sz w:val="24"/>
          <w:szCs w:val="24"/>
        </w:rPr>
        <w:t xml:space="preserve"> focus only on sites that have positive R (207 pairs) since these sites are expected to be enriched for hybrid incompatibilities.</w:t>
      </w:r>
    </w:p>
    <w:p w14:paraId="426BA679" w14:textId="244113F9" w:rsidR="001B781E" w:rsidRPr="001B781E" w:rsidRDefault="001B781E" w:rsidP="00A95966">
      <w:pPr>
        <w:spacing w:line="480" w:lineRule="auto"/>
        <w:ind w:firstLine="720"/>
        <w:rPr>
          <w:rFonts w:ascii="Times New Roman" w:hAnsi="Times New Roman"/>
          <w:b w:val="0"/>
          <w:sz w:val="24"/>
          <w:szCs w:val="24"/>
        </w:rPr>
      </w:pPr>
      <w:r w:rsidRPr="001B781E">
        <w:rPr>
          <w:rFonts w:ascii="Times New Roman" w:hAnsi="Times New Roman"/>
          <w:b w:val="0"/>
          <w:sz w:val="24"/>
          <w:szCs w:val="24"/>
        </w:rPr>
        <w:t xml:space="preserve">Because selection on two-locus interactions results in changes in the frequency of particular genotypes, </w:t>
      </w:r>
      <w:r w:rsidR="00C02BCB">
        <w:rPr>
          <w:rFonts w:ascii="Times New Roman" w:hAnsi="Times New Roman"/>
          <w:b w:val="0"/>
          <w:sz w:val="24"/>
          <w:szCs w:val="24"/>
        </w:rPr>
        <w:t>I</w:t>
      </w:r>
      <w:r w:rsidRPr="001B781E">
        <w:rPr>
          <w:rFonts w:ascii="Times New Roman" w:hAnsi="Times New Roman"/>
          <w:b w:val="0"/>
          <w:sz w:val="24"/>
          <w:szCs w:val="24"/>
        </w:rPr>
        <w:t xml:space="preserve"> used the frequency of double homozygous genotypes for the major parent (Tlatemaco: MM_MM, Calnali: BB_BB), frequency of homozygous-heterozygous genotypes for the minor parent (Tlatemaco: MB_BB and BB_MB, Calnali: MM_MB and MB_MM), and average final ancestry proportion as summary statistics. Under the BDM incompatibility model, two distinct fitness matrices are possible (Figure 5 – figure 5 supplement 1). Because these models are equally likely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&lt;EndNote&gt;&lt;Cite&gt;&lt;Author&gt;Coyne&lt;/Author&gt;&lt;Year&gt;2004&lt;/Year&gt;&lt;IDText&gt;Speciation&lt;/IDText&gt;&lt;DisplayText&gt;(Coyne and Orr 2004)&lt;/DisplayText&gt;&lt;record&gt;&lt;dates&gt;&lt;pub-dates&gt;&lt;date&gt;2004&lt;/date&gt;&lt;/pub-dates&gt;&lt;year&gt;2004&lt;/year&gt;&lt;/dates&gt;&lt;urls&gt;&lt;related-urls&gt;&lt;url&gt;&amp;lt;Go to ISI&amp;gt;://ZOOREC:ZOOR14109056022&lt;/url&gt;&lt;/related-urls&gt;&lt;/urls&gt;&lt;titles&gt;&lt;title&gt;Speciation&lt;/title&gt;&lt;/titles&gt;&lt;contributors&gt;&lt;authors&gt;&lt;author&gt;Coyne, Jerry A.&lt;/author&gt;&lt;author&gt;Orr, H. Allen&lt;/author&gt;&lt;/authors&gt;&lt;/contributors&gt;&lt;added-date format="utc"&gt;1329596362&lt;/added-date&gt;&lt;pub-location&gt;Sunderland, MA&lt;/pub-location&gt;&lt;ref-type name="Book"&gt;6&lt;/ref-type&gt;&lt;rec-number&gt;346&lt;/rec-number&gt;&lt;publisher&gt;Sinaeur Associates&lt;/publisher&gt;&lt;last-updated-date format="utc"&gt;1364319219&lt;/last-updated-date&gt;&lt;accession-num&gt;ZOOREC:ZOOR14109056022&lt;/accession-num&gt;&lt;/record&gt;&lt;/Cite&gt;&lt;/EndNote&gt;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(Coyne and Orr 2004)</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w:t>
      </w:r>
      <w:r w:rsidR="00C02BCB">
        <w:rPr>
          <w:rFonts w:ascii="Times New Roman" w:hAnsi="Times New Roman"/>
          <w:b w:val="0"/>
          <w:sz w:val="24"/>
          <w:szCs w:val="24"/>
        </w:rPr>
        <w:t>I</w:t>
      </w:r>
      <w:r w:rsidRPr="001B781E">
        <w:rPr>
          <w:rFonts w:ascii="Times New Roman" w:hAnsi="Times New Roman"/>
          <w:b w:val="0"/>
          <w:sz w:val="24"/>
          <w:szCs w:val="24"/>
        </w:rPr>
        <w:t xml:space="preserve"> used the random binomial function in R to assign the 207 conspecific-associated locus pairs to each fitness matrix for each simulation. To simplify simulations, </w:t>
      </w:r>
      <w:r w:rsidR="00C02BCB">
        <w:rPr>
          <w:rFonts w:ascii="Times New Roman" w:hAnsi="Times New Roman"/>
          <w:b w:val="0"/>
          <w:sz w:val="24"/>
          <w:szCs w:val="24"/>
        </w:rPr>
        <w:t>I</w:t>
      </w:r>
      <w:r w:rsidRPr="001B781E">
        <w:rPr>
          <w:rFonts w:ascii="Times New Roman" w:hAnsi="Times New Roman"/>
          <w:b w:val="0"/>
          <w:sz w:val="24"/>
          <w:szCs w:val="24"/>
        </w:rPr>
        <w:t xml:space="preserve"> assume that selection is equal on all genotype combinations that have not previously been exposed to selection in ancestral populations (see Figure 5 – figure 5 supple</w:t>
      </w:r>
      <w:r w:rsidR="00C02BCB">
        <w:rPr>
          <w:rFonts w:ascii="Times New Roman" w:hAnsi="Times New Roman"/>
          <w:b w:val="0"/>
          <w:sz w:val="24"/>
          <w:szCs w:val="24"/>
        </w:rPr>
        <w:t>ment 1). For each simulation, I</w:t>
      </w:r>
      <w:r w:rsidRPr="001B781E">
        <w:rPr>
          <w:rFonts w:ascii="Times New Roman" w:hAnsi="Times New Roman"/>
          <w:b w:val="0"/>
          <w:sz w:val="24"/>
          <w:szCs w:val="24"/>
        </w:rPr>
        <w:t xml:space="preserve"> drew from uniform prior distributions for 4 parameters. Limits on the prior distribution for admixture proportions for the two populations were determined as 0.5 to A, where A is the 95% CI of 1,000 bootstrap resamplings of population ancestry from the observed data. Each simulated replicate was generated as follows:</w:t>
      </w:r>
    </w:p>
    <w:p w14:paraId="36DE5484" w14:textId="77777777" w:rsidR="001B781E" w:rsidRPr="001B781E" w:rsidRDefault="001B781E" w:rsidP="001B781E">
      <w:pPr>
        <w:numPr>
          <w:ilvl w:val="0"/>
          <w:numId w:val="34"/>
        </w:numPr>
        <w:spacing w:line="480" w:lineRule="auto"/>
        <w:rPr>
          <w:rFonts w:ascii="Times New Roman" w:hAnsi="Times New Roman"/>
          <w:b w:val="0"/>
          <w:sz w:val="24"/>
          <w:szCs w:val="24"/>
        </w:rPr>
      </w:pPr>
      <w:r w:rsidRPr="001B781E">
        <w:rPr>
          <w:rFonts w:ascii="Times New Roman" w:hAnsi="Times New Roman"/>
          <w:b w:val="0"/>
          <w:sz w:val="24"/>
          <w:szCs w:val="24"/>
        </w:rPr>
        <w:t xml:space="preserve">Draw values for </w:t>
      </w:r>
      <w:r w:rsidRPr="001B781E">
        <w:rPr>
          <w:rFonts w:ascii="Times New Roman" w:hAnsi="Times New Roman"/>
          <w:b w:val="0"/>
          <w:i/>
          <w:sz w:val="24"/>
          <w:szCs w:val="24"/>
        </w:rPr>
        <w:t xml:space="preserve">s </w:t>
      </w:r>
      <w:r w:rsidRPr="001B781E">
        <w:rPr>
          <w:rFonts w:ascii="Times New Roman" w:hAnsi="Times New Roman"/>
          <w:b w:val="0"/>
          <w:sz w:val="24"/>
          <w:szCs w:val="24"/>
        </w:rPr>
        <w:t xml:space="preserve">(0-0.1), initial admixture proportions (Tlatemaco 0.5-0.72, Calnali 0.18-0.5), number of generations of selection (Tlatemaco 40-70, Calnali 20-50), and hybrid population size (50-5,000). </w:t>
      </w:r>
    </w:p>
    <w:p w14:paraId="0A5D0D4B" w14:textId="77777777" w:rsidR="001B781E" w:rsidRPr="001B781E" w:rsidRDefault="001B781E" w:rsidP="001B781E">
      <w:pPr>
        <w:numPr>
          <w:ilvl w:val="0"/>
          <w:numId w:val="34"/>
        </w:numPr>
        <w:spacing w:line="480" w:lineRule="auto"/>
        <w:rPr>
          <w:rFonts w:ascii="Times New Roman" w:hAnsi="Times New Roman"/>
          <w:b w:val="0"/>
          <w:sz w:val="24"/>
          <w:szCs w:val="24"/>
        </w:rPr>
      </w:pPr>
      <w:r w:rsidRPr="001B781E">
        <w:rPr>
          <w:rFonts w:ascii="Times New Roman" w:hAnsi="Times New Roman"/>
          <w:b w:val="0"/>
          <w:sz w:val="24"/>
          <w:szCs w:val="24"/>
        </w:rPr>
        <w:t>Random assignment of 207 pairs to each of two possible BDM incompatibility fitness matrices</w:t>
      </w:r>
    </w:p>
    <w:p w14:paraId="2ED3B8B5" w14:textId="77777777" w:rsidR="001B781E" w:rsidRPr="001B781E" w:rsidRDefault="001B781E" w:rsidP="001B781E">
      <w:pPr>
        <w:numPr>
          <w:ilvl w:val="0"/>
          <w:numId w:val="34"/>
        </w:numPr>
        <w:spacing w:line="480" w:lineRule="auto"/>
        <w:rPr>
          <w:rFonts w:ascii="Times New Roman" w:hAnsi="Times New Roman"/>
          <w:b w:val="0"/>
          <w:sz w:val="24"/>
          <w:szCs w:val="24"/>
        </w:rPr>
      </w:pPr>
      <w:r w:rsidRPr="001B781E">
        <w:rPr>
          <w:rFonts w:ascii="Times New Roman" w:hAnsi="Times New Roman"/>
          <w:b w:val="0"/>
          <w:sz w:val="24"/>
          <w:szCs w:val="24"/>
        </w:rPr>
        <w:t>Calculate expected frequencies of each two-locus genotype using these priors and the methods described by Karlin (1975), introducing drift at each generation as sampling of 2N gametes.</w:t>
      </w:r>
    </w:p>
    <w:p w14:paraId="0B61D604" w14:textId="10067022" w:rsidR="001B781E" w:rsidRPr="001B781E" w:rsidRDefault="001B781E" w:rsidP="001B781E">
      <w:pPr>
        <w:numPr>
          <w:ilvl w:val="0"/>
          <w:numId w:val="34"/>
        </w:numPr>
        <w:spacing w:line="480" w:lineRule="auto"/>
        <w:rPr>
          <w:rFonts w:ascii="Times New Roman" w:hAnsi="Times New Roman"/>
          <w:b w:val="0"/>
          <w:sz w:val="24"/>
          <w:szCs w:val="24"/>
        </w:rPr>
      </w:pPr>
      <w:r w:rsidRPr="001B781E">
        <w:rPr>
          <w:rFonts w:ascii="Times New Roman" w:hAnsi="Times New Roman"/>
          <w:b w:val="0"/>
          <w:sz w:val="24"/>
          <w:szCs w:val="24"/>
        </w:rPr>
        <w:t xml:space="preserve">After iterating through step 3 for t generations, </w:t>
      </w:r>
      <w:r w:rsidR="00C02BCB">
        <w:rPr>
          <w:rFonts w:ascii="Times New Roman" w:hAnsi="Times New Roman"/>
          <w:b w:val="0"/>
          <w:sz w:val="24"/>
          <w:szCs w:val="24"/>
        </w:rPr>
        <w:t>I</w:t>
      </w:r>
      <w:r w:rsidRPr="001B781E">
        <w:rPr>
          <w:rFonts w:ascii="Times New Roman" w:hAnsi="Times New Roman"/>
          <w:b w:val="0"/>
          <w:sz w:val="24"/>
          <w:szCs w:val="24"/>
        </w:rPr>
        <w:t xml:space="preserve"> multinomially sampled expected frequencies from step 3 for n individuals. To account for variation in sa</w:t>
      </w:r>
      <w:r w:rsidR="00C02BCB">
        <w:rPr>
          <w:rFonts w:ascii="Times New Roman" w:hAnsi="Times New Roman"/>
          <w:b w:val="0"/>
          <w:sz w:val="24"/>
          <w:szCs w:val="24"/>
        </w:rPr>
        <w:t>mple size, I</w:t>
      </w:r>
      <w:r w:rsidRPr="001B781E">
        <w:rPr>
          <w:rFonts w:ascii="Times New Roman" w:hAnsi="Times New Roman"/>
          <w:b w:val="0"/>
          <w:sz w:val="24"/>
          <w:szCs w:val="24"/>
        </w:rPr>
        <w:t xml:space="preserve"> simulated the actual distribution of sample sizes in the observed data.</w:t>
      </w:r>
    </w:p>
    <w:p w14:paraId="435C1E43" w14:textId="77777777" w:rsidR="001B781E" w:rsidRPr="001B781E" w:rsidRDefault="001B781E" w:rsidP="001B781E">
      <w:pPr>
        <w:numPr>
          <w:ilvl w:val="0"/>
          <w:numId w:val="34"/>
        </w:numPr>
        <w:spacing w:line="480" w:lineRule="auto"/>
        <w:rPr>
          <w:rFonts w:ascii="Times New Roman" w:hAnsi="Times New Roman"/>
          <w:b w:val="0"/>
          <w:sz w:val="24"/>
          <w:szCs w:val="24"/>
        </w:rPr>
      </w:pPr>
      <w:r w:rsidRPr="001B781E">
        <w:rPr>
          <w:rFonts w:ascii="Times New Roman" w:hAnsi="Times New Roman"/>
          <w:b w:val="0"/>
          <w:sz w:val="24"/>
          <w:szCs w:val="24"/>
        </w:rPr>
        <w:t>Calculate the mean of each summary statistic</w:t>
      </w:r>
    </w:p>
    <w:p w14:paraId="4001BCC4" w14:textId="77777777" w:rsidR="001B781E" w:rsidRPr="001B781E" w:rsidRDefault="001B781E" w:rsidP="001B781E">
      <w:pPr>
        <w:numPr>
          <w:ilvl w:val="0"/>
          <w:numId w:val="34"/>
        </w:numPr>
        <w:spacing w:line="480" w:lineRule="auto"/>
        <w:rPr>
          <w:rFonts w:ascii="Times New Roman" w:hAnsi="Times New Roman"/>
          <w:b w:val="0"/>
          <w:sz w:val="24"/>
          <w:szCs w:val="24"/>
        </w:rPr>
      </w:pPr>
      <w:r w:rsidRPr="001B781E">
        <w:rPr>
          <w:rFonts w:ascii="Times New Roman" w:hAnsi="Times New Roman"/>
          <w:b w:val="0"/>
          <w:sz w:val="24"/>
          <w:szCs w:val="24"/>
        </w:rPr>
        <w:t xml:space="preserve">Repeat for 1,000,000 simulations </w:t>
      </w:r>
    </w:p>
    <w:p w14:paraId="1DB38F89" w14:textId="77777777" w:rsidR="001B781E" w:rsidRPr="001B781E" w:rsidRDefault="001B781E" w:rsidP="001B781E">
      <w:pPr>
        <w:numPr>
          <w:ilvl w:val="0"/>
          <w:numId w:val="34"/>
        </w:numPr>
        <w:spacing w:line="480" w:lineRule="auto"/>
        <w:rPr>
          <w:rFonts w:ascii="Times New Roman" w:hAnsi="Times New Roman"/>
          <w:b w:val="0"/>
          <w:sz w:val="24"/>
          <w:szCs w:val="24"/>
        </w:rPr>
      </w:pPr>
      <w:r w:rsidRPr="001B781E">
        <w:rPr>
          <w:rFonts w:ascii="Times New Roman" w:hAnsi="Times New Roman"/>
          <w:b w:val="0"/>
          <w:sz w:val="24"/>
          <w:szCs w:val="24"/>
        </w:rPr>
        <w:t>Run ABCreg with a tolerance of 0.5%</w:t>
      </w:r>
    </w:p>
    <w:p w14:paraId="0C963691" w14:textId="7C71AF71" w:rsidR="001B781E" w:rsidRPr="001B781E" w:rsidRDefault="001B781E" w:rsidP="00A95966">
      <w:pPr>
        <w:spacing w:line="480" w:lineRule="auto"/>
        <w:ind w:firstLine="720"/>
        <w:rPr>
          <w:rFonts w:ascii="Times New Roman" w:hAnsi="Times New Roman"/>
          <w:b w:val="0"/>
          <w:sz w:val="24"/>
          <w:szCs w:val="24"/>
        </w:rPr>
      </w:pPr>
      <w:r w:rsidRPr="001B781E">
        <w:rPr>
          <w:rFonts w:ascii="Times New Roman" w:hAnsi="Times New Roman"/>
          <w:b w:val="0"/>
          <w:sz w:val="24"/>
          <w:szCs w:val="24"/>
        </w:rPr>
        <w:t xml:space="preserve">These simulations produced well-resolved estimates of the selection coefficient, </w:t>
      </w:r>
      <w:r w:rsidRPr="001B781E">
        <w:rPr>
          <w:rFonts w:ascii="Times New Roman" w:hAnsi="Times New Roman"/>
          <w:b w:val="0"/>
          <w:i/>
          <w:sz w:val="24"/>
          <w:szCs w:val="24"/>
        </w:rPr>
        <w:t>s,</w:t>
      </w:r>
      <w:r w:rsidRPr="001B781E">
        <w:rPr>
          <w:rFonts w:ascii="Times New Roman" w:hAnsi="Times New Roman"/>
          <w:b w:val="0"/>
          <w:sz w:val="24"/>
          <w:szCs w:val="24"/>
        </w:rPr>
        <w:t xml:space="preserve"> and hybrid population size, N (Figure 5)</w:t>
      </w:r>
      <w:r w:rsidRPr="001B781E">
        <w:rPr>
          <w:rFonts w:ascii="Times New Roman" w:hAnsi="Times New Roman"/>
          <w:b w:val="0"/>
          <w:i/>
          <w:sz w:val="24"/>
          <w:szCs w:val="24"/>
        </w:rPr>
        <w:t xml:space="preserve">. </w:t>
      </w:r>
      <w:r w:rsidR="00C02BCB">
        <w:rPr>
          <w:rFonts w:ascii="Times New Roman" w:hAnsi="Times New Roman"/>
          <w:b w:val="0"/>
          <w:sz w:val="24"/>
          <w:szCs w:val="24"/>
        </w:rPr>
        <w:t>I</w:t>
      </w:r>
      <w:r w:rsidRPr="001B781E">
        <w:rPr>
          <w:rFonts w:ascii="Times New Roman" w:hAnsi="Times New Roman"/>
          <w:b w:val="0"/>
          <w:sz w:val="24"/>
          <w:szCs w:val="24"/>
        </w:rPr>
        <w:t xml:space="preserve"> also repeated these simulations using a model of selection against all hybrid genotypes (Figure 5 – figure supplement 1C). These simulations also resulted in well-resolved posterior distributions of </w:t>
      </w:r>
      <w:r w:rsidRPr="001B781E">
        <w:rPr>
          <w:rFonts w:ascii="Times New Roman" w:hAnsi="Times New Roman"/>
          <w:b w:val="0"/>
          <w:i/>
          <w:sz w:val="24"/>
          <w:szCs w:val="24"/>
        </w:rPr>
        <w:t xml:space="preserve">s </w:t>
      </w:r>
      <w:r w:rsidRPr="001B781E">
        <w:rPr>
          <w:rFonts w:ascii="Times New Roman" w:hAnsi="Times New Roman"/>
          <w:b w:val="0"/>
          <w:sz w:val="24"/>
          <w:szCs w:val="24"/>
        </w:rPr>
        <w:t>and N and similar maximum a posteriori (MAP) estimates for both populations (Tlatemaco s=0.015, N=4360; Calnali s=0.043, N=270). This model may be more consistent with incompatibilities arising from co-evolving loci or selection against hybrid phenotypes.  Scripts for this analysis are available in the Dryad data repository under DOI doi:10.5061/dryad.q6qn0.</w:t>
      </w:r>
    </w:p>
    <w:p w14:paraId="79B80A33" w14:textId="6FA7F246" w:rsidR="001B781E" w:rsidRPr="001B781E" w:rsidRDefault="001B781E" w:rsidP="00A95966">
      <w:pPr>
        <w:spacing w:line="480" w:lineRule="auto"/>
        <w:ind w:firstLine="720"/>
        <w:rPr>
          <w:rFonts w:ascii="Times New Roman" w:hAnsi="Times New Roman"/>
          <w:b w:val="0"/>
          <w:sz w:val="24"/>
          <w:szCs w:val="24"/>
        </w:rPr>
      </w:pPr>
      <w:r w:rsidRPr="001B781E">
        <w:rPr>
          <w:rFonts w:ascii="Times New Roman" w:hAnsi="Times New Roman"/>
          <w:b w:val="0"/>
          <w:sz w:val="24"/>
          <w:szCs w:val="24"/>
        </w:rPr>
        <w:t xml:space="preserve">To check the consistency of simulations with the observed data </w:t>
      </w:r>
      <w:r w:rsidR="00C02BCB">
        <w:rPr>
          <w:rFonts w:ascii="Times New Roman" w:hAnsi="Times New Roman"/>
          <w:b w:val="0"/>
          <w:sz w:val="24"/>
          <w:szCs w:val="24"/>
        </w:rPr>
        <w:t>I</w:t>
      </w:r>
      <w:r w:rsidRPr="001B781E">
        <w:rPr>
          <w:rFonts w:ascii="Times New Roman" w:hAnsi="Times New Roman"/>
          <w:b w:val="0"/>
          <w:sz w:val="24"/>
          <w:szCs w:val="24"/>
        </w:rPr>
        <w:t xml:space="preserve"> performed posterior predictive simulations by randomly drawing 100 values from the joint posterior (of N, s, generations of selection, and admixture proportions) with replacement for each population.  For each draw </w:t>
      </w:r>
      <w:r w:rsidR="00C02BCB">
        <w:rPr>
          <w:rFonts w:ascii="Times New Roman" w:hAnsi="Times New Roman"/>
          <w:b w:val="0"/>
          <w:sz w:val="24"/>
          <w:szCs w:val="24"/>
        </w:rPr>
        <w:t>I</w:t>
      </w:r>
      <w:r w:rsidRPr="001B781E">
        <w:rPr>
          <w:rFonts w:ascii="Times New Roman" w:hAnsi="Times New Roman"/>
          <w:b w:val="0"/>
          <w:sz w:val="24"/>
          <w:szCs w:val="24"/>
        </w:rPr>
        <w:t xml:space="preserve"> then simulated selection using these parameters, applying the same significance threshold as </w:t>
      </w:r>
      <w:r w:rsidR="00C02BCB">
        <w:rPr>
          <w:rFonts w:ascii="Times New Roman" w:hAnsi="Times New Roman"/>
          <w:b w:val="0"/>
          <w:sz w:val="24"/>
          <w:szCs w:val="24"/>
        </w:rPr>
        <w:t>was</w:t>
      </w:r>
      <w:r w:rsidRPr="001B781E">
        <w:rPr>
          <w:rFonts w:ascii="Times New Roman" w:hAnsi="Times New Roman"/>
          <w:b w:val="0"/>
          <w:sz w:val="24"/>
          <w:szCs w:val="24"/>
        </w:rPr>
        <w:t xml:space="preserve"> applied to the real data, until 207 pairs had been generated. Departures from expectations under random mating were compared to departures in the real data (Figure 5, Figure 5 – figure supplement 3).</w:t>
      </w:r>
    </w:p>
    <w:p w14:paraId="246C4934" w14:textId="77777777" w:rsidR="001B781E" w:rsidRPr="001B781E" w:rsidRDefault="001B781E" w:rsidP="001B781E">
      <w:pPr>
        <w:spacing w:line="480" w:lineRule="auto"/>
        <w:rPr>
          <w:rFonts w:ascii="Times New Roman" w:hAnsi="Times New Roman"/>
          <w:b w:val="0"/>
          <w:sz w:val="24"/>
          <w:szCs w:val="24"/>
        </w:rPr>
      </w:pPr>
      <w:r w:rsidRPr="001B781E">
        <w:rPr>
          <w:rFonts w:ascii="Times New Roman" w:hAnsi="Times New Roman"/>
          <w:b w:val="0"/>
          <w:sz w:val="24"/>
          <w:szCs w:val="24"/>
        </w:rPr>
        <w:tab/>
      </w:r>
    </w:p>
    <w:p w14:paraId="69412156" w14:textId="77777777" w:rsidR="001B781E" w:rsidRPr="001B781E" w:rsidRDefault="001B781E" w:rsidP="001B781E">
      <w:pPr>
        <w:spacing w:line="480" w:lineRule="auto"/>
        <w:rPr>
          <w:rFonts w:ascii="Times New Roman" w:hAnsi="Times New Roman"/>
          <w:b w:val="0"/>
          <w:i/>
          <w:sz w:val="24"/>
          <w:szCs w:val="24"/>
        </w:rPr>
      </w:pPr>
      <w:r w:rsidRPr="001B781E">
        <w:rPr>
          <w:rFonts w:ascii="Times New Roman" w:hAnsi="Times New Roman"/>
          <w:b w:val="0"/>
          <w:i/>
          <w:sz w:val="24"/>
          <w:szCs w:val="24"/>
        </w:rPr>
        <w:t xml:space="preserve">Genome divergence analyses </w:t>
      </w:r>
    </w:p>
    <w:p w14:paraId="02A8CB18" w14:textId="31D29513" w:rsidR="001B781E" w:rsidRPr="001B781E" w:rsidRDefault="001B781E" w:rsidP="001B781E">
      <w:pPr>
        <w:spacing w:line="480" w:lineRule="auto"/>
        <w:rPr>
          <w:rFonts w:ascii="Times New Roman" w:hAnsi="Times New Roman"/>
          <w:b w:val="0"/>
          <w:sz w:val="24"/>
          <w:szCs w:val="24"/>
        </w:rPr>
      </w:pPr>
      <w:r w:rsidRPr="001B781E">
        <w:rPr>
          <w:rFonts w:ascii="Times New Roman" w:hAnsi="Times New Roman"/>
          <w:b w:val="0"/>
          <w:sz w:val="24"/>
          <w:szCs w:val="24"/>
        </w:rPr>
        <w:tab/>
        <w:t xml:space="preserve">Regions involved in hybrid incompatibilities are predicted to be more divergent than other regions of the genome for a number of reasons (see main text). To evaluate levels of divergence relative to the genomic background, </w:t>
      </w:r>
      <w:r w:rsidR="00C02BCB">
        <w:rPr>
          <w:rFonts w:ascii="Times New Roman" w:hAnsi="Times New Roman"/>
          <w:b w:val="0"/>
          <w:sz w:val="24"/>
          <w:szCs w:val="24"/>
        </w:rPr>
        <w:t>I</w:t>
      </w:r>
      <w:r w:rsidRPr="001B781E">
        <w:rPr>
          <w:rFonts w:ascii="Times New Roman" w:hAnsi="Times New Roman"/>
          <w:b w:val="0"/>
          <w:sz w:val="24"/>
          <w:szCs w:val="24"/>
        </w:rPr>
        <w:t xml:space="preserve"> compared divergence (calculated as number of divergent sites/length of region) between </w:t>
      </w:r>
      <w:r w:rsidRPr="001B781E">
        <w:rPr>
          <w:rFonts w:ascii="Times New Roman" w:hAnsi="Times New Roman"/>
          <w:b w:val="0"/>
          <w:i/>
          <w:sz w:val="24"/>
          <w:szCs w:val="24"/>
        </w:rPr>
        <w:t xml:space="preserve">X. malinche </w:t>
      </w:r>
      <w:r w:rsidRPr="001B781E">
        <w:rPr>
          <w:rFonts w:ascii="Times New Roman" w:hAnsi="Times New Roman"/>
          <w:b w:val="0"/>
          <w:sz w:val="24"/>
          <w:szCs w:val="24"/>
        </w:rPr>
        <w:t xml:space="preserve">and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at 207 regions in significant conspecific LD (FDR=0.05) in both populations to 1000 datasets of the same size generated by randomly sampling regions throughout the genome that were not in significant LD (p&gt;0.013 with all unlinked regions) using a custom perl script and the program fastahack (</w:t>
      </w:r>
      <w:hyperlink r:id="rId53" w:history="1">
        <w:r w:rsidRPr="001B781E">
          <w:rPr>
            <w:rStyle w:val="Hyperlink"/>
            <w:rFonts w:ascii="Times New Roman" w:hAnsi="Times New Roman"/>
            <w:b w:val="0"/>
            <w:sz w:val="24"/>
            <w:szCs w:val="24"/>
          </w:rPr>
          <w:t>https://github.com/ekg/fastahack</w:t>
        </w:r>
      </w:hyperlink>
      <w:r w:rsidRPr="001B781E">
        <w:rPr>
          <w:rFonts w:ascii="Times New Roman" w:hAnsi="Times New Roman"/>
          <w:b w:val="0"/>
          <w:sz w:val="24"/>
          <w:szCs w:val="24"/>
        </w:rPr>
        <w:t xml:space="preserve">). For LD regions that included only 1 marker (n=60), </w:t>
      </w:r>
      <w:r w:rsidR="00C02BCB">
        <w:rPr>
          <w:rFonts w:ascii="Times New Roman" w:hAnsi="Times New Roman"/>
          <w:b w:val="0"/>
          <w:sz w:val="24"/>
          <w:szCs w:val="24"/>
        </w:rPr>
        <w:t>I</w:t>
      </w:r>
      <w:r w:rsidRPr="001B781E">
        <w:rPr>
          <w:rFonts w:ascii="Times New Roman" w:hAnsi="Times New Roman"/>
          <w:b w:val="0"/>
          <w:sz w:val="24"/>
          <w:szCs w:val="24"/>
        </w:rPr>
        <w:t xml:space="preserve"> included the flanking region defined by the closest 5’ and 3’ marker. To analyze coding regions, </w:t>
      </w:r>
      <w:r w:rsidR="00C02BCB">
        <w:rPr>
          <w:rFonts w:ascii="Times New Roman" w:hAnsi="Times New Roman"/>
          <w:b w:val="0"/>
          <w:sz w:val="24"/>
          <w:szCs w:val="24"/>
        </w:rPr>
        <w:t>I</w:t>
      </w:r>
      <w:r w:rsidRPr="001B781E">
        <w:rPr>
          <w:rFonts w:ascii="Times New Roman" w:hAnsi="Times New Roman"/>
          <w:b w:val="0"/>
          <w:sz w:val="24"/>
          <w:szCs w:val="24"/>
        </w:rPr>
        <w:t xml:space="preserve"> extracted exons from these regions and calculated dN, N, dS and S for each gene using codeml in PAML with the F3x4 codon model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&lt;EndNote&gt;&lt;Cite&gt;&lt;Author&gt;Yang&lt;/Author&gt;&lt;Year&gt;1997&lt;/Year&gt;&lt;IDText&gt;PAML: a program package for phylogenetic analysis by maximum likelihood&lt;/IDText&gt;&lt;DisplayText&gt;(Yang 1997)&lt;/DisplayText&gt;&lt;record&gt;&lt;dates&gt;&lt;pub-dates&gt;&lt;date&gt;Oct&lt;/date&gt;&lt;/pub-dates&gt;&lt;year&gt;1997&lt;/year&gt;&lt;/dates&gt;&lt;urls&gt;&lt;related-urls&gt;&lt;url&gt;&amp;lt;Go to ISI&amp;gt;://WOS:A1997YC56600008&lt;/url&gt;&lt;/related-urls&gt;&lt;/urls&gt;&lt;isbn&gt;0266-7061&lt;/isbn&gt;&lt;titles&gt;&lt;title&gt;PAML: a program package for phylogenetic analysis by maximum likelihood&lt;/title&gt;&lt;secondary-title&gt;Comput Appl Biosci&lt;/secondary-title&gt;&lt;/titles&gt;&lt;pages&gt;555-556&lt;/pages&gt;&lt;number&gt;5&lt;/number&gt;&lt;contributors&gt;&lt;authors&gt;&lt;author&gt;Yang, Z. H.&lt;/author&gt;&lt;/authors&gt;&lt;/contributors&gt;&lt;added-date format="utc"&gt;1380848846&lt;/added-date&gt;&lt;ref-type name="Journal Article"&gt;17&lt;/ref-type&gt;&lt;rec-number&gt;851&lt;/rec-number&gt;&lt;last-updated-date format="utc"&gt;1381027323&lt;/last-updated-date&gt;&lt;accession-num&gt;WOS:A1997YC56600008&lt;/accession-num&gt;&lt;volume&gt;13&lt;/volume&gt;&lt;/record&gt;&lt;/Cite&gt;&lt;/EndNote&gt;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(Yang 1997, scripts are available in the Dryad data repository under DOI doi:10.5061/dryad.q6qn0)</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For a phylogenetically independent comparison, </w:t>
      </w:r>
      <w:r w:rsidR="00C02BCB">
        <w:rPr>
          <w:rFonts w:ascii="Times New Roman" w:hAnsi="Times New Roman"/>
          <w:b w:val="0"/>
          <w:sz w:val="24"/>
          <w:szCs w:val="24"/>
        </w:rPr>
        <w:t>I</w:t>
      </w:r>
      <w:r w:rsidRPr="001B781E">
        <w:rPr>
          <w:rFonts w:ascii="Times New Roman" w:hAnsi="Times New Roman"/>
          <w:b w:val="0"/>
          <w:sz w:val="24"/>
          <w:szCs w:val="24"/>
        </w:rPr>
        <w:t xml:space="preserve"> repeated this analysis using pseudogenomes for tw</w:t>
      </w:r>
      <w:r w:rsidR="00C02BCB">
        <w:rPr>
          <w:rFonts w:ascii="Times New Roman" w:hAnsi="Times New Roman"/>
          <w:b w:val="0"/>
          <w:sz w:val="24"/>
          <w:szCs w:val="24"/>
        </w:rPr>
        <w:t>o swordtail species for which I</w:t>
      </w:r>
      <w:r w:rsidRPr="001B781E">
        <w:rPr>
          <w:rFonts w:ascii="Times New Roman" w:hAnsi="Times New Roman"/>
          <w:b w:val="0"/>
          <w:sz w:val="24"/>
          <w:szCs w:val="24"/>
        </w:rPr>
        <w:t xml:space="preserve"> previously collected genome sequence data, </w:t>
      </w:r>
      <w:r w:rsidRPr="001B781E">
        <w:rPr>
          <w:rFonts w:ascii="Times New Roman" w:hAnsi="Times New Roman"/>
          <w:b w:val="0"/>
          <w:i/>
          <w:sz w:val="24"/>
          <w:szCs w:val="24"/>
        </w:rPr>
        <w:t xml:space="preserve">X. hellerii </w:t>
      </w:r>
      <w:r w:rsidRPr="001B781E">
        <w:rPr>
          <w:rFonts w:ascii="Times New Roman" w:hAnsi="Times New Roman"/>
          <w:b w:val="0"/>
          <w:sz w:val="24"/>
          <w:szCs w:val="24"/>
        </w:rPr>
        <w:t xml:space="preserve">and </w:t>
      </w:r>
      <w:r w:rsidRPr="001B781E">
        <w:rPr>
          <w:rFonts w:ascii="Times New Roman" w:hAnsi="Times New Roman"/>
          <w:b w:val="0"/>
          <w:i/>
          <w:sz w:val="24"/>
          <w:szCs w:val="24"/>
        </w:rPr>
        <w:t>X. clemenciae</w:t>
      </w:r>
      <w:r w:rsidRPr="001B781E">
        <w:rPr>
          <w:rFonts w:ascii="Times New Roman" w:hAnsi="Times New Roman"/>
          <w:b w:val="0"/>
          <w:sz w:val="24"/>
          <w:szCs w:val="24"/>
        </w:rPr>
        <w:t xml:space="preserve">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&lt;EndNote&gt;&lt;Cite&gt;&lt;Author&gt;Schumer&lt;/Author&gt;&lt;Year&gt;2013&lt;/Year&gt;&lt;IDText&gt;An evaluation of the hybrid speciation hypothesis for Xiphophorus clemenciae based on whole genome sequences&lt;/IDText&gt;&lt;DisplayText&gt;(Schumer et al. 2013)&lt;/DisplayText&gt;&lt;record&gt;&lt;dates&gt;&lt;pub-dates&gt;&lt;date&gt;Apr&lt;/date&gt;&lt;/pub-dates&gt;&lt;year&gt;2013&lt;/year&gt;&lt;/dates&gt;&lt;urls&gt;&lt;related-urls&gt;&lt;url&gt;&amp;lt;Go to ISI&amp;gt;://WOS:000317133800019&lt;/url&gt;&lt;/related-urls&gt;&lt;/urls&gt;&lt;isbn&gt;0014-3820&lt;/isbn&gt;&lt;titles&gt;&lt;title&gt;&lt;style font="default" size="100%"&gt;An evaluation of the hybrid speciation hypothesis for &lt;/style&gt;&lt;style face="italic" font="default" size="100%"&gt;Xiphophorus clemenciae &lt;/style&gt;&lt;style font="default" size="100%"&gt;based on whole genome sequences&lt;/style&gt;&lt;/title&gt;&lt;secondary-title&gt;Evolution&lt;/secondary-title&gt;&lt;/titles&gt;&lt;pages&gt;1155-1168&lt;/pages&gt;&lt;number&gt;4&lt;/number&gt;&lt;contributors&gt;&lt;authors&gt;&lt;author&gt;Schumer, Molly&lt;/author&gt;&lt;author&gt;Cui, Rongfeng&lt;/author&gt;&lt;author&gt;Boussau, Bastien&lt;/author&gt;&lt;author&gt;Walter, Ronald&lt;/author&gt;&lt;author&gt;Rosenthal, Gil&lt;/author&gt;&lt;author&gt;Andolfatto, Peter&lt;/author&gt;&lt;/authors&gt;&lt;/contributors&gt;&lt;added-date format="utc"&gt;1374537180&lt;/added-date&gt;&lt;ref-type name="Journal Article"&gt;17&lt;/ref-type&gt;&lt;rec-number&gt;791&lt;/rec-number&gt;&lt;last-updated-date format="utc"&gt;1380849702&lt;/last-updated-date&gt;&lt;accession-num&gt;WOS:000317133800019&lt;/accession-num&gt;&lt;electronic-resource-num&gt;10.1111/evo.12009&lt;/electronic-resource-num&gt;&lt;volume&gt;67&lt;/volume&gt;&lt;/record&gt;&lt;/Cite&gt;&lt;/EndNote&gt;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(Schumer et al. 2013)</w:t>
      </w:r>
      <w:r w:rsidRPr="001B781E">
        <w:rPr>
          <w:rFonts w:ascii="Times New Roman" w:hAnsi="Times New Roman"/>
          <w:b w:val="0"/>
          <w:sz w:val="24"/>
          <w:szCs w:val="24"/>
        </w:rPr>
        <w:fldChar w:fldCharType="end"/>
      </w:r>
      <w:r w:rsidRPr="001B781E">
        <w:rPr>
          <w:rFonts w:ascii="Times New Roman" w:hAnsi="Times New Roman"/>
          <w:b w:val="0"/>
          <w:sz w:val="24"/>
          <w:szCs w:val="24"/>
        </w:rPr>
        <w:t>. Repeating all analyses for the full dataset (i.e. including pairs in heterospecific LD in one or both populations) did not substantially change the results (Supplementary File 1C: Table S3).</w:t>
      </w:r>
    </w:p>
    <w:p w14:paraId="20840BF2" w14:textId="77777777" w:rsidR="001B781E" w:rsidRPr="001B781E" w:rsidRDefault="001B781E" w:rsidP="001B781E">
      <w:pPr>
        <w:spacing w:line="480" w:lineRule="auto"/>
        <w:rPr>
          <w:rFonts w:ascii="Times New Roman" w:hAnsi="Times New Roman"/>
          <w:b w:val="0"/>
          <w:sz w:val="24"/>
          <w:szCs w:val="24"/>
        </w:rPr>
      </w:pPr>
    </w:p>
    <w:p w14:paraId="04CB0D8D" w14:textId="77777777" w:rsidR="001B781E" w:rsidRPr="001B781E" w:rsidRDefault="001B781E" w:rsidP="001B781E">
      <w:pPr>
        <w:spacing w:line="480" w:lineRule="auto"/>
        <w:rPr>
          <w:rFonts w:ascii="Times New Roman" w:hAnsi="Times New Roman"/>
          <w:b w:val="0"/>
          <w:i/>
          <w:sz w:val="24"/>
          <w:szCs w:val="24"/>
        </w:rPr>
      </w:pPr>
      <w:r w:rsidRPr="001B781E">
        <w:rPr>
          <w:rFonts w:ascii="Times New Roman" w:hAnsi="Times New Roman"/>
          <w:b w:val="0"/>
          <w:i/>
          <w:sz w:val="24"/>
          <w:szCs w:val="24"/>
        </w:rPr>
        <w:t>Gene ontology analysis of genomic regions in conspecific LD</w:t>
      </w:r>
    </w:p>
    <w:p w14:paraId="7CD37B0A" w14:textId="1EE3B6FC" w:rsidR="001B781E" w:rsidRPr="001B781E" w:rsidRDefault="001B781E" w:rsidP="00A95966">
      <w:pPr>
        <w:spacing w:line="480" w:lineRule="auto"/>
        <w:ind w:firstLine="720"/>
        <w:rPr>
          <w:rFonts w:ascii="Times New Roman" w:hAnsi="Times New Roman"/>
          <w:b w:val="0"/>
          <w:sz w:val="24"/>
          <w:szCs w:val="24"/>
        </w:rPr>
      </w:pPr>
      <w:r w:rsidRPr="001B781E">
        <w:rPr>
          <w:rFonts w:ascii="Times New Roman" w:hAnsi="Times New Roman"/>
          <w:b w:val="0"/>
          <w:sz w:val="24"/>
          <w:szCs w:val="24"/>
        </w:rPr>
        <w:t xml:space="preserve">To determine whether there is significant enrichment of certain gene classes in </w:t>
      </w:r>
      <w:r w:rsidR="00152AE4">
        <w:rPr>
          <w:rFonts w:ascii="Times New Roman" w:hAnsi="Times New Roman"/>
          <w:b w:val="0"/>
          <w:sz w:val="24"/>
          <w:szCs w:val="24"/>
        </w:rPr>
        <w:t>the</w:t>
      </w:r>
      <w:r w:rsidRPr="001B781E">
        <w:rPr>
          <w:rFonts w:ascii="Times New Roman" w:hAnsi="Times New Roman"/>
          <w:b w:val="0"/>
          <w:sz w:val="24"/>
          <w:szCs w:val="24"/>
        </w:rPr>
        <w:t xml:space="preserve"> dataset, </w:t>
      </w:r>
      <w:r w:rsidR="00C02BCB">
        <w:rPr>
          <w:rFonts w:ascii="Times New Roman" w:hAnsi="Times New Roman"/>
          <w:b w:val="0"/>
          <w:sz w:val="24"/>
          <w:szCs w:val="24"/>
        </w:rPr>
        <w:t>I</w:t>
      </w:r>
      <w:r w:rsidRPr="001B781E">
        <w:rPr>
          <w:rFonts w:ascii="Times New Roman" w:hAnsi="Times New Roman"/>
          <w:b w:val="0"/>
          <w:sz w:val="24"/>
          <w:szCs w:val="24"/>
        </w:rPr>
        <w:t xml:space="preserve"> annotat</w:t>
      </w:r>
      <w:r w:rsidR="00C02BCB">
        <w:rPr>
          <w:rFonts w:ascii="Times New Roman" w:hAnsi="Times New Roman"/>
          <w:b w:val="0"/>
          <w:sz w:val="24"/>
          <w:szCs w:val="24"/>
        </w:rPr>
        <w:t>ed regions in significant LD. I</w:t>
      </w:r>
      <w:r w:rsidRPr="001B781E">
        <w:rPr>
          <w:rFonts w:ascii="Times New Roman" w:hAnsi="Times New Roman"/>
          <w:b w:val="0"/>
          <w:sz w:val="24"/>
          <w:szCs w:val="24"/>
        </w:rPr>
        <w:t xml:space="preserve"> only considered LD regions that containe</w:t>
      </w:r>
      <w:r w:rsidR="00152AE4">
        <w:rPr>
          <w:rFonts w:ascii="Times New Roman" w:hAnsi="Times New Roman"/>
          <w:b w:val="0"/>
          <w:sz w:val="24"/>
          <w:szCs w:val="24"/>
        </w:rPr>
        <w:t>d 10 genes or fewer to limit</w:t>
      </w:r>
      <w:r w:rsidRPr="001B781E">
        <w:rPr>
          <w:rFonts w:ascii="Times New Roman" w:hAnsi="Times New Roman"/>
          <w:b w:val="0"/>
          <w:sz w:val="24"/>
          <w:szCs w:val="24"/>
        </w:rPr>
        <w:t xml:space="preserve"> analysis to regions that are reasonably well-resolved. After excluding regions with no genes, this resulted in 242 regions for analysis containing 202 unique genes. </w:t>
      </w:r>
      <w:r w:rsidR="00C02BCB">
        <w:rPr>
          <w:rFonts w:ascii="Times New Roman" w:hAnsi="Times New Roman"/>
          <w:b w:val="0"/>
          <w:sz w:val="24"/>
          <w:szCs w:val="24"/>
        </w:rPr>
        <w:t>I</w:t>
      </w:r>
      <w:r w:rsidRPr="001B781E">
        <w:rPr>
          <w:rFonts w:ascii="Times New Roman" w:hAnsi="Times New Roman"/>
          <w:b w:val="0"/>
          <w:sz w:val="24"/>
          <w:szCs w:val="24"/>
        </w:rPr>
        <w:t xml:space="preserve"> used the ensembl annotation of the </w:t>
      </w:r>
      <w:r w:rsidRPr="001B781E">
        <w:rPr>
          <w:rFonts w:ascii="Times New Roman" w:hAnsi="Times New Roman"/>
          <w:b w:val="0"/>
          <w:i/>
          <w:sz w:val="24"/>
          <w:szCs w:val="24"/>
        </w:rPr>
        <w:t xml:space="preserve">X. maculatus </w:t>
      </w:r>
      <w:r w:rsidRPr="001B781E">
        <w:rPr>
          <w:rFonts w:ascii="Times New Roman" w:hAnsi="Times New Roman"/>
          <w:b w:val="0"/>
          <w:sz w:val="24"/>
          <w:szCs w:val="24"/>
        </w:rPr>
        <w:t>genome (</w:t>
      </w:r>
      <w:hyperlink r:id="rId54" w:history="1">
        <w:r w:rsidRPr="001B781E">
          <w:rPr>
            <w:rStyle w:val="Hyperlink"/>
            <w:rFonts w:ascii="Times New Roman" w:hAnsi="Times New Roman"/>
            <w:b w:val="0"/>
            <w:sz w:val="24"/>
            <w:szCs w:val="24"/>
          </w:rPr>
          <w:t>http://www.ensembl.org/Xiphophorus_</w:t>
        </w:r>
      </w:hyperlink>
      <w:r w:rsidRPr="001B781E">
        <w:rPr>
          <w:rFonts w:ascii="Times New Roman" w:hAnsi="Times New Roman"/>
          <w:b w:val="0"/>
          <w:sz w:val="24"/>
          <w:szCs w:val="24"/>
        </w:rPr>
        <w:t xml:space="preserve">maculatus) to identify the HUGO Genome Nomenclature Committee (HGCN) abbreviation for all the genes in each region. Using the GOstats package in R, </w:t>
      </w:r>
      <w:r w:rsidR="00C02BCB">
        <w:rPr>
          <w:rFonts w:ascii="Times New Roman" w:hAnsi="Times New Roman"/>
          <w:b w:val="0"/>
          <w:sz w:val="24"/>
          <w:szCs w:val="24"/>
        </w:rPr>
        <w:t>I</w:t>
      </w:r>
      <w:r w:rsidRPr="001B781E">
        <w:rPr>
          <w:rFonts w:ascii="Times New Roman" w:hAnsi="Times New Roman"/>
          <w:b w:val="0"/>
          <w:sz w:val="24"/>
          <w:szCs w:val="24"/>
        </w:rPr>
        <w:t xml:space="preserve"> built a custom </w:t>
      </w:r>
      <w:r w:rsidRPr="001B781E">
        <w:rPr>
          <w:rFonts w:ascii="Times New Roman" w:hAnsi="Times New Roman"/>
          <w:b w:val="0"/>
          <w:i/>
          <w:sz w:val="24"/>
          <w:szCs w:val="24"/>
        </w:rPr>
        <w:t xml:space="preserve">Xiphophorus </w:t>
      </w:r>
      <w:r w:rsidRPr="001B781E">
        <w:rPr>
          <w:rFonts w:ascii="Times New Roman" w:hAnsi="Times New Roman"/>
          <w:b w:val="0"/>
          <w:sz w:val="24"/>
          <w:szCs w:val="24"/>
        </w:rPr>
        <w:t xml:space="preserve">database using the HGCN gene names listed in the genome and matching each of these to Gene Ontology (GO) categories as specified in the annotated human genome database (in bioconductor "org.Hs.eg.db"). This resulted in a total of 12,815 genes that could be matched to GO categories. </w:t>
      </w:r>
      <w:r w:rsidR="00C02BCB">
        <w:rPr>
          <w:rFonts w:ascii="Times New Roman" w:hAnsi="Times New Roman"/>
          <w:b w:val="0"/>
          <w:sz w:val="24"/>
          <w:szCs w:val="24"/>
        </w:rPr>
        <w:t>I</w:t>
      </w:r>
      <w:r w:rsidRPr="001B781E">
        <w:rPr>
          <w:rFonts w:ascii="Times New Roman" w:hAnsi="Times New Roman"/>
          <w:b w:val="0"/>
          <w:sz w:val="24"/>
          <w:szCs w:val="24"/>
        </w:rPr>
        <w:t xml:space="preserve"> then tested for functional enrichment in GO categories, using the GOstats and GSEABase packages in R and a p-value threshold of &lt;0.01.  </w:t>
      </w:r>
    </w:p>
    <w:p w14:paraId="58241DE6" w14:textId="77777777" w:rsidR="001B781E" w:rsidRPr="001B781E" w:rsidRDefault="001B781E" w:rsidP="001B781E">
      <w:pPr>
        <w:spacing w:line="480" w:lineRule="auto"/>
        <w:rPr>
          <w:rFonts w:ascii="Times New Roman" w:hAnsi="Times New Roman"/>
          <w:b w:val="0"/>
          <w:sz w:val="24"/>
          <w:szCs w:val="24"/>
        </w:rPr>
      </w:pPr>
    </w:p>
    <w:p w14:paraId="7C9BF6B7" w14:textId="77777777" w:rsidR="001B781E" w:rsidRPr="001B781E" w:rsidRDefault="001B781E" w:rsidP="001B781E">
      <w:pPr>
        <w:spacing w:line="480" w:lineRule="auto"/>
        <w:rPr>
          <w:rFonts w:ascii="Times New Roman" w:hAnsi="Times New Roman"/>
          <w:b w:val="0"/>
          <w:i/>
          <w:sz w:val="24"/>
          <w:szCs w:val="24"/>
        </w:rPr>
      </w:pPr>
      <w:r w:rsidRPr="001B781E">
        <w:rPr>
          <w:rFonts w:ascii="Times New Roman" w:hAnsi="Times New Roman"/>
          <w:b w:val="0"/>
          <w:i/>
          <w:sz w:val="24"/>
          <w:szCs w:val="24"/>
        </w:rPr>
        <w:t>Modeling the effect of demographic processes on LD</w:t>
      </w:r>
    </w:p>
    <w:p w14:paraId="0654B57B" w14:textId="2237B8B9" w:rsidR="001B781E" w:rsidRPr="001B781E" w:rsidRDefault="001B781E" w:rsidP="001B781E">
      <w:pPr>
        <w:spacing w:line="480" w:lineRule="auto"/>
        <w:rPr>
          <w:rFonts w:ascii="Times New Roman" w:hAnsi="Times New Roman"/>
          <w:b w:val="0"/>
          <w:sz w:val="24"/>
          <w:szCs w:val="24"/>
        </w:rPr>
      </w:pPr>
      <w:r w:rsidRPr="001B781E">
        <w:rPr>
          <w:rFonts w:ascii="Times New Roman" w:hAnsi="Times New Roman"/>
          <w:b w:val="0"/>
          <w:sz w:val="24"/>
          <w:szCs w:val="24"/>
        </w:rPr>
        <w:tab/>
        <w:t xml:space="preserve">Demographic processes such as bottlenecks and continued migration can affect LD measures and could potentially increase </w:t>
      </w:r>
      <w:r w:rsidR="00152AE4">
        <w:rPr>
          <w:rFonts w:ascii="Times New Roman" w:hAnsi="Times New Roman"/>
          <w:b w:val="0"/>
          <w:sz w:val="24"/>
          <w:szCs w:val="24"/>
        </w:rPr>
        <w:t>the</w:t>
      </w:r>
      <w:r w:rsidRPr="001B781E">
        <w:rPr>
          <w:rFonts w:ascii="Times New Roman" w:hAnsi="Times New Roman"/>
          <w:b w:val="0"/>
          <w:sz w:val="24"/>
          <w:szCs w:val="24"/>
        </w:rPr>
        <w:t xml:space="preserve"> false discovery rate. To explore how demographic changes might influence LD p-value distributions, </w:t>
      </w:r>
      <w:r w:rsidR="00C02BCB">
        <w:rPr>
          <w:rFonts w:ascii="Times New Roman" w:hAnsi="Times New Roman"/>
          <w:b w:val="0"/>
          <w:sz w:val="24"/>
          <w:szCs w:val="24"/>
        </w:rPr>
        <w:t>I</w:t>
      </w:r>
      <w:r w:rsidRPr="001B781E">
        <w:rPr>
          <w:rFonts w:ascii="Times New Roman" w:hAnsi="Times New Roman"/>
          <w:b w:val="0"/>
          <w:sz w:val="24"/>
          <w:szCs w:val="24"/>
        </w:rPr>
        <w:t xml:space="preserve"> performed coalescent simulations using the MAP estimate of hybrid population size (co-estimated with other parameters using ABC, see above).</w:t>
      </w:r>
    </w:p>
    <w:p w14:paraId="7AC2F1D8" w14:textId="40A3EDD2" w:rsidR="001B781E" w:rsidRPr="001B781E" w:rsidRDefault="00C02BCB" w:rsidP="008A44EA">
      <w:pPr>
        <w:spacing w:line="480" w:lineRule="auto"/>
        <w:ind w:firstLine="720"/>
        <w:rPr>
          <w:rFonts w:ascii="Times New Roman" w:hAnsi="Times New Roman"/>
          <w:b w:val="0"/>
          <w:sz w:val="24"/>
          <w:szCs w:val="24"/>
        </w:rPr>
      </w:pPr>
      <w:r>
        <w:rPr>
          <w:rFonts w:ascii="Times New Roman" w:hAnsi="Times New Roman"/>
          <w:b w:val="0"/>
          <w:sz w:val="24"/>
          <w:szCs w:val="24"/>
        </w:rPr>
        <w:t>I</w:t>
      </w:r>
      <w:r w:rsidR="001B781E" w:rsidRPr="001B781E">
        <w:rPr>
          <w:rFonts w:ascii="Times New Roman" w:hAnsi="Times New Roman"/>
          <w:b w:val="0"/>
          <w:sz w:val="24"/>
          <w:szCs w:val="24"/>
        </w:rPr>
        <w:t xml:space="preserve"> used Hudson’s </w:t>
      </w:r>
      <w:r w:rsidR="001B781E" w:rsidRPr="001B781E">
        <w:rPr>
          <w:rFonts w:ascii="Times New Roman" w:hAnsi="Times New Roman"/>
          <w:b w:val="0"/>
          <w:i/>
          <w:sz w:val="24"/>
          <w:szCs w:val="24"/>
        </w:rPr>
        <w:t>ms</w:t>
      </w:r>
      <w:r w:rsidR="001B781E" w:rsidRPr="001B781E">
        <w:rPr>
          <w:rFonts w:ascii="Times New Roman" w:hAnsi="Times New Roman"/>
          <w:b w:val="0"/>
          <w:sz w:val="24"/>
          <w:szCs w:val="24"/>
        </w:rPr>
        <w:t xml:space="preserve"> </w:t>
      </w:r>
      <w:r w:rsidR="001B781E" w:rsidRPr="001B781E">
        <w:rPr>
          <w:rFonts w:ascii="Times New Roman" w:hAnsi="Times New Roman"/>
          <w:b w:val="0"/>
          <w:sz w:val="24"/>
          <w:szCs w:val="24"/>
        </w:rPr>
        <w:fldChar w:fldCharType="begin"/>
      </w:r>
      <w:r w:rsidR="001B781E" w:rsidRPr="001B781E">
        <w:rPr>
          <w:rFonts w:ascii="Times New Roman" w:hAnsi="Times New Roman"/>
          <w:b w:val="0"/>
          <w:sz w:val="24"/>
          <w:szCs w:val="24"/>
        </w:rPr>
        <w:instrText xml:space="preserve"> ADDIN EN.CITE &lt;EndNote&gt;&lt;Cite&gt;&lt;Author&gt;Hudson&lt;/Author&gt;&lt;Year&gt;1990&lt;/Year&gt;&lt;IDText&gt;Gene genealogies and the coalescent process&lt;/IDText&gt;&lt;DisplayText&gt;(Hudson 1990)&lt;/DisplayText&gt;&lt;record&gt;&lt;dates&gt;&lt;pub-dates&gt;&lt;date&gt;1990&lt;/date&gt;&lt;/pub-dates&gt;&lt;year&gt;1990&lt;/year&gt;&lt;/dates&gt;&lt;urls&gt;&lt;related-urls&gt;&lt;url&gt;&amp;lt;Go to ISI&amp;gt;://ZOOREC:ZOOR12800012530&lt;/url&gt;&lt;/related-urls&gt;&lt;/urls&gt;&lt;isbn&gt;0265-072X&lt;/isbn&gt;&lt;titles&gt;&lt;title&gt;Gene genealogies and the coalescent process&lt;/title&gt;&lt;secondary-title&gt;Oxford Surveys in Evolutionary Biology&lt;/secondary-title&gt;&lt;/titles&gt;&lt;pages&gt;1-44&lt;/pages&gt;&lt;contributors&gt;&lt;authors&gt;&lt;author&gt;Hudson, R. R.&lt;/author&gt;&lt;/authors&gt;&lt;/contributors&gt;&lt;added-date format="utc"&gt;1343183479&lt;/added-date&gt;&lt;ref-type name="Journal Article"&gt;17&lt;/ref-type&gt;&lt;rec-number&gt;610&lt;/rec-number&gt;&lt;last-updated-date format="utc"&gt;1360803853&lt;/last-updated-date&gt;&lt;accession-num&gt;ZOOREC:ZOOR12800012530&lt;/accession-num&gt;&lt;volume&gt;7&lt;/volume&gt;&lt;/record&gt;&lt;/Cite&gt;&lt;/EndNote&gt;</w:instrText>
      </w:r>
      <w:r w:rsidR="001B781E" w:rsidRPr="001B781E">
        <w:rPr>
          <w:rFonts w:ascii="Times New Roman" w:hAnsi="Times New Roman"/>
          <w:b w:val="0"/>
          <w:sz w:val="24"/>
          <w:szCs w:val="24"/>
        </w:rPr>
        <w:fldChar w:fldCharType="separate"/>
      </w:r>
      <w:r w:rsidR="001B781E" w:rsidRPr="001B781E">
        <w:rPr>
          <w:rFonts w:ascii="Times New Roman" w:hAnsi="Times New Roman"/>
          <w:b w:val="0"/>
          <w:sz w:val="24"/>
          <w:szCs w:val="24"/>
        </w:rPr>
        <w:t>(Hudson 1990)</w:t>
      </w:r>
      <w:r w:rsidR="001B781E" w:rsidRPr="001B781E">
        <w:rPr>
          <w:rFonts w:ascii="Times New Roman" w:hAnsi="Times New Roman"/>
          <w:b w:val="0"/>
          <w:sz w:val="24"/>
          <w:szCs w:val="24"/>
        </w:rPr>
        <w:fldChar w:fldCharType="end"/>
      </w:r>
      <w:r w:rsidR="001B781E" w:rsidRPr="001B781E">
        <w:rPr>
          <w:rFonts w:ascii="Times New Roman" w:hAnsi="Times New Roman"/>
          <w:b w:val="0"/>
          <w:sz w:val="24"/>
          <w:szCs w:val="24"/>
        </w:rPr>
        <w:t xml:space="preserve"> to simulate an unlinked pair of regions in tw</w:t>
      </w:r>
      <w:r>
        <w:rPr>
          <w:rFonts w:ascii="Times New Roman" w:hAnsi="Times New Roman"/>
          <w:b w:val="0"/>
          <w:sz w:val="24"/>
          <w:szCs w:val="24"/>
        </w:rPr>
        <w:t>o populations. I</w:t>
      </w:r>
      <w:r w:rsidR="001B781E" w:rsidRPr="001B781E">
        <w:rPr>
          <w:rFonts w:ascii="Times New Roman" w:hAnsi="Times New Roman"/>
          <w:b w:val="0"/>
          <w:sz w:val="24"/>
          <w:szCs w:val="24"/>
        </w:rPr>
        <w:t xml:space="preserve"> calculated time of admixture relative to the time of speciation using the relationship Tdiv</w:t>
      </w:r>
      <w:r w:rsidR="001B781E" w:rsidRPr="001B781E">
        <w:rPr>
          <w:rFonts w:ascii="Times New Roman" w:hAnsi="Times New Roman"/>
          <w:b w:val="0"/>
          <w:sz w:val="24"/>
          <w:szCs w:val="24"/>
          <w:vertAlign w:val="subscript"/>
        </w:rPr>
        <w:t>4N</w:t>
      </w:r>
      <w:r w:rsidR="001B781E" w:rsidRPr="001B781E">
        <w:rPr>
          <w:rFonts w:ascii="Times New Roman" w:hAnsi="Times New Roman"/>
          <w:b w:val="0"/>
          <w:sz w:val="24"/>
          <w:szCs w:val="24"/>
        </w:rPr>
        <w:t>=(1/2)((D</w:t>
      </w:r>
      <w:r w:rsidR="001B781E" w:rsidRPr="001B781E">
        <w:rPr>
          <w:rFonts w:ascii="Times New Roman" w:hAnsi="Times New Roman"/>
          <w:b w:val="0"/>
          <w:sz w:val="24"/>
          <w:szCs w:val="24"/>
          <w:vertAlign w:val="subscript"/>
        </w:rPr>
        <w:t>xy</w:t>
      </w:r>
      <w:r w:rsidR="001B781E" w:rsidRPr="001B781E">
        <w:rPr>
          <w:rFonts w:ascii="Times New Roman" w:hAnsi="Times New Roman"/>
          <w:b w:val="0"/>
          <w:sz w:val="24"/>
          <w:szCs w:val="24"/>
        </w:rPr>
        <w:t>/</w:t>
      </w:r>
      <w:r w:rsidR="001B781E" w:rsidRPr="001B781E">
        <w:rPr>
          <w:rFonts w:ascii="Times New Roman" w:hAnsi="Times New Roman"/>
          <w:b w:val="0"/>
          <w:sz w:val="24"/>
          <w:szCs w:val="24"/>
        </w:rPr>
        <w:sym w:font="Symbol" w:char="F071"/>
      </w:r>
      <w:r w:rsidR="001B781E" w:rsidRPr="001B781E">
        <w:rPr>
          <w:rFonts w:ascii="Times New Roman" w:hAnsi="Times New Roman"/>
          <w:b w:val="0"/>
          <w:sz w:val="24"/>
          <w:szCs w:val="24"/>
        </w:rPr>
        <w:t>) -1), where D</w:t>
      </w:r>
      <w:r w:rsidR="001B781E" w:rsidRPr="001B781E">
        <w:rPr>
          <w:rFonts w:ascii="Times New Roman" w:hAnsi="Times New Roman"/>
          <w:b w:val="0"/>
          <w:sz w:val="24"/>
          <w:szCs w:val="24"/>
          <w:vertAlign w:val="subscript"/>
        </w:rPr>
        <w:t>xy</w:t>
      </w:r>
      <w:r w:rsidR="001B781E" w:rsidRPr="001B781E">
        <w:rPr>
          <w:rFonts w:ascii="Times New Roman" w:hAnsi="Times New Roman"/>
          <w:b w:val="0"/>
          <w:sz w:val="24"/>
          <w:szCs w:val="24"/>
        </w:rPr>
        <w:t xml:space="preserve"> is the average number of substitutions per site between species; </w:t>
      </w:r>
      <w:r>
        <w:rPr>
          <w:rFonts w:ascii="Times New Roman" w:hAnsi="Times New Roman"/>
          <w:b w:val="0"/>
          <w:sz w:val="24"/>
          <w:szCs w:val="24"/>
        </w:rPr>
        <w:t>I</w:t>
      </w:r>
      <w:r w:rsidR="001B781E" w:rsidRPr="001B781E">
        <w:rPr>
          <w:rFonts w:ascii="Times New Roman" w:hAnsi="Times New Roman"/>
          <w:b w:val="0"/>
          <w:sz w:val="24"/>
          <w:szCs w:val="24"/>
        </w:rPr>
        <w:t xml:space="preserve"> previously estimated </w:t>
      </w:r>
      <w:r w:rsidR="001B781E" w:rsidRPr="001B781E">
        <w:rPr>
          <w:rFonts w:ascii="Times New Roman" w:hAnsi="Times New Roman"/>
          <w:b w:val="0"/>
          <w:i/>
          <w:sz w:val="24"/>
          <w:szCs w:val="24"/>
        </w:rPr>
        <w:sym w:font="Symbol" w:char="F072"/>
      </w:r>
      <w:r w:rsidR="001B781E" w:rsidRPr="001B781E">
        <w:rPr>
          <w:rFonts w:ascii="Times New Roman" w:hAnsi="Times New Roman"/>
          <w:b w:val="0"/>
          <w:i/>
          <w:sz w:val="24"/>
          <w:szCs w:val="24"/>
        </w:rPr>
        <w:t xml:space="preserve">, </w:t>
      </w:r>
      <w:r w:rsidR="001B781E" w:rsidRPr="001B781E">
        <w:rPr>
          <w:rFonts w:ascii="Times New Roman" w:hAnsi="Times New Roman"/>
          <w:b w:val="0"/>
          <w:sz w:val="24"/>
          <w:szCs w:val="24"/>
        </w:rPr>
        <w:t xml:space="preserve">the population recombination rate, </w:t>
      </w:r>
      <w:r w:rsidR="001B781E" w:rsidRPr="001B781E">
        <w:rPr>
          <w:rFonts w:ascii="Times New Roman" w:hAnsi="Times New Roman"/>
          <w:b w:val="0"/>
          <w:sz w:val="24"/>
          <w:szCs w:val="24"/>
        </w:rPr>
        <w:sym w:font="Symbol" w:char="F071"/>
      </w:r>
      <w:r w:rsidR="001B781E" w:rsidRPr="001B781E">
        <w:rPr>
          <w:rFonts w:ascii="Times New Roman" w:hAnsi="Times New Roman"/>
          <w:b w:val="0"/>
          <w:sz w:val="24"/>
          <w:szCs w:val="24"/>
        </w:rPr>
        <w:t>, the population mutation rate (</w:t>
      </w:r>
      <w:r w:rsidR="001B781E" w:rsidRPr="001B781E">
        <w:rPr>
          <w:rFonts w:ascii="Times New Roman" w:hAnsi="Times New Roman"/>
          <w:b w:val="0"/>
          <w:i/>
          <w:sz w:val="24"/>
          <w:szCs w:val="24"/>
        </w:rPr>
        <w:sym w:font="Symbol" w:char="F072"/>
      </w:r>
      <w:r w:rsidR="001B781E" w:rsidRPr="001B781E">
        <w:rPr>
          <w:rFonts w:ascii="Times New Roman" w:hAnsi="Times New Roman"/>
          <w:b w:val="0"/>
          <w:i/>
          <w:sz w:val="24"/>
          <w:szCs w:val="24"/>
        </w:rPr>
        <w:t xml:space="preserve"> =</w:t>
      </w:r>
      <w:r w:rsidR="001B781E" w:rsidRPr="001B781E">
        <w:rPr>
          <w:rFonts w:ascii="Times New Roman" w:hAnsi="Times New Roman"/>
          <w:b w:val="0"/>
          <w:sz w:val="24"/>
          <w:szCs w:val="24"/>
        </w:rPr>
        <w:sym w:font="Symbol" w:char="F071"/>
      </w:r>
      <w:r w:rsidR="001B781E" w:rsidRPr="001B781E">
        <w:rPr>
          <w:rFonts w:ascii="Times New Roman" w:hAnsi="Times New Roman"/>
          <w:b w:val="0"/>
          <w:sz w:val="24"/>
          <w:szCs w:val="24"/>
        </w:rPr>
        <w:t xml:space="preserve"> = 0.0016 per site), and N</w:t>
      </w:r>
      <w:r w:rsidR="001B781E" w:rsidRPr="001B781E">
        <w:rPr>
          <w:rFonts w:ascii="Times New Roman" w:hAnsi="Times New Roman"/>
          <w:b w:val="0"/>
          <w:sz w:val="24"/>
          <w:szCs w:val="24"/>
          <w:vertAlign w:val="subscript"/>
        </w:rPr>
        <w:t>e</w:t>
      </w:r>
      <w:r w:rsidR="001B781E" w:rsidRPr="001B781E">
        <w:rPr>
          <w:rFonts w:ascii="Times New Roman" w:hAnsi="Times New Roman"/>
          <w:b w:val="0"/>
          <w:sz w:val="24"/>
          <w:szCs w:val="24"/>
        </w:rPr>
        <w:t>, the effective population size (N</w:t>
      </w:r>
      <w:r w:rsidR="001B781E" w:rsidRPr="001B781E">
        <w:rPr>
          <w:rFonts w:ascii="Times New Roman" w:hAnsi="Times New Roman"/>
          <w:b w:val="0"/>
          <w:sz w:val="24"/>
          <w:szCs w:val="24"/>
          <w:vertAlign w:val="subscript"/>
        </w:rPr>
        <w:t>e</w:t>
      </w:r>
      <w:r w:rsidR="001B781E" w:rsidRPr="001B781E">
        <w:rPr>
          <w:rFonts w:ascii="Times New Roman" w:hAnsi="Times New Roman"/>
          <w:b w:val="0"/>
          <w:sz w:val="24"/>
          <w:szCs w:val="24"/>
        </w:rPr>
        <w:t xml:space="preserve"> =10,500), for </w:t>
      </w:r>
      <w:r w:rsidR="001B781E" w:rsidRPr="001B781E">
        <w:rPr>
          <w:rFonts w:ascii="Times New Roman" w:hAnsi="Times New Roman"/>
          <w:b w:val="0"/>
          <w:i/>
          <w:sz w:val="24"/>
          <w:szCs w:val="24"/>
        </w:rPr>
        <w:t xml:space="preserve">X. birchmanni </w:t>
      </w:r>
      <w:r w:rsidR="001B781E" w:rsidRPr="001B781E">
        <w:rPr>
          <w:rFonts w:ascii="Times New Roman" w:hAnsi="Times New Roman"/>
          <w:b w:val="0"/>
          <w:sz w:val="24"/>
          <w:szCs w:val="24"/>
        </w:rPr>
        <w:t xml:space="preserve">based on the whole genome sequences </w:t>
      </w:r>
      <w:r w:rsidR="001B781E" w:rsidRPr="001B781E">
        <w:rPr>
          <w:rFonts w:ascii="Times New Roman" w:hAnsi="Times New Roman"/>
          <w:b w:val="0"/>
          <w:sz w:val="24"/>
          <w:szCs w:val="24"/>
        </w:rPr>
        <w:fldChar w:fldCharType="begin"/>
      </w:r>
      <w:r w:rsidR="001B781E" w:rsidRPr="001B781E">
        <w:rPr>
          <w:rFonts w:ascii="Times New Roman" w:hAnsi="Times New Roman"/>
          <w:b w:val="0"/>
          <w:sz w:val="24"/>
          <w:szCs w:val="24"/>
        </w:rPr>
        <w:instrText xml:space="preserve"> ADDIN EN.CITE &lt;EndNote&gt;&lt;Cite&gt;&lt;Author&gt;Schumer&lt;/Author&gt;&lt;Year&gt;2013&lt;/Year&gt;&lt;IDText&gt;An evaluation of the hybrid speciation hypothesis for Xiphophorus clemenciae based on whole genome sequences&lt;/IDText&gt;&lt;DisplayText&gt;(Schumer et al. 2013)&lt;/DisplayText&gt;&lt;record&gt;&lt;dates&gt;&lt;pub-dates&gt;&lt;date&gt;Apr&lt;/date&gt;&lt;/pub-dates&gt;&lt;year&gt;2013&lt;/year&gt;&lt;/dates&gt;&lt;urls&gt;&lt;related-urls&gt;&lt;url&gt;&amp;lt;Go to ISI&amp;gt;://WOS:000317133800019&lt;/url&gt;&lt;/related-urls&gt;&lt;/urls&gt;&lt;isbn&gt;0014-3820&lt;/isbn&gt;&lt;titles&gt;&lt;title&gt;&lt;style font="default" size="100%"&gt;An evaluation of the hybrid speciation hypothesis for &lt;/style&gt;&lt;style face="italic" font="default" size="100%"&gt;Xiphophorus clemenciae &lt;/style&gt;&lt;style font="default" size="100%"&gt;based on whole genome sequences&lt;/style&gt;&lt;/title&gt;&lt;secondary-title&gt;Evolution&lt;/secondary-title&gt;&lt;/titles&gt;&lt;pages&gt;1155-1168&lt;/pages&gt;&lt;number&gt;4&lt;/number&gt;&lt;contributors&gt;&lt;authors&gt;&lt;author&gt;Schumer, Molly&lt;/author&gt;&lt;author&gt;Cui, Rongfeng&lt;/author&gt;&lt;author&gt;Boussau, Bastien&lt;/author&gt;&lt;author&gt;Walter, Ronald&lt;/author&gt;&lt;author&gt;Rosenthal, Gil&lt;/author&gt;&lt;author&gt;Andolfatto, Peter&lt;/author&gt;&lt;/authors&gt;&lt;/contributors&gt;&lt;added-date format="utc"&gt;1374537180&lt;/added-date&gt;&lt;ref-type name="Journal Article"&gt;17&lt;/ref-type&gt;&lt;rec-number&gt;791&lt;/rec-number&gt;&lt;last-updated-date format="utc"&gt;1380849702&lt;/last-updated-date&gt;&lt;accession-num&gt;WOS:000317133800019&lt;/accession-num&gt;&lt;electronic-resource-num&gt;10.1111/evo.12009&lt;/electronic-resource-num&gt;&lt;volume&gt;67&lt;/volume&gt;&lt;/record&gt;&lt;/Cite&gt;&lt;/EndNote&gt;</w:instrText>
      </w:r>
      <w:r w:rsidR="001B781E" w:rsidRPr="001B781E">
        <w:rPr>
          <w:rFonts w:ascii="Times New Roman" w:hAnsi="Times New Roman"/>
          <w:b w:val="0"/>
          <w:sz w:val="24"/>
          <w:szCs w:val="24"/>
        </w:rPr>
        <w:fldChar w:fldCharType="separate"/>
      </w:r>
      <w:r w:rsidR="001B781E" w:rsidRPr="001B781E">
        <w:rPr>
          <w:rFonts w:ascii="Times New Roman" w:hAnsi="Times New Roman"/>
          <w:b w:val="0"/>
          <w:sz w:val="24"/>
          <w:szCs w:val="24"/>
        </w:rPr>
        <w:t>(Schumer et al. 2013)</w:t>
      </w:r>
      <w:r w:rsidR="001B781E" w:rsidRPr="001B781E">
        <w:rPr>
          <w:rFonts w:ascii="Times New Roman" w:hAnsi="Times New Roman"/>
          <w:b w:val="0"/>
          <w:sz w:val="24"/>
          <w:szCs w:val="24"/>
        </w:rPr>
        <w:fldChar w:fldCharType="end"/>
      </w:r>
      <w:r w:rsidR="001B781E" w:rsidRPr="001B781E">
        <w:rPr>
          <w:rFonts w:ascii="Times New Roman" w:hAnsi="Times New Roman"/>
          <w:b w:val="0"/>
          <w:sz w:val="24"/>
          <w:szCs w:val="24"/>
        </w:rPr>
        <w:t xml:space="preserve">. Because parameter estimates were similar for </w:t>
      </w:r>
      <w:r w:rsidR="001B781E" w:rsidRPr="001B781E">
        <w:rPr>
          <w:rFonts w:ascii="Times New Roman" w:hAnsi="Times New Roman"/>
          <w:b w:val="0"/>
          <w:i/>
          <w:sz w:val="24"/>
          <w:szCs w:val="24"/>
        </w:rPr>
        <w:t>X. malinche</w:t>
      </w:r>
      <w:r w:rsidR="001B781E" w:rsidRPr="001B781E">
        <w:rPr>
          <w:rFonts w:ascii="Times New Roman" w:hAnsi="Times New Roman"/>
          <w:b w:val="0"/>
          <w:sz w:val="24"/>
          <w:szCs w:val="24"/>
        </w:rPr>
        <w:t>,</w:t>
      </w:r>
      <w:r w:rsidR="001B781E" w:rsidRPr="001B781E">
        <w:rPr>
          <w:rFonts w:ascii="Times New Roman" w:hAnsi="Times New Roman"/>
          <w:b w:val="0"/>
          <w:i/>
          <w:sz w:val="24"/>
          <w:szCs w:val="24"/>
        </w:rPr>
        <w:t xml:space="preserve"> </w:t>
      </w:r>
      <w:r w:rsidR="001B781E" w:rsidRPr="001B781E">
        <w:rPr>
          <w:rFonts w:ascii="Times New Roman" w:hAnsi="Times New Roman"/>
          <w:b w:val="0"/>
          <w:sz w:val="24"/>
          <w:szCs w:val="24"/>
        </w:rPr>
        <w:t xml:space="preserve">for simplicity, </w:t>
      </w:r>
      <w:r>
        <w:rPr>
          <w:rFonts w:ascii="Times New Roman" w:hAnsi="Times New Roman"/>
          <w:b w:val="0"/>
          <w:sz w:val="24"/>
          <w:szCs w:val="24"/>
        </w:rPr>
        <w:t>I</w:t>
      </w:r>
      <w:r w:rsidR="001B781E" w:rsidRPr="001B781E">
        <w:rPr>
          <w:rFonts w:ascii="Times New Roman" w:hAnsi="Times New Roman"/>
          <w:b w:val="0"/>
          <w:sz w:val="24"/>
          <w:szCs w:val="24"/>
        </w:rPr>
        <w:t xml:space="preserve"> used these estimates for both parental po</w:t>
      </w:r>
      <w:r>
        <w:rPr>
          <w:rFonts w:ascii="Times New Roman" w:hAnsi="Times New Roman"/>
          <w:b w:val="0"/>
          <w:sz w:val="24"/>
          <w:szCs w:val="24"/>
        </w:rPr>
        <w:t>pulations.  For population 1, I</w:t>
      </w:r>
      <w:r w:rsidR="001B781E" w:rsidRPr="001B781E">
        <w:rPr>
          <w:rFonts w:ascii="Times New Roman" w:hAnsi="Times New Roman"/>
          <w:b w:val="0"/>
          <w:sz w:val="24"/>
          <w:szCs w:val="24"/>
        </w:rPr>
        <w:t xml:space="preserve"> set the time of admixture (t</w:t>
      </w:r>
      <w:r w:rsidR="001B781E" w:rsidRPr="001B781E">
        <w:rPr>
          <w:rFonts w:ascii="Times New Roman" w:hAnsi="Times New Roman"/>
          <w:b w:val="0"/>
          <w:sz w:val="24"/>
          <w:szCs w:val="24"/>
          <w:vertAlign w:val="subscript"/>
        </w:rPr>
        <w:t>admix/4N</w:t>
      </w:r>
      <w:r w:rsidR="001B781E" w:rsidRPr="001B781E">
        <w:rPr>
          <w:rFonts w:ascii="Times New Roman" w:hAnsi="Times New Roman"/>
          <w:b w:val="0"/>
          <w:sz w:val="24"/>
          <w:szCs w:val="24"/>
        </w:rPr>
        <w:t xml:space="preserve">) to 0.0014 generations, the proportion </w:t>
      </w:r>
      <w:r w:rsidR="001B781E" w:rsidRPr="001B781E">
        <w:rPr>
          <w:rFonts w:ascii="Times New Roman" w:hAnsi="Times New Roman"/>
          <w:b w:val="0"/>
          <w:i/>
          <w:sz w:val="24"/>
          <w:szCs w:val="24"/>
        </w:rPr>
        <w:t xml:space="preserve">X. malinche </w:t>
      </w:r>
      <w:r w:rsidR="001B781E" w:rsidRPr="001B781E">
        <w:rPr>
          <w:rFonts w:ascii="Times New Roman" w:hAnsi="Times New Roman"/>
          <w:b w:val="0"/>
          <w:sz w:val="24"/>
          <w:szCs w:val="24"/>
        </w:rPr>
        <w:t xml:space="preserve">to 0.7 (derived from the average hybrid index in samples from Tlatemaco), and the sample size to 170 diploids. For population 2, </w:t>
      </w:r>
      <w:r>
        <w:rPr>
          <w:rFonts w:ascii="Times New Roman" w:hAnsi="Times New Roman"/>
          <w:b w:val="0"/>
          <w:sz w:val="24"/>
          <w:szCs w:val="24"/>
        </w:rPr>
        <w:t>I</w:t>
      </w:r>
      <w:r w:rsidR="001B781E" w:rsidRPr="001B781E">
        <w:rPr>
          <w:rFonts w:ascii="Times New Roman" w:hAnsi="Times New Roman"/>
          <w:b w:val="0"/>
          <w:sz w:val="24"/>
          <w:szCs w:val="24"/>
        </w:rPr>
        <w:t xml:space="preserve"> set t</w:t>
      </w:r>
      <w:r w:rsidR="001B781E" w:rsidRPr="001B781E">
        <w:rPr>
          <w:rFonts w:ascii="Times New Roman" w:hAnsi="Times New Roman"/>
          <w:b w:val="0"/>
          <w:sz w:val="24"/>
          <w:szCs w:val="24"/>
          <w:vertAlign w:val="subscript"/>
        </w:rPr>
        <w:t>admix/4N</w:t>
      </w:r>
      <w:r w:rsidR="001B781E" w:rsidRPr="001B781E">
        <w:rPr>
          <w:rFonts w:ascii="Times New Roman" w:hAnsi="Times New Roman"/>
          <w:b w:val="0"/>
          <w:sz w:val="24"/>
          <w:szCs w:val="24"/>
        </w:rPr>
        <w:t xml:space="preserve"> to 0.000875, the proportion </w:t>
      </w:r>
      <w:r w:rsidR="001B781E" w:rsidRPr="001B781E">
        <w:rPr>
          <w:rFonts w:ascii="Times New Roman" w:hAnsi="Times New Roman"/>
          <w:b w:val="0"/>
          <w:i/>
          <w:sz w:val="24"/>
          <w:szCs w:val="24"/>
        </w:rPr>
        <w:t>X. malinche</w:t>
      </w:r>
      <w:r w:rsidR="001B781E" w:rsidRPr="001B781E">
        <w:rPr>
          <w:rFonts w:ascii="Times New Roman" w:hAnsi="Times New Roman"/>
          <w:b w:val="0"/>
          <w:sz w:val="24"/>
          <w:szCs w:val="24"/>
        </w:rPr>
        <w:t xml:space="preserve"> to 0.2 (derived from the average hybrid index in samples from Calnali), and the sample size to 143 diploids. </w:t>
      </w:r>
      <w:r>
        <w:rPr>
          <w:rFonts w:ascii="Times New Roman" w:hAnsi="Times New Roman"/>
          <w:b w:val="0"/>
          <w:sz w:val="24"/>
          <w:szCs w:val="24"/>
        </w:rPr>
        <w:t>I</w:t>
      </w:r>
      <w:r w:rsidR="001B781E" w:rsidRPr="001B781E">
        <w:rPr>
          <w:rFonts w:ascii="Times New Roman" w:hAnsi="Times New Roman"/>
          <w:b w:val="0"/>
          <w:sz w:val="24"/>
          <w:szCs w:val="24"/>
        </w:rPr>
        <w:t xml:space="preserve"> specified a bottleneck at t</w:t>
      </w:r>
      <w:r w:rsidR="001B781E" w:rsidRPr="001B781E">
        <w:rPr>
          <w:rFonts w:ascii="Times New Roman" w:hAnsi="Times New Roman"/>
          <w:b w:val="0"/>
          <w:sz w:val="24"/>
          <w:szCs w:val="24"/>
          <w:vertAlign w:val="subscript"/>
        </w:rPr>
        <w:t>admix/4N</w:t>
      </w:r>
      <w:r w:rsidR="001B781E" w:rsidRPr="001B781E">
        <w:rPr>
          <w:rFonts w:ascii="Times New Roman" w:hAnsi="Times New Roman"/>
          <w:b w:val="0"/>
          <w:sz w:val="24"/>
          <w:szCs w:val="24"/>
        </w:rPr>
        <w:t xml:space="preserve"> reducing the population to 2% its original size in simulations of Calnali and 18% its original size in simulations of Tlatemaco (based on results of ABC simulations, see Results). In each simulated replicate, </w:t>
      </w:r>
      <w:r w:rsidR="003B537F">
        <w:rPr>
          <w:rFonts w:ascii="Times New Roman" w:hAnsi="Times New Roman"/>
          <w:b w:val="0"/>
          <w:sz w:val="24"/>
          <w:szCs w:val="24"/>
        </w:rPr>
        <w:t>I</w:t>
      </w:r>
      <w:r w:rsidR="001B781E" w:rsidRPr="001B781E">
        <w:rPr>
          <w:rFonts w:ascii="Times New Roman" w:hAnsi="Times New Roman"/>
          <w:b w:val="0"/>
          <w:sz w:val="24"/>
          <w:szCs w:val="24"/>
        </w:rPr>
        <w:t xml:space="preserve"> selected one substitution from each unlinked region and accepted a pair of sites if they were fixed for different states between parents (evaluated by generating 30 chromosomes of each species per simulation). Simulations were performed until 100,000 pairs had been simulated (scripts are available in the Dryad data repository under DOI doi:10.5061/dryad.q6qn0); </w:t>
      </w:r>
      <w:r w:rsidR="003B537F">
        <w:rPr>
          <w:rFonts w:ascii="Times New Roman" w:hAnsi="Times New Roman"/>
          <w:b w:val="0"/>
          <w:sz w:val="24"/>
          <w:szCs w:val="24"/>
        </w:rPr>
        <w:t>I</w:t>
      </w:r>
      <w:r w:rsidR="001B781E" w:rsidRPr="001B781E">
        <w:rPr>
          <w:rFonts w:ascii="Times New Roman" w:hAnsi="Times New Roman"/>
          <w:b w:val="0"/>
          <w:sz w:val="24"/>
          <w:szCs w:val="24"/>
        </w:rPr>
        <w:t xml:space="preserve"> used the rate of false positives from these simulations to calculate the total expected number of false positives given </w:t>
      </w:r>
      <w:r w:rsidR="00152AE4">
        <w:rPr>
          <w:rFonts w:ascii="Times New Roman" w:hAnsi="Times New Roman"/>
          <w:b w:val="0"/>
          <w:sz w:val="24"/>
          <w:szCs w:val="24"/>
        </w:rPr>
        <w:t>the</w:t>
      </w:r>
      <w:r w:rsidR="001B781E" w:rsidRPr="001B781E">
        <w:rPr>
          <w:rFonts w:ascii="Times New Roman" w:hAnsi="Times New Roman"/>
          <w:b w:val="0"/>
          <w:sz w:val="24"/>
          <w:szCs w:val="24"/>
        </w:rPr>
        <w:t xml:space="preserve"> effective number of tests.</w:t>
      </w:r>
      <w:r w:rsidR="00152AE4">
        <w:rPr>
          <w:rFonts w:ascii="Times New Roman" w:hAnsi="Times New Roman"/>
          <w:b w:val="0"/>
          <w:sz w:val="24"/>
          <w:szCs w:val="24"/>
        </w:rPr>
        <w:t xml:space="preserve"> Based on these simulations, the</w:t>
      </w:r>
      <w:r w:rsidR="001B781E" w:rsidRPr="001B781E">
        <w:rPr>
          <w:rFonts w:ascii="Times New Roman" w:hAnsi="Times New Roman"/>
          <w:b w:val="0"/>
          <w:sz w:val="24"/>
          <w:szCs w:val="24"/>
        </w:rPr>
        <w:t xml:space="preserve"> expected FDR at p&lt;0.013 i</w:t>
      </w:r>
      <w:r w:rsidR="00152AE4">
        <w:rPr>
          <w:rFonts w:ascii="Times New Roman" w:hAnsi="Times New Roman"/>
          <w:b w:val="0"/>
          <w:sz w:val="24"/>
          <w:szCs w:val="24"/>
        </w:rPr>
        <w:t>s ~10%, slightly larger than the</w:t>
      </w:r>
      <w:r w:rsidR="001B781E" w:rsidRPr="001B781E">
        <w:rPr>
          <w:rFonts w:ascii="Times New Roman" w:hAnsi="Times New Roman"/>
          <w:b w:val="0"/>
          <w:sz w:val="24"/>
          <w:szCs w:val="24"/>
        </w:rPr>
        <w:t xml:space="preserve"> expected FDR based on permutation of the data.</w:t>
      </w:r>
    </w:p>
    <w:p w14:paraId="23C4D438" w14:textId="6FE6E067" w:rsidR="001B781E" w:rsidRPr="001B781E" w:rsidRDefault="001B781E" w:rsidP="008A44EA">
      <w:pPr>
        <w:spacing w:line="480" w:lineRule="auto"/>
        <w:ind w:firstLine="720"/>
        <w:rPr>
          <w:rFonts w:ascii="Times New Roman" w:hAnsi="Times New Roman"/>
          <w:b w:val="0"/>
          <w:sz w:val="24"/>
          <w:szCs w:val="24"/>
        </w:rPr>
      </w:pPr>
      <w:r w:rsidRPr="001B781E">
        <w:rPr>
          <w:rFonts w:ascii="Times New Roman" w:hAnsi="Times New Roman"/>
          <w:b w:val="0"/>
          <w:sz w:val="24"/>
          <w:szCs w:val="24"/>
        </w:rPr>
        <w:t xml:space="preserve">Because </w:t>
      </w:r>
      <w:r w:rsidR="003B537F">
        <w:rPr>
          <w:rFonts w:ascii="Times New Roman" w:hAnsi="Times New Roman"/>
          <w:b w:val="0"/>
          <w:sz w:val="24"/>
          <w:szCs w:val="24"/>
        </w:rPr>
        <w:t>I</w:t>
      </w:r>
      <w:r w:rsidRPr="001B781E">
        <w:rPr>
          <w:rFonts w:ascii="Times New Roman" w:hAnsi="Times New Roman"/>
          <w:b w:val="0"/>
          <w:sz w:val="24"/>
          <w:szCs w:val="24"/>
        </w:rPr>
        <w:t xml:space="preserve"> do not have information about the migration </w:t>
      </w:r>
      <w:r w:rsidR="003B537F">
        <w:rPr>
          <w:rFonts w:ascii="Times New Roman" w:hAnsi="Times New Roman"/>
          <w:b w:val="0"/>
          <w:sz w:val="24"/>
          <w:szCs w:val="24"/>
        </w:rPr>
        <w:t>history of these populations, I</w:t>
      </w:r>
      <w:r w:rsidRPr="001B781E">
        <w:rPr>
          <w:rFonts w:ascii="Times New Roman" w:hAnsi="Times New Roman"/>
          <w:b w:val="0"/>
          <w:sz w:val="24"/>
          <w:szCs w:val="24"/>
        </w:rPr>
        <w:t xml:space="preserve"> use simulations of migration only to explore how continued migration or multiple admixture events might affect </w:t>
      </w:r>
      <w:r w:rsidR="00152AE4">
        <w:rPr>
          <w:rFonts w:ascii="Times New Roman" w:hAnsi="Times New Roman"/>
          <w:b w:val="0"/>
          <w:sz w:val="24"/>
          <w:szCs w:val="24"/>
        </w:rPr>
        <w:t xml:space="preserve">the </w:t>
      </w:r>
      <w:r w:rsidRPr="001B781E">
        <w:rPr>
          <w:rFonts w:ascii="Times New Roman" w:hAnsi="Times New Roman"/>
          <w:b w:val="0"/>
          <w:sz w:val="24"/>
          <w:szCs w:val="24"/>
        </w:rPr>
        <w:t xml:space="preserve">false discovery rate. </w:t>
      </w:r>
      <w:r w:rsidR="003B537F">
        <w:rPr>
          <w:rFonts w:ascii="Times New Roman" w:hAnsi="Times New Roman"/>
          <w:b w:val="0"/>
          <w:sz w:val="24"/>
          <w:szCs w:val="24"/>
        </w:rPr>
        <w:t>I</w:t>
      </w:r>
      <w:r w:rsidRPr="001B781E">
        <w:rPr>
          <w:rFonts w:ascii="Times New Roman" w:hAnsi="Times New Roman"/>
          <w:b w:val="0"/>
          <w:sz w:val="24"/>
          <w:szCs w:val="24"/>
        </w:rPr>
        <w:t xml:space="preserve"> simulate unidirectional migration of individuals from each parental population to the hybrid population per generation (4Nm=80 for each parental population). Under this migration scenario, </w:t>
      </w:r>
      <w:r w:rsidR="00152AE4">
        <w:rPr>
          <w:rFonts w:ascii="Times New Roman" w:hAnsi="Times New Roman"/>
          <w:b w:val="0"/>
          <w:sz w:val="24"/>
          <w:szCs w:val="24"/>
        </w:rPr>
        <w:t>the</w:t>
      </w:r>
      <w:r w:rsidRPr="001B781E">
        <w:rPr>
          <w:rFonts w:ascii="Times New Roman" w:hAnsi="Times New Roman"/>
          <w:b w:val="0"/>
          <w:sz w:val="24"/>
          <w:szCs w:val="24"/>
        </w:rPr>
        <w:t xml:space="preserve"> expected FDR at p&lt;0.013 is 15%. In addition to scenarios of ongoing migration </w:t>
      </w:r>
      <w:r w:rsidR="003B537F">
        <w:rPr>
          <w:rFonts w:ascii="Times New Roman" w:hAnsi="Times New Roman"/>
          <w:b w:val="0"/>
          <w:sz w:val="24"/>
          <w:szCs w:val="24"/>
        </w:rPr>
        <w:t>I</w:t>
      </w:r>
      <w:r w:rsidRPr="001B781E">
        <w:rPr>
          <w:rFonts w:ascii="Times New Roman" w:hAnsi="Times New Roman"/>
          <w:b w:val="0"/>
          <w:sz w:val="24"/>
          <w:szCs w:val="24"/>
        </w:rPr>
        <w:t xml:space="preserve"> simulated migration bursts. For a short time interval that corresponds to ~1 generation starting ~10 generations ago (t</w:t>
      </w:r>
      <w:r w:rsidRPr="001B781E">
        <w:rPr>
          <w:rFonts w:ascii="Times New Roman" w:hAnsi="Times New Roman"/>
          <w:b w:val="0"/>
          <w:sz w:val="24"/>
          <w:szCs w:val="24"/>
          <w:vertAlign w:val="subscript"/>
        </w:rPr>
        <w:t>mig/4N</w:t>
      </w:r>
      <w:r w:rsidR="003B537F">
        <w:rPr>
          <w:rFonts w:ascii="Times New Roman" w:hAnsi="Times New Roman"/>
          <w:b w:val="0"/>
          <w:sz w:val="24"/>
          <w:szCs w:val="24"/>
        </w:rPr>
        <w:t>=0.00025-0.000275) I</w:t>
      </w:r>
      <w:r w:rsidRPr="001B781E">
        <w:rPr>
          <w:rFonts w:ascii="Times New Roman" w:hAnsi="Times New Roman"/>
          <w:b w:val="0"/>
          <w:sz w:val="24"/>
          <w:szCs w:val="24"/>
        </w:rPr>
        <w:t xml:space="preserve"> set the migration rate to 4Nm=4000, or 10% of the population made up of migrants. </w:t>
      </w:r>
      <w:r w:rsidR="003B537F">
        <w:rPr>
          <w:rFonts w:ascii="Times New Roman" w:hAnsi="Times New Roman"/>
          <w:b w:val="0"/>
          <w:sz w:val="24"/>
          <w:szCs w:val="24"/>
        </w:rPr>
        <w:t>I</w:t>
      </w:r>
      <w:r w:rsidRPr="001B781E">
        <w:rPr>
          <w:rFonts w:ascii="Times New Roman" w:hAnsi="Times New Roman"/>
          <w:b w:val="0"/>
          <w:sz w:val="24"/>
          <w:szCs w:val="24"/>
        </w:rPr>
        <w:t xml:space="preserve"> simulated three scenarios: 1) migration from the major parent (expected FDR 15%), 2) migration from the minor parent (expected FDR 11%), and 3) migration from both parents (4Nm=2000 for each parental population, expected FDR 11%). None of these demographic scenarios increased expected FDR above 15%. </w:t>
      </w:r>
    </w:p>
    <w:p w14:paraId="510E3FC9" w14:textId="77777777" w:rsidR="001B781E" w:rsidRPr="001B781E" w:rsidRDefault="001B781E" w:rsidP="001B781E">
      <w:pPr>
        <w:spacing w:line="480" w:lineRule="auto"/>
        <w:rPr>
          <w:rFonts w:ascii="Times New Roman" w:hAnsi="Times New Roman"/>
          <w:b w:val="0"/>
          <w:sz w:val="24"/>
          <w:szCs w:val="24"/>
        </w:rPr>
      </w:pPr>
    </w:p>
    <w:p w14:paraId="2AB1DAE3" w14:textId="77777777" w:rsidR="001B781E" w:rsidRPr="001B781E" w:rsidRDefault="001B781E" w:rsidP="001B781E">
      <w:pPr>
        <w:spacing w:line="480" w:lineRule="auto"/>
        <w:rPr>
          <w:rFonts w:ascii="Times New Roman" w:hAnsi="Times New Roman"/>
          <w:b w:val="0"/>
          <w:sz w:val="24"/>
          <w:szCs w:val="24"/>
        </w:rPr>
      </w:pPr>
      <w:r w:rsidRPr="001B781E">
        <w:rPr>
          <w:rFonts w:ascii="Times New Roman" w:hAnsi="Times New Roman"/>
          <w:b w:val="0"/>
          <w:i/>
          <w:sz w:val="24"/>
          <w:szCs w:val="24"/>
        </w:rPr>
        <w:t>MSG parameter determination and power simulations</w:t>
      </w:r>
    </w:p>
    <w:p w14:paraId="0426FA47" w14:textId="550703A5" w:rsidR="001B781E" w:rsidRPr="001B781E" w:rsidRDefault="001B781E" w:rsidP="001B781E">
      <w:pPr>
        <w:spacing w:line="480" w:lineRule="auto"/>
        <w:rPr>
          <w:rFonts w:ascii="Times New Roman" w:hAnsi="Times New Roman"/>
          <w:b w:val="0"/>
          <w:sz w:val="24"/>
          <w:szCs w:val="24"/>
        </w:rPr>
      </w:pPr>
      <w:r w:rsidRPr="001B781E">
        <w:rPr>
          <w:rFonts w:ascii="Times New Roman" w:hAnsi="Times New Roman"/>
          <w:b w:val="0"/>
          <w:sz w:val="24"/>
          <w:szCs w:val="24"/>
        </w:rPr>
        <w:tab/>
        <w:t xml:space="preserve">Because MSG has not previously been used to analyze natural hybrids, </w:t>
      </w:r>
      <w:r w:rsidR="003B537F">
        <w:rPr>
          <w:rFonts w:ascii="Times New Roman" w:hAnsi="Times New Roman"/>
          <w:b w:val="0"/>
          <w:sz w:val="24"/>
          <w:szCs w:val="24"/>
        </w:rPr>
        <w:t>I</w:t>
      </w:r>
      <w:r w:rsidRPr="001B781E">
        <w:rPr>
          <w:rFonts w:ascii="Times New Roman" w:hAnsi="Times New Roman"/>
          <w:b w:val="0"/>
          <w:sz w:val="24"/>
          <w:szCs w:val="24"/>
        </w:rPr>
        <w:t xml:space="preserve"> evaluated performance at a range of parameters and performed power simulations. To optimize the Hidden Markov Model (HMM) parameters of MSG for analysis of natural hybrids, </w:t>
      </w:r>
      <w:r w:rsidR="003B537F">
        <w:rPr>
          <w:rFonts w:ascii="Times New Roman" w:hAnsi="Times New Roman"/>
          <w:b w:val="0"/>
          <w:sz w:val="24"/>
          <w:szCs w:val="24"/>
        </w:rPr>
        <w:t>I</w:t>
      </w:r>
      <w:r w:rsidRPr="001B781E">
        <w:rPr>
          <w:rFonts w:ascii="Times New Roman" w:hAnsi="Times New Roman"/>
          <w:b w:val="0"/>
          <w:sz w:val="24"/>
          <w:szCs w:val="24"/>
        </w:rPr>
        <w:t xml:space="preserve"> used a combination of empirical data and s</w:t>
      </w:r>
      <w:r w:rsidR="003B537F">
        <w:rPr>
          <w:rFonts w:ascii="Times New Roman" w:hAnsi="Times New Roman"/>
          <w:b w:val="0"/>
          <w:sz w:val="24"/>
          <w:szCs w:val="24"/>
        </w:rPr>
        <w:t>imulations. I</w:t>
      </w:r>
      <w:r w:rsidRPr="001B781E">
        <w:rPr>
          <w:rFonts w:ascii="Times New Roman" w:hAnsi="Times New Roman"/>
          <w:b w:val="0"/>
          <w:sz w:val="24"/>
          <w:szCs w:val="24"/>
        </w:rPr>
        <w:t xml:space="preserve"> set the error rate parameter (deltapar) for each parent based on the genome wide average rate of calls to the incorrect parent in the 60 parental individuals of each species analyzed (deltapar=0.05 and 0.04 for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 xml:space="preserve">and </w:t>
      </w:r>
      <w:r w:rsidRPr="001B781E">
        <w:rPr>
          <w:rFonts w:ascii="Times New Roman" w:hAnsi="Times New Roman"/>
          <w:b w:val="0"/>
          <w:i/>
          <w:sz w:val="24"/>
          <w:szCs w:val="24"/>
        </w:rPr>
        <w:t>X. malinche</w:t>
      </w:r>
      <w:r w:rsidRPr="001B781E">
        <w:rPr>
          <w:rFonts w:ascii="Times New Roman" w:hAnsi="Times New Roman"/>
          <w:b w:val="0"/>
          <w:sz w:val="24"/>
          <w:szCs w:val="24"/>
        </w:rPr>
        <w:t xml:space="preserve">, respectively). The transition probability of the HMM in MSG is determined by the mean genome-wide recombination rate multiplied by a scalar (rfac).  </w:t>
      </w:r>
      <w:r w:rsidR="003B537F">
        <w:rPr>
          <w:rFonts w:ascii="Times New Roman" w:hAnsi="Times New Roman"/>
          <w:b w:val="0"/>
          <w:sz w:val="24"/>
          <w:szCs w:val="24"/>
        </w:rPr>
        <w:t>I</w:t>
      </w:r>
      <w:r w:rsidRPr="001B781E">
        <w:rPr>
          <w:rFonts w:ascii="Times New Roman" w:hAnsi="Times New Roman"/>
          <w:b w:val="0"/>
          <w:sz w:val="24"/>
          <w:szCs w:val="24"/>
        </w:rPr>
        <w:t xml:space="preserve"> set the recombination rate to 240 based on the estimate of approximately 1 recombination event per chromosome per meiosis (24, 1 cM/378 kb, </w:t>
      </w:r>
      <w:r w:rsidRPr="001B781E">
        <w:rPr>
          <w:rFonts w:ascii="Times New Roman" w:hAnsi="Times New Roman"/>
          <w:b w:val="0"/>
          <w:sz w:val="24"/>
          <w:szCs w:val="24"/>
        </w:rPr>
        <w:fldChar w:fldCharType="begin"/>
      </w:r>
      <w:r w:rsidRPr="001B781E">
        <w:rPr>
          <w:rFonts w:ascii="Times New Roman" w:hAnsi="Times New Roman"/>
          <w:b w:val="0"/>
          <w:sz w:val="24"/>
          <w:szCs w:val="24"/>
        </w:rPr>
        <w:instrText xml:space="preserve"> ADDIN EN.CITE &lt;EndNote&gt;&lt;Cite&gt;&lt;Author&gt;Walter&lt;/Author&gt;&lt;Year&gt;2004&lt;/Year&gt;&lt;IDText&gt;A microsatellite genetic linkage map for xiphophorus&lt;/IDText&gt;&lt;DisplayText&gt;(Walter et al. 2004)&lt;/DisplayText&gt;&lt;record&gt;&lt;dates&gt;&lt;pub-dates&gt;&lt;date&gt;Sep&lt;/date&gt;&lt;/pub-dates&gt;&lt;year&gt;2004&lt;/year&gt;&lt;/dates&gt;&lt;urls&gt;&lt;related-urls&gt;&lt;url&gt;&amp;lt;Go to ISI&amp;gt;://WOS:000224393700028&lt;/url&gt;&lt;/related-urls&gt;&lt;/urls&gt;&lt;isbn&gt;0016-6731&lt;/isbn&gt;&lt;titles&gt;&lt;title&gt;A microsatellite genetic linkage map for xiphophorus&lt;/title&gt;&lt;secondary-title&gt;Genetics&lt;/secondary-title&gt;&lt;/titles&gt;&lt;pages&gt;363-372&lt;/pages&gt;&lt;number&gt;1&lt;/number&gt;&lt;contributors&gt;&lt;authors&gt;&lt;author&gt;Walter, R. B.&lt;/author&gt;&lt;author&gt;Rains, J. D.&lt;/author&gt;&lt;author&gt;Russell, J. E.&lt;/author&gt;&lt;author&gt;Guerra, T. M.&lt;/author&gt;&lt;author&gt;Daniels, C.&lt;/author&gt;&lt;author&gt;Johnston, D. A.&lt;/author&gt;&lt;author&gt;Kumar, J.&lt;/author&gt;&lt;author&gt;Wheeler, A.&lt;/author&gt;&lt;author&gt;Kelnar, K.&lt;/author&gt;&lt;author&gt;Khanolkar, V. A.&lt;/author&gt;&lt;author&gt;Williams, E. L.&lt;/author&gt;&lt;author&gt;Hornecker, J. L.&lt;/author&gt;&lt;author&gt;Hollek, L.&lt;/author&gt;&lt;author&gt;Mamerow, M. M.&lt;/author&gt;&lt;author&gt;Pedroza, A.&lt;/author&gt;&lt;author&gt;Kazianis, S.&lt;/author&gt;&lt;/authors&gt;&lt;/contributors&gt;&lt;added-date format="utc"&gt;1328372366&lt;/added-date&gt;&lt;ref-type name="Journal Article"&gt;17&lt;/ref-type&gt;&lt;rec-number&gt;169&lt;/rec-number&gt;&lt;last-updated-date format="utc"&gt;1328372366&lt;/last-updated-date&gt;&lt;accession-num&gt;WOS:000224393700028&lt;/accession-num&gt;&lt;electronic-resource-num&gt;10.1534/genetics.103.019349&lt;/electronic-resource-num&gt;&lt;volume&gt;168&lt;/volume&gt;&lt;/record&gt;&lt;/Cite&gt;&lt;/EndNote&gt;</w:instrText>
      </w:r>
      <w:r w:rsidRPr="001B781E">
        <w:rPr>
          <w:rFonts w:ascii="Times New Roman" w:hAnsi="Times New Roman"/>
          <w:b w:val="0"/>
          <w:sz w:val="24"/>
          <w:szCs w:val="24"/>
        </w:rPr>
        <w:fldChar w:fldCharType="separate"/>
      </w:r>
      <w:r w:rsidRPr="001B781E">
        <w:rPr>
          <w:rFonts w:ascii="Times New Roman" w:hAnsi="Times New Roman"/>
          <w:b w:val="0"/>
          <w:sz w:val="24"/>
          <w:szCs w:val="24"/>
        </w:rPr>
        <w:t>(Walter et al. 2004)</w:t>
      </w:r>
      <w:r w:rsidRPr="001B781E">
        <w:rPr>
          <w:rFonts w:ascii="Times New Roman" w:hAnsi="Times New Roman"/>
          <w:b w:val="0"/>
          <w:sz w:val="24"/>
          <w:szCs w:val="24"/>
        </w:rPr>
        <w:fldChar w:fldCharType="end"/>
      </w:r>
      <w:r w:rsidRPr="001B781E">
        <w:rPr>
          <w:rFonts w:ascii="Times New Roman" w:hAnsi="Times New Roman"/>
          <w:b w:val="0"/>
          <w:sz w:val="24"/>
          <w:szCs w:val="24"/>
        </w:rPr>
        <w:t xml:space="preserve">, and an a prior expectation of at least 10 generations of hybridization. </w:t>
      </w:r>
      <w:r w:rsidR="003B537F">
        <w:rPr>
          <w:rFonts w:ascii="Times New Roman" w:hAnsi="Times New Roman"/>
          <w:b w:val="0"/>
          <w:sz w:val="24"/>
          <w:szCs w:val="24"/>
        </w:rPr>
        <w:t>I</w:t>
      </w:r>
      <w:r w:rsidRPr="001B781E">
        <w:rPr>
          <w:rFonts w:ascii="Times New Roman" w:hAnsi="Times New Roman"/>
          <w:b w:val="0"/>
          <w:sz w:val="24"/>
          <w:szCs w:val="24"/>
        </w:rPr>
        <w:t xml:space="preserve"> then increased the recombination factor step-wise to the maximum value that did not induce false breakpoints in parental individuals; </w:t>
      </w:r>
      <w:r w:rsidR="003B537F">
        <w:rPr>
          <w:rFonts w:ascii="Times New Roman" w:hAnsi="Times New Roman"/>
          <w:b w:val="0"/>
          <w:sz w:val="24"/>
          <w:szCs w:val="24"/>
        </w:rPr>
        <w:t>I</w:t>
      </w:r>
      <w:r w:rsidRPr="001B781E">
        <w:rPr>
          <w:rFonts w:ascii="Times New Roman" w:hAnsi="Times New Roman"/>
          <w:b w:val="0"/>
          <w:sz w:val="24"/>
          <w:szCs w:val="24"/>
        </w:rPr>
        <w:t xml:space="preserve"> determined that rfac could be set to 3 without leading to spurious ancestry calls for parental individuals.</w:t>
      </w:r>
    </w:p>
    <w:p w14:paraId="665C3807" w14:textId="2DB9BC8D" w:rsidR="001B781E" w:rsidRPr="001B781E" w:rsidRDefault="001B781E" w:rsidP="008A44EA">
      <w:pPr>
        <w:spacing w:line="480" w:lineRule="auto"/>
        <w:ind w:firstLine="720"/>
        <w:rPr>
          <w:rFonts w:ascii="Times New Roman" w:hAnsi="Times New Roman"/>
          <w:b w:val="0"/>
          <w:sz w:val="24"/>
          <w:szCs w:val="24"/>
        </w:rPr>
      </w:pPr>
      <w:r w:rsidRPr="001B781E">
        <w:rPr>
          <w:rFonts w:ascii="Times New Roman" w:hAnsi="Times New Roman"/>
          <w:b w:val="0"/>
          <w:sz w:val="24"/>
          <w:szCs w:val="24"/>
        </w:rPr>
        <w:t xml:space="preserve">At some point, ancestry blocks will be too small for the HMM to detect given </w:t>
      </w:r>
      <w:r w:rsidR="00152AE4">
        <w:rPr>
          <w:rFonts w:ascii="Times New Roman" w:hAnsi="Times New Roman"/>
          <w:b w:val="0"/>
          <w:sz w:val="24"/>
          <w:szCs w:val="24"/>
        </w:rPr>
        <w:t>the</w:t>
      </w:r>
      <w:r w:rsidRPr="001B781E">
        <w:rPr>
          <w:rFonts w:ascii="Times New Roman" w:hAnsi="Times New Roman"/>
          <w:b w:val="0"/>
          <w:sz w:val="24"/>
          <w:szCs w:val="24"/>
        </w:rPr>
        <w:t xml:space="preserve"> density of ancestry informative markers. To determine the ancestry block size at which sensitivity decreases, </w:t>
      </w:r>
      <w:r w:rsidR="003B537F">
        <w:rPr>
          <w:rFonts w:ascii="Times New Roman" w:hAnsi="Times New Roman"/>
          <w:b w:val="0"/>
          <w:sz w:val="24"/>
          <w:szCs w:val="24"/>
        </w:rPr>
        <w:t>I</w:t>
      </w:r>
      <w:r w:rsidRPr="001B781E">
        <w:rPr>
          <w:rFonts w:ascii="Times New Roman" w:hAnsi="Times New Roman"/>
          <w:b w:val="0"/>
          <w:sz w:val="24"/>
          <w:szCs w:val="24"/>
        </w:rPr>
        <w:t xml:space="preserve"> used the pseudogenomes to generate 25 Mb chromosomes with a homozygous block for the alternate parent randomly inserted (40, 60, 80, 100, 120 kb). </w:t>
      </w:r>
      <w:r w:rsidR="003B537F">
        <w:rPr>
          <w:rFonts w:ascii="Times New Roman" w:hAnsi="Times New Roman"/>
          <w:b w:val="0"/>
          <w:sz w:val="24"/>
          <w:szCs w:val="24"/>
        </w:rPr>
        <w:t>I</w:t>
      </w:r>
      <w:r w:rsidRPr="001B781E">
        <w:rPr>
          <w:rFonts w:ascii="Times New Roman" w:hAnsi="Times New Roman"/>
          <w:b w:val="0"/>
          <w:sz w:val="24"/>
          <w:szCs w:val="24"/>
        </w:rPr>
        <w:t xml:space="preserve"> simulated 100 replicates of each size class and generated 1 million rea</w:t>
      </w:r>
      <w:r w:rsidR="003B537F">
        <w:rPr>
          <w:rFonts w:ascii="Times New Roman" w:hAnsi="Times New Roman"/>
          <w:b w:val="0"/>
          <w:sz w:val="24"/>
          <w:szCs w:val="24"/>
        </w:rPr>
        <w:t>ds at MseI sites genome-wide. I</w:t>
      </w:r>
      <w:r w:rsidRPr="001B781E">
        <w:rPr>
          <w:rFonts w:ascii="Times New Roman" w:hAnsi="Times New Roman"/>
          <w:b w:val="0"/>
          <w:sz w:val="24"/>
          <w:szCs w:val="24"/>
        </w:rPr>
        <w:t xml:space="preserve"> then analyzed these simulated individuals using the MSG pipeline and determined whether the homozygous</w:t>
      </w:r>
      <w:r w:rsidR="00152AE4">
        <w:rPr>
          <w:rFonts w:ascii="Times New Roman" w:hAnsi="Times New Roman"/>
          <w:b w:val="0"/>
          <w:sz w:val="24"/>
          <w:szCs w:val="24"/>
        </w:rPr>
        <w:t xml:space="preserve"> segment was detected. Based on</w:t>
      </w:r>
      <w:r w:rsidRPr="001B781E">
        <w:rPr>
          <w:rFonts w:ascii="Times New Roman" w:hAnsi="Times New Roman"/>
          <w:b w:val="0"/>
          <w:sz w:val="24"/>
          <w:szCs w:val="24"/>
        </w:rPr>
        <w:t xml:space="preserve"> simulations, </w:t>
      </w:r>
      <w:r w:rsidR="003B537F">
        <w:rPr>
          <w:rFonts w:ascii="Times New Roman" w:hAnsi="Times New Roman"/>
          <w:b w:val="0"/>
          <w:sz w:val="24"/>
          <w:szCs w:val="24"/>
        </w:rPr>
        <w:t>I determined that I</w:t>
      </w:r>
      <w:r w:rsidRPr="001B781E">
        <w:rPr>
          <w:rFonts w:ascii="Times New Roman" w:hAnsi="Times New Roman"/>
          <w:b w:val="0"/>
          <w:sz w:val="24"/>
          <w:szCs w:val="24"/>
        </w:rPr>
        <w:t xml:space="preserve"> had low power to detect ancestry blocks smaller than 80 kb (probability of detection &lt;=80%) and high power to detect blocks 120 kb or larger (probability of detection &gt;= 97%). To determine how much of the genome </w:t>
      </w:r>
      <w:r w:rsidR="003B537F">
        <w:rPr>
          <w:rFonts w:ascii="Times New Roman" w:hAnsi="Times New Roman"/>
          <w:b w:val="0"/>
          <w:sz w:val="24"/>
          <w:szCs w:val="24"/>
        </w:rPr>
        <w:t>I am</w:t>
      </w:r>
      <w:r w:rsidRPr="001B781E">
        <w:rPr>
          <w:rFonts w:ascii="Times New Roman" w:hAnsi="Times New Roman"/>
          <w:b w:val="0"/>
          <w:sz w:val="24"/>
          <w:szCs w:val="24"/>
        </w:rPr>
        <w:t xml:space="preserve"> failing to detect in small ancestry segments, </w:t>
      </w:r>
      <w:r w:rsidR="003B537F">
        <w:rPr>
          <w:rFonts w:ascii="Times New Roman" w:hAnsi="Times New Roman"/>
          <w:b w:val="0"/>
          <w:sz w:val="24"/>
          <w:szCs w:val="24"/>
        </w:rPr>
        <w:t>I</w:t>
      </w:r>
      <w:r w:rsidRPr="001B781E">
        <w:rPr>
          <w:rFonts w:ascii="Times New Roman" w:hAnsi="Times New Roman"/>
          <w:b w:val="0"/>
          <w:sz w:val="24"/>
          <w:szCs w:val="24"/>
        </w:rPr>
        <w:t xml:space="preserve"> fit an exponential distribution to the observed block sizes in the real data for each parent and for each population, generated samples from an exponential distribution with the lambda of the observed distribution, and determined what percent of bases pairs were found in ancestry blocks below </w:t>
      </w:r>
      <w:r w:rsidR="00152AE4">
        <w:rPr>
          <w:rFonts w:ascii="Times New Roman" w:hAnsi="Times New Roman"/>
          <w:b w:val="0"/>
          <w:sz w:val="24"/>
          <w:szCs w:val="24"/>
        </w:rPr>
        <w:t>my</w:t>
      </w:r>
      <w:r w:rsidRPr="001B781E">
        <w:rPr>
          <w:rFonts w:ascii="Times New Roman" w:hAnsi="Times New Roman"/>
          <w:b w:val="0"/>
          <w:sz w:val="24"/>
          <w:szCs w:val="24"/>
        </w:rPr>
        <w:t xml:space="preserve"> detection threshold. Based on this analysis, </w:t>
      </w:r>
      <w:r w:rsidR="003B537F">
        <w:rPr>
          <w:rFonts w:ascii="Times New Roman" w:hAnsi="Times New Roman"/>
          <w:b w:val="0"/>
          <w:sz w:val="24"/>
          <w:szCs w:val="24"/>
        </w:rPr>
        <w:t>I</w:t>
      </w:r>
      <w:r w:rsidRPr="001B781E">
        <w:rPr>
          <w:rFonts w:ascii="Times New Roman" w:hAnsi="Times New Roman"/>
          <w:b w:val="0"/>
          <w:sz w:val="24"/>
          <w:szCs w:val="24"/>
        </w:rPr>
        <w:t xml:space="preserve"> determined that in both hybrid zones, less than 5% of base pairs in the genome are likely to fall into undetectable segments. </w:t>
      </w:r>
    </w:p>
    <w:p w14:paraId="7ADE5442" w14:textId="49833E25" w:rsidR="001B781E" w:rsidRPr="001B781E" w:rsidRDefault="001B781E" w:rsidP="001B781E">
      <w:pPr>
        <w:spacing w:line="480" w:lineRule="auto"/>
        <w:rPr>
          <w:rFonts w:ascii="Times New Roman" w:hAnsi="Times New Roman"/>
          <w:b w:val="0"/>
          <w:sz w:val="24"/>
          <w:szCs w:val="24"/>
        </w:rPr>
      </w:pPr>
      <w:r w:rsidRPr="001B781E">
        <w:rPr>
          <w:rFonts w:ascii="Times New Roman" w:hAnsi="Times New Roman"/>
          <w:b w:val="0"/>
          <w:sz w:val="24"/>
          <w:szCs w:val="24"/>
        </w:rPr>
        <w:tab/>
        <w:t xml:space="preserve">As an additional evaluation of MSG’s effectiveness in genotyping hybrid genomes with similar properties, </w:t>
      </w:r>
      <w:r w:rsidR="003B537F">
        <w:rPr>
          <w:rFonts w:ascii="Times New Roman" w:hAnsi="Times New Roman"/>
          <w:b w:val="0"/>
          <w:sz w:val="24"/>
          <w:szCs w:val="24"/>
        </w:rPr>
        <w:t>I</w:t>
      </w:r>
      <w:r w:rsidRPr="001B781E">
        <w:rPr>
          <w:rFonts w:ascii="Times New Roman" w:hAnsi="Times New Roman"/>
          <w:b w:val="0"/>
          <w:sz w:val="24"/>
          <w:szCs w:val="24"/>
        </w:rPr>
        <w:t xml:space="preserve"> simulated a 25 Mb admixed chromosome for 100 individuals, drawing ancestry size blocks from the block size distribut</w:t>
      </w:r>
      <w:r w:rsidR="003B537F">
        <w:rPr>
          <w:rFonts w:ascii="Times New Roman" w:hAnsi="Times New Roman"/>
          <w:b w:val="0"/>
          <w:sz w:val="24"/>
          <w:szCs w:val="24"/>
        </w:rPr>
        <w:t>ion observed in the real data.I</w:t>
      </w:r>
      <w:r w:rsidRPr="001B781E">
        <w:rPr>
          <w:rFonts w:ascii="Times New Roman" w:hAnsi="Times New Roman"/>
          <w:b w:val="0"/>
          <w:sz w:val="24"/>
          <w:szCs w:val="24"/>
        </w:rPr>
        <w:t>e then generated MSG data in silico for each simulated individual (1 million reads), and compared MSG anc</w:t>
      </w:r>
      <w:r w:rsidR="003B537F">
        <w:rPr>
          <w:rFonts w:ascii="Times New Roman" w:hAnsi="Times New Roman"/>
          <w:b w:val="0"/>
          <w:sz w:val="24"/>
          <w:szCs w:val="24"/>
        </w:rPr>
        <w:t>estry calls to true ancestry. I</w:t>
      </w:r>
      <w:r w:rsidRPr="001B781E">
        <w:rPr>
          <w:rFonts w:ascii="Times New Roman" w:hAnsi="Times New Roman"/>
          <w:b w:val="0"/>
          <w:sz w:val="24"/>
          <w:szCs w:val="24"/>
        </w:rPr>
        <w:t xml:space="preserve"> found that on average 91.4% of raw calls were made to the correct genotype; if ambiguous calls were excluded (posterior probability &lt;= 0.95, 7% of sites), MSG’s accuracy increased to &gt;98%. The median size of regions for which incorrect calls were made was 29 kb, much smaller than the median block size in the whole dataset. </w:t>
      </w:r>
    </w:p>
    <w:p w14:paraId="3E536183" w14:textId="77777777" w:rsidR="001B781E" w:rsidRPr="001B781E" w:rsidRDefault="001B781E" w:rsidP="001B781E">
      <w:pPr>
        <w:spacing w:line="480" w:lineRule="auto"/>
        <w:rPr>
          <w:rFonts w:ascii="Times New Roman" w:hAnsi="Times New Roman"/>
          <w:sz w:val="24"/>
          <w:szCs w:val="24"/>
        </w:rPr>
      </w:pPr>
    </w:p>
    <w:p w14:paraId="1FD0AA0C" w14:textId="77777777" w:rsidR="001B781E" w:rsidRPr="001B781E" w:rsidRDefault="001B781E" w:rsidP="001B781E">
      <w:pPr>
        <w:spacing w:line="480" w:lineRule="auto"/>
        <w:rPr>
          <w:rFonts w:ascii="Times New Roman" w:hAnsi="Times New Roman"/>
          <w:sz w:val="24"/>
          <w:szCs w:val="24"/>
        </w:rPr>
      </w:pPr>
      <w:r w:rsidRPr="001B781E">
        <w:rPr>
          <w:rFonts w:ascii="Times New Roman" w:hAnsi="Times New Roman"/>
          <w:sz w:val="24"/>
          <w:szCs w:val="24"/>
        </w:rPr>
        <w:t xml:space="preserve">Acknowledgments </w:t>
      </w:r>
    </w:p>
    <w:p w14:paraId="23183E77" w14:textId="6C94EAC5" w:rsidR="001B781E" w:rsidRPr="001B781E" w:rsidRDefault="001B781E" w:rsidP="001B781E">
      <w:pPr>
        <w:spacing w:line="480" w:lineRule="auto"/>
        <w:rPr>
          <w:rFonts w:ascii="Times New Roman" w:hAnsi="Times New Roman"/>
          <w:sz w:val="24"/>
          <w:szCs w:val="24"/>
        </w:rPr>
      </w:pPr>
      <w:r w:rsidRPr="001B781E">
        <w:rPr>
          <w:rFonts w:ascii="Times New Roman" w:hAnsi="Times New Roman"/>
          <w:sz w:val="24"/>
          <w:szCs w:val="24"/>
        </w:rPr>
        <w:tab/>
      </w:r>
      <w:r w:rsidR="003B537F">
        <w:rPr>
          <w:rFonts w:ascii="Times New Roman" w:hAnsi="Times New Roman"/>
          <w:b w:val="0"/>
          <w:sz w:val="24"/>
          <w:szCs w:val="24"/>
        </w:rPr>
        <w:t>I</w:t>
      </w:r>
      <w:r w:rsidRPr="001B781E">
        <w:rPr>
          <w:rFonts w:ascii="Times New Roman" w:hAnsi="Times New Roman"/>
          <w:b w:val="0"/>
          <w:sz w:val="24"/>
          <w:szCs w:val="24"/>
        </w:rPr>
        <w:t xml:space="preserve"> would like to thank Molly Przeworski, Graham Coop and Priya Moorjani for statistical advice, Bridgett vonHoldt, Stephen Wright and Ying Zhen for reading the manuscript, Dale Nyholt for providing the source code for matSpDlite, John Postlethwait for access to the </w:t>
      </w:r>
      <w:r w:rsidRPr="001B781E">
        <w:rPr>
          <w:rFonts w:ascii="Times New Roman" w:hAnsi="Times New Roman"/>
          <w:b w:val="0"/>
          <w:i/>
          <w:sz w:val="24"/>
          <w:szCs w:val="24"/>
        </w:rPr>
        <w:t xml:space="preserve">Xiphophorus maculatus </w:t>
      </w:r>
      <w:r w:rsidRPr="001B781E">
        <w:rPr>
          <w:rFonts w:ascii="Times New Roman" w:hAnsi="Times New Roman"/>
          <w:b w:val="0"/>
          <w:sz w:val="24"/>
          <w:szCs w:val="24"/>
        </w:rPr>
        <w:t xml:space="preserve">genome, and the federal government of Mexico for permission to collect fish. </w:t>
      </w:r>
    </w:p>
    <w:p w14:paraId="7421263B" w14:textId="77777777" w:rsidR="001B781E" w:rsidRPr="001B781E" w:rsidRDefault="001B781E" w:rsidP="001B781E">
      <w:pPr>
        <w:spacing w:line="480" w:lineRule="auto"/>
        <w:rPr>
          <w:rFonts w:ascii="Times New Roman" w:hAnsi="Times New Roman"/>
          <w:sz w:val="24"/>
          <w:szCs w:val="24"/>
        </w:rPr>
      </w:pPr>
    </w:p>
    <w:p w14:paraId="36C49ED1" w14:textId="77777777" w:rsidR="001B781E" w:rsidRPr="001B781E" w:rsidRDefault="001B781E" w:rsidP="001B781E">
      <w:pPr>
        <w:spacing w:line="480" w:lineRule="auto"/>
        <w:rPr>
          <w:rFonts w:ascii="Times New Roman" w:hAnsi="Times New Roman"/>
          <w:sz w:val="24"/>
          <w:szCs w:val="24"/>
        </w:rPr>
      </w:pPr>
      <w:r w:rsidRPr="001B781E">
        <w:rPr>
          <w:rFonts w:ascii="Times New Roman" w:hAnsi="Times New Roman"/>
          <w:sz w:val="24"/>
          <w:szCs w:val="24"/>
        </w:rPr>
        <w:t>Competing Interests</w:t>
      </w:r>
    </w:p>
    <w:p w14:paraId="0DC85734" w14:textId="77777777" w:rsidR="0096380F" w:rsidRDefault="001B781E" w:rsidP="0096380F">
      <w:pPr>
        <w:spacing w:line="480" w:lineRule="auto"/>
        <w:rPr>
          <w:rFonts w:ascii="Times New Roman" w:hAnsi="Times New Roman"/>
          <w:b w:val="0"/>
          <w:sz w:val="24"/>
          <w:szCs w:val="24"/>
        </w:rPr>
      </w:pPr>
      <w:r w:rsidRPr="001B781E">
        <w:rPr>
          <w:rFonts w:ascii="Times New Roman" w:hAnsi="Times New Roman"/>
          <w:b w:val="0"/>
          <w:sz w:val="24"/>
          <w:szCs w:val="24"/>
        </w:rPr>
        <w:tab/>
        <w:t>The authors declare no conflicts of interest.</w:t>
      </w:r>
    </w:p>
    <w:p w14:paraId="0CE09AAE" w14:textId="77777777" w:rsidR="00A95966" w:rsidRDefault="00A95966" w:rsidP="0096380F">
      <w:pPr>
        <w:spacing w:line="480" w:lineRule="auto"/>
        <w:rPr>
          <w:rFonts w:ascii="Times New Roman" w:hAnsi="Times New Roman"/>
          <w:b w:val="0"/>
          <w:sz w:val="24"/>
          <w:szCs w:val="24"/>
        </w:rPr>
      </w:pPr>
    </w:p>
    <w:p w14:paraId="1F9AC9FF" w14:textId="77777777" w:rsidR="00A95966" w:rsidRDefault="00A95966" w:rsidP="0096380F">
      <w:pPr>
        <w:spacing w:line="480" w:lineRule="auto"/>
        <w:rPr>
          <w:rFonts w:ascii="Times New Roman" w:hAnsi="Times New Roman"/>
          <w:b w:val="0"/>
          <w:sz w:val="24"/>
          <w:szCs w:val="24"/>
        </w:rPr>
      </w:pPr>
    </w:p>
    <w:p w14:paraId="49F0CBF1" w14:textId="77777777" w:rsidR="00270340" w:rsidRDefault="00270340" w:rsidP="0096380F">
      <w:pPr>
        <w:spacing w:line="480" w:lineRule="auto"/>
        <w:rPr>
          <w:rFonts w:ascii="Times New Roman" w:hAnsi="Times New Roman"/>
          <w:b w:val="0"/>
          <w:sz w:val="24"/>
          <w:szCs w:val="24"/>
        </w:rPr>
      </w:pPr>
    </w:p>
    <w:p w14:paraId="35CCC91F" w14:textId="77777777" w:rsidR="00270340" w:rsidRDefault="00270340" w:rsidP="0096380F">
      <w:pPr>
        <w:spacing w:line="480" w:lineRule="auto"/>
        <w:rPr>
          <w:rFonts w:ascii="Times New Roman" w:hAnsi="Times New Roman"/>
          <w:b w:val="0"/>
          <w:sz w:val="24"/>
          <w:szCs w:val="24"/>
        </w:rPr>
      </w:pPr>
    </w:p>
    <w:p w14:paraId="0C4C8BAC" w14:textId="77777777" w:rsidR="00270340" w:rsidRDefault="00270340" w:rsidP="0096380F">
      <w:pPr>
        <w:spacing w:line="480" w:lineRule="auto"/>
        <w:rPr>
          <w:rFonts w:ascii="Times New Roman" w:hAnsi="Times New Roman"/>
          <w:b w:val="0"/>
          <w:sz w:val="24"/>
          <w:szCs w:val="24"/>
        </w:rPr>
      </w:pPr>
    </w:p>
    <w:p w14:paraId="4B5855F2" w14:textId="0E0DB882" w:rsidR="001B781E" w:rsidRPr="001B781E" w:rsidRDefault="007358E4" w:rsidP="001B781E">
      <w:pPr>
        <w:spacing w:line="480" w:lineRule="auto"/>
        <w:rPr>
          <w:rFonts w:ascii="Times New Roman" w:hAnsi="Times New Roman"/>
          <w:sz w:val="24"/>
          <w:szCs w:val="24"/>
        </w:rPr>
      </w:pPr>
      <w:r>
        <w:rPr>
          <w:rFonts w:ascii="Times New Roman" w:hAnsi="Times New Roman"/>
          <w:sz w:val="24"/>
          <w:szCs w:val="24"/>
        </w:rPr>
        <w:t>Figures</w:t>
      </w:r>
    </w:p>
    <w:p w14:paraId="034E7249" w14:textId="05A2E27B" w:rsidR="006F4213" w:rsidRDefault="006F4213" w:rsidP="006F4213">
      <w:pPr>
        <w:rPr>
          <w:rFonts w:ascii="Times New Roman" w:hAnsi="Times New Roman"/>
          <w:sz w:val="24"/>
          <w:szCs w:val="24"/>
        </w:rPr>
      </w:pPr>
      <w:r>
        <w:rPr>
          <w:rFonts w:ascii="Times New Roman" w:hAnsi="Times New Roman"/>
          <w:noProof/>
          <w:sz w:val="24"/>
          <w:szCs w:val="24"/>
        </w:rPr>
        <w:drawing>
          <wp:inline distT="0" distB="0" distL="0" distR="0" wp14:anchorId="54D72B13" wp14:editId="3B1B4916">
            <wp:extent cx="4572000" cy="3344461"/>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jpg"/>
                    <pic:cNvPicPr/>
                  </pic:nvPicPr>
                  <pic:blipFill rotWithShape="1">
                    <a:blip r:embed="rId55">
                      <a:extLst>
                        <a:ext uri="{28A0092B-C50C-407E-A947-70E740481C1C}">
                          <a14:useLocalDpi xmlns:a14="http://schemas.microsoft.com/office/drawing/2010/main" val="0"/>
                        </a:ext>
                      </a:extLst>
                    </a:blip>
                    <a:srcRect l="4214" b="6562"/>
                    <a:stretch/>
                  </pic:blipFill>
                  <pic:spPr bwMode="auto">
                    <a:xfrm>
                      <a:off x="0" y="0"/>
                      <a:ext cx="4573566" cy="3345607"/>
                    </a:xfrm>
                    <a:prstGeom prst="rect">
                      <a:avLst/>
                    </a:prstGeom>
                    <a:ln>
                      <a:noFill/>
                    </a:ln>
                    <a:extLst>
                      <a:ext uri="{53640926-AAD7-44d8-BBD7-CCE9431645EC}">
                        <a14:shadowObscured xmlns:a14="http://schemas.microsoft.com/office/drawing/2010/main"/>
                      </a:ext>
                    </a:extLst>
                  </pic:spPr>
                </pic:pic>
              </a:graphicData>
            </a:graphic>
          </wp:inline>
        </w:drawing>
      </w:r>
    </w:p>
    <w:p w14:paraId="16E60367" w14:textId="77777777" w:rsidR="001B781E" w:rsidRPr="001B781E" w:rsidRDefault="001B781E" w:rsidP="006F4213">
      <w:pPr>
        <w:rPr>
          <w:rFonts w:ascii="Times New Roman" w:hAnsi="Times New Roman"/>
          <w:b w:val="0"/>
          <w:sz w:val="24"/>
          <w:szCs w:val="24"/>
        </w:rPr>
      </w:pPr>
      <w:r w:rsidRPr="001B781E">
        <w:rPr>
          <w:rFonts w:ascii="Times New Roman" w:hAnsi="Times New Roman"/>
          <w:sz w:val="24"/>
          <w:szCs w:val="24"/>
        </w:rPr>
        <w:t xml:space="preserve">Figure 1. Hybrids between </w:t>
      </w:r>
      <w:r w:rsidRPr="001B781E">
        <w:rPr>
          <w:rFonts w:ascii="Times New Roman" w:hAnsi="Times New Roman"/>
          <w:i/>
          <w:sz w:val="24"/>
          <w:szCs w:val="24"/>
        </w:rPr>
        <w:t xml:space="preserve">X. malinche </w:t>
      </w:r>
      <w:r w:rsidRPr="001B781E">
        <w:rPr>
          <w:rFonts w:ascii="Times New Roman" w:hAnsi="Times New Roman"/>
          <w:sz w:val="24"/>
          <w:szCs w:val="24"/>
        </w:rPr>
        <w:t xml:space="preserve">and </w:t>
      </w:r>
      <w:r w:rsidRPr="001B781E">
        <w:rPr>
          <w:rFonts w:ascii="Times New Roman" w:hAnsi="Times New Roman"/>
          <w:i/>
          <w:sz w:val="24"/>
          <w:szCs w:val="24"/>
        </w:rPr>
        <w:t>X. birchmanni</w:t>
      </w:r>
      <w:r w:rsidRPr="001B781E">
        <w:rPr>
          <w:rFonts w:ascii="Times New Roman" w:hAnsi="Times New Roman"/>
          <w:sz w:val="24"/>
          <w:szCs w:val="24"/>
        </w:rPr>
        <w:t xml:space="preserve">. </w:t>
      </w:r>
      <w:r w:rsidRPr="001B781E">
        <w:rPr>
          <w:rFonts w:ascii="Times New Roman" w:hAnsi="Times New Roman"/>
          <w:b w:val="0"/>
          <w:sz w:val="24"/>
          <w:szCs w:val="24"/>
        </w:rPr>
        <w:t>(</w:t>
      </w:r>
      <w:r w:rsidRPr="001B781E">
        <w:rPr>
          <w:rFonts w:ascii="Times New Roman" w:hAnsi="Times New Roman"/>
          <w:sz w:val="24"/>
          <w:szCs w:val="24"/>
        </w:rPr>
        <w:t>A</w:t>
      </w:r>
      <w:r w:rsidRPr="001B781E">
        <w:rPr>
          <w:rFonts w:ascii="Times New Roman" w:hAnsi="Times New Roman"/>
          <w:b w:val="0"/>
          <w:sz w:val="24"/>
          <w:szCs w:val="24"/>
        </w:rPr>
        <w:t>) Parental (</w:t>
      </w:r>
      <w:r w:rsidRPr="001B781E">
        <w:rPr>
          <w:rFonts w:ascii="Times New Roman" w:hAnsi="Times New Roman"/>
          <w:b w:val="0"/>
          <w:i/>
          <w:sz w:val="24"/>
          <w:szCs w:val="24"/>
        </w:rPr>
        <w:t>X. malinche</w:t>
      </w:r>
      <w:r w:rsidRPr="001B781E">
        <w:rPr>
          <w:rFonts w:ascii="Times New Roman" w:hAnsi="Times New Roman"/>
          <w:b w:val="0"/>
          <w:sz w:val="24"/>
          <w:szCs w:val="24"/>
        </w:rPr>
        <w:t xml:space="preserve"> top,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bottom) and (</w:t>
      </w:r>
      <w:r w:rsidRPr="001B781E">
        <w:rPr>
          <w:rFonts w:ascii="Times New Roman" w:hAnsi="Times New Roman"/>
          <w:sz w:val="24"/>
          <w:szCs w:val="24"/>
        </w:rPr>
        <w:t>B</w:t>
      </w:r>
      <w:r w:rsidRPr="001B781E">
        <w:rPr>
          <w:rFonts w:ascii="Times New Roman" w:hAnsi="Times New Roman"/>
          <w:b w:val="0"/>
          <w:sz w:val="24"/>
          <w:szCs w:val="24"/>
        </w:rPr>
        <w:t xml:space="preserve">) hybrid phenotypes with sample MSG genotype plots for linkage groups 1-3 (see figure supplement 1 for more examples) for each population shown in the right panel. Hybrid individuals from Tlatemaco (B top) have </w:t>
      </w:r>
      <w:r w:rsidRPr="001B781E">
        <w:rPr>
          <w:rFonts w:ascii="Times New Roman" w:hAnsi="Times New Roman"/>
          <w:b w:val="0"/>
          <w:i/>
          <w:sz w:val="24"/>
          <w:szCs w:val="24"/>
        </w:rPr>
        <w:t>malinche</w:t>
      </w:r>
      <w:r w:rsidRPr="001B781E">
        <w:rPr>
          <w:rFonts w:ascii="Times New Roman" w:hAnsi="Times New Roman"/>
          <w:b w:val="0"/>
          <w:sz w:val="24"/>
          <w:szCs w:val="24"/>
        </w:rPr>
        <w:t xml:space="preserve">-biased ancestry while hybrids from Calnali (B bottom) have </w:t>
      </w:r>
      <w:r w:rsidRPr="001B781E">
        <w:rPr>
          <w:rFonts w:ascii="Times New Roman" w:hAnsi="Times New Roman"/>
          <w:b w:val="0"/>
          <w:i/>
          <w:sz w:val="24"/>
          <w:szCs w:val="24"/>
        </w:rPr>
        <w:t>birchmanni-</w:t>
      </w:r>
      <w:r w:rsidRPr="001B781E">
        <w:rPr>
          <w:rFonts w:ascii="Times New Roman" w:hAnsi="Times New Roman"/>
          <w:b w:val="0"/>
          <w:sz w:val="24"/>
          <w:szCs w:val="24"/>
        </w:rPr>
        <w:t xml:space="preserve">biased ancestry. </w:t>
      </w:r>
    </w:p>
    <w:p w14:paraId="111D3BC5" w14:textId="77777777" w:rsidR="001B781E" w:rsidRDefault="001B781E" w:rsidP="006F4213">
      <w:pPr>
        <w:rPr>
          <w:rFonts w:ascii="Times New Roman" w:hAnsi="Times New Roman"/>
          <w:sz w:val="24"/>
          <w:szCs w:val="24"/>
        </w:rPr>
      </w:pPr>
    </w:p>
    <w:p w14:paraId="6715EAE3" w14:textId="47D4410E" w:rsidR="00772F72" w:rsidRPr="001B781E" w:rsidRDefault="00022CCC" w:rsidP="006F4213">
      <w:pPr>
        <w:rPr>
          <w:rFonts w:ascii="Times New Roman" w:hAnsi="Times New Roman"/>
          <w:sz w:val="24"/>
          <w:szCs w:val="24"/>
        </w:rPr>
      </w:pPr>
      <w:r>
        <w:rPr>
          <w:rFonts w:ascii="Times New Roman" w:hAnsi="Times New Roman"/>
          <w:noProof/>
          <w:sz w:val="24"/>
          <w:szCs w:val="24"/>
        </w:rPr>
        <w:drawing>
          <wp:inline distT="0" distB="0" distL="0" distR="0" wp14:anchorId="34D098C4" wp14:editId="1B02DEF3">
            <wp:extent cx="2759861" cy="30861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_supplement1.jpg"/>
                    <pic:cNvPicPr/>
                  </pic:nvPicPr>
                  <pic:blipFill rotWithShape="1">
                    <a:blip r:embed="rId56">
                      <a:extLst>
                        <a:ext uri="{28A0092B-C50C-407E-A947-70E740481C1C}">
                          <a14:useLocalDpi xmlns:a14="http://schemas.microsoft.com/office/drawing/2010/main" val="0"/>
                        </a:ext>
                      </a:extLst>
                    </a:blip>
                    <a:srcRect l="20716" t="11176" r="29150" b="14066"/>
                    <a:stretch/>
                  </pic:blipFill>
                  <pic:spPr bwMode="auto">
                    <a:xfrm>
                      <a:off x="0" y="0"/>
                      <a:ext cx="2762099" cy="3088603"/>
                    </a:xfrm>
                    <a:prstGeom prst="rect">
                      <a:avLst/>
                    </a:prstGeom>
                    <a:ln>
                      <a:noFill/>
                    </a:ln>
                    <a:extLst>
                      <a:ext uri="{53640926-AAD7-44d8-BBD7-CCE9431645EC}">
                        <a14:shadowObscured xmlns:a14="http://schemas.microsoft.com/office/drawing/2010/main"/>
                      </a:ext>
                    </a:extLst>
                  </pic:spPr>
                </pic:pic>
              </a:graphicData>
            </a:graphic>
          </wp:inline>
        </w:drawing>
      </w:r>
    </w:p>
    <w:p w14:paraId="298AB4A2" w14:textId="77777777" w:rsidR="001B781E" w:rsidRPr="001B781E" w:rsidRDefault="001B781E" w:rsidP="006F4213">
      <w:pPr>
        <w:rPr>
          <w:rFonts w:ascii="Times New Roman" w:hAnsi="Times New Roman"/>
          <w:b w:val="0"/>
          <w:sz w:val="24"/>
          <w:szCs w:val="24"/>
        </w:rPr>
      </w:pPr>
      <w:r w:rsidRPr="001B781E">
        <w:rPr>
          <w:rFonts w:ascii="Times New Roman" w:hAnsi="Times New Roman"/>
          <w:sz w:val="24"/>
          <w:szCs w:val="24"/>
        </w:rPr>
        <w:t xml:space="preserve">Figure 1-figure supplement 1. MSG ancestry plots for parental and hybrid individuals. </w:t>
      </w:r>
      <w:r w:rsidRPr="001B781E">
        <w:rPr>
          <w:rFonts w:ascii="Times New Roman" w:hAnsi="Times New Roman"/>
          <w:b w:val="0"/>
          <w:sz w:val="24"/>
          <w:szCs w:val="24"/>
        </w:rPr>
        <w:t xml:space="preserve">Representative parental individuals of </w:t>
      </w:r>
      <w:r w:rsidRPr="001B781E">
        <w:rPr>
          <w:rFonts w:ascii="Times New Roman" w:hAnsi="Times New Roman"/>
          <w:b w:val="0"/>
          <w:i/>
          <w:sz w:val="24"/>
          <w:szCs w:val="24"/>
        </w:rPr>
        <w:t xml:space="preserve">X. birchmanni </w:t>
      </w:r>
      <w:r w:rsidRPr="001B781E">
        <w:rPr>
          <w:rFonts w:ascii="Times New Roman" w:hAnsi="Times New Roman"/>
          <w:b w:val="0"/>
          <w:sz w:val="24"/>
          <w:szCs w:val="24"/>
        </w:rPr>
        <w:t>(</w:t>
      </w:r>
      <w:r w:rsidRPr="001B781E">
        <w:rPr>
          <w:rFonts w:ascii="Times New Roman" w:hAnsi="Times New Roman"/>
          <w:sz w:val="24"/>
          <w:szCs w:val="24"/>
        </w:rPr>
        <w:t>A</w:t>
      </w:r>
      <w:r w:rsidRPr="001B781E">
        <w:rPr>
          <w:rFonts w:ascii="Times New Roman" w:hAnsi="Times New Roman"/>
          <w:b w:val="0"/>
          <w:sz w:val="24"/>
          <w:szCs w:val="24"/>
        </w:rPr>
        <w:t xml:space="preserve">) and </w:t>
      </w:r>
      <w:r w:rsidRPr="001B781E">
        <w:rPr>
          <w:rFonts w:ascii="Times New Roman" w:hAnsi="Times New Roman"/>
          <w:b w:val="0"/>
          <w:i/>
          <w:sz w:val="24"/>
          <w:szCs w:val="24"/>
        </w:rPr>
        <w:t xml:space="preserve">X. malinche </w:t>
      </w:r>
      <w:r w:rsidRPr="001B781E">
        <w:rPr>
          <w:rFonts w:ascii="Times New Roman" w:hAnsi="Times New Roman"/>
          <w:b w:val="0"/>
          <w:sz w:val="24"/>
          <w:szCs w:val="24"/>
        </w:rPr>
        <w:t>(</w:t>
      </w:r>
      <w:r w:rsidRPr="001B781E">
        <w:rPr>
          <w:rFonts w:ascii="Times New Roman" w:hAnsi="Times New Roman"/>
          <w:sz w:val="24"/>
          <w:szCs w:val="24"/>
        </w:rPr>
        <w:t>B</w:t>
      </w:r>
      <w:r w:rsidRPr="001B781E">
        <w:rPr>
          <w:rFonts w:ascii="Times New Roman" w:hAnsi="Times New Roman"/>
          <w:b w:val="0"/>
          <w:sz w:val="24"/>
          <w:szCs w:val="24"/>
        </w:rPr>
        <w:t>) in linkage groups 1-3, shows that parental individuals are called as homozygous throughout the chromosome. Tick markers indicating calls to the other parent are the result of undetected polymorphism or error. More representatives from the parental panel are shown in (</w:t>
      </w:r>
      <w:r w:rsidRPr="001B781E">
        <w:rPr>
          <w:rFonts w:ascii="Times New Roman" w:hAnsi="Times New Roman"/>
          <w:sz w:val="24"/>
          <w:szCs w:val="24"/>
        </w:rPr>
        <w:t>C</w:t>
      </w:r>
      <w:r w:rsidRPr="001B781E">
        <w:rPr>
          <w:rFonts w:ascii="Times New Roman" w:hAnsi="Times New Roman"/>
          <w:b w:val="0"/>
          <w:sz w:val="24"/>
          <w:szCs w:val="24"/>
        </w:rPr>
        <w:t>). Hybrids from Tlatemaco (left) and Calnali (right) are shown in panel (</w:t>
      </w:r>
      <w:r w:rsidRPr="001B781E">
        <w:rPr>
          <w:rFonts w:ascii="Times New Roman" w:hAnsi="Times New Roman"/>
          <w:sz w:val="24"/>
          <w:szCs w:val="24"/>
        </w:rPr>
        <w:t>D</w:t>
      </w:r>
      <w:r w:rsidRPr="001B781E">
        <w:rPr>
          <w:rFonts w:ascii="Times New Roman" w:hAnsi="Times New Roman"/>
          <w:b w:val="0"/>
          <w:sz w:val="24"/>
          <w:szCs w:val="24"/>
        </w:rPr>
        <w:t>).</w:t>
      </w:r>
    </w:p>
    <w:p w14:paraId="494069F1" w14:textId="77777777" w:rsidR="001B781E" w:rsidRDefault="001B781E" w:rsidP="006F4213">
      <w:pPr>
        <w:rPr>
          <w:rFonts w:ascii="Times New Roman" w:hAnsi="Times New Roman"/>
          <w:sz w:val="24"/>
          <w:szCs w:val="24"/>
        </w:rPr>
      </w:pPr>
    </w:p>
    <w:p w14:paraId="3744C1BD" w14:textId="3C7D0084" w:rsidR="00196F6F" w:rsidRPr="001B781E" w:rsidRDefault="00196F6F" w:rsidP="006F4213">
      <w:pPr>
        <w:rPr>
          <w:rFonts w:ascii="Times New Roman" w:hAnsi="Times New Roman"/>
          <w:sz w:val="24"/>
          <w:szCs w:val="24"/>
        </w:rPr>
      </w:pPr>
      <w:r>
        <w:rPr>
          <w:rFonts w:ascii="Times New Roman" w:hAnsi="Times New Roman"/>
          <w:noProof/>
          <w:sz w:val="24"/>
          <w:szCs w:val="24"/>
        </w:rPr>
        <w:drawing>
          <wp:inline distT="0" distB="0" distL="0" distR="0" wp14:anchorId="2289A671" wp14:editId="08010436">
            <wp:extent cx="3394508" cy="254515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jpg"/>
                    <pic:cNvPicPr/>
                  </pic:nvPicPr>
                  <pic:blipFill>
                    <a:blip r:embed="rId57">
                      <a:extLst>
                        <a:ext uri="{28A0092B-C50C-407E-A947-70E740481C1C}">
                          <a14:useLocalDpi xmlns:a14="http://schemas.microsoft.com/office/drawing/2010/main" val="0"/>
                        </a:ext>
                      </a:extLst>
                    </a:blip>
                    <a:stretch>
                      <a:fillRect/>
                    </a:stretch>
                  </pic:blipFill>
                  <pic:spPr>
                    <a:xfrm>
                      <a:off x="0" y="0"/>
                      <a:ext cx="3396000" cy="2546274"/>
                    </a:xfrm>
                    <a:prstGeom prst="rect">
                      <a:avLst/>
                    </a:prstGeom>
                  </pic:spPr>
                </pic:pic>
              </a:graphicData>
            </a:graphic>
          </wp:inline>
        </w:drawing>
      </w:r>
    </w:p>
    <w:p w14:paraId="472D1A24" w14:textId="77777777" w:rsidR="001B781E" w:rsidRPr="001B781E" w:rsidRDefault="001B781E" w:rsidP="006F4213">
      <w:pPr>
        <w:rPr>
          <w:rFonts w:ascii="Times New Roman" w:hAnsi="Times New Roman"/>
          <w:b w:val="0"/>
          <w:sz w:val="24"/>
          <w:szCs w:val="24"/>
        </w:rPr>
      </w:pPr>
      <w:r w:rsidRPr="001B781E">
        <w:rPr>
          <w:rFonts w:ascii="Times New Roman" w:hAnsi="Times New Roman"/>
          <w:sz w:val="24"/>
          <w:szCs w:val="24"/>
        </w:rPr>
        <w:t>Figure 2. R</w:t>
      </w:r>
      <w:r w:rsidRPr="001B781E">
        <w:rPr>
          <w:rFonts w:ascii="Times New Roman" w:hAnsi="Times New Roman"/>
          <w:sz w:val="24"/>
          <w:szCs w:val="24"/>
          <w:vertAlign w:val="superscript"/>
        </w:rPr>
        <w:t>2</w:t>
      </w:r>
      <w:r w:rsidRPr="001B781E">
        <w:rPr>
          <w:rFonts w:ascii="Times New Roman" w:hAnsi="Times New Roman"/>
          <w:sz w:val="24"/>
          <w:szCs w:val="24"/>
        </w:rPr>
        <w:t xml:space="preserve"> distribution and p-value distributions of the sites analyzed in this study. </w:t>
      </w:r>
      <w:r w:rsidRPr="001B781E">
        <w:rPr>
          <w:rFonts w:ascii="Times New Roman" w:hAnsi="Times New Roman"/>
          <w:b w:val="0"/>
          <w:sz w:val="24"/>
          <w:szCs w:val="24"/>
        </w:rPr>
        <w:t>(</w:t>
      </w:r>
      <w:r w:rsidRPr="001B781E">
        <w:rPr>
          <w:rFonts w:ascii="Times New Roman" w:hAnsi="Times New Roman"/>
          <w:sz w:val="24"/>
          <w:szCs w:val="24"/>
        </w:rPr>
        <w:t>A</w:t>
      </w:r>
      <w:r w:rsidRPr="001B781E">
        <w:rPr>
          <w:rFonts w:ascii="Times New Roman" w:hAnsi="Times New Roman"/>
          <w:b w:val="0"/>
          <w:sz w:val="24"/>
          <w:szCs w:val="24"/>
        </w:rPr>
        <w:t>) Genome-wide distribution of randomly sampled R</w:t>
      </w:r>
      <w:r w:rsidRPr="001B781E">
        <w:rPr>
          <w:rFonts w:ascii="Times New Roman" w:hAnsi="Times New Roman"/>
          <w:b w:val="0"/>
          <w:sz w:val="24"/>
          <w:szCs w:val="24"/>
          <w:vertAlign w:val="superscript"/>
        </w:rPr>
        <w:t>2</w:t>
      </w:r>
      <w:r w:rsidRPr="001B781E">
        <w:rPr>
          <w:rFonts w:ascii="Times New Roman" w:hAnsi="Times New Roman"/>
          <w:b w:val="0"/>
          <w:sz w:val="24"/>
          <w:szCs w:val="24"/>
        </w:rPr>
        <w:t xml:space="preserve"> values for markers on separate chromosomes (see figure supplement 1 for R</w:t>
      </w:r>
      <w:r w:rsidRPr="001B781E">
        <w:rPr>
          <w:rFonts w:ascii="Times New Roman" w:hAnsi="Times New Roman"/>
          <w:b w:val="0"/>
          <w:sz w:val="24"/>
          <w:szCs w:val="24"/>
          <w:vertAlign w:val="superscript"/>
        </w:rPr>
        <w:t>2</w:t>
      </w:r>
      <w:r w:rsidRPr="001B781E">
        <w:rPr>
          <w:rFonts w:ascii="Times New Roman" w:hAnsi="Times New Roman"/>
          <w:b w:val="0"/>
          <w:sz w:val="24"/>
          <w:szCs w:val="24"/>
        </w:rPr>
        <w:t xml:space="preserve"> decay by distance; figure supplement 2 for a genome-wide plot). Blue indicates the distribution in Tlatemaco while yellow indicates the distribution in Calnali. Regions of overlapping density are indicated in green. The average genome-wide R</w:t>
      </w:r>
      <w:r w:rsidRPr="001B781E">
        <w:rPr>
          <w:rFonts w:ascii="Times New Roman" w:hAnsi="Times New Roman"/>
          <w:b w:val="0"/>
          <w:sz w:val="24"/>
          <w:szCs w:val="24"/>
          <w:vertAlign w:val="superscript"/>
        </w:rPr>
        <w:t>2</w:t>
      </w:r>
      <w:r w:rsidRPr="001B781E">
        <w:rPr>
          <w:rFonts w:ascii="Times New Roman" w:hAnsi="Times New Roman"/>
          <w:b w:val="0"/>
          <w:sz w:val="24"/>
          <w:szCs w:val="24"/>
        </w:rPr>
        <w:t xml:space="preserve"> in Tlatemaco is 0.003 and in Calnali is 0.006. (</w:t>
      </w:r>
      <w:r w:rsidRPr="001B781E">
        <w:rPr>
          <w:rFonts w:ascii="Times New Roman" w:hAnsi="Times New Roman"/>
          <w:sz w:val="24"/>
          <w:szCs w:val="24"/>
        </w:rPr>
        <w:t>B</w:t>
      </w:r>
      <w:r w:rsidRPr="001B781E">
        <w:rPr>
          <w:rFonts w:ascii="Times New Roman" w:hAnsi="Times New Roman"/>
          <w:b w:val="0"/>
          <w:sz w:val="24"/>
          <w:szCs w:val="24"/>
        </w:rPr>
        <w:t>) qq-plots of –log</w:t>
      </w:r>
      <w:r w:rsidRPr="001B781E">
        <w:rPr>
          <w:rFonts w:ascii="Times New Roman" w:hAnsi="Times New Roman"/>
          <w:b w:val="0"/>
          <w:sz w:val="24"/>
          <w:szCs w:val="24"/>
          <w:vertAlign w:val="subscript"/>
        </w:rPr>
        <w:t>10</w:t>
      </w:r>
      <w:r w:rsidRPr="001B781E">
        <w:rPr>
          <w:rFonts w:ascii="Times New Roman" w:hAnsi="Times New Roman"/>
          <w:b w:val="0"/>
          <w:sz w:val="24"/>
          <w:szCs w:val="24"/>
        </w:rPr>
        <w:t>(p-value) for a randomly selected subset of unlinked sites analyzed in this study in each population; expected p-values are drawn from p-values of the permuted data.</w:t>
      </w:r>
    </w:p>
    <w:p w14:paraId="2850BDE2" w14:textId="77777777" w:rsidR="001B781E" w:rsidRDefault="001B781E" w:rsidP="006F4213">
      <w:pPr>
        <w:rPr>
          <w:rFonts w:ascii="Times New Roman" w:hAnsi="Times New Roman"/>
          <w:b w:val="0"/>
          <w:sz w:val="24"/>
          <w:szCs w:val="24"/>
        </w:rPr>
      </w:pPr>
    </w:p>
    <w:p w14:paraId="573503E4" w14:textId="4DF708D0" w:rsidR="00196F6F" w:rsidRPr="001B781E" w:rsidRDefault="00196F6F" w:rsidP="006F4213">
      <w:pPr>
        <w:rPr>
          <w:rFonts w:ascii="Times New Roman" w:hAnsi="Times New Roman"/>
          <w:b w:val="0"/>
          <w:sz w:val="24"/>
          <w:szCs w:val="24"/>
        </w:rPr>
      </w:pPr>
      <w:r>
        <w:rPr>
          <w:rFonts w:ascii="Times New Roman" w:hAnsi="Times New Roman"/>
          <w:b w:val="0"/>
          <w:noProof/>
          <w:sz w:val="24"/>
          <w:szCs w:val="24"/>
        </w:rPr>
        <w:drawing>
          <wp:inline distT="0" distB="0" distL="0" distR="0" wp14:anchorId="1919DFEB" wp14:editId="6B106F6D">
            <wp:extent cx="3086100" cy="2019883"/>
            <wp:effectExtent l="0" t="0" r="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_supplement1.jpg"/>
                    <pic:cNvPicPr/>
                  </pic:nvPicPr>
                  <pic:blipFill rotWithShape="1">
                    <a:blip r:embed="rId58">
                      <a:extLst>
                        <a:ext uri="{28A0092B-C50C-407E-A947-70E740481C1C}">
                          <a14:useLocalDpi xmlns:a14="http://schemas.microsoft.com/office/drawing/2010/main" val="0"/>
                        </a:ext>
                      </a:extLst>
                    </a:blip>
                    <a:srcRect l="16604" t="24172" r="21241" b="21579"/>
                    <a:stretch/>
                  </pic:blipFill>
                  <pic:spPr bwMode="auto">
                    <a:xfrm>
                      <a:off x="0" y="0"/>
                      <a:ext cx="3087487" cy="2020791"/>
                    </a:xfrm>
                    <a:prstGeom prst="rect">
                      <a:avLst/>
                    </a:prstGeom>
                    <a:ln>
                      <a:noFill/>
                    </a:ln>
                    <a:extLst>
                      <a:ext uri="{53640926-AAD7-44d8-BBD7-CCE9431645EC}">
                        <a14:shadowObscured xmlns:a14="http://schemas.microsoft.com/office/drawing/2010/main"/>
                      </a:ext>
                    </a:extLst>
                  </pic:spPr>
                </pic:pic>
              </a:graphicData>
            </a:graphic>
          </wp:inline>
        </w:drawing>
      </w:r>
    </w:p>
    <w:p w14:paraId="3C9142AC" w14:textId="77777777" w:rsidR="001B781E" w:rsidRPr="001B781E" w:rsidRDefault="001B781E" w:rsidP="006F4213">
      <w:pPr>
        <w:rPr>
          <w:rFonts w:ascii="Times New Roman" w:hAnsi="Times New Roman"/>
          <w:sz w:val="24"/>
          <w:szCs w:val="24"/>
        </w:rPr>
      </w:pPr>
      <w:r w:rsidRPr="001B781E">
        <w:rPr>
          <w:rFonts w:ascii="Times New Roman" w:hAnsi="Times New Roman"/>
          <w:sz w:val="24"/>
          <w:szCs w:val="24"/>
        </w:rPr>
        <w:t xml:space="preserve">Figure 2-figure supplement 1. Decay in linkage disequilibrium. </w:t>
      </w:r>
      <w:r w:rsidRPr="001B781E">
        <w:rPr>
          <w:rFonts w:ascii="Times New Roman" w:hAnsi="Times New Roman"/>
          <w:b w:val="0"/>
          <w:sz w:val="24"/>
          <w:szCs w:val="24"/>
        </w:rPr>
        <w:t>Average decay of R</w:t>
      </w:r>
      <w:r w:rsidRPr="001B781E">
        <w:rPr>
          <w:rFonts w:ascii="Times New Roman" w:hAnsi="Times New Roman"/>
          <w:b w:val="0"/>
          <w:sz w:val="24"/>
          <w:szCs w:val="24"/>
          <w:vertAlign w:val="superscript"/>
        </w:rPr>
        <w:t>2</w:t>
      </w:r>
      <w:r w:rsidRPr="001B781E">
        <w:rPr>
          <w:rFonts w:ascii="Times New Roman" w:hAnsi="Times New Roman"/>
          <w:b w:val="0"/>
          <w:sz w:val="24"/>
          <w:szCs w:val="24"/>
        </w:rPr>
        <w:t xml:space="preserve"> over distance in Tlatemaco (black) and Calnali (red) in 100 kb windows (plot generated from 1000 randomly selected sites).</w:t>
      </w:r>
    </w:p>
    <w:p w14:paraId="2BB78379" w14:textId="77777777" w:rsidR="001B781E" w:rsidRDefault="001B781E" w:rsidP="006F4213">
      <w:pPr>
        <w:rPr>
          <w:rFonts w:ascii="Times New Roman" w:hAnsi="Times New Roman"/>
          <w:sz w:val="24"/>
          <w:szCs w:val="24"/>
        </w:rPr>
      </w:pPr>
    </w:p>
    <w:p w14:paraId="708FAA4C" w14:textId="5E2831A1" w:rsidR="00196F6F" w:rsidRPr="001B781E" w:rsidRDefault="001100CB" w:rsidP="006F4213">
      <w:pPr>
        <w:rPr>
          <w:rFonts w:ascii="Times New Roman" w:hAnsi="Times New Roman"/>
          <w:sz w:val="24"/>
          <w:szCs w:val="24"/>
        </w:rPr>
      </w:pPr>
      <w:r>
        <w:rPr>
          <w:rFonts w:ascii="Times New Roman" w:hAnsi="Times New Roman"/>
          <w:noProof/>
          <w:sz w:val="24"/>
          <w:szCs w:val="24"/>
        </w:rPr>
        <w:drawing>
          <wp:inline distT="0" distB="0" distL="0" distR="0" wp14:anchorId="4704DA3F" wp14:editId="53CEC009">
            <wp:extent cx="4036266" cy="38862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_supplement2.jpg"/>
                    <pic:cNvPicPr/>
                  </pic:nvPicPr>
                  <pic:blipFill>
                    <a:blip r:embed="rId59">
                      <a:extLst>
                        <a:ext uri="{28A0092B-C50C-407E-A947-70E740481C1C}">
                          <a14:useLocalDpi xmlns:a14="http://schemas.microsoft.com/office/drawing/2010/main" val="0"/>
                        </a:ext>
                      </a:extLst>
                    </a:blip>
                    <a:stretch>
                      <a:fillRect/>
                    </a:stretch>
                  </pic:blipFill>
                  <pic:spPr>
                    <a:xfrm>
                      <a:off x="0" y="0"/>
                      <a:ext cx="4036266" cy="3886200"/>
                    </a:xfrm>
                    <a:prstGeom prst="rect">
                      <a:avLst/>
                    </a:prstGeom>
                  </pic:spPr>
                </pic:pic>
              </a:graphicData>
            </a:graphic>
          </wp:inline>
        </w:drawing>
      </w:r>
    </w:p>
    <w:p w14:paraId="3A3B7B45" w14:textId="77777777" w:rsidR="001B781E" w:rsidRPr="001B781E" w:rsidRDefault="001B781E" w:rsidP="006F4213">
      <w:pPr>
        <w:rPr>
          <w:rFonts w:ascii="Times New Roman" w:hAnsi="Times New Roman"/>
          <w:sz w:val="24"/>
          <w:szCs w:val="24"/>
        </w:rPr>
      </w:pPr>
      <w:r w:rsidRPr="001B781E">
        <w:rPr>
          <w:rFonts w:ascii="Times New Roman" w:hAnsi="Times New Roman"/>
          <w:sz w:val="24"/>
          <w:szCs w:val="24"/>
        </w:rPr>
        <w:t xml:space="preserve">Figure 2-figure supplement 2. Genome-wide linkage disequilibrium plot for Tlatemaco. </w:t>
      </w:r>
      <w:r w:rsidRPr="001B781E">
        <w:rPr>
          <w:rFonts w:ascii="Times New Roman" w:hAnsi="Times New Roman"/>
          <w:b w:val="0"/>
          <w:sz w:val="24"/>
          <w:szCs w:val="24"/>
        </w:rPr>
        <w:t xml:space="preserve">This plot demonstrates that there are few regions in the </w:t>
      </w:r>
      <w:r w:rsidRPr="001B781E">
        <w:rPr>
          <w:rFonts w:ascii="Times New Roman" w:hAnsi="Times New Roman"/>
          <w:b w:val="0"/>
          <w:i/>
          <w:sz w:val="24"/>
          <w:szCs w:val="24"/>
        </w:rPr>
        <w:t>X. birchmanni</w:t>
      </w:r>
      <w:r w:rsidRPr="001B781E">
        <w:rPr>
          <w:rFonts w:ascii="Times New Roman" w:hAnsi="Times New Roman"/>
          <w:b w:val="0"/>
          <w:sz w:val="24"/>
          <w:szCs w:val="24"/>
        </w:rPr>
        <w:t>-</w:t>
      </w:r>
      <w:r w:rsidRPr="001B781E">
        <w:rPr>
          <w:rFonts w:ascii="Times New Roman" w:hAnsi="Times New Roman"/>
          <w:b w:val="0"/>
          <w:i/>
          <w:sz w:val="24"/>
          <w:szCs w:val="24"/>
        </w:rPr>
        <w:t xml:space="preserve">malinche </w:t>
      </w:r>
      <w:r w:rsidRPr="001B781E">
        <w:rPr>
          <w:rFonts w:ascii="Times New Roman" w:hAnsi="Times New Roman"/>
          <w:b w:val="0"/>
          <w:sz w:val="24"/>
          <w:szCs w:val="24"/>
        </w:rPr>
        <w:t xml:space="preserve">genomes that are inverted relative to the </w:t>
      </w:r>
      <w:r w:rsidRPr="001B781E">
        <w:rPr>
          <w:rFonts w:ascii="Times New Roman" w:hAnsi="Times New Roman"/>
          <w:b w:val="0"/>
          <w:i/>
          <w:sz w:val="24"/>
          <w:szCs w:val="24"/>
        </w:rPr>
        <w:t xml:space="preserve">X. maculatus </w:t>
      </w:r>
      <w:r w:rsidRPr="001B781E">
        <w:rPr>
          <w:rFonts w:ascii="Times New Roman" w:hAnsi="Times New Roman"/>
          <w:b w:val="0"/>
          <w:sz w:val="24"/>
          <w:szCs w:val="24"/>
        </w:rPr>
        <w:t>genome. Red indicates regions of R</w:t>
      </w:r>
      <w:r w:rsidRPr="001B781E">
        <w:rPr>
          <w:rFonts w:ascii="Times New Roman" w:hAnsi="Times New Roman"/>
          <w:b w:val="0"/>
          <w:sz w:val="24"/>
          <w:szCs w:val="24"/>
          <w:vertAlign w:val="superscript"/>
        </w:rPr>
        <w:t>2</w:t>
      </w:r>
      <w:r w:rsidRPr="001B781E">
        <w:rPr>
          <w:rFonts w:ascii="Times New Roman" w:hAnsi="Times New Roman"/>
          <w:b w:val="0"/>
          <w:sz w:val="24"/>
          <w:szCs w:val="24"/>
        </w:rPr>
        <w:t xml:space="preserve"> near 1, while green indicates low R</w:t>
      </w:r>
      <w:r w:rsidRPr="001B781E">
        <w:rPr>
          <w:rFonts w:ascii="Times New Roman" w:hAnsi="Times New Roman"/>
          <w:b w:val="0"/>
          <w:sz w:val="24"/>
          <w:szCs w:val="24"/>
          <w:vertAlign w:val="superscript"/>
        </w:rPr>
        <w:t>2</w:t>
      </w:r>
      <w:r w:rsidRPr="001B781E">
        <w:rPr>
          <w:rFonts w:ascii="Times New Roman" w:hAnsi="Times New Roman"/>
          <w:b w:val="0"/>
          <w:sz w:val="24"/>
          <w:szCs w:val="24"/>
        </w:rPr>
        <w:t>. Regions outlined in dark blue appear to be inverted based on the analysis in both Tlatemaco and Calnali, regions highlighted in gray appear to be inverted only in the Tlatemaco analysis.</w:t>
      </w:r>
    </w:p>
    <w:p w14:paraId="16F4D664" w14:textId="77777777" w:rsidR="001B781E" w:rsidRPr="001B781E" w:rsidRDefault="001B781E" w:rsidP="006F4213">
      <w:pPr>
        <w:rPr>
          <w:rFonts w:ascii="Times New Roman" w:hAnsi="Times New Roman"/>
          <w:b w:val="0"/>
          <w:sz w:val="24"/>
          <w:szCs w:val="24"/>
        </w:rPr>
      </w:pPr>
    </w:p>
    <w:p w14:paraId="0D4B6F03" w14:textId="56B46A96" w:rsidR="00D30E26" w:rsidRDefault="00D30E26" w:rsidP="006F4213">
      <w:pPr>
        <w:rPr>
          <w:rFonts w:ascii="Times New Roman" w:hAnsi="Times New Roman"/>
          <w:sz w:val="24"/>
          <w:szCs w:val="24"/>
        </w:rPr>
      </w:pPr>
      <w:r>
        <w:rPr>
          <w:rFonts w:ascii="Times New Roman" w:hAnsi="Times New Roman"/>
          <w:noProof/>
          <w:sz w:val="24"/>
          <w:szCs w:val="24"/>
        </w:rPr>
        <w:drawing>
          <wp:inline distT="0" distB="0" distL="0" distR="0" wp14:anchorId="6269D97A" wp14:editId="1231EF11">
            <wp:extent cx="2475736" cy="2228284"/>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jpg"/>
                    <pic:cNvPicPr/>
                  </pic:nvPicPr>
                  <pic:blipFill rotWithShape="1">
                    <a:blip r:embed="rId60">
                      <a:extLst>
                        <a:ext uri="{28A0092B-C50C-407E-A947-70E740481C1C}">
                          <a14:useLocalDpi xmlns:a14="http://schemas.microsoft.com/office/drawing/2010/main" val="0"/>
                        </a:ext>
                      </a:extLst>
                    </a:blip>
                    <a:srcRect l="22704" t="11986" r="23649" b="23624"/>
                    <a:stretch/>
                  </pic:blipFill>
                  <pic:spPr bwMode="auto">
                    <a:xfrm>
                      <a:off x="0" y="0"/>
                      <a:ext cx="2477399" cy="2229781"/>
                    </a:xfrm>
                    <a:prstGeom prst="rect">
                      <a:avLst/>
                    </a:prstGeom>
                    <a:ln>
                      <a:noFill/>
                    </a:ln>
                    <a:extLst>
                      <a:ext uri="{53640926-AAD7-44d8-BBD7-CCE9431645EC}">
                        <a14:shadowObscured xmlns:a14="http://schemas.microsoft.com/office/drawing/2010/main"/>
                      </a:ext>
                    </a:extLst>
                  </pic:spPr>
                </pic:pic>
              </a:graphicData>
            </a:graphic>
          </wp:inline>
        </w:drawing>
      </w:r>
    </w:p>
    <w:p w14:paraId="49D18961" w14:textId="77777777" w:rsidR="001B781E" w:rsidRPr="001B781E" w:rsidRDefault="001B781E" w:rsidP="006F4213">
      <w:pPr>
        <w:rPr>
          <w:rFonts w:ascii="Times New Roman" w:hAnsi="Times New Roman"/>
          <w:sz w:val="24"/>
          <w:szCs w:val="24"/>
        </w:rPr>
      </w:pPr>
      <w:r w:rsidRPr="001B781E">
        <w:rPr>
          <w:rFonts w:ascii="Times New Roman" w:hAnsi="Times New Roman"/>
          <w:sz w:val="24"/>
          <w:szCs w:val="24"/>
        </w:rPr>
        <w:t xml:space="preserve">Figure 3. Number of unlinked pairs in significant linkage disequilibrium and expected false discovery rates. </w:t>
      </w:r>
      <w:r w:rsidRPr="001B781E">
        <w:rPr>
          <w:rFonts w:ascii="Times New Roman" w:hAnsi="Times New Roman"/>
          <w:b w:val="0"/>
          <w:sz w:val="24"/>
          <w:szCs w:val="24"/>
        </w:rPr>
        <w:t xml:space="preserve">Plot showing number of pairs of sites in significant LD in both populations in the stringent and relaxed datasets (light blue). The expected number of false positives in each dataset is shown in dark blue, and was determined by simulation (see main text; figure supplement 1). </w:t>
      </w:r>
    </w:p>
    <w:p w14:paraId="069019EB" w14:textId="77777777" w:rsidR="001B781E" w:rsidRDefault="001B781E" w:rsidP="006F4213">
      <w:pPr>
        <w:rPr>
          <w:rFonts w:ascii="Times New Roman" w:hAnsi="Times New Roman"/>
          <w:sz w:val="24"/>
          <w:szCs w:val="24"/>
        </w:rPr>
      </w:pPr>
    </w:p>
    <w:p w14:paraId="20AD0B50" w14:textId="22B2FB6B" w:rsidR="00D30E26" w:rsidRPr="001B781E" w:rsidRDefault="00EE14A5" w:rsidP="006F4213">
      <w:pPr>
        <w:rPr>
          <w:rFonts w:ascii="Times New Roman" w:hAnsi="Times New Roman"/>
          <w:sz w:val="24"/>
          <w:szCs w:val="24"/>
        </w:rPr>
      </w:pPr>
      <w:r>
        <w:rPr>
          <w:rFonts w:ascii="Times New Roman" w:hAnsi="Times New Roman"/>
          <w:noProof/>
          <w:sz w:val="24"/>
          <w:szCs w:val="24"/>
        </w:rPr>
        <w:drawing>
          <wp:inline distT="0" distB="0" distL="0" distR="0" wp14:anchorId="47640BA4" wp14:editId="1C66D832">
            <wp:extent cx="3657600" cy="335429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_supplement1.jpg"/>
                    <pic:cNvPicPr/>
                  </pic:nvPicPr>
                  <pic:blipFill rotWithShape="1">
                    <a:blip r:embed="rId61">
                      <a:extLst>
                        <a:ext uri="{28A0092B-C50C-407E-A947-70E740481C1C}">
                          <a14:useLocalDpi xmlns:a14="http://schemas.microsoft.com/office/drawing/2010/main" val="0"/>
                        </a:ext>
                      </a:extLst>
                    </a:blip>
                    <a:srcRect l="8075" t="10968" r="20786" b="2032"/>
                    <a:stretch/>
                  </pic:blipFill>
                  <pic:spPr bwMode="auto">
                    <a:xfrm>
                      <a:off x="0" y="0"/>
                      <a:ext cx="3659113" cy="3355679"/>
                    </a:xfrm>
                    <a:prstGeom prst="rect">
                      <a:avLst/>
                    </a:prstGeom>
                    <a:ln>
                      <a:noFill/>
                    </a:ln>
                    <a:extLst>
                      <a:ext uri="{53640926-AAD7-44d8-BBD7-CCE9431645EC}">
                        <a14:shadowObscured xmlns:a14="http://schemas.microsoft.com/office/drawing/2010/main"/>
                      </a:ext>
                    </a:extLst>
                  </pic:spPr>
                </pic:pic>
              </a:graphicData>
            </a:graphic>
          </wp:inline>
        </w:drawing>
      </w:r>
    </w:p>
    <w:p w14:paraId="613F1161" w14:textId="77777777" w:rsidR="001B781E" w:rsidRPr="001B781E" w:rsidRDefault="001B781E" w:rsidP="006F4213">
      <w:pPr>
        <w:rPr>
          <w:rFonts w:ascii="Times New Roman" w:hAnsi="Times New Roman"/>
          <w:b w:val="0"/>
          <w:sz w:val="24"/>
          <w:szCs w:val="24"/>
        </w:rPr>
      </w:pPr>
      <w:r w:rsidRPr="001B781E">
        <w:rPr>
          <w:rFonts w:ascii="Times New Roman" w:hAnsi="Times New Roman"/>
          <w:sz w:val="24"/>
          <w:szCs w:val="24"/>
        </w:rPr>
        <w:t xml:space="preserve">Figure 3-figure supplement 1. False discovery rate (FDR) at different p-value thresholds. </w:t>
      </w:r>
      <w:r w:rsidRPr="001B781E">
        <w:rPr>
          <w:rFonts w:ascii="Times New Roman" w:hAnsi="Times New Roman"/>
          <w:b w:val="0"/>
          <w:sz w:val="24"/>
          <w:szCs w:val="24"/>
        </w:rPr>
        <w:t>(</w:t>
      </w:r>
      <w:r w:rsidRPr="001B781E">
        <w:rPr>
          <w:rFonts w:ascii="Times New Roman" w:hAnsi="Times New Roman"/>
          <w:sz w:val="24"/>
          <w:szCs w:val="24"/>
        </w:rPr>
        <w:t>A</w:t>
      </w:r>
      <w:r w:rsidRPr="001B781E">
        <w:rPr>
          <w:rFonts w:ascii="Times New Roman" w:hAnsi="Times New Roman"/>
          <w:b w:val="0"/>
          <w:sz w:val="24"/>
          <w:szCs w:val="24"/>
        </w:rPr>
        <w:t>) The number of pairs of loci in LD in both populations in black (y-axis left) versus the expected false discovery rate in red (y-axis right) at different p-value thresholds. (</w:t>
      </w:r>
      <w:r w:rsidRPr="001B781E">
        <w:rPr>
          <w:rFonts w:ascii="Times New Roman" w:hAnsi="Times New Roman"/>
          <w:sz w:val="24"/>
          <w:szCs w:val="24"/>
        </w:rPr>
        <w:t>B</w:t>
      </w:r>
      <w:r w:rsidRPr="001B781E">
        <w:rPr>
          <w:rFonts w:ascii="Times New Roman" w:hAnsi="Times New Roman"/>
          <w:b w:val="0"/>
          <w:sz w:val="24"/>
          <w:szCs w:val="24"/>
        </w:rPr>
        <w:t>) Estimated number of true positives in the dataset at different p-value thresholds for all pairs (black), conspecific pairs (blue), and heterospecific pairs (red). Expected false discovery rate was determined by 1000 simulations randomly permuting markers from the real data in both populations.</w:t>
      </w:r>
    </w:p>
    <w:p w14:paraId="4B8A9B3E" w14:textId="77777777" w:rsidR="001B781E" w:rsidRPr="001B781E" w:rsidRDefault="001B781E" w:rsidP="006F4213">
      <w:pPr>
        <w:rPr>
          <w:rFonts w:ascii="Times New Roman" w:hAnsi="Times New Roman"/>
          <w:sz w:val="24"/>
          <w:szCs w:val="24"/>
        </w:rPr>
      </w:pPr>
    </w:p>
    <w:p w14:paraId="131A6D99" w14:textId="14BD9308" w:rsidR="005120E1" w:rsidRDefault="005120E1" w:rsidP="006F4213">
      <w:pPr>
        <w:rPr>
          <w:rFonts w:ascii="Times New Roman" w:hAnsi="Times New Roman"/>
          <w:sz w:val="24"/>
          <w:szCs w:val="24"/>
        </w:rPr>
      </w:pPr>
      <w:r>
        <w:rPr>
          <w:rFonts w:ascii="Times New Roman" w:hAnsi="Times New Roman"/>
          <w:noProof/>
          <w:sz w:val="24"/>
          <w:szCs w:val="24"/>
        </w:rPr>
        <w:drawing>
          <wp:inline distT="0" distB="0" distL="0" distR="0" wp14:anchorId="47BE552D" wp14:editId="17F546B2">
            <wp:extent cx="4275220" cy="2286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jpg"/>
                    <pic:cNvPicPr/>
                  </pic:nvPicPr>
                  <pic:blipFill rotWithShape="1">
                    <a:blip r:embed="rId62">
                      <a:extLst>
                        <a:ext uri="{28A0092B-C50C-407E-A947-70E740481C1C}">
                          <a14:useLocalDpi xmlns:a14="http://schemas.microsoft.com/office/drawing/2010/main" val="0"/>
                        </a:ext>
                      </a:extLst>
                    </a:blip>
                    <a:srcRect t="17673" b="11023"/>
                    <a:stretch/>
                  </pic:blipFill>
                  <pic:spPr bwMode="auto">
                    <a:xfrm>
                      <a:off x="0" y="0"/>
                      <a:ext cx="4276980" cy="2286941"/>
                    </a:xfrm>
                    <a:prstGeom prst="rect">
                      <a:avLst/>
                    </a:prstGeom>
                    <a:ln>
                      <a:noFill/>
                    </a:ln>
                    <a:extLst>
                      <a:ext uri="{53640926-AAD7-44d8-BBD7-CCE9431645EC}">
                        <a14:shadowObscured xmlns:a14="http://schemas.microsoft.com/office/drawing/2010/main"/>
                      </a:ext>
                    </a:extLst>
                  </pic:spPr>
                </pic:pic>
              </a:graphicData>
            </a:graphic>
          </wp:inline>
        </w:drawing>
      </w:r>
    </w:p>
    <w:p w14:paraId="1F726DAC" w14:textId="77777777" w:rsidR="001B781E" w:rsidRPr="001B781E" w:rsidRDefault="001B781E" w:rsidP="006F4213">
      <w:pPr>
        <w:rPr>
          <w:rFonts w:ascii="Times New Roman" w:hAnsi="Times New Roman"/>
          <w:b w:val="0"/>
          <w:sz w:val="24"/>
          <w:szCs w:val="24"/>
        </w:rPr>
      </w:pPr>
      <w:r w:rsidRPr="001B781E">
        <w:rPr>
          <w:rFonts w:ascii="Times New Roman" w:hAnsi="Times New Roman"/>
          <w:sz w:val="24"/>
          <w:szCs w:val="24"/>
        </w:rPr>
        <w:t xml:space="preserve">Figure 4. Distribution of sites in significant linkage disequilibrium throughout the </w:t>
      </w:r>
      <w:r w:rsidRPr="001B781E">
        <w:rPr>
          <w:rFonts w:ascii="Times New Roman" w:hAnsi="Times New Roman"/>
          <w:i/>
          <w:sz w:val="24"/>
          <w:szCs w:val="24"/>
        </w:rPr>
        <w:t xml:space="preserve">Xiphophorus </w:t>
      </w:r>
      <w:r w:rsidRPr="001B781E">
        <w:rPr>
          <w:rFonts w:ascii="Times New Roman" w:hAnsi="Times New Roman"/>
          <w:sz w:val="24"/>
          <w:szCs w:val="24"/>
        </w:rPr>
        <w:t xml:space="preserve">genome. </w:t>
      </w:r>
      <w:r w:rsidRPr="001B781E">
        <w:rPr>
          <w:rFonts w:ascii="Times New Roman" w:hAnsi="Times New Roman"/>
          <w:b w:val="0"/>
          <w:sz w:val="24"/>
          <w:szCs w:val="24"/>
        </w:rPr>
        <w:t>Schematic of regions in significant LD in both populations at FDR 5%. Regions in blue indicate regions that are positively associated in both populations (conspecific in association), regions in black indicate associations with different signs of R in the two populations, while regions in red indicate those that are negatively associated in both populations (heterospecific in association). Chromosome lengths and position of LD regions are relative to the length of the assembled sequence for that linkage group; most identified LD regions are &lt;50 kb (figure supplement 1; figure supplement 2; figure supplement 3). Analysis of local LD excludes mis-assemblies as the cause of these patterns (figure supplement 4).</w:t>
      </w:r>
    </w:p>
    <w:p w14:paraId="03E6124A" w14:textId="77777777" w:rsidR="001B781E" w:rsidRPr="001B781E" w:rsidRDefault="001B781E" w:rsidP="006F4213">
      <w:pPr>
        <w:rPr>
          <w:rFonts w:ascii="Times New Roman" w:hAnsi="Times New Roman"/>
          <w:sz w:val="24"/>
          <w:szCs w:val="24"/>
        </w:rPr>
      </w:pPr>
    </w:p>
    <w:p w14:paraId="2E18CD0E" w14:textId="1665ADEF" w:rsidR="007D662E" w:rsidRDefault="007D662E" w:rsidP="006F4213">
      <w:pPr>
        <w:rPr>
          <w:rFonts w:ascii="Times New Roman" w:hAnsi="Times New Roman"/>
          <w:sz w:val="24"/>
          <w:szCs w:val="24"/>
        </w:rPr>
      </w:pPr>
      <w:r>
        <w:rPr>
          <w:rFonts w:ascii="Times New Roman" w:hAnsi="Times New Roman"/>
          <w:noProof/>
          <w:sz w:val="24"/>
          <w:szCs w:val="24"/>
        </w:rPr>
        <w:drawing>
          <wp:inline distT="0" distB="0" distL="0" distR="0" wp14:anchorId="55CE6F48" wp14:editId="737E6C81">
            <wp:extent cx="3355818" cy="2971376"/>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_supplement1.jpg"/>
                    <pic:cNvPicPr/>
                  </pic:nvPicPr>
                  <pic:blipFill rotWithShape="1">
                    <a:blip r:embed="rId63">
                      <a:extLst>
                        <a:ext uri="{28A0092B-C50C-407E-A947-70E740481C1C}">
                          <a14:useLocalDpi xmlns:a14="http://schemas.microsoft.com/office/drawing/2010/main" val="0"/>
                        </a:ext>
                      </a:extLst>
                    </a:blip>
                    <a:srcRect l="15309"/>
                    <a:stretch/>
                  </pic:blipFill>
                  <pic:spPr bwMode="auto">
                    <a:xfrm>
                      <a:off x="0" y="0"/>
                      <a:ext cx="3356297" cy="2971800"/>
                    </a:xfrm>
                    <a:prstGeom prst="rect">
                      <a:avLst/>
                    </a:prstGeom>
                    <a:ln>
                      <a:noFill/>
                    </a:ln>
                    <a:extLst>
                      <a:ext uri="{53640926-AAD7-44d8-BBD7-CCE9431645EC}">
                        <a14:shadowObscured xmlns:a14="http://schemas.microsoft.com/office/drawing/2010/main"/>
                      </a:ext>
                    </a:extLst>
                  </pic:spPr>
                </pic:pic>
              </a:graphicData>
            </a:graphic>
          </wp:inline>
        </w:drawing>
      </w:r>
    </w:p>
    <w:p w14:paraId="2C585A34" w14:textId="77777777" w:rsidR="001B781E" w:rsidRPr="001B781E" w:rsidRDefault="001B781E" w:rsidP="006F4213">
      <w:pPr>
        <w:rPr>
          <w:rFonts w:ascii="Times New Roman" w:hAnsi="Times New Roman"/>
          <w:b w:val="0"/>
          <w:sz w:val="24"/>
          <w:szCs w:val="24"/>
        </w:rPr>
      </w:pPr>
      <w:r w:rsidRPr="001B781E">
        <w:rPr>
          <w:rFonts w:ascii="Times New Roman" w:hAnsi="Times New Roman"/>
          <w:sz w:val="24"/>
          <w:szCs w:val="24"/>
        </w:rPr>
        <w:t>Figure 4-figure supplement 1. Log</w:t>
      </w:r>
      <w:r w:rsidRPr="001B781E">
        <w:rPr>
          <w:rFonts w:ascii="Times New Roman" w:hAnsi="Times New Roman"/>
          <w:sz w:val="24"/>
          <w:szCs w:val="24"/>
          <w:vertAlign w:val="subscript"/>
        </w:rPr>
        <w:t>10</w:t>
      </w:r>
      <w:r w:rsidRPr="001B781E">
        <w:rPr>
          <w:rFonts w:ascii="Times New Roman" w:hAnsi="Times New Roman"/>
          <w:sz w:val="24"/>
          <w:szCs w:val="24"/>
        </w:rPr>
        <w:t xml:space="preserve"> distribution of LD region length in base pairs.</w:t>
      </w:r>
      <w:r w:rsidRPr="001B781E">
        <w:rPr>
          <w:rFonts w:ascii="Times New Roman" w:hAnsi="Times New Roman"/>
          <w:b w:val="0"/>
          <w:sz w:val="24"/>
          <w:szCs w:val="24"/>
        </w:rPr>
        <w:t xml:space="preserve"> The dotted line indicates the median length of regions in cross-chromosomal LD (45 kb).</w:t>
      </w:r>
    </w:p>
    <w:p w14:paraId="54895501" w14:textId="77777777" w:rsidR="001B781E" w:rsidRDefault="001B781E" w:rsidP="006F4213">
      <w:pPr>
        <w:rPr>
          <w:rFonts w:ascii="Times New Roman" w:hAnsi="Times New Roman"/>
          <w:b w:val="0"/>
          <w:sz w:val="24"/>
          <w:szCs w:val="24"/>
        </w:rPr>
      </w:pPr>
    </w:p>
    <w:p w14:paraId="54158646" w14:textId="4FF34FD6" w:rsidR="007D662E" w:rsidRPr="001B781E" w:rsidRDefault="007D662E" w:rsidP="006F4213">
      <w:pPr>
        <w:rPr>
          <w:rFonts w:ascii="Times New Roman" w:hAnsi="Times New Roman"/>
          <w:b w:val="0"/>
          <w:sz w:val="24"/>
          <w:szCs w:val="24"/>
        </w:rPr>
      </w:pPr>
      <w:r>
        <w:rPr>
          <w:rFonts w:ascii="Times New Roman" w:hAnsi="Times New Roman"/>
          <w:b w:val="0"/>
          <w:noProof/>
          <w:sz w:val="24"/>
          <w:szCs w:val="24"/>
        </w:rPr>
        <w:drawing>
          <wp:inline distT="0" distB="0" distL="0" distR="0" wp14:anchorId="444AA5A0" wp14:editId="3AB407EC">
            <wp:extent cx="2773606" cy="3657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_supplement2.jpg"/>
                    <pic:cNvPicPr/>
                  </pic:nvPicPr>
                  <pic:blipFill rotWithShape="1">
                    <a:blip r:embed="rId64">
                      <a:extLst>
                        <a:ext uri="{28A0092B-C50C-407E-A947-70E740481C1C}">
                          <a14:useLocalDpi xmlns:a14="http://schemas.microsoft.com/office/drawing/2010/main" val="0"/>
                        </a:ext>
                      </a:extLst>
                    </a:blip>
                    <a:srcRect l="24981" t="9142" r="27179" b="6731"/>
                    <a:stretch/>
                  </pic:blipFill>
                  <pic:spPr bwMode="auto">
                    <a:xfrm>
                      <a:off x="0" y="0"/>
                      <a:ext cx="2774976" cy="3659406"/>
                    </a:xfrm>
                    <a:prstGeom prst="rect">
                      <a:avLst/>
                    </a:prstGeom>
                    <a:ln>
                      <a:noFill/>
                    </a:ln>
                    <a:extLst>
                      <a:ext uri="{53640926-AAD7-44d8-BBD7-CCE9431645EC}">
                        <a14:shadowObscured xmlns:a14="http://schemas.microsoft.com/office/drawing/2010/main"/>
                      </a:ext>
                    </a:extLst>
                  </pic:spPr>
                </pic:pic>
              </a:graphicData>
            </a:graphic>
          </wp:inline>
        </w:drawing>
      </w:r>
    </w:p>
    <w:p w14:paraId="338EF895" w14:textId="77777777" w:rsidR="001B781E" w:rsidRPr="001B781E" w:rsidRDefault="001B781E" w:rsidP="006F4213">
      <w:pPr>
        <w:rPr>
          <w:rFonts w:ascii="Times New Roman" w:hAnsi="Times New Roman"/>
          <w:b w:val="0"/>
          <w:sz w:val="24"/>
          <w:szCs w:val="24"/>
        </w:rPr>
      </w:pPr>
      <w:r w:rsidRPr="001B781E">
        <w:rPr>
          <w:rFonts w:ascii="Times New Roman" w:hAnsi="Times New Roman"/>
          <w:sz w:val="24"/>
          <w:szCs w:val="24"/>
        </w:rPr>
        <w:t>Figure 4-figure supplement 2. Plot of the number of recombination breakpoints detected along linkage group 2.</w:t>
      </w:r>
      <w:r w:rsidRPr="001B781E">
        <w:rPr>
          <w:rFonts w:ascii="Times New Roman" w:hAnsi="Times New Roman"/>
          <w:b w:val="0"/>
          <w:sz w:val="24"/>
          <w:szCs w:val="24"/>
        </w:rPr>
        <w:t xml:space="preserve"> Number of breakpoints in Tlatemaco are indicated in blue and Calnali in red. (</w:t>
      </w:r>
      <w:r w:rsidRPr="001B781E">
        <w:rPr>
          <w:rFonts w:ascii="Times New Roman" w:hAnsi="Times New Roman"/>
          <w:sz w:val="24"/>
          <w:szCs w:val="24"/>
        </w:rPr>
        <w:t>A</w:t>
      </w:r>
      <w:r w:rsidRPr="001B781E">
        <w:rPr>
          <w:rFonts w:ascii="Times New Roman" w:hAnsi="Times New Roman"/>
          <w:b w:val="0"/>
          <w:sz w:val="24"/>
          <w:szCs w:val="24"/>
        </w:rPr>
        <w:t>) Breakpoints counted in 1 Mb windows and (</w:t>
      </w:r>
      <w:r w:rsidRPr="001B781E">
        <w:rPr>
          <w:rFonts w:ascii="Times New Roman" w:hAnsi="Times New Roman"/>
          <w:sz w:val="24"/>
          <w:szCs w:val="24"/>
        </w:rPr>
        <w:t>B</w:t>
      </w:r>
      <w:r w:rsidRPr="001B781E">
        <w:rPr>
          <w:rFonts w:ascii="Times New Roman" w:hAnsi="Times New Roman"/>
          <w:b w:val="0"/>
          <w:sz w:val="24"/>
          <w:szCs w:val="24"/>
        </w:rPr>
        <w:t>) 100 kb windows. The high density of recombination events allows for the identification of narrow regions in linkage disequilibrium.</w:t>
      </w:r>
    </w:p>
    <w:p w14:paraId="0EE33137" w14:textId="77777777" w:rsidR="001B781E" w:rsidRDefault="001B781E" w:rsidP="006F4213">
      <w:pPr>
        <w:rPr>
          <w:rFonts w:ascii="Times New Roman" w:hAnsi="Times New Roman"/>
          <w:b w:val="0"/>
          <w:sz w:val="24"/>
          <w:szCs w:val="24"/>
        </w:rPr>
      </w:pPr>
    </w:p>
    <w:p w14:paraId="493CB717" w14:textId="3739E468" w:rsidR="003B09CA" w:rsidRPr="001B781E" w:rsidRDefault="003B09CA" w:rsidP="006F4213">
      <w:pPr>
        <w:rPr>
          <w:rFonts w:ascii="Times New Roman" w:hAnsi="Times New Roman"/>
          <w:b w:val="0"/>
          <w:sz w:val="24"/>
          <w:szCs w:val="24"/>
        </w:rPr>
      </w:pPr>
      <w:r>
        <w:rPr>
          <w:rFonts w:ascii="Times New Roman" w:hAnsi="Times New Roman"/>
          <w:b w:val="0"/>
          <w:noProof/>
          <w:sz w:val="24"/>
          <w:szCs w:val="24"/>
        </w:rPr>
        <w:drawing>
          <wp:inline distT="0" distB="0" distL="0" distR="0" wp14:anchorId="42FC4139" wp14:editId="735FD4C4">
            <wp:extent cx="2400300" cy="280647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_supplement3.jpg"/>
                    <pic:cNvPicPr/>
                  </pic:nvPicPr>
                  <pic:blipFill rotWithShape="1">
                    <a:blip r:embed="rId65">
                      <a:extLst>
                        <a:ext uri="{28A0092B-C50C-407E-A947-70E740481C1C}">
                          <a14:useLocalDpi xmlns:a14="http://schemas.microsoft.com/office/drawing/2010/main" val="0"/>
                        </a:ext>
                      </a:extLst>
                    </a:blip>
                    <a:srcRect l="26657" t="19306" r="28395" b="10612"/>
                    <a:stretch/>
                  </pic:blipFill>
                  <pic:spPr bwMode="auto">
                    <a:xfrm>
                      <a:off x="0" y="0"/>
                      <a:ext cx="2401778" cy="2808200"/>
                    </a:xfrm>
                    <a:prstGeom prst="rect">
                      <a:avLst/>
                    </a:prstGeom>
                    <a:ln>
                      <a:noFill/>
                    </a:ln>
                    <a:extLst>
                      <a:ext uri="{53640926-AAD7-44d8-BBD7-CCE9431645EC}">
                        <a14:shadowObscured xmlns:a14="http://schemas.microsoft.com/office/drawing/2010/main"/>
                      </a:ext>
                    </a:extLst>
                  </pic:spPr>
                </pic:pic>
              </a:graphicData>
            </a:graphic>
          </wp:inline>
        </w:drawing>
      </w:r>
    </w:p>
    <w:p w14:paraId="3CE3D097" w14:textId="65C0FF37" w:rsidR="001B781E" w:rsidRPr="001B781E" w:rsidRDefault="001B781E" w:rsidP="006F4213">
      <w:pPr>
        <w:rPr>
          <w:rFonts w:ascii="Times New Roman" w:hAnsi="Times New Roman"/>
          <w:b w:val="0"/>
          <w:sz w:val="24"/>
          <w:szCs w:val="24"/>
        </w:rPr>
      </w:pPr>
      <w:r w:rsidRPr="001B781E">
        <w:rPr>
          <w:rFonts w:ascii="Times New Roman" w:hAnsi="Times New Roman"/>
          <w:sz w:val="24"/>
          <w:szCs w:val="24"/>
        </w:rPr>
        <w:t xml:space="preserve">Figure 4-figure supplement 3. Example of the use of data from two populations to narrow candidate regions in cross-chromosomal LD. </w:t>
      </w:r>
      <w:r w:rsidRPr="001B781E">
        <w:rPr>
          <w:rFonts w:ascii="Times New Roman" w:hAnsi="Times New Roman"/>
          <w:b w:val="0"/>
          <w:sz w:val="24"/>
          <w:szCs w:val="24"/>
        </w:rPr>
        <w:t>P-values for linkage disequilibrium between a marker on linkage group 2 and an interval on linkage group 16 (blue: Calnali, black: Tlatemaco). Overlapping significant intervals fro</w:t>
      </w:r>
      <w:r w:rsidR="00E16D14">
        <w:rPr>
          <w:rFonts w:ascii="Times New Roman" w:hAnsi="Times New Roman"/>
          <w:b w:val="0"/>
          <w:sz w:val="24"/>
          <w:szCs w:val="24"/>
        </w:rPr>
        <w:t xml:space="preserve">m the two populations allows me </w:t>
      </w:r>
      <w:r w:rsidRPr="001B781E">
        <w:rPr>
          <w:rFonts w:ascii="Times New Roman" w:hAnsi="Times New Roman"/>
          <w:b w:val="0"/>
          <w:sz w:val="24"/>
          <w:szCs w:val="24"/>
        </w:rPr>
        <w:t xml:space="preserve">to narrow candidate regions. </w:t>
      </w:r>
    </w:p>
    <w:p w14:paraId="0AC600E2" w14:textId="77777777" w:rsidR="001B781E" w:rsidRPr="001B781E" w:rsidRDefault="001B781E" w:rsidP="006F4213">
      <w:pPr>
        <w:rPr>
          <w:rFonts w:ascii="Times New Roman" w:hAnsi="Times New Roman"/>
          <w:sz w:val="24"/>
          <w:szCs w:val="24"/>
        </w:rPr>
      </w:pPr>
    </w:p>
    <w:p w14:paraId="4F04B78C" w14:textId="0E58CDEE" w:rsidR="00201877" w:rsidRDefault="00201877" w:rsidP="006F4213">
      <w:pPr>
        <w:rPr>
          <w:rFonts w:ascii="Times New Roman" w:hAnsi="Times New Roman"/>
          <w:sz w:val="24"/>
          <w:szCs w:val="24"/>
        </w:rPr>
      </w:pPr>
      <w:r>
        <w:rPr>
          <w:rFonts w:ascii="Times New Roman" w:hAnsi="Times New Roman"/>
          <w:noProof/>
          <w:sz w:val="24"/>
          <w:szCs w:val="24"/>
        </w:rPr>
        <w:drawing>
          <wp:inline distT="0" distB="0" distL="0" distR="0" wp14:anchorId="7FE0E21A" wp14:editId="6FBF2933">
            <wp:extent cx="5350715" cy="2228284"/>
            <wp:effectExtent l="0" t="0" r="889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_supplement4.jpg"/>
                    <pic:cNvPicPr/>
                  </pic:nvPicPr>
                  <pic:blipFill rotWithShape="1">
                    <a:blip r:embed="rId66">
                      <a:extLst>
                        <a:ext uri="{28A0092B-C50C-407E-A947-70E740481C1C}">
                          <a14:useLocalDpi xmlns:a14="http://schemas.microsoft.com/office/drawing/2010/main" val="0"/>
                        </a:ext>
                      </a:extLst>
                    </a:blip>
                    <a:srcRect l="8684" t="26402" r="10107" b="28505"/>
                    <a:stretch/>
                  </pic:blipFill>
                  <pic:spPr bwMode="auto">
                    <a:xfrm>
                      <a:off x="0" y="0"/>
                      <a:ext cx="5353210" cy="2229323"/>
                    </a:xfrm>
                    <a:prstGeom prst="rect">
                      <a:avLst/>
                    </a:prstGeom>
                    <a:ln>
                      <a:noFill/>
                    </a:ln>
                    <a:extLst>
                      <a:ext uri="{53640926-AAD7-44d8-BBD7-CCE9431645EC}">
                        <a14:shadowObscured xmlns:a14="http://schemas.microsoft.com/office/drawing/2010/main"/>
                      </a:ext>
                    </a:extLst>
                  </pic:spPr>
                </pic:pic>
              </a:graphicData>
            </a:graphic>
          </wp:inline>
        </w:drawing>
      </w:r>
    </w:p>
    <w:p w14:paraId="691C9147" w14:textId="77777777" w:rsidR="001B781E" w:rsidRPr="001B781E" w:rsidRDefault="001B781E" w:rsidP="006F4213">
      <w:pPr>
        <w:rPr>
          <w:rFonts w:ascii="Times New Roman" w:hAnsi="Times New Roman"/>
          <w:sz w:val="24"/>
          <w:szCs w:val="24"/>
        </w:rPr>
      </w:pPr>
      <w:r w:rsidRPr="001B781E">
        <w:rPr>
          <w:rFonts w:ascii="Times New Roman" w:hAnsi="Times New Roman"/>
          <w:sz w:val="24"/>
          <w:szCs w:val="24"/>
        </w:rPr>
        <w:t>Figure 4-figure supplement 4. Regions in cross-chromosomal LD are also in LD with their neighbors.</w:t>
      </w:r>
      <w:r w:rsidRPr="001B781E">
        <w:rPr>
          <w:rFonts w:ascii="Times New Roman" w:hAnsi="Times New Roman"/>
          <w:b w:val="0"/>
          <w:sz w:val="24"/>
          <w:szCs w:val="24"/>
        </w:rPr>
        <w:t xml:space="preserve"> Decay in R</w:t>
      </w:r>
      <w:r w:rsidRPr="001B781E">
        <w:rPr>
          <w:rFonts w:ascii="Times New Roman" w:hAnsi="Times New Roman"/>
          <w:b w:val="0"/>
          <w:sz w:val="24"/>
          <w:szCs w:val="24"/>
          <w:vertAlign w:val="superscript"/>
        </w:rPr>
        <w:t>2</w:t>
      </w:r>
      <w:r w:rsidRPr="001B781E">
        <w:rPr>
          <w:rFonts w:ascii="Times New Roman" w:hAnsi="Times New Roman"/>
          <w:b w:val="0"/>
          <w:sz w:val="24"/>
          <w:szCs w:val="24"/>
        </w:rPr>
        <w:t xml:space="preserve"> of markers at the edge of LD blocks in both populations (black lines) compared to 95% confidence intervals of 1000 markers randomly selected from the genomic background (blue) in Tlatemaco (</w:t>
      </w:r>
      <w:r w:rsidRPr="001B781E">
        <w:rPr>
          <w:rFonts w:ascii="Times New Roman" w:hAnsi="Times New Roman"/>
          <w:sz w:val="24"/>
          <w:szCs w:val="24"/>
        </w:rPr>
        <w:t>A</w:t>
      </w:r>
      <w:r w:rsidRPr="001B781E">
        <w:rPr>
          <w:rFonts w:ascii="Times New Roman" w:hAnsi="Times New Roman"/>
          <w:b w:val="0"/>
          <w:sz w:val="24"/>
          <w:szCs w:val="24"/>
        </w:rPr>
        <w:t>) and Calnali (</w:t>
      </w:r>
      <w:r w:rsidRPr="001B781E">
        <w:rPr>
          <w:rFonts w:ascii="Times New Roman" w:hAnsi="Times New Roman"/>
          <w:sz w:val="24"/>
          <w:szCs w:val="24"/>
        </w:rPr>
        <w:t>B</w:t>
      </w:r>
      <w:r w:rsidRPr="001B781E">
        <w:rPr>
          <w:rFonts w:ascii="Times New Roman" w:hAnsi="Times New Roman"/>
          <w:b w:val="0"/>
          <w:sz w:val="24"/>
          <w:szCs w:val="24"/>
        </w:rPr>
        <w:t>). Fewer than 5% of markers fall outside of the 95% confidence intervals in each 100 kb window in both populations. Average R</w:t>
      </w:r>
      <w:r w:rsidRPr="001B781E">
        <w:rPr>
          <w:rFonts w:ascii="Times New Roman" w:hAnsi="Times New Roman"/>
          <w:b w:val="0"/>
          <w:sz w:val="24"/>
          <w:szCs w:val="24"/>
          <w:vertAlign w:val="superscript"/>
        </w:rPr>
        <w:t>2</w:t>
      </w:r>
      <w:r w:rsidRPr="001B781E">
        <w:rPr>
          <w:rFonts w:ascii="Times New Roman" w:hAnsi="Times New Roman"/>
          <w:b w:val="0"/>
          <w:sz w:val="24"/>
          <w:szCs w:val="24"/>
        </w:rPr>
        <w:t xml:space="preserve"> and 95% CI for regions in significant cross-chromosomal LD are shown in purple. LD blocks without neighboring markers within 300 kb of the focal marker are excluded from this figure.</w:t>
      </w:r>
    </w:p>
    <w:p w14:paraId="07FE2CF5" w14:textId="77777777" w:rsidR="001B781E" w:rsidRDefault="001B781E" w:rsidP="006F4213">
      <w:pPr>
        <w:rPr>
          <w:rFonts w:ascii="Times New Roman" w:hAnsi="Times New Roman"/>
          <w:sz w:val="24"/>
          <w:szCs w:val="24"/>
        </w:rPr>
      </w:pPr>
    </w:p>
    <w:p w14:paraId="6EF546BB" w14:textId="791A22C2" w:rsidR="003533EB" w:rsidRPr="001B781E" w:rsidRDefault="003533EB" w:rsidP="006F4213">
      <w:pPr>
        <w:rPr>
          <w:rFonts w:ascii="Times New Roman" w:hAnsi="Times New Roman"/>
          <w:sz w:val="24"/>
          <w:szCs w:val="24"/>
        </w:rPr>
      </w:pPr>
      <w:r>
        <w:rPr>
          <w:rFonts w:ascii="Times New Roman" w:hAnsi="Times New Roman"/>
          <w:noProof/>
          <w:sz w:val="24"/>
          <w:szCs w:val="24"/>
        </w:rPr>
        <w:drawing>
          <wp:inline distT="0" distB="0" distL="0" distR="0" wp14:anchorId="7AB45E5D" wp14:editId="17035674">
            <wp:extent cx="5943600" cy="44564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4456430"/>
                    </a:xfrm>
                    <a:prstGeom prst="rect">
                      <a:avLst/>
                    </a:prstGeom>
                  </pic:spPr>
                </pic:pic>
              </a:graphicData>
            </a:graphic>
          </wp:inline>
        </w:drawing>
      </w:r>
    </w:p>
    <w:p w14:paraId="3D0F7684" w14:textId="77777777" w:rsidR="001B781E" w:rsidRPr="001B781E" w:rsidRDefault="001B781E" w:rsidP="006F4213">
      <w:pPr>
        <w:rPr>
          <w:rFonts w:ascii="Times New Roman" w:hAnsi="Times New Roman"/>
          <w:b w:val="0"/>
          <w:sz w:val="24"/>
          <w:szCs w:val="24"/>
        </w:rPr>
      </w:pPr>
      <w:r w:rsidRPr="001B781E">
        <w:rPr>
          <w:rFonts w:ascii="Times New Roman" w:hAnsi="Times New Roman"/>
          <w:sz w:val="24"/>
          <w:szCs w:val="24"/>
        </w:rPr>
        <w:t xml:space="preserve">Figure 5. Loci in significant conspecific linkage disequilibrium show patterns consistent with selection against hybrid incompatibilities. </w:t>
      </w:r>
      <w:r w:rsidRPr="001B781E">
        <w:rPr>
          <w:rFonts w:ascii="Times New Roman" w:hAnsi="Times New Roman"/>
          <w:b w:val="0"/>
          <w:sz w:val="24"/>
          <w:szCs w:val="24"/>
        </w:rPr>
        <w:t xml:space="preserve"> (</w:t>
      </w:r>
      <w:r w:rsidRPr="001B781E">
        <w:rPr>
          <w:rFonts w:ascii="Times New Roman" w:hAnsi="Times New Roman"/>
          <w:sz w:val="24"/>
          <w:szCs w:val="24"/>
        </w:rPr>
        <w:t>A</w:t>
      </w:r>
      <w:r w:rsidRPr="001B781E">
        <w:rPr>
          <w:rFonts w:ascii="Times New Roman" w:hAnsi="Times New Roman"/>
          <w:b w:val="0"/>
          <w:sz w:val="24"/>
          <w:szCs w:val="24"/>
        </w:rPr>
        <w:t>) Posterior distributions of the selection coefficient and hybrid population size from ABC simulations for Tlatemaco and (</w:t>
      </w:r>
      <w:r w:rsidRPr="001B781E">
        <w:rPr>
          <w:rFonts w:ascii="Times New Roman" w:hAnsi="Times New Roman"/>
          <w:sz w:val="24"/>
          <w:szCs w:val="24"/>
        </w:rPr>
        <w:t>B</w:t>
      </w:r>
      <w:r w:rsidRPr="001B781E">
        <w:rPr>
          <w:rFonts w:ascii="Times New Roman" w:hAnsi="Times New Roman"/>
          <w:b w:val="0"/>
          <w:sz w:val="24"/>
          <w:szCs w:val="24"/>
        </w:rPr>
        <w:t>) Calnali. The range of the x-axis indicates the range of the prior distribution, maximum a posteriori estimates (MAP) and 95% CI are indicated in the inset. (</w:t>
      </w:r>
      <w:r w:rsidRPr="001B781E">
        <w:rPr>
          <w:rFonts w:ascii="Times New Roman" w:hAnsi="Times New Roman"/>
          <w:sz w:val="24"/>
          <w:szCs w:val="24"/>
        </w:rPr>
        <w:t>C</w:t>
      </w:r>
      <w:r w:rsidRPr="001B781E">
        <w:rPr>
          <w:rFonts w:ascii="Times New Roman" w:hAnsi="Times New Roman"/>
          <w:b w:val="0"/>
          <w:sz w:val="24"/>
          <w:szCs w:val="24"/>
        </w:rPr>
        <w:t xml:space="preserve">) Departures from expectations under random mating in the actual data (top- blue points indicate LD pairs, black points indicate random pairs from the genomic background) and samples generated by posterior predictive simulations (bottom, see Materials and Methods).  The mean is indicated by a dark blue point; in the real data (top) smears denote the distribution of means for 1,000 simulations while in the simulated data (bottom) smears indicate results of each simulation.  Genotypes with the same predicted deviations on average under the BDM model have been collapsed (figure supplement 1, but see figure supplement 3) and are abbreviated in the format locus1_locus2. These simulations show that the observed deviations are expected under the BDM model. The posterior distributions for </w:t>
      </w:r>
      <w:r w:rsidRPr="001B781E">
        <w:rPr>
          <w:rFonts w:ascii="Times New Roman" w:hAnsi="Times New Roman"/>
          <w:b w:val="0"/>
          <w:i/>
          <w:sz w:val="24"/>
          <w:szCs w:val="24"/>
        </w:rPr>
        <w:t xml:space="preserve">s </w:t>
      </w:r>
      <w:r w:rsidRPr="001B781E">
        <w:rPr>
          <w:rFonts w:ascii="Times New Roman" w:hAnsi="Times New Roman"/>
          <w:b w:val="0"/>
          <w:sz w:val="24"/>
          <w:szCs w:val="24"/>
        </w:rPr>
        <w:t>and hybrid population size are correlated at low population sizes (figure supplement 2). Deviations in Calnali also follow expectations under the BDM model (figure supplement 3).</w:t>
      </w:r>
    </w:p>
    <w:p w14:paraId="154272AF" w14:textId="77777777" w:rsidR="001B781E" w:rsidRDefault="001B781E" w:rsidP="006F4213">
      <w:pPr>
        <w:rPr>
          <w:rFonts w:ascii="Times New Roman" w:hAnsi="Times New Roman"/>
          <w:b w:val="0"/>
          <w:sz w:val="24"/>
          <w:szCs w:val="24"/>
        </w:rPr>
      </w:pPr>
    </w:p>
    <w:p w14:paraId="18A518B7" w14:textId="78161230" w:rsidR="007D13AD" w:rsidRPr="001B781E" w:rsidRDefault="008B4765" w:rsidP="006F4213">
      <w:pPr>
        <w:rPr>
          <w:rFonts w:ascii="Times New Roman" w:hAnsi="Times New Roman"/>
          <w:b w:val="0"/>
          <w:sz w:val="24"/>
          <w:szCs w:val="24"/>
        </w:rPr>
      </w:pPr>
      <w:r>
        <w:rPr>
          <w:rFonts w:ascii="Times New Roman" w:hAnsi="Times New Roman"/>
          <w:b w:val="0"/>
          <w:noProof/>
          <w:sz w:val="24"/>
          <w:szCs w:val="24"/>
        </w:rPr>
        <w:drawing>
          <wp:inline distT="0" distB="0" distL="0" distR="0" wp14:anchorId="2FB0EBC5" wp14:editId="0E7344F3">
            <wp:extent cx="5938568" cy="3983116"/>
            <wp:effectExtent l="0" t="0" r="5080" b="5080"/>
            <wp:docPr id="70" name="Picture 70" descr="Macintosh HD:Users:mollyschumer:Dropbox:Peter-MollyS:Linkage_disequilibrium_project:eLife_revisions:Figures_revision:Figure5_supple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ollyschumer:Dropbox:Peter-MollyS:Linkage_disequilibrium_project:eLife_revisions:Figures_revision:Figure5_supplement1.jpg"/>
                    <pic:cNvPicPr>
                      <a:picLocks noChangeAspect="1" noChangeArrowheads="1"/>
                    </pic:cNvPicPr>
                  </pic:nvPicPr>
                  <pic:blipFill rotWithShape="1">
                    <a:blip r:embed="rId68">
                      <a:extLst>
                        <a:ext uri="{28A0092B-C50C-407E-A947-70E740481C1C}">
                          <a14:useLocalDpi xmlns:a14="http://schemas.microsoft.com/office/drawing/2010/main" val="0"/>
                        </a:ext>
                      </a:extLst>
                    </a:blip>
                    <a:srcRect t="3455" b="7118"/>
                    <a:stretch/>
                  </pic:blipFill>
                  <pic:spPr bwMode="auto">
                    <a:xfrm>
                      <a:off x="0" y="0"/>
                      <a:ext cx="5939155" cy="3983510"/>
                    </a:xfrm>
                    <a:prstGeom prst="rect">
                      <a:avLst/>
                    </a:prstGeom>
                    <a:noFill/>
                    <a:ln>
                      <a:noFill/>
                    </a:ln>
                    <a:extLst>
                      <a:ext uri="{53640926-AAD7-44d8-BBD7-CCE9431645EC}">
                        <a14:shadowObscured xmlns:a14="http://schemas.microsoft.com/office/drawing/2010/main"/>
                      </a:ext>
                    </a:extLst>
                  </pic:spPr>
                </pic:pic>
              </a:graphicData>
            </a:graphic>
          </wp:inline>
        </w:drawing>
      </w:r>
    </w:p>
    <w:p w14:paraId="3136570D" w14:textId="77777777" w:rsidR="001B781E" w:rsidRPr="001B781E" w:rsidRDefault="001B781E" w:rsidP="006F4213">
      <w:pPr>
        <w:rPr>
          <w:rFonts w:ascii="Times New Roman" w:hAnsi="Times New Roman"/>
          <w:sz w:val="24"/>
          <w:szCs w:val="24"/>
        </w:rPr>
      </w:pPr>
      <w:r w:rsidRPr="001B781E">
        <w:rPr>
          <w:rFonts w:ascii="Times New Roman" w:hAnsi="Times New Roman"/>
          <w:sz w:val="24"/>
          <w:szCs w:val="24"/>
        </w:rPr>
        <w:t xml:space="preserve">Figure 5-figure supplement 1. Different fitness matrices associated with selection against hybrid incompatibilities. </w:t>
      </w:r>
      <w:r w:rsidRPr="001B781E">
        <w:rPr>
          <w:rFonts w:ascii="Times New Roman" w:hAnsi="Times New Roman"/>
          <w:b w:val="0"/>
          <w:sz w:val="24"/>
          <w:szCs w:val="24"/>
        </w:rPr>
        <w:t>In a classic BDMI model (</w:t>
      </w:r>
      <w:r w:rsidRPr="001B781E">
        <w:rPr>
          <w:rFonts w:ascii="Times New Roman" w:hAnsi="Times New Roman"/>
          <w:sz w:val="24"/>
          <w:szCs w:val="24"/>
        </w:rPr>
        <w:t>A &amp; B</w:t>
      </w:r>
      <w:r w:rsidRPr="001B781E">
        <w:rPr>
          <w:rFonts w:ascii="Times New Roman" w:hAnsi="Times New Roman"/>
          <w:b w:val="0"/>
          <w:sz w:val="24"/>
          <w:szCs w:val="24"/>
        </w:rPr>
        <w:t>), hybrid genotypes potentially under selection (indicated in red) are determined by the locus and order in which mutations occur. In a model of co-evolution between loci or extrinsic selection against hybrid phenotypes (</w:t>
      </w:r>
      <w:r w:rsidRPr="001B781E">
        <w:rPr>
          <w:rFonts w:ascii="Times New Roman" w:hAnsi="Times New Roman"/>
          <w:sz w:val="24"/>
          <w:szCs w:val="24"/>
        </w:rPr>
        <w:t>C</w:t>
      </w:r>
      <w:r w:rsidRPr="001B781E">
        <w:rPr>
          <w:rFonts w:ascii="Times New Roman" w:hAnsi="Times New Roman"/>
          <w:b w:val="0"/>
          <w:sz w:val="24"/>
          <w:szCs w:val="24"/>
        </w:rPr>
        <w:t>), more genotype combinations are potentially under selection. (</w:t>
      </w:r>
      <w:r w:rsidRPr="001B781E">
        <w:rPr>
          <w:rFonts w:ascii="Times New Roman" w:hAnsi="Times New Roman"/>
          <w:sz w:val="24"/>
          <w:szCs w:val="24"/>
        </w:rPr>
        <w:t>A</w:t>
      </w:r>
      <w:r w:rsidRPr="001B781E">
        <w:rPr>
          <w:rFonts w:ascii="Times New Roman" w:hAnsi="Times New Roman"/>
          <w:b w:val="0"/>
          <w:sz w:val="24"/>
          <w:szCs w:val="24"/>
        </w:rPr>
        <w:t xml:space="preserve">) Interaction between a mutation in locus 1 </w:t>
      </w:r>
      <w:r w:rsidRPr="001B781E">
        <w:rPr>
          <w:rFonts w:ascii="Times New Roman" w:hAnsi="Times New Roman"/>
          <w:b w:val="0"/>
          <w:i/>
          <w:sz w:val="24"/>
          <w:szCs w:val="24"/>
        </w:rPr>
        <w:t xml:space="preserve">malinche </w:t>
      </w:r>
      <w:r w:rsidRPr="001B781E">
        <w:rPr>
          <w:rFonts w:ascii="Times New Roman" w:hAnsi="Times New Roman"/>
          <w:b w:val="0"/>
          <w:sz w:val="24"/>
          <w:szCs w:val="24"/>
        </w:rPr>
        <w:t xml:space="preserve">and locus 2 </w:t>
      </w:r>
      <w:r w:rsidRPr="001B781E">
        <w:rPr>
          <w:rFonts w:ascii="Times New Roman" w:hAnsi="Times New Roman"/>
          <w:b w:val="0"/>
          <w:i/>
          <w:sz w:val="24"/>
          <w:szCs w:val="24"/>
        </w:rPr>
        <w:t xml:space="preserve">birchmanni </w:t>
      </w:r>
      <w:r w:rsidRPr="001B781E">
        <w:rPr>
          <w:rFonts w:ascii="Times New Roman" w:hAnsi="Times New Roman"/>
          <w:b w:val="0"/>
          <w:sz w:val="24"/>
          <w:szCs w:val="24"/>
        </w:rPr>
        <w:t>(two-lineage model)</w:t>
      </w:r>
      <w:r w:rsidRPr="001B781E">
        <w:rPr>
          <w:rFonts w:ascii="Times New Roman" w:hAnsi="Times New Roman"/>
          <w:b w:val="0"/>
          <w:i/>
          <w:sz w:val="24"/>
          <w:szCs w:val="24"/>
        </w:rPr>
        <w:t xml:space="preserve"> </w:t>
      </w:r>
      <w:r w:rsidRPr="001B781E">
        <w:rPr>
          <w:rFonts w:ascii="Times New Roman" w:hAnsi="Times New Roman"/>
          <w:b w:val="0"/>
          <w:sz w:val="24"/>
          <w:szCs w:val="24"/>
        </w:rPr>
        <w:t xml:space="preserve">or first substitution occurring in locus 1 </w:t>
      </w:r>
      <w:r w:rsidRPr="001B781E">
        <w:rPr>
          <w:rFonts w:ascii="Times New Roman" w:hAnsi="Times New Roman"/>
          <w:b w:val="0"/>
          <w:i/>
          <w:sz w:val="24"/>
          <w:szCs w:val="24"/>
        </w:rPr>
        <w:t xml:space="preserve">birchmanni </w:t>
      </w:r>
      <w:r w:rsidRPr="001B781E">
        <w:rPr>
          <w:rFonts w:ascii="Times New Roman" w:hAnsi="Times New Roman"/>
          <w:b w:val="0"/>
          <w:sz w:val="24"/>
          <w:szCs w:val="24"/>
        </w:rPr>
        <w:t xml:space="preserve">or locus 2 </w:t>
      </w:r>
      <w:r w:rsidRPr="001B781E">
        <w:rPr>
          <w:rFonts w:ascii="Times New Roman" w:hAnsi="Times New Roman"/>
          <w:b w:val="0"/>
          <w:i/>
          <w:sz w:val="24"/>
          <w:szCs w:val="24"/>
        </w:rPr>
        <w:t xml:space="preserve">malinche </w:t>
      </w:r>
      <w:r w:rsidRPr="001B781E">
        <w:rPr>
          <w:rFonts w:ascii="Times New Roman" w:hAnsi="Times New Roman"/>
          <w:b w:val="0"/>
          <w:sz w:val="24"/>
          <w:szCs w:val="24"/>
        </w:rPr>
        <w:t>(one-lineage model).</w:t>
      </w:r>
      <w:r w:rsidRPr="001B781E">
        <w:rPr>
          <w:rFonts w:ascii="Times New Roman" w:hAnsi="Times New Roman"/>
          <w:b w:val="0"/>
          <w:i/>
          <w:sz w:val="24"/>
          <w:szCs w:val="24"/>
        </w:rPr>
        <w:t xml:space="preserve"> </w:t>
      </w:r>
      <w:r w:rsidRPr="001B781E">
        <w:rPr>
          <w:rFonts w:ascii="Times New Roman" w:hAnsi="Times New Roman"/>
          <w:b w:val="0"/>
          <w:sz w:val="24"/>
          <w:szCs w:val="24"/>
        </w:rPr>
        <w:t>(</w:t>
      </w:r>
      <w:r w:rsidRPr="001B781E">
        <w:rPr>
          <w:rFonts w:ascii="Times New Roman" w:hAnsi="Times New Roman"/>
          <w:sz w:val="24"/>
          <w:szCs w:val="24"/>
        </w:rPr>
        <w:t>B</w:t>
      </w:r>
      <w:r w:rsidRPr="001B781E">
        <w:rPr>
          <w:rFonts w:ascii="Times New Roman" w:hAnsi="Times New Roman"/>
          <w:b w:val="0"/>
          <w:sz w:val="24"/>
          <w:szCs w:val="24"/>
        </w:rPr>
        <w:t xml:space="preserve">) Interaction between a mutation in locus 1 </w:t>
      </w:r>
      <w:r w:rsidRPr="001B781E">
        <w:rPr>
          <w:rFonts w:ascii="Times New Roman" w:hAnsi="Times New Roman"/>
          <w:b w:val="0"/>
          <w:i/>
          <w:sz w:val="24"/>
          <w:szCs w:val="24"/>
        </w:rPr>
        <w:t xml:space="preserve">birchmanni </w:t>
      </w:r>
      <w:r w:rsidRPr="001B781E">
        <w:rPr>
          <w:rFonts w:ascii="Times New Roman" w:hAnsi="Times New Roman"/>
          <w:b w:val="0"/>
          <w:sz w:val="24"/>
          <w:szCs w:val="24"/>
        </w:rPr>
        <w:t xml:space="preserve">and locus 2 </w:t>
      </w:r>
      <w:r w:rsidRPr="001B781E">
        <w:rPr>
          <w:rFonts w:ascii="Times New Roman" w:hAnsi="Times New Roman"/>
          <w:b w:val="0"/>
          <w:i/>
          <w:sz w:val="24"/>
          <w:szCs w:val="24"/>
        </w:rPr>
        <w:t xml:space="preserve">malinche </w:t>
      </w:r>
      <w:r w:rsidRPr="001B781E">
        <w:rPr>
          <w:rFonts w:ascii="Times New Roman" w:hAnsi="Times New Roman"/>
          <w:b w:val="0"/>
          <w:sz w:val="24"/>
          <w:szCs w:val="24"/>
        </w:rPr>
        <w:t xml:space="preserve">(two-lineage model) or first substitution occurring in locus 1 </w:t>
      </w:r>
      <w:r w:rsidRPr="001B781E">
        <w:rPr>
          <w:rFonts w:ascii="Times New Roman" w:hAnsi="Times New Roman"/>
          <w:b w:val="0"/>
          <w:i/>
          <w:sz w:val="24"/>
          <w:szCs w:val="24"/>
        </w:rPr>
        <w:t xml:space="preserve">malinche </w:t>
      </w:r>
      <w:r w:rsidRPr="001B781E">
        <w:rPr>
          <w:rFonts w:ascii="Times New Roman" w:hAnsi="Times New Roman"/>
          <w:b w:val="0"/>
          <w:sz w:val="24"/>
          <w:szCs w:val="24"/>
        </w:rPr>
        <w:t xml:space="preserve">or locus 2 </w:t>
      </w:r>
      <w:r w:rsidRPr="001B781E">
        <w:rPr>
          <w:rFonts w:ascii="Times New Roman" w:hAnsi="Times New Roman"/>
          <w:b w:val="0"/>
          <w:i/>
          <w:sz w:val="24"/>
          <w:szCs w:val="24"/>
        </w:rPr>
        <w:t xml:space="preserve">birchmanni </w:t>
      </w:r>
      <w:r w:rsidRPr="001B781E">
        <w:rPr>
          <w:rFonts w:ascii="Times New Roman" w:hAnsi="Times New Roman"/>
          <w:b w:val="0"/>
          <w:sz w:val="24"/>
          <w:szCs w:val="24"/>
        </w:rPr>
        <w:t>(one-lineage model). Format of genotypes is as follows: haplotype1_locus1-haplotype1_locus2/haplotype2_locus1-haplotype2_locus2.</w:t>
      </w:r>
    </w:p>
    <w:p w14:paraId="0CB65F66" w14:textId="77777777" w:rsidR="001B781E" w:rsidRDefault="001B781E" w:rsidP="006F4213">
      <w:pPr>
        <w:rPr>
          <w:rFonts w:ascii="Times New Roman" w:hAnsi="Times New Roman"/>
          <w:sz w:val="24"/>
          <w:szCs w:val="24"/>
        </w:rPr>
      </w:pPr>
    </w:p>
    <w:p w14:paraId="7728E0A9" w14:textId="758FDA66" w:rsidR="008B4765" w:rsidRPr="001B781E" w:rsidRDefault="00401AFC" w:rsidP="006F4213">
      <w:pPr>
        <w:rPr>
          <w:rFonts w:ascii="Times New Roman" w:hAnsi="Times New Roman"/>
          <w:sz w:val="24"/>
          <w:szCs w:val="24"/>
        </w:rPr>
      </w:pPr>
      <w:r>
        <w:rPr>
          <w:rFonts w:ascii="Times New Roman" w:hAnsi="Times New Roman"/>
          <w:noProof/>
          <w:sz w:val="24"/>
          <w:szCs w:val="24"/>
        </w:rPr>
        <w:drawing>
          <wp:inline distT="0" distB="0" distL="0" distR="0" wp14:anchorId="2ABA775D" wp14:editId="393BC957">
            <wp:extent cx="3322622" cy="4457065"/>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_supplement2.jpg"/>
                    <pic:cNvPicPr/>
                  </pic:nvPicPr>
                  <pic:blipFill rotWithShape="1">
                    <a:blip r:embed="rId69">
                      <a:extLst>
                        <a:ext uri="{28A0092B-C50C-407E-A947-70E740481C1C}">
                          <a14:useLocalDpi xmlns:a14="http://schemas.microsoft.com/office/drawing/2010/main" val="0"/>
                        </a:ext>
                      </a:extLst>
                    </a:blip>
                    <a:srcRect r="44097"/>
                    <a:stretch/>
                  </pic:blipFill>
                  <pic:spPr bwMode="auto">
                    <a:xfrm>
                      <a:off x="0" y="0"/>
                      <a:ext cx="3322622" cy="4457065"/>
                    </a:xfrm>
                    <a:prstGeom prst="rect">
                      <a:avLst/>
                    </a:prstGeom>
                    <a:ln>
                      <a:noFill/>
                    </a:ln>
                    <a:extLst>
                      <a:ext uri="{53640926-AAD7-44d8-BBD7-CCE9431645EC}">
                        <a14:shadowObscured xmlns:a14="http://schemas.microsoft.com/office/drawing/2010/main"/>
                      </a:ext>
                    </a:extLst>
                  </pic:spPr>
                </pic:pic>
              </a:graphicData>
            </a:graphic>
          </wp:inline>
        </w:drawing>
      </w:r>
    </w:p>
    <w:p w14:paraId="4B767F15" w14:textId="77777777" w:rsidR="001B781E" w:rsidRPr="001B781E" w:rsidRDefault="001B781E" w:rsidP="006F4213">
      <w:pPr>
        <w:rPr>
          <w:rFonts w:ascii="Times New Roman" w:hAnsi="Times New Roman"/>
          <w:sz w:val="24"/>
          <w:szCs w:val="24"/>
        </w:rPr>
      </w:pPr>
      <w:r w:rsidRPr="001B781E">
        <w:rPr>
          <w:rFonts w:ascii="Times New Roman" w:hAnsi="Times New Roman"/>
          <w:sz w:val="24"/>
          <w:szCs w:val="24"/>
        </w:rPr>
        <w:t>Figure 5-figure supplement 2. Joint posterior distribution of hybrid population size and selection coefficient.</w:t>
      </w:r>
      <w:r w:rsidRPr="001B781E">
        <w:rPr>
          <w:rFonts w:ascii="Times New Roman" w:hAnsi="Times New Roman"/>
          <w:b w:val="0"/>
          <w:sz w:val="24"/>
          <w:szCs w:val="24"/>
        </w:rPr>
        <w:t xml:space="preserve"> Posterior distributions of hybrid population size and </w:t>
      </w:r>
      <w:r w:rsidRPr="001B781E">
        <w:rPr>
          <w:rFonts w:ascii="Times New Roman" w:hAnsi="Times New Roman"/>
          <w:b w:val="0"/>
          <w:i/>
          <w:sz w:val="24"/>
          <w:szCs w:val="24"/>
        </w:rPr>
        <w:t xml:space="preserve">s </w:t>
      </w:r>
      <w:r w:rsidRPr="001B781E">
        <w:rPr>
          <w:rFonts w:ascii="Times New Roman" w:hAnsi="Times New Roman"/>
          <w:b w:val="0"/>
          <w:sz w:val="24"/>
          <w:szCs w:val="24"/>
        </w:rPr>
        <w:t>indicate a relationship between these parameters in both populations (</w:t>
      </w:r>
      <w:r w:rsidRPr="001B781E">
        <w:rPr>
          <w:rFonts w:ascii="Times New Roman" w:hAnsi="Times New Roman"/>
          <w:sz w:val="24"/>
          <w:szCs w:val="24"/>
        </w:rPr>
        <w:t>A</w:t>
      </w:r>
      <w:r w:rsidRPr="001B781E">
        <w:rPr>
          <w:rFonts w:ascii="Times New Roman" w:hAnsi="Times New Roman"/>
          <w:b w:val="0"/>
          <w:sz w:val="24"/>
          <w:szCs w:val="24"/>
        </w:rPr>
        <w:t xml:space="preserve">-simulations of Tlatemaco, </w:t>
      </w:r>
      <w:r w:rsidRPr="001B781E">
        <w:rPr>
          <w:rFonts w:ascii="Times New Roman" w:hAnsi="Times New Roman"/>
          <w:sz w:val="24"/>
          <w:szCs w:val="24"/>
        </w:rPr>
        <w:t>B</w:t>
      </w:r>
      <w:r w:rsidRPr="001B781E">
        <w:rPr>
          <w:rFonts w:ascii="Times New Roman" w:hAnsi="Times New Roman"/>
          <w:b w:val="0"/>
          <w:sz w:val="24"/>
          <w:szCs w:val="24"/>
        </w:rPr>
        <w:t xml:space="preserve">- simulations of Calnali). </w:t>
      </w:r>
    </w:p>
    <w:p w14:paraId="1BF616DB" w14:textId="77777777" w:rsidR="001B781E" w:rsidRDefault="001B781E" w:rsidP="006F4213">
      <w:pPr>
        <w:rPr>
          <w:rFonts w:ascii="Times New Roman" w:hAnsi="Times New Roman"/>
          <w:b w:val="0"/>
          <w:sz w:val="24"/>
          <w:szCs w:val="24"/>
        </w:rPr>
      </w:pPr>
    </w:p>
    <w:p w14:paraId="45A7ECA4" w14:textId="140CBFBE" w:rsidR="00401AFC" w:rsidRPr="001B781E" w:rsidRDefault="00B5775D" w:rsidP="006F4213">
      <w:pPr>
        <w:rPr>
          <w:rFonts w:ascii="Times New Roman" w:hAnsi="Times New Roman"/>
          <w:b w:val="0"/>
          <w:sz w:val="24"/>
          <w:szCs w:val="24"/>
        </w:rPr>
      </w:pPr>
      <w:r>
        <w:rPr>
          <w:rFonts w:ascii="Times New Roman" w:hAnsi="Times New Roman"/>
          <w:b w:val="0"/>
          <w:noProof/>
          <w:sz w:val="24"/>
          <w:szCs w:val="24"/>
        </w:rPr>
        <w:drawing>
          <wp:inline distT="0" distB="0" distL="0" distR="0" wp14:anchorId="4824854F" wp14:editId="54F56D86">
            <wp:extent cx="5943600" cy="4457700"/>
            <wp:effectExtent l="0" t="0" r="0" b="12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_supplement3.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AD79B50" w14:textId="77777777" w:rsidR="001B781E" w:rsidRPr="001B781E" w:rsidRDefault="001B781E" w:rsidP="006F4213">
      <w:pPr>
        <w:rPr>
          <w:rFonts w:ascii="Times New Roman" w:hAnsi="Times New Roman"/>
          <w:b w:val="0"/>
          <w:sz w:val="24"/>
          <w:szCs w:val="24"/>
        </w:rPr>
      </w:pPr>
      <w:r w:rsidRPr="001B781E">
        <w:rPr>
          <w:rFonts w:ascii="Times New Roman" w:hAnsi="Times New Roman"/>
          <w:sz w:val="24"/>
          <w:szCs w:val="24"/>
        </w:rPr>
        <w:t xml:space="preserve">Figure 5-figure supplement 3. Deviations in genotype combinations compared to expected values under a two-locus selection model in both populations. </w:t>
      </w:r>
      <w:r w:rsidRPr="001B781E">
        <w:rPr>
          <w:rFonts w:ascii="Times New Roman" w:hAnsi="Times New Roman"/>
          <w:b w:val="0"/>
          <w:sz w:val="24"/>
          <w:szCs w:val="24"/>
        </w:rPr>
        <w:t>Average deviation of genotype combinations (dark blue point) from expectations under random mating at conspecific LD pairs (top) compared to posterior predictive simulations (bottom, see Materials and Methods) in Tlatemaco (</w:t>
      </w:r>
      <w:r w:rsidRPr="001B781E">
        <w:rPr>
          <w:rFonts w:ascii="Times New Roman" w:hAnsi="Times New Roman"/>
          <w:sz w:val="24"/>
          <w:szCs w:val="24"/>
        </w:rPr>
        <w:t>A</w:t>
      </w:r>
      <w:r w:rsidRPr="001B781E">
        <w:rPr>
          <w:rFonts w:ascii="Times New Roman" w:hAnsi="Times New Roman"/>
          <w:b w:val="0"/>
          <w:sz w:val="24"/>
          <w:szCs w:val="24"/>
        </w:rPr>
        <w:t>) and Calnali (</w:t>
      </w:r>
      <w:r w:rsidRPr="001B781E">
        <w:rPr>
          <w:rFonts w:ascii="Times New Roman" w:hAnsi="Times New Roman"/>
          <w:sz w:val="24"/>
          <w:szCs w:val="24"/>
        </w:rPr>
        <w:t>B</w:t>
      </w:r>
      <w:r w:rsidRPr="001B781E">
        <w:rPr>
          <w:rFonts w:ascii="Times New Roman" w:hAnsi="Times New Roman"/>
          <w:b w:val="0"/>
          <w:sz w:val="24"/>
          <w:szCs w:val="24"/>
        </w:rPr>
        <w:t xml:space="preserve">). The light blue smears indicate the distribution of means for 1,000 bootstrap samples in the real data and result of individual simulations in the simulated data. Labels on the x-axis indicate the genotype in the format locus1_locus2. </w:t>
      </w:r>
    </w:p>
    <w:p w14:paraId="4C6E180A" w14:textId="77777777" w:rsidR="001B781E" w:rsidRDefault="001B781E" w:rsidP="006F4213">
      <w:pPr>
        <w:rPr>
          <w:rFonts w:ascii="Times New Roman" w:hAnsi="Times New Roman"/>
          <w:b w:val="0"/>
          <w:sz w:val="24"/>
          <w:szCs w:val="24"/>
        </w:rPr>
      </w:pPr>
    </w:p>
    <w:p w14:paraId="10A77C52" w14:textId="77777777" w:rsidR="00E31842" w:rsidRDefault="00E31842" w:rsidP="006F4213">
      <w:pPr>
        <w:rPr>
          <w:rFonts w:ascii="Times New Roman" w:hAnsi="Times New Roman"/>
          <w:b w:val="0"/>
          <w:sz w:val="24"/>
          <w:szCs w:val="24"/>
        </w:rPr>
      </w:pPr>
    </w:p>
    <w:p w14:paraId="66778C03" w14:textId="08943D60" w:rsidR="00B5775D" w:rsidRPr="001B781E" w:rsidRDefault="00E31842" w:rsidP="006F4213">
      <w:pPr>
        <w:rPr>
          <w:rFonts w:ascii="Times New Roman" w:hAnsi="Times New Roman"/>
          <w:b w:val="0"/>
          <w:sz w:val="24"/>
          <w:szCs w:val="24"/>
        </w:rPr>
      </w:pPr>
      <w:r>
        <w:rPr>
          <w:rFonts w:ascii="Times New Roman" w:hAnsi="Times New Roman"/>
          <w:b w:val="0"/>
          <w:noProof/>
          <w:sz w:val="24"/>
          <w:szCs w:val="24"/>
        </w:rPr>
        <w:drawing>
          <wp:inline distT="0" distB="0" distL="0" distR="0" wp14:anchorId="3A034798" wp14:editId="33AD0BB9">
            <wp:extent cx="4800600" cy="229604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jpg"/>
                    <pic:cNvPicPr/>
                  </pic:nvPicPr>
                  <pic:blipFill rotWithShape="1">
                    <a:blip r:embed="rId71">
                      <a:extLst>
                        <a:ext uri="{28A0092B-C50C-407E-A947-70E740481C1C}">
                          <a14:useLocalDpi xmlns:a14="http://schemas.microsoft.com/office/drawing/2010/main" val="0"/>
                        </a:ext>
                      </a:extLst>
                    </a:blip>
                    <a:srcRect t="10158" b="26062"/>
                    <a:stretch/>
                  </pic:blipFill>
                  <pic:spPr bwMode="auto">
                    <a:xfrm>
                      <a:off x="0" y="0"/>
                      <a:ext cx="4801626" cy="2296540"/>
                    </a:xfrm>
                    <a:prstGeom prst="rect">
                      <a:avLst/>
                    </a:prstGeom>
                    <a:ln>
                      <a:noFill/>
                    </a:ln>
                    <a:extLst>
                      <a:ext uri="{53640926-AAD7-44d8-BBD7-CCE9431645EC}">
                        <a14:shadowObscured xmlns:a14="http://schemas.microsoft.com/office/drawing/2010/main"/>
                      </a:ext>
                    </a:extLst>
                  </pic:spPr>
                </pic:pic>
              </a:graphicData>
            </a:graphic>
          </wp:inline>
        </w:drawing>
      </w:r>
    </w:p>
    <w:p w14:paraId="43C25479" w14:textId="67692000" w:rsidR="001B781E" w:rsidRPr="00E31842" w:rsidRDefault="001B781E" w:rsidP="006F4213">
      <w:pPr>
        <w:rPr>
          <w:rFonts w:ascii="Times New Roman" w:hAnsi="Times New Roman"/>
          <w:b w:val="0"/>
          <w:sz w:val="24"/>
          <w:szCs w:val="24"/>
        </w:rPr>
      </w:pPr>
      <w:r w:rsidRPr="001B781E">
        <w:rPr>
          <w:rFonts w:ascii="Times New Roman" w:hAnsi="Times New Roman"/>
          <w:sz w:val="24"/>
          <w:szCs w:val="24"/>
        </w:rPr>
        <w:t xml:space="preserve">Figure 6. Divergence of LD pairs compared to the genomic background in two species comparisons. </w:t>
      </w:r>
      <w:r w:rsidRPr="001B781E">
        <w:rPr>
          <w:rFonts w:ascii="Times New Roman" w:hAnsi="Times New Roman"/>
          <w:b w:val="0"/>
          <w:sz w:val="24"/>
          <w:szCs w:val="24"/>
        </w:rPr>
        <w:t>(</w:t>
      </w:r>
      <w:r w:rsidRPr="001B781E">
        <w:rPr>
          <w:rFonts w:ascii="Times New Roman" w:hAnsi="Times New Roman"/>
          <w:sz w:val="24"/>
          <w:szCs w:val="24"/>
        </w:rPr>
        <w:t>A</w:t>
      </w:r>
      <w:r w:rsidRPr="001B781E">
        <w:rPr>
          <w:rFonts w:ascii="Times New Roman" w:hAnsi="Times New Roman"/>
          <w:b w:val="0"/>
          <w:sz w:val="24"/>
          <w:szCs w:val="24"/>
        </w:rPr>
        <w:t xml:space="preserve">) Regions identified in </w:t>
      </w:r>
      <w:r w:rsidRPr="001B781E">
        <w:rPr>
          <w:rFonts w:ascii="Times New Roman" w:hAnsi="Times New Roman"/>
          <w:b w:val="0"/>
          <w:i/>
          <w:sz w:val="24"/>
          <w:szCs w:val="24"/>
        </w:rPr>
        <w:t>X. birchmanni</w:t>
      </w:r>
      <w:r w:rsidRPr="001B781E">
        <w:rPr>
          <w:rFonts w:ascii="Times New Roman" w:hAnsi="Times New Roman"/>
          <w:b w:val="0"/>
          <w:sz w:val="24"/>
          <w:szCs w:val="24"/>
        </w:rPr>
        <w:t xml:space="preserve"> and </w:t>
      </w:r>
      <w:r w:rsidRPr="001B781E">
        <w:rPr>
          <w:rFonts w:ascii="Times New Roman" w:hAnsi="Times New Roman"/>
          <w:b w:val="0"/>
          <w:i/>
          <w:sz w:val="24"/>
          <w:szCs w:val="24"/>
        </w:rPr>
        <w:t>X. malinche</w:t>
      </w:r>
      <w:r w:rsidRPr="001B781E">
        <w:rPr>
          <w:rFonts w:ascii="Times New Roman" w:hAnsi="Times New Roman"/>
          <w:b w:val="0"/>
          <w:sz w:val="24"/>
          <w:szCs w:val="24"/>
        </w:rPr>
        <w:t xml:space="preserve"> and (</w:t>
      </w:r>
      <w:r w:rsidRPr="001B781E">
        <w:rPr>
          <w:rFonts w:ascii="Times New Roman" w:hAnsi="Times New Roman"/>
          <w:sz w:val="24"/>
          <w:szCs w:val="24"/>
        </w:rPr>
        <w:t>B</w:t>
      </w:r>
      <w:r w:rsidRPr="001B781E">
        <w:rPr>
          <w:rFonts w:ascii="Times New Roman" w:hAnsi="Times New Roman"/>
          <w:b w:val="0"/>
          <w:sz w:val="24"/>
          <w:szCs w:val="24"/>
        </w:rPr>
        <w:t xml:space="preserve">) orthologous regions in </w:t>
      </w:r>
      <w:r w:rsidRPr="001B781E">
        <w:rPr>
          <w:rFonts w:ascii="Times New Roman" w:hAnsi="Times New Roman"/>
          <w:b w:val="0"/>
          <w:i/>
          <w:sz w:val="24"/>
          <w:szCs w:val="24"/>
        </w:rPr>
        <w:t>X. hellerii</w:t>
      </w:r>
      <w:r w:rsidRPr="001B781E">
        <w:rPr>
          <w:rFonts w:ascii="Times New Roman" w:hAnsi="Times New Roman"/>
          <w:b w:val="0"/>
          <w:sz w:val="24"/>
          <w:szCs w:val="24"/>
        </w:rPr>
        <w:t xml:space="preserve"> and </w:t>
      </w:r>
      <w:r w:rsidRPr="001B781E">
        <w:rPr>
          <w:rFonts w:ascii="Times New Roman" w:hAnsi="Times New Roman"/>
          <w:b w:val="0"/>
          <w:i/>
          <w:sz w:val="24"/>
          <w:szCs w:val="24"/>
        </w:rPr>
        <w:t>X. clemenciae</w:t>
      </w:r>
      <w:r w:rsidRPr="001B781E">
        <w:rPr>
          <w:rFonts w:ascii="Times New Roman" w:hAnsi="Times New Roman"/>
          <w:b w:val="0"/>
          <w:sz w:val="24"/>
          <w:szCs w:val="24"/>
        </w:rPr>
        <w:t>.  The blue point shows the average divergence for genomic regions within significant LD pairs, and whiskers denote a 95% confidence interval estimated by resampling genomic regions with replacement. The histogram shows the distribution of the average divergence for 1000 null datasets generated by resampling the genomic background without replacement.</w:t>
      </w:r>
    </w:p>
    <w:p w14:paraId="112F7B9A" w14:textId="77777777" w:rsidR="001B781E" w:rsidRPr="001B781E" w:rsidRDefault="001B781E" w:rsidP="006F4213">
      <w:pPr>
        <w:rPr>
          <w:rFonts w:ascii="Times New Roman" w:hAnsi="Times New Roman"/>
          <w:sz w:val="24"/>
          <w:szCs w:val="24"/>
        </w:rPr>
      </w:pPr>
    </w:p>
    <w:p w14:paraId="44FF0C18" w14:textId="04590D8A" w:rsidR="001B781E" w:rsidRPr="001B781E" w:rsidRDefault="001B781E" w:rsidP="001B781E">
      <w:pPr>
        <w:spacing w:line="480" w:lineRule="auto"/>
        <w:rPr>
          <w:rFonts w:ascii="Times New Roman" w:hAnsi="Times New Roman"/>
          <w:sz w:val="24"/>
          <w:szCs w:val="24"/>
        </w:rPr>
      </w:pPr>
      <w:r w:rsidRPr="001B781E">
        <w:rPr>
          <w:rFonts w:ascii="Times New Roman" w:hAnsi="Times New Roman"/>
          <w:sz w:val="24"/>
          <w:szCs w:val="24"/>
        </w:rPr>
        <w:t>Tables</w:t>
      </w:r>
    </w:p>
    <w:p w14:paraId="077FDC59" w14:textId="77777777" w:rsidR="001B781E" w:rsidRPr="001B781E" w:rsidRDefault="001B781E" w:rsidP="00E31842">
      <w:pPr>
        <w:rPr>
          <w:rFonts w:ascii="Times New Roman" w:hAnsi="Times New Roman"/>
          <w:b w:val="0"/>
          <w:sz w:val="24"/>
          <w:szCs w:val="24"/>
        </w:rPr>
      </w:pPr>
      <w:r w:rsidRPr="001B781E">
        <w:rPr>
          <w:rFonts w:ascii="Times New Roman" w:hAnsi="Times New Roman"/>
          <w:sz w:val="24"/>
          <w:szCs w:val="24"/>
        </w:rPr>
        <w:t>Table 1</w:t>
      </w:r>
      <w:r w:rsidRPr="001B781E">
        <w:rPr>
          <w:rFonts w:ascii="Times New Roman" w:hAnsi="Times New Roman"/>
          <w:b w:val="0"/>
          <w:sz w:val="24"/>
          <w:szCs w:val="24"/>
        </w:rPr>
        <w:t xml:space="preserve">. </w:t>
      </w:r>
      <w:r w:rsidRPr="001B781E">
        <w:rPr>
          <w:rFonts w:ascii="Times New Roman" w:hAnsi="Times New Roman"/>
          <w:sz w:val="24"/>
          <w:szCs w:val="24"/>
        </w:rPr>
        <w:t xml:space="preserve">Comparison of results for sites in significant LD at two different p-value thresholds. </w:t>
      </w:r>
      <w:r w:rsidRPr="001B781E">
        <w:rPr>
          <w:rFonts w:ascii="Times New Roman" w:hAnsi="Times New Roman"/>
          <w:b w:val="0"/>
          <w:sz w:val="24"/>
          <w:szCs w:val="24"/>
        </w:rPr>
        <w:t>P-values were determined resampling the genomic background, see main text for details.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298"/>
        <w:gridCol w:w="1080"/>
        <w:gridCol w:w="3472"/>
      </w:tblGrid>
      <w:tr w:rsidR="001B781E" w:rsidRPr="001B781E" w14:paraId="70C24656" w14:textId="77777777" w:rsidTr="00E31842">
        <w:tc>
          <w:tcPr>
            <w:tcW w:w="1298" w:type="dxa"/>
          </w:tcPr>
          <w:p w14:paraId="4F34FDD3" w14:textId="77777777" w:rsidR="001B781E" w:rsidRPr="001B781E" w:rsidRDefault="001B781E" w:rsidP="00E31842">
            <w:pPr>
              <w:rPr>
                <w:rFonts w:ascii="Times New Roman" w:hAnsi="Times New Roman"/>
                <w:b w:val="0"/>
                <w:sz w:val="24"/>
                <w:szCs w:val="24"/>
              </w:rPr>
            </w:pPr>
            <w:r w:rsidRPr="001B781E">
              <w:rPr>
                <w:rFonts w:ascii="Times New Roman" w:hAnsi="Times New Roman"/>
                <w:sz w:val="24"/>
                <w:szCs w:val="24"/>
              </w:rPr>
              <w:t>Dataset</w:t>
            </w:r>
          </w:p>
        </w:tc>
        <w:tc>
          <w:tcPr>
            <w:tcW w:w="1080" w:type="dxa"/>
          </w:tcPr>
          <w:p w14:paraId="3EFA6A09" w14:textId="77777777" w:rsidR="001B781E" w:rsidRPr="001B781E" w:rsidRDefault="001B781E" w:rsidP="00E31842">
            <w:pPr>
              <w:rPr>
                <w:rFonts w:ascii="Times New Roman" w:hAnsi="Times New Roman"/>
                <w:sz w:val="24"/>
                <w:szCs w:val="24"/>
              </w:rPr>
            </w:pPr>
            <w:r w:rsidRPr="001B781E">
              <w:rPr>
                <w:rFonts w:ascii="Times New Roman" w:hAnsi="Times New Roman"/>
                <w:sz w:val="24"/>
                <w:szCs w:val="24"/>
              </w:rPr>
              <w:t>Number of pairs</w:t>
            </w:r>
          </w:p>
        </w:tc>
        <w:tc>
          <w:tcPr>
            <w:tcW w:w="3472" w:type="dxa"/>
          </w:tcPr>
          <w:p w14:paraId="27C2A1B4" w14:textId="77777777" w:rsidR="001B781E" w:rsidRPr="001B781E" w:rsidRDefault="001B781E" w:rsidP="00E31842">
            <w:pPr>
              <w:rPr>
                <w:rFonts w:ascii="Times New Roman" w:hAnsi="Times New Roman"/>
                <w:sz w:val="24"/>
                <w:szCs w:val="24"/>
              </w:rPr>
            </w:pPr>
            <w:r w:rsidRPr="001B781E">
              <w:rPr>
                <w:rFonts w:ascii="Times New Roman" w:hAnsi="Times New Roman"/>
                <w:sz w:val="24"/>
                <w:szCs w:val="24"/>
              </w:rPr>
              <w:t>Proportion of pairs with conspecific associations</w:t>
            </w:r>
          </w:p>
        </w:tc>
      </w:tr>
      <w:tr w:rsidR="001B781E" w:rsidRPr="001B781E" w14:paraId="29297020" w14:textId="77777777" w:rsidTr="00E31842">
        <w:tc>
          <w:tcPr>
            <w:tcW w:w="1298" w:type="dxa"/>
          </w:tcPr>
          <w:p w14:paraId="68114A2D" w14:textId="77777777" w:rsidR="001B781E" w:rsidRPr="001B781E" w:rsidRDefault="001B781E" w:rsidP="00E31842">
            <w:pPr>
              <w:rPr>
                <w:rFonts w:ascii="Times New Roman" w:hAnsi="Times New Roman"/>
                <w:b w:val="0"/>
                <w:sz w:val="24"/>
                <w:szCs w:val="24"/>
              </w:rPr>
            </w:pPr>
            <w:r w:rsidRPr="001B781E">
              <w:rPr>
                <w:rFonts w:ascii="Times New Roman" w:hAnsi="Times New Roman"/>
                <w:b w:val="0"/>
                <w:sz w:val="24"/>
                <w:szCs w:val="24"/>
              </w:rPr>
              <w:t>Stringent (FDR&lt;2%)</w:t>
            </w:r>
          </w:p>
        </w:tc>
        <w:tc>
          <w:tcPr>
            <w:tcW w:w="1080" w:type="dxa"/>
          </w:tcPr>
          <w:p w14:paraId="7A5780C7" w14:textId="77777777" w:rsidR="001B781E" w:rsidRPr="001B781E" w:rsidRDefault="001B781E" w:rsidP="00E31842">
            <w:pPr>
              <w:rPr>
                <w:rFonts w:ascii="Times New Roman" w:hAnsi="Times New Roman"/>
                <w:b w:val="0"/>
                <w:sz w:val="24"/>
                <w:szCs w:val="24"/>
              </w:rPr>
            </w:pPr>
            <w:r w:rsidRPr="001B781E">
              <w:rPr>
                <w:rFonts w:ascii="Times New Roman" w:hAnsi="Times New Roman"/>
                <w:b w:val="0"/>
                <w:sz w:val="24"/>
                <w:szCs w:val="24"/>
              </w:rPr>
              <w:t>150</w:t>
            </w:r>
          </w:p>
        </w:tc>
        <w:tc>
          <w:tcPr>
            <w:tcW w:w="3472" w:type="dxa"/>
          </w:tcPr>
          <w:p w14:paraId="09F449BB" w14:textId="77777777" w:rsidR="001B781E" w:rsidRPr="001B781E" w:rsidRDefault="001B781E" w:rsidP="00E31842">
            <w:pPr>
              <w:rPr>
                <w:rFonts w:ascii="Times New Roman" w:hAnsi="Times New Roman"/>
                <w:b w:val="0"/>
                <w:sz w:val="24"/>
                <w:szCs w:val="24"/>
              </w:rPr>
            </w:pPr>
            <w:r w:rsidRPr="001B781E">
              <w:rPr>
                <w:rFonts w:ascii="Times New Roman" w:hAnsi="Times New Roman"/>
                <w:b w:val="0"/>
                <w:sz w:val="24"/>
                <w:szCs w:val="24"/>
              </w:rPr>
              <w:t>Tlatemaco: 72% (p&lt;0.001)</w:t>
            </w:r>
          </w:p>
          <w:p w14:paraId="7BBD5316" w14:textId="77777777" w:rsidR="001B781E" w:rsidRPr="001B781E" w:rsidRDefault="001B781E" w:rsidP="00E31842">
            <w:pPr>
              <w:rPr>
                <w:rFonts w:ascii="Times New Roman" w:hAnsi="Times New Roman"/>
                <w:b w:val="0"/>
                <w:sz w:val="24"/>
                <w:szCs w:val="24"/>
              </w:rPr>
            </w:pPr>
            <w:r w:rsidRPr="001B781E">
              <w:rPr>
                <w:rFonts w:ascii="Times New Roman" w:hAnsi="Times New Roman"/>
                <w:b w:val="0"/>
                <w:sz w:val="24"/>
                <w:szCs w:val="24"/>
              </w:rPr>
              <w:t>Calnali: 94% (p&lt;0.001)</w:t>
            </w:r>
          </w:p>
        </w:tc>
      </w:tr>
      <w:tr w:rsidR="001B781E" w:rsidRPr="001B781E" w14:paraId="69EBA79B" w14:textId="77777777" w:rsidTr="00E31842">
        <w:tc>
          <w:tcPr>
            <w:tcW w:w="1298" w:type="dxa"/>
          </w:tcPr>
          <w:p w14:paraId="35BF3C4A" w14:textId="77777777" w:rsidR="001B781E" w:rsidRPr="001B781E" w:rsidRDefault="001B781E" w:rsidP="00E31842">
            <w:pPr>
              <w:rPr>
                <w:rFonts w:ascii="Times New Roman" w:hAnsi="Times New Roman"/>
                <w:b w:val="0"/>
                <w:sz w:val="24"/>
                <w:szCs w:val="24"/>
              </w:rPr>
            </w:pPr>
            <w:r w:rsidRPr="001B781E">
              <w:rPr>
                <w:rFonts w:ascii="Times New Roman" w:hAnsi="Times New Roman"/>
                <w:b w:val="0"/>
                <w:sz w:val="24"/>
                <w:szCs w:val="24"/>
              </w:rPr>
              <w:t>Relaxed</w:t>
            </w:r>
          </w:p>
          <w:p w14:paraId="0478B35C" w14:textId="77777777" w:rsidR="001B781E" w:rsidRPr="001B781E" w:rsidRDefault="001B781E" w:rsidP="00E31842">
            <w:pPr>
              <w:rPr>
                <w:rFonts w:ascii="Times New Roman" w:hAnsi="Times New Roman"/>
                <w:b w:val="0"/>
                <w:sz w:val="24"/>
                <w:szCs w:val="24"/>
              </w:rPr>
            </w:pPr>
            <w:r w:rsidRPr="001B781E">
              <w:rPr>
                <w:rFonts w:ascii="Times New Roman" w:hAnsi="Times New Roman"/>
                <w:b w:val="0"/>
                <w:sz w:val="24"/>
                <w:szCs w:val="24"/>
              </w:rPr>
              <w:t>(FDR 5%)</w:t>
            </w:r>
          </w:p>
        </w:tc>
        <w:tc>
          <w:tcPr>
            <w:tcW w:w="1080" w:type="dxa"/>
          </w:tcPr>
          <w:p w14:paraId="2585870C" w14:textId="77777777" w:rsidR="001B781E" w:rsidRPr="001B781E" w:rsidRDefault="001B781E" w:rsidP="00E31842">
            <w:pPr>
              <w:rPr>
                <w:rFonts w:ascii="Times New Roman" w:hAnsi="Times New Roman"/>
                <w:b w:val="0"/>
                <w:sz w:val="24"/>
                <w:szCs w:val="24"/>
              </w:rPr>
            </w:pPr>
            <w:r w:rsidRPr="001B781E">
              <w:rPr>
                <w:rFonts w:ascii="Times New Roman" w:hAnsi="Times New Roman"/>
                <w:b w:val="0"/>
                <w:sz w:val="24"/>
                <w:szCs w:val="24"/>
              </w:rPr>
              <w:t>327</w:t>
            </w:r>
          </w:p>
        </w:tc>
        <w:tc>
          <w:tcPr>
            <w:tcW w:w="3472" w:type="dxa"/>
          </w:tcPr>
          <w:p w14:paraId="0E9A9ACC" w14:textId="77777777" w:rsidR="001B781E" w:rsidRPr="001B781E" w:rsidRDefault="001B781E" w:rsidP="00E31842">
            <w:pPr>
              <w:rPr>
                <w:rFonts w:ascii="Times New Roman" w:hAnsi="Times New Roman"/>
                <w:b w:val="0"/>
                <w:sz w:val="24"/>
                <w:szCs w:val="24"/>
              </w:rPr>
            </w:pPr>
            <w:r w:rsidRPr="001B781E">
              <w:rPr>
                <w:rFonts w:ascii="Times New Roman" w:hAnsi="Times New Roman"/>
                <w:b w:val="0"/>
                <w:sz w:val="24"/>
                <w:szCs w:val="24"/>
              </w:rPr>
              <w:t>Tlatemaco: 67% (p&lt;0.001)</w:t>
            </w:r>
          </w:p>
          <w:p w14:paraId="5C3149DE" w14:textId="77777777" w:rsidR="001B781E" w:rsidRPr="001B781E" w:rsidRDefault="001B781E" w:rsidP="00E31842">
            <w:pPr>
              <w:rPr>
                <w:rFonts w:ascii="Times New Roman" w:hAnsi="Times New Roman"/>
                <w:b w:val="0"/>
                <w:sz w:val="24"/>
                <w:szCs w:val="24"/>
              </w:rPr>
            </w:pPr>
            <w:r w:rsidRPr="001B781E">
              <w:rPr>
                <w:rFonts w:ascii="Times New Roman" w:hAnsi="Times New Roman"/>
                <w:b w:val="0"/>
                <w:sz w:val="24"/>
                <w:szCs w:val="24"/>
              </w:rPr>
              <w:t>Calnali: 94% (p&lt;0.001)</w:t>
            </w:r>
          </w:p>
        </w:tc>
      </w:tr>
    </w:tbl>
    <w:p w14:paraId="0A31657D" w14:textId="77777777" w:rsidR="00E31842" w:rsidRDefault="00E31842" w:rsidP="00E31842">
      <w:pPr>
        <w:rPr>
          <w:rFonts w:ascii="Times New Roman" w:hAnsi="Times New Roman"/>
          <w:sz w:val="24"/>
          <w:szCs w:val="24"/>
        </w:rPr>
      </w:pPr>
    </w:p>
    <w:p w14:paraId="1089DCF9" w14:textId="46FD9B08" w:rsidR="001B781E" w:rsidRPr="001B781E" w:rsidRDefault="001B781E" w:rsidP="00E31842">
      <w:pPr>
        <w:rPr>
          <w:rFonts w:ascii="Times New Roman" w:hAnsi="Times New Roman"/>
          <w:b w:val="0"/>
          <w:sz w:val="24"/>
          <w:szCs w:val="24"/>
        </w:rPr>
      </w:pPr>
      <w:r w:rsidRPr="001B781E">
        <w:rPr>
          <w:rFonts w:ascii="Times New Roman" w:hAnsi="Times New Roman"/>
          <w:sz w:val="24"/>
          <w:szCs w:val="24"/>
        </w:rPr>
        <w:t>Table 2.</w:t>
      </w:r>
      <w:r w:rsidRPr="001B781E">
        <w:rPr>
          <w:rFonts w:ascii="Times New Roman" w:hAnsi="Times New Roman"/>
          <w:b w:val="0"/>
          <w:sz w:val="24"/>
          <w:szCs w:val="24"/>
        </w:rPr>
        <w:t xml:space="preserve"> </w:t>
      </w:r>
      <w:r w:rsidRPr="001B781E">
        <w:rPr>
          <w:rFonts w:ascii="Times New Roman" w:hAnsi="Times New Roman"/>
          <w:sz w:val="24"/>
          <w:szCs w:val="24"/>
        </w:rPr>
        <w:t>Sites in significant LD are more divergent than the genomic background</w:t>
      </w:r>
      <w:r w:rsidRPr="001B781E">
        <w:rPr>
          <w:rFonts w:ascii="Times New Roman" w:hAnsi="Times New Roman"/>
          <w:b w:val="0"/>
          <w:sz w:val="24"/>
          <w:szCs w:val="24"/>
        </w:rPr>
        <w:t>. Results shown here are limited to regions that had conspecific associations in both populations (stringent dataset: 200 regions, relaxed dataset: 414 regions). P-values were determined by resampling the genomic background.</w:t>
      </w:r>
    </w:p>
    <w:tbl>
      <w:tblPr>
        <w:tblW w:w="8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843"/>
        <w:gridCol w:w="2180"/>
        <w:gridCol w:w="2139"/>
        <w:gridCol w:w="2226"/>
      </w:tblGrid>
      <w:tr w:rsidR="001B781E" w:rsidRPr="001B781E" w14:paraId="7C9A2EBA" w14:textId="77777777" w:rsidTr="001B781E">
        <w:tc>
          <w:tcPr>
            <w:tcW w:w="1780" w:type="dxa"/>
          </w:tcPr>
          <w:p w14:paraId="13EEF302" w14:textId="77777777" w:rsidR="001B781E" w:rsidRPr="001B781E" w:rsidRDefault="001B781E" w:rsidP="00E31842">
            <w:pPr>
              <w:rPr>
                <w:rFonts w:ascii="Times New Roman" w:hAnsi="Times New Roman"/>
                <w:sz w:val="24"/>
                <w:szCs w:val="24"/>
              </w:rPr>
            </w:pPr>
            <w:r w:rsidRPr="001B781E">
              <w:rPr>
                <w:rFonts w:ascii="Times New Roman" w:hAnsi="Times New Roman"/>
                <w:sz w:val="24"/>
                <w:szCs w:val="24"/>
              </w:rPr>
              <w:t>Mutation type</w:t>
            </w:r>
          </w:p>
        </w:tc>
        <w:tc>
          <w:tcPr>
            <w:tcW w:w="2198" w:type="dxa"/>
          </w:tcPr>
          <w:p w14:paraId="50ED5031" w14:textId="77777777" w:rsidR="001B781E" w:rsidRPr="001B781E" w:rsidRDefault="001B781E" w:rsidP="00E31842">
            <w:pPr>
              <w:rPr>
                <w:rFonts w:ascii="Times New Roman" w:hAnsi="Times New Roman"/>
                <w:sz w:val="24"/>
                <w:szCs w:val="24"/>
              </w:rPr>
            </w:pPr>
            <w:r w:rsidRPr="001B781E">
              <w:rPr>
                <w:rFonts w:ascii="Times New Roman" w:hAnsi="Times New Roman"/>
                <w:sz w:val="24"/>
                <w:szCs w:val="24"/>
              </w:rPr>
              <w:t>Median divergence</w:t>
            </w:r>
          </w:p>
          <w:p w14:paraId="3B2A580B" w14:textId="77777777" w:rsidR="001B781E" w:rsidRPr="001B781E" w:rsidRDefault="001B781E" w:rsidP="00E31842">
            <w:pPr>
              <w:rPr>
                <w:rFonts w:ascii="Times New Roman" w:hAnsi="Times New Roman"/>
                <w:sz w:val="24"/>
                <w:szCs w:val="24"/>
              </w:rPr>
            </w:pPr>
            <w:r w:rsidRPr="001B781E">
              <w:rPr>
                <w:rFonts w:ascii="Times New Roman" w:hAnsi="Times New Roman"/>
                <w:sz w:val="24"/>
                <w:szCs w:val="24"/>
              </w:rPr>
              <w:t>Genomic Background</w:t>
            </w:r>
          </w:p>
        </w:tc>
        <w:tc>
          <w:tcPr>
            <w:tcW w:w="2160" w:type="dxa"/>
          </w:tcPr>
          <w:p w14:paraId="62807B94" w14:textId="77777777" w:rsidR="001B781E" w:rsidRPr="001B781E" w:rsidRDefault="001B781E" w:rsidP="00E31842">
            <w:pPr>
              <w:rPr>
                <w:rFonts w:ascii="Times New Roman" w:hAnsi="Times New Roman"/>
                <w:sz w:val="24"/>
                <w:szCs w:val="24"/>
              </w:rPr>
            </w:pPr>
            <w:r w:rsidRPr="001B781E">
              <w:rPr>
                <w:rFonts w:ascii="Times New Roman" w:hAnsi="Times New Roman"/>
                <w:sz w:val="24"/>
                <w:szCs w:val="24"/>
              </w:rPr>
              <w:t>Median divergence</w:t>
            </w:r>
          </w:p>
          <w:p w14:paraId="7611D7F2" w14:textId="77777777" w:rsidR="001B781E" w:rsidRPr="001B781E" w:rsidRDefault="001B781E" w:rsidP="00E31842">
            <w:pPr>
              <w:rPr>
                <w:rFonts w:ascii="Times New Roman" w:hAnsi="Times New Roman"/>
                <w:sz w:val="24"/>
                <w:szCs w:val="24"/>
              </w:rPr>
            </w:pPr>
            <w:r w:rsidRPr="001B781E">
              <w:rPr>
                <w:rFonts w:ascii="Times New Roman" w:hAnsi="Times New Roman"/>
                <w:sz w:val="24"/>
                <w:szCs w:val="24"/>
              </w:rPr>
              <w:t>Stringent</w:t>
            </w:r>
          </w:p>
        </w:tc>
        <w:tc>
          <w:tcPr>
            <w:tcW w:w="2250" w:type="dxa"/>
          </w:tcPr>
          <w:p w14:paraId="2596506F" w14:textId="77777777" w:rsidR="001B781E" w:rsidRPr="001B781E" w:rsidRDefault="001B781E" w:rsidP="00E31842">
            <w:pPr>
              <w:rPr>
                <w:rFonts w:ascii="Times New Roman" w:hAnsi="Times New Roman"/>
                <w:sz w:val="24"/>
                <w:szCs w:val="24"/>
              </w:rPr>
            </w:pPr>
            <w:r w:rsidRPr="001B781E">
              <w:rPr>
                <w:rFonts w:ascii="Times New Roman" w:hAnsi="Times New Roman"/>
                <w:sz w:val="24"/>
                <w:szCs w:val="24"/>
              </w:rPr>
              <w:t>Median divergence</w:t>
            </w:r>
          </w:p>
          <w:p w14:paraId="12986CFF" w14:textId="77777777" w:rsidR="001B781E" w:rsidRPr="001B781E" w:rsidRDefault="001B781E" w:rsidP="00E31842">
            <w:pPr>
              <w:rPr>
                <w:rFonts w:ascii="Times New Roman" w:hAnsi="Times New Roman"/>
                <w:sz w:val="24"/>
                <w:szCs w:val="24"/>
              </w:rPr>
            </w:pPr>
            <w:r w:rsidRPr="001B781E">
              <w:rPr>
                <w:rFonts w:ascii="Times New Roman" w:hAnsi="Times New Roman"/>
                <w:sz w:val="24"/>
                <w:szCs w:val="24"/>
              </w:rPr>
              <w:t>Relaxed</w:t>
            </w:r>
          </w:p>
        </w:tc>
      </w:tr>
      <w:tr w:rsidR="001B781E" w:rsidRPr="001B781E" w14:paraId="3A00FF4D" w14:textId="77777777" w:rsidTr="001B781E">
        <w:tc>
          <w:tcPr>
            <w:tcW w:w="1780" w:type="dxa"/>
          </w:tcPr>
          <w:p w14:paraId="41FF8956" w14:textId="77777777" w:rsidR="001B781E" w:rsidRPr="001B781E" w:rsidRDefault="001B781E" w:rsidP="00E31842">
            <w:pPr>
              <w:rPr>
                <w:rFonts w:ascii="Times New Roman" w:hAnsi="Times New Roman"/>
                <w:b w:val="0"/>
                <w:sz w:val="24"/>
                <w:szCs w:val="24"/>
              </w:rPr>
            </w:pPr>
            <w:r w:rsidRPr="001B781E">
              <w:rPr>
                <w:rFonts w:ascii="Times New Roman" w:hAnsi="Times New Roman"/>
                <w:b w:val="0"/>
                <w:sz w:val="24"/>
                <w:szCs w:val="24"/>
              </w:rPr>
              <w:t>All sites</w:t>
            </w:r>
          </w:p>
        </w:tc>
        <w:tc>
          <w:tcPr>
            <w:tcW w:w="2198" w:type="dxa"/>
          </w:tcPr>
          <w:p w14:paraId="03447426" w14:textId="77777777" w:rsidR="001B781E" w:rsidRPr="001B781E" w:rsidRDefault="001B781E" w:rsidP="00E31842">
            <w:pPr>
              <w:rPr>
                <w:rFonts w:ascii="Times New Roman" w:hAnsi="Times New Roman"/>
                <w:b w:val="0"/>
                <w:sz w:val="24"/>
                <w:szCs w:val="24"/>
              </w:rPr>
            </w:pPr>
            <w:r w:rsidRPr="001B781E">
              <w:rPr>
                <w:rFonts w:ascii="Times New Roman" w:hAnsi="Times New Roman"/>
                <w:b w:val="0"/>
                <w:sz w:val="24"/>
                <w:szCs w:val="24"/>
              </w:rPr>
              <w:t>0.0040</w:t>
            </w:r>
          </w:p>
        </w:tc>
        <w:tc>
          <w:tcPr>
            <w:tcW w:w="2160" w:type="dxa"/>
          </w:tcPr>
          <w:p w14:paraId="7428895A" w14:textId="77777777" w:rsidR="001B781E" w:rsidRPr="001B781E" w:rsidRDefault="001B781E" w:rsidP="00E31842">
            <w:pPr>
              <w:rPr>
                <w:rFonts w:ascii="Times New Roman" w:hAnsi="Times New Roman"/>
                <w:b w:val="0"/>
                <w:sz w:val="24"/>
                <w:szCs w:val="24"/>
              </w:rPr>
            </w:pPr>
            <w:r w:rsidRPr="001B781E">
              <w:rPr>
                <w:rFonts w:ascii="Times New Roman" w:hAnsi="Times New Roman"/>
                <w:b w:val="0"/>
                <w:sz w:val="24"/>
                <w:szCs w:val="24"/>
              </w:rPr>
              <w:t>0.0045 (p&lt;0.001)</w:t>
            </w:r>
          </w:p>
        </w:tc>
        <w:tc>
          <w:tcPr>
            <w:tcW w:w="2250" w:type="dxa"/>
          </w:tcPr>
          <w:p w14:paraId="522A40B3" w14:textId="77777777" w:rsidR="001B781E" w:rsidRPr="001B781E" w:rsidRDefault="001B781E" w:rsidP="00E31842">
            <w:pPr>
              <w:rPr>
                <w:rFonts w:ascii="Times New Roman" w:hAnsi="Times New Roman"/>
                <w:b w:val="0"/>
                <w:sz w:val="24"/>
                <w:szCs w:val="24"/>
              </w:rPr>
            </w:pPr>
            <w:r w:rsidRPr="001B781E">
              <w:rPr>
                <w:rFonts w:ascii="Times New Roman" w:hAnsi="Times New Roman"/>
                <w:b w:val="0"/>
                <w:sz w:val="24"/>
                <w:szCs w:val="24"/>
              </w:rPr>
              <w:t>0.0044 (p&lt;0.001)</w:t>
            </w:r>
          </w:p>
        </w:tc>
      </w:tr>
      <w:tr w:rsidR="001B781E" w:rsidRPr="001B781E" w14:paraId="2D529197" w14:textId="77777777" w:rsidTr="001B781E">
        <w:tc>
          <w:tcPr>
            <w:tcW w:w="1780" w:type="dxa"/>
          </w:tcPr>
          <w:p w14:paraId="534EF281" w14:textId="77777777" w:rsidR="001B781E" w:rsidRPr="001B781E" w:rsidRDefault="001B781E" w:rsidP="00E31842">
            <w:pPr>
              <w:rPr>
                <w:rFonts w:ascii="Times New Roman" w:hAnsi="Times New Roman"/>
                <w:b w:val="0"/>
                <w:sz w:val="24"/>
                <w:szCs w:val="24"/>
              </w:rPr>
            </w:pPr>
            <w:r w:rsidRPr="001B781E">
              <w:rPr>
                <w:rFonts w:ascii="Times New Roman" w:hAnsi="Times New Roman"/>
                <w:b w:val="0"/>
                <w:sz w:val="24"/>
                <w:szCs w:val="24"/>
              </w:rPr>
              <w:t>Nonsynonymous</w:t>
            </w:r>
          </w:p>
        </w:tc>
        <w:tc>
          <w:tcPr>
            <w:tcW w:w="2198" w:type="dxa"/>
          </w:tcPr>
          <w:p w14:paraId="16BA2E49" w14:textId="77777777" w:rsidR="001B781E" w:rsidRPr="001B781E" w:rsidRDefault="001B781E" w:rsidP="00E31842">
            <w:pPr>
              <w:rPr>
                <w:rFonts w:ascii="Times New Roman" w:hAnsi="Times New Roman"/>
                <w:b w:val="0"/>
                <w:sz w:val="24"/>
                <w:szCs w:val="24"/>
              </w:rPr>
            </w:pPr>
            <w:r w:rsidRPr="001B781E">
              <w:rPr>
                <w:rFonts w:ascii="Times New Roman" w:hAnsi="Times New Roman"/>
                <w:b w:val="0"/>
                <w:sz w:val="24"/>
                <w:szCs w:val="24"/>
              </w:rPr>
              <w:t>0.00040</w:t>
            </w:r>
          </w:p>
        </w:tc>
        <w:tc>
          <w:tcPr>
            <w:tcW w:w="2160" w:type="dxa"/>
          </w:tcPr>
          <w:p w14:paraId="7F8E5DD0" w14:textId="77777777" w:rsidR="001B781E" w:rsidRPr="001B781E" w:rsidRDefault="001B781E" w:rsidP="00E31842">
            <w:pPr>
              <w:rPr>
                <w:rFonts w:ascii="Times New Roman" w:hAnsi="Times New Roman"/>
                <w:b w:val="0"/>
                <w:sz w:val="24"/>
                <w:szCs w:val="24"/>
              </w:rPr>
            </w:pPr>
            <w:r w:rsidRPr="001B781E">
              <w:rPr>
                <w:rFonts w:ascii="Times New Roman" w:hAnsi="Times New Roman"/>
                <w:b w:val="0"/>
                <w:sz w:val="24"/>
                <w:szCs w:val="24"/>
              </w:rPr>
              <w:t>0.00065 (p=0.001)</w:t>
            </w:r>
          </w:p>
        </w:tc>
        <w:tc>
          <w:tcPr>
            <w:tcW w:w="2250" w:type="dxa"/>
          </w:tcPr>
          <w:p w14:paraId="13B1F6B7" w14:textId="77777777" w:rsidR="001B781E" w:rsidRPr="001B781E" w:rsidRDefault="001B781E" w:rsidP="00E31842">
            <w:pPr>
              <w:rPr>
                <w:rFonts w:ascii="Times New Roman" w:hAnsi="Times New Roman"/>
                <w:b w:val="0"/>
                <w:sz w:val="24"/>
                <w:szCs w:val="24"/>
              </w:rPr>
            </w:pPr>
            <w:r w:rsidRPr="001B781E">
              <w:rPr>
                <w:rFonts w:ascii="Times New Roman" w:hAnsi="Times New Roman"/>
                <w:b w:val="0"/>
                <w:sz w:val="24"/>
                <w:szCs w:val="24"/>
              </w:rPr>
              <w:t>0.00040 (p=0.6)</w:t>
            </w:r>
          </w:p>
        </w:tc>
      </w:tr>
      <w:tr w:rsidR="001B781E" w:rsidRPr="001B781E" w14:paraId="516EB60D" w14:textId="77777777" w:rsidTr="001B781E">
        <w:tc>
          <w:tcPr>
            <w:tcW w:w="1780" w:type="dxa"/>
          </w:tcPr>
          <w:p w14:paraId="53A80FCB" w14:textId="77777777" w:rsidR="001B781E" w:rsidRPr="001B781E" w:rsidRDefault="001B781E" w:rsidP="00E31842">
            <w:pPr>
              <w:rPr>
                <w:rFonts w:ascii="Times New Roman" w:hAnsi="Times New Roman"/>
                <w:b w:val="0"/>
                <w:sz w:val="24"/>
                <w:szCs w:val="24"/>
              </w:rPr>
            </w:pPr>
            <w:r w:rsidRPr="001B781E">
              <w:rPr>
                <w:rFonts w:ascii="Times New Roman" w:hAnsi="Times New Roman"/>
                <w:b w:val="0"/>
                <w:sz w:val="24"/>
                <w:szCs w:val="24"/>
              </w:rPr>
              <w:t>Synonymous</w:t>
            </w:r>
          </w:p>
        </w:tc>
        <w:tc>
          <w:tcPr>
            <w:tcW w:w="2198" w:type="dxa"/>
          </w:tcPr>
          <w:p w14:paraId="7172B297" w14:textId="77777777" w:rsidR="001B781E" w:rsidRPr="001B781E" w:rsidRDefault="001B781E" w:rsidP="00E31842">
            <w:pPr>
              <w:rPr>
                <w:rFonts w:ascii="Times New Roman" w:hAnsi="Times New Roman"/>
                <w:b w:val="0"/>
                <w:sz w:val="24"/>
                <w:szCs w:val="24"/>
              </w:rPr>
            </w:pPr>
            <w:r w:rsidRPr="001B781E">
              <w:rPr>
                <w:rFonts w:ascii="Times New Roman" w:hAnsi="Times New Roman"/>
                <w:b w:val="0"/>
                <w:sz w:val="24"/>
                <w:szCs w:val="24"/>
              </w:rPr>
              <w:t>0.0040</w:t>
            </w:r>
          </w:p>
        </w:tc>
        <w:tc>
          <w:tcPr>
            <w:tcW w:w="2160" w:type="dxa"/>
          </w:tcPr>
          <w:p w14:paraId="583A2E82" w14:textId="77777777" w:rsidR="001B781E" w:rsidRPr="001B781E" w:rsidRDefault="001B781E" w:rsidP="00E31842">
            <w:pPr>
              <w:rPr>
                <w:rFonts w:ascii="Times New Roman" w:hAnsi="Times New Roman"/>
                <w:b w:val="0"/>
                <w:sz w:val="24"/>
                <w:szCs w:val="24"/>
              </w:rPr>
            </w:pPr>
            <w:r w:rsidRPr="001B781E">
              <w:rPr>
                <w:rFonts w:ascii="Times New Roman" w:hAnsi="Times New Roman"/>
                <w:b w:val="0"/>
                <w:sz w:val="24"/>
                <w:szCs w:val="24"/>
              </w:rPr>
              <w:t>0.0048 (p&lt;0.001)</w:t>
            </w:r>
          </w:p>
        </w:tc>
        <w:tc>
          <w:tcPr>
            <w:tcW w:w="2250" w:type="dxa"/>
          </w:tcPr>
          <w:p w14:paraId="4B17218B" w14:textId="77777777" w:rsidR="001B781E" w:rsidRPr="001B781E" w:rsidRDefault="001B781E" w:rsidP="00E31842">
            <w:pPr>
              <w:rPr>
                <w:rFonts w:ascii="Times New Roman" w:hAnsi="Times New Roman"/>
                <w:b w:val="0"/>
                <w:sz w:val="24"/>
                <w:szCs w:val="24"/>
              </w:rPr>
            </w:pPr>
            <w:r w:rsidRPr="001B781E">
              <w:rPr>
                <w:rFonts w:ascii="Times New Roman" w:hAnsi="Times New Roman"/>
                <w:b w:val="0"/>
                <w:sz w:val="24"/>
                <w:szCs w:val="24"/>
              </w:rPr>
              <w:t>0.0045 (p=0.004)</w:t>
            </w:r>
          </w:p>
        </w:tc>
      </w:tr>
    </w:tbl>
    <w:p w14:paraId="1F4AE16C" w14:textId="77777777" w:rsidR="001B781E" w:rsidRPr="001B781E" w:rsidRDefault="001B781E" w:rsidP="00E31842">
      <w:pPr>
        <w:rPr>
          <w:rFonts w:ascii="Times New Roman" w:hAnsi="Times New Roman"/>
          <w:sz w:val="24"/>
          <w:szCs w:val="24"/>
        </w:rPr>
      </w:pPr>
    </w:p>
    <w:p w14:paraId="16B6B7C4" w14:textId="77777777" w:rsidR="001B781E" w:rsidRPr="001B781E" w:rsidRDefault="001B781E" w:rsidP="001B781E">
      <w:pPr>
        <w:spacing w:line="480" w:lineRule="auto"/>
        <w:rPr>
          <w:rFonts w:ascii="Times New Roman" w:hAnsi="Times New Roman"/>
          <w:sz w:val="24"/>
          <w:szCs w:val="24"/>
        </w:rPr>
      </w:pPr>
    </w:p>
    <w:p w14:paraId="27E80A65" w14:textId="77777777" w:rsidR="00677F96" w:rsidRPr="0048652F" w:rsidRDefault="00677F96" w:rsidP="00677F96">
      <w:pPr>
        <w:spacing w:line="480" w:lineRule="auto"/>
        <w:rPr>
          <w:rFonts w:ascii="Times New Roman" w:hAnsi="Times New Roman"/>
          <w:b w:val="0"/>
          <w:sz w:val="24"/>
          <w:szCs w:val="24"/>
        </w:rPr>
      </w:pPr>
      <w:r w:rsidRPr="001B781E">
        <w:rPr>
          <w:rFonts w:ascii="Times New Roman" w:hAnsi="Times New Roman"/>
          <w:sz w:val="24"/>
          <w:szCs w:val="24"/>
        </w:rPr>
        <w:t>References</w:t>
      </w:r>
    </w:p>
    <w:p w14:paraId="6596AB58" w14:textId="77777777" w:rsidR="00553F5B" w:rsidRPr="0048652F" w:rsidRDefault="00677F96" w:rsidP="00677F96">
      <w:pPr>
        <w:rPr>
          <w:rFonts w:ascii="Times New Roman" w:hAnsi="Times New Roman"/>
          <w:b w:val="0"/>
          <w:sz w:val="24"/>
          <w:szCs w:val="24"/>
        </w:rPr>
      </w:pPr>
      <w:r w:rsidRPr="0048652F">
        <w:rPr>
          <w:rFonts w:ascii="Times New Roman" w:hAnsi="Times New Roman"/>
          <w:b w:val="0"/>
          <w:sz w:val="24"/>
          <w:szCs w:val="24"/>
        </w:rPr>
        <w:fldChar w:fldCharType="begin"/>
      </w:r>
      <w:r w:rsidRPr="0048652F">
        <w:rPr>
          <w:rFonts w:ascii="Times New Roman" w:hAnsi="Times New Roman"/>
          <w:b w:val="0"/>
          <w:sz w:val="24"/>
          <w:szCs w:val="24"/>
        </w:rPr>
        <w:instrText xml:space="preserve"> ADDIN EN.REFLIST </w:instrText>
      </w:r>
      <w:r w:rsidRPr="0048652F">
        <w:rPr>
          <w:rFonts w:ascii="Times New Roman" w:hAnsi="Times New Roman"/>
          <w:b w:val="0"/>
          <w:sz w:val="24"/>
          <w:szCs w:val="24"/>
        </w:rPr>
        <w:fldChar w:fldCharType="separate"/>
      </w:r>
      <w:r w:rsidRPr="0048652F">
        <w:rPr>
          <w:rFonts w:ascii="Times New Roman" w:hAnsi="Times New Roman"/>
          <w:b w:val="0"/>
          <w:sz w:val="24"/>
          <w:szCs w:val="24"/>
        </w:rPr>
        <w:t xml:space="preserve">Andolfatto P, Davison D, Erezyilmaz D, Hu TT, Mast J, Sunayama-Morita T, et al. 2011. </w:t>
      </w:r>
    </w:p>
    <w:p w14:paraId="0BE38356" w14:textId="603847E7" w:rsidR="00677F96" w:rsidRPr="0048652F" w:rsidRDefault="00677F96" w:rsidP="00553F5B">
      <w:pPr>
        <w:ind w:left="720"/>
        <w:rPr>
          <w:rFonts w:ascii="Times New Roman" w:hAnsi="Times New Roman"/>
          <w:b w:val="0"/>
          <w:sz w:val="24"/>
          <w:szCs w:val="24"/>
        </w:rPr>
      </w:pPr>
      <w:r w:rsidRPr="0048652F">
        <w:rPr>
          <w:rFonts w:ascii="Times New Roman" w:hAnsi="Times New Roman"/>
          <w:b w:val="0"/>
          <w:sz w:val="24"/>
          <w:szCs w:val="24"/>
        </w:rPr>
        <w:t>Multiplexed shotgun genotyping for rapid and efficient genetic mapping. Genome Res 21: 610-617. doi: 10.1101/gr.115402.110.</w:t>
      </w:r>
    </w:p>
    <w:p w14:paraId="3D960758" w14:textId="77777777" w:rsidR="00553F5B"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Barbash DA, Roote J, Ashburner M. 2000. The Drosophila melanogaster hybrid male rescue </w:t>
      </w:r>
    </w:p>
    <w:p w14:paraId="32322806" w14:textId="3FA48CF1" w:rsidR="00677F96" w:rsidRPr="0048652F" w:rsidRDefault="00677F96" w:rsidP="00553F5B">
      <w:pPr>
        <w:ind w:firstLine="720"/>
        <w:rPr>
          <w:rFonts w:ascii="Times New Roman" w:hAnsi="Times New Roman"/>
          <w:b w:val="0"/>
          <w:sz w:val="24"/>
          <w:szCs w:val="24"/>
        </w:rPr>
      </w:pPr>
      <w:r w:rsidRPr="0048652F">
        <w:rPr>
          <w:rFonts w:ascii="Times New Roman" w:hAnsi="Times New Roman"/>
          <w:b w:val="0"/>
          <w:sz w:val="24"/>
          <w:szCs w:val="24"/>
        </w:rPr>
        <w:t>gene causes inviability in male and female species hybrids. Genetics 154: 1747-1771.</w:t>
      </w:r>
    </w:p>
    <w:p w14:paraId="26BFC874" w14:textId="77777777" w:rsidR="00553F5B"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Barbash DA, Siino DF, Tarone AM, Roote J. 2003. A rapidly evolving MYB-related protein </w:t>
      </w:r>
    </w:p>
    <w:p w14:paraId="49364758" w14:textId="2679C7E2" w:rsidR="00677F96" w:rsidRPr="0048652F" w:rsidRDefault="00677F96" w:rsidP="00553F5B">
      <w:pPr>
        <w:ind w:left="720"/>
        <w:rPr>
          <w:rFonts w:ascii="Times New Roman" w:hAnsi="Times New Roman"/>
          <w:b w:val="0"/>
          <w:sz w:val="24"/>
          <w:szCs w:val="24"/>
        </w:rPr>
      </w:pPr>
      <w:r w:rsidRPr="0048652F">
        <w:rPr>
          <w:rFonts w:ascii="Times New Roman" w:hAnsi="Times New Roman"/>
          <w:b w:val="0"/>
          <w:sz w:val="24"/>
          <w:szCs w:val="24"/>
        </w:rPr>
        <w:t>causes species isolation in Drosophila. Proc Natl Acad Sci USA 100: 5302-5307. doi: 10.1073/pnas.0836927100.</w:t>
      </w:r>
    </w:p>
    <w:p w14:paraId="28F5F65B" w14:textId="77777777" w:rsidR="00553F5B"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Bayes JJ, Malik HS. 2009. Altered Heterochromatin Binding by a Hybrid Sterility Protein in </w:t>
      </w:r>
    </w:p>
    <w:p w14:paraId="425BDAA7" w14:textId="7EF8BEF2" w:rsidR="00677F96" w:rsidRPr="0048652F" w:rsidRDefault="00677F96" w:rsidP="00553F5B">
      <w:pPr>
        <w:ind w:firstLine="720"/>
        <w:rPr>
          <w:rFonts w:ascii="Times New Roman" w:hAnsi="Times New Roman"/>
          <w:b w:val="0"/>
          <w:sz w:val="24"/>
          <w:szCs w:val="24"/>
        </w:rPr>
      </w:pPr>
      <w:r w:rsidRPr="0048652F">
        <w:rPr>
          <w:rFonts w:ascii="Times New Roman" w:hAnsi="Times New Roman"/>
          <w:b w:val="0"/>
          <w:sz w:val="24"/>
          <w:szCs w:val="24"/>
        </w:rPr>
        <w:t>Drosophila Sibling Species. Science 326: 1538-1541. doi: 10.1126/science.1181756.</w:t>
      </w:r>
    </w:p>
    <w:p w14:paraId="27C24B78" w14:textId="77777777" w:rsidR="00553F5B"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Bomblies K, Lempe J, Epple P, Warthmann N, Lanz C, Dangl JL, et al. 2007. Autoimmune </w:t>
      </w:r>
    </w:p>
    <w:p w14:paraId="58E010C8" w14:textId="63D5F051" w:rsidR="00677F96" w:rsidRPr="0048652F" w:rsidRDefault="00677F96" w:rsidP="00553F5B">
      <w:pPr>
        <w:ind w:left="720"/>
        <w:rPr>
          <w:rFonts w:ascii="Times New Roman" w:hAnsi="Times New Roman"/>
          <w:b w:val="0"/>
          <w:sz w:val="24"/>
          <w:szCs w:val="24"/>
        </w:rPr>
      </w:pPr>
      <w:r w:rsidRPr="0048652F">
        <w:rPr>
          <w:rFonts w:ascii="Times New Roman" w:hAnsi="Times New Roman"/>
          <w:b w:val="0"/>
          <w:sz w:val="24"/>
          <w:szCs w:val="24"/>
        </w:rPr>
        <w:t>response as a mechanism for a Dobzhansky-Muller-type incompatibility syndrome in plants. PLoS Biol 5: 1962-1972. doi: 10.1371/journal.pbio.0050236</w:t>
      </w:r>
    </w:p>
    <w:p w14:paraId="7A26E3E6" w14:textId="77777777" w:rsidR="008767AA" w:rsidRPr="0048652F" w:rsidRDefault="00677F96" w:rsidP="00677F96">
      <w:pPr>
        <w:rPr>
          <w:rFonts w:ascii="Times New Roman" w:hAnsi="Times New Roman"/>
          <w:b w:val="0"/>
          <w:sz w:val="24"/>
          <w:szCs w:val="24"/>
        </w:rPr>
      </w:pPr>
      <w:r w:rsidRPr="0048652F">
        <w:rPr>
          <w:rFonts w:ascii="Times New Roman" w:hAnsi="Times New Roman"/>
          <w:b w:val="0"/>
          <w:sz w:val="24"/>
          <w:szCs w:val="24"/>
        </w:rPr>
        <w:t>Brideau NJ, Flores HA, Wang J, Maheshwari S, Wang X, Barbash DA. 2006. Two Dobzhansky-</w:t>
      </w:r>
    </w:p>
    <w:p w14:paraId="26F0B9E0" w14:textId="4101DA1D" w:rsidR="00677F96" w:rsidRPr="0048652F" w:rsidRDefault="00677F96" w:rsidP="008767AA">
      <w:pPr>
        <w:ind w:left="720"/>
        <w:rPr>
          <w:rFonts w:ascii="Times New Roman" w:hAnsi="Times New Roman"/>
          <w:b w:val="0"/>
          <w:sz w:val="24"/>
          <w:szCs w:val="24"/>
        </w:rPr>
      </w:pPr>
      <w:r w:rsidRPr="0048652F">
        <w:rPr>
          <w:rFonts w:ascii="Times New Roman" w:hAnsi="Times New Roman"/>
          <w:b w:val="0"/>
          <w:sz w:val="24"/>
          <w:szCs w:val="24"/>
        </w:rPr>
        <w:t>Muller genes interact to cause hybrid lethality in Drosophila. Science 314: 1292-1295. doi: 10.1126/science.1133953.</w:t>
      </w:r>
    </w:p>
    <w:p w14:paraId="7F196DD0" w14:textId="77777777" w:rsidR="008767AA"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Charlesworth B. 1998. Measures of divergence between populations and the effect of forces that </w:t>
      </w:r>
    </w:p>
    <w:p w14:paraId="7C178B75" w14:textId="0D96B841" w:rsidR="00677F96" w:rsidRPr="0048652F" w:rsidRDefault="00677F96" w:rsidP="008767AA">
      <w:pPr>
        <w:ind w:firstLine="720"/>
        <w:rPr>
          <w:rFonts w:ascii="Times New Roman" w:hAnsi="Times New Roman"/>
          <w:b w:val="0"/>
          <w:sz w:val="24"/>
          <w:szCs w:val="24"/>
        </w:rPr>
      </w:pPr>
      <w:r w:rsidRPr="0048652F">
        <w:rPr>
          <w:rFonts w:ascii="Times New Roman" w:hAnsi="Times New Roman"/>
          <w:b w:val="0"/>
          <w:sz w:val="24"/>
          <w:szCs w:val="24"/>
        </w:rPr>
        <w:t>reduce variability. Mol Biol Evol 15: 538-543.</w:t>
      </w:r>
    </w:p>
    <w:p w14:paraId="6A275A78" w14:textId="77777777" w:rsidR="008767AA"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Corbett-Detig RB, Zhou J, Clark AG, Hartl DL, Ayroles JF. 2013. Genetic incompatibilities are </w:t>
      </w:r>
    </w:p>
    <w:p w14:paraId="2E4DF37A" w14:textId="02C6AB07" w:rsidR="00677F96" w:rsidRPr="0048652F" w:rsidRDefault="00677F96" w:rsidP="008767AA">
      <w:pPr>
        <w:ind w:firstLine="720"/>
        <w:rPr>
          <w:rFonts w:ascii="Times New Roman" w:hAnsi="Times New Roman"/>
          <w:b w:val="0"/>
          <w:sz w:val="24"/>
          <w:szCs w:val="24"/>
        </w:rPr>
      </w:pPr>
      <w:r w:rsidRPr="0048652F">
        <w:rPr>
          <w:rFonts w:ascii="Times New Roman" w:hAnsi="Times New Roman"/>
          <w:b w:val="0"/>
          <w:sz w:val="24"/>
          <w:szCs w:val="24"/>
        </w:rPr>
        <w:t>widespread within species. Nature 504: 135-137. doi:10.1038/nature12678.</w:t>
      </w:r>
    </w:p>
    <w:p w14:paraId="7F825F6A" w14:textId="77777777" w:rsidR="00677F96" w:rsidRPr="0048652F" w:rsidRDefault="00677F96" w:rsidP="00677F96">
      <w:pPr>
        <w:rPr>
          <w:rFonts w:ascii="Times New Roman" w:hAnsi="Times New Roman"/>
          <w:b w:val="0"/>
          <w:sz w:val="24"/>
          <w:szCs w:val="24"/>
        </w:rPr>
      </w:pPr>
      <w:r w:rsidRPr="0048652F">
        <w:rPr>
          <w:rFonts w:ascii="Times New Roman" w:hAnsi="Times New Roman"/>
          <w:b w:val="0"/>
          <w:sz w:val="24"/>
          <w:szCs w:val="24"/>
        </w:rPr>
        <w:t>Coyne JA, Orr HA. 2004. Speciation. Sinaeur Associates, Sunderland, MA.</w:t>
      </w:r>
    </w:p>
    <w:p w14:paraId="1A9BE192" w14:textId="77777777" w:rsidR="008767AA"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Cui R, Schumer M, Kruesi K, Walter R, Andolfatto P, Rosenthal G. 2013. Phylogenomics </w:t>
      </w:r>
    </w:p>
    <w:p w14:paraId="47936C61" w14:textId="69295017" w:rsidR="00677F96" w:rsidRPr="0048652F" w:rsidRDefault="00677F96" w:rsidP="008767AA">
      <w:pPr>
        <w:ind w:left="720"/>
        <w:rPr>
          <w:rFonts w:ascii="Times New Roman" w:hAnsi="Times New Roman"/>
          <w:b w:val="0"/>
          <w:sz w:val="24"/>
          <w:szCs w:val="24"/>
        </w:rPr>
      </w:pPr>
      <w:r w:rsidRPr="0048652F">
        <w:rPr>
          <w:rFonts w:ascii="Times New Roman" w:hAnsi="Times New Roman"/>
          <w:b w:val="0"/>
          <w:sz w:val="24"/>
          <w:szCs w:val="24"/>
        </w:rPr>
        <w:t>reveals extensive reticulate evolution in Xiphophorus fishes. Evolution 67: 2166–2179. doi: 10.1111/evo.12099.</w:t>
      </w:r>
    </w:p>
    <w:p w14:paraId="70F28015" w14:textId="77777777" w:rsidR="008767AA"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Culumber ZW, Fisher HS, Tobler M, Mateos M, Barber PH, Sorenson MD, et al. 2011. </w:t>
      </w:r>
    </w:p>
    <w:p w14:paraId="7DB19D47" w14:textId="22289DE4" w:rsidR="00677F96" w:rsidRPr="0048652F" w:rsidRDefault="00677F96" w:rsidP="008767AA">
      <w:pPr>
        <w:ind w:left="720"/>
        <w:rPr>
          <w:rFonts w:ascii="Times New Roman" w:hAnsi="Times New Roman"/>
          <w:b w:val="0"/>
          <w:sz w:val="24"/>
          <w:szCs w:val="24"/>
        </w:rPr>
      </w:pPr>
      <w:r w:rsidRPr="0048652F">
        <w:rPr>
          <w:rFonts w:ascii="Times New Roman" w:hAnsi="Times New Roman"/>
          <w:b w:val="0"/>
          <w:sz w:val="24"/>
          <w:szCs w:val="24"/>
        </w:rPr>
        <w:t>Replicated hybrid zones of Xiphophorus swordtails along an elevational gradient. Mol Ecol 20: 342-356. doi: 10.1111/j.1365-294X.2010.04949.x.</w:t>
      </w:r>
    </w:p>
    <w:p w14:paraId="0B3DFBD6" w14:textId="77777777" w:rsidR="008767AA"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Culumber ZW, Ochoa OM, Rosenthal GG. In press. Assortative mating and the maintenance of </w:t>
      </w:r>
    </w:p>
    <w:p w14:paraId="21EB970B" w14:textId="63F30992" w:rsidR="00677F96" w:rsidRPr="0048652F" w:rsidRDefault="00677F96" w:rsidP="008767AA">
      <w:pPr>
        <w:ind w:firstLine="720"/>
        <w:rPr>
          <w:rFonts w:ascii="Times New Roman" w:hAnsi="Times New Roman"/>
          <w:b w:val="0"/>
          <w:sz w:val="24"/>
          <w:szCs w:val="24"/>
        </w:rPr>
      </w:pPr>
      <w:r w:rsidRPr="0048652F">
        <w:rPr>
          <w:rFonts w:ascii="Times New Roman" w:hAnsi="Times New Roman"/>
          <w:b w:val="0"/>
          <w:sz w:val="24"/>
          <w:szCs w:val="24"/>
        </w:rPr>
        <w:t>population structure in a natural hybrid zone. Amer Nat.</w:t>
      </w:r>
    </w:p>
    <w:p w14:paraId="7DC31527" w14:textId="77777777" w:rsidR="008767AA"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Culumber ZW, Shepard DB, Coleman SW, Rosenthal GG, Tobler M. 2012. Physiological </w:t>
      </w:r>
    </w:p>
    <w:p w14:paraId="660E4A59" w14:textId="400F87AF" w:rsidR="00677F96" w:rsidRPr="0048652F" w:rsidRDefault="00677F96" w:rsidP="008767AA">
      <w:pPr>
        <w:ind w:left="720"/>
        <w:rPr>
          <w:rFonts w:ascii="Times New Roman" w:hAnsi="Times New Roman"/>
          <w:b w:val="0"/>
          <w:sz w:val="24"/>
          <w:szCs w:val="24"/>
        </w:rPr>
      </w:pPr>
      <w:r w:rsidRPr="0048652F">
        <w:rPr>
          <w:rFonts w:ascii="Times New Roman" w:hAnsi="Times New Roman"/>
          <w:b w:val="0"/>
          <w:sz w:val="24"/>
          <w:szCs w:val="24"/>
        </w:rPr>
        <w:t>adaptation along environmental gradients and replicated hybrid zone structure in swordtails (Teleostei: Xiphophorus). J Evol Biol 25: 1800-1814. doi: 10.1111/j.1420-9101.2012.02562.x.</w:t>
      </w:r>
    </w:p>
    <w:p w14:paraId="2ED50AA2" w14:textId="77777777" w:rsidR="008767AA"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Cutter AD. 2012. The polymorphic prelude to Bateson-Dobzhansky-Muller incompatibilities. </w:t>
      </w:r>
    </w:p>
    <w:p w14:paraId="4D4731DD" w14:textId="3E05BC52" w:rsidR="00677F96" w:rsidRPr="0048652F" w:rsidRDefault="00677F96" w:rsidP="008767AA">
      <w:pPr>
        <w:ind w:firstLine="720"/>
        <w:rPr>
          <w:rFonts w:ascii="Times New Roman" w:hAnsi="Times New Roman"/>
          <w:b w:val="0"/>
          <w:sz w:val="24"/>
          <w:szCs w:val="24"/>
        </w:rPr>
      </w:pPr>
      <w:r w:rsidRPr="0048652F">
        <w:rPr>
          <w:rFonts w:ascii="Times New Roman" w:hAnsi="Times New Roman"/>
          <w:b w:val="0"/>
          <w:sz w:val="24"/>
          <w:szCs w:val="24"/>
        </w:rPr>
        <w:t>Trends Ecol Evol 27: 209-218. doi: http://dx.doi.org/10.1016/j.tree.2011.11.004.</w:t>
      </w:r>
    </w:p>
    <w:p w14:paraId="7D167CF6" w14:textId="77777777" w:rsidR="008767AA"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Ellegren H, Smeds L, Burri R, Olason PI, Backstrom N, Kawakami T, et al. 2012. The genomic </w:t>
      </w:r>
    </w:p>
    <w:p w14:paraId="3F50DCF4" w14:textId="62C4EE23" w:rsidR="00677F96" w:rsidRPr="0048652F" w:rsidRDefault="00677F96" w:rsidP="008767AA">
      <w:pPr>
        <w:ind w:left="720"/>
        <w:rPr>
          <w:rFonts w:ascii="Times New Roman" w:hAnsi="Times New Roman"/>
          <w:b w:val="0"/>
          <w:sz w:val="24"/>
          <w:szCs w:val="24"/>
        </w:rPr>
      </w:pPr>
      <w:r w:rsidRPr="0048652F">
        <w:rPr>
          <w:rFonts w:ascii="Times New Roman" w:hAnsi="Times New Roman"/>
          <w:b w:val="0"/>
          <w:sz w:val="24"/>
          <w:szCs w:val="24"/>
        </w:rPr>
        <w:t>landscape of species divergence in Ficedula flycatchers. Nature 491: 756-760. doi:10.1038/nature11584.</w:t>
      </w:r>
    </w:p>
    <w:p w14:paraId="37F0AFD3" w14:textId="77777777" w:rsidR="008767AA"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Fang S, Yukilevich R, Chen Y, Turissini DA, Zeng K, Boussy IA, et al. 2012. Incompatibility </w:t>
      </w:r>
    </w:p>
    <w:p w14:paraId="1C39452C" w14:textId="2795F5D7" w:rsidR="00677F96" w:rsidRPr="0048652F" w:rsidRDefault="00677F96" w:rsidP="008767AA">
      <w:pPr>
        <w:ind w:left="720"/>
        <w:rPr>
          <w:rFonts w:ascii="Times New Roman" w:hAnsi="Times New Roman"/>
          <w:b w:val="0"/>
          <w:sz w:val="24"/>
          <w:szCs w:val="24"/>
        </w:rPr>
      </w:pPr>
      <w:r w:rsidRPr="0048652F">
        <w:rPr>
          <w:rFonts w:ascii="Times New Roman" w:hAnsi="Times New Roman"/>
          <w:b w:val="0"/>
          <w:sz w:val="24"/>
          <w:szCs w:val="24"/>
        </w:rPr>
        <w:t>and Competitive Exclusion of Genomic Segments between Sibling Drosophila Species. PLoS Genet 8. doi: 10.1371/journal.pgen.1002795.</w:t>
      </w:r>
    </w:p>
    <w:p w14:paraId="3F04F7D2" w14:textId="77777777" w:rsidR="008767AA"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Fernandez AA, Bowser PR. 2010. Selection for a dominant oncogene and large male size as a </w:t>
      </w:r>
    </w:p>
    <w:p w14:paraId="5C1F7C3A" w14:textId="3CA40E67" w:rsidR="00677F96" w:rsidRPr="0048652F" w:rsidRDefault="00677F96" w:rsidP="008767AA">
      <w:pPr>
        <w:ind w:left="720"/>
        <w:rPr>
          <w:rFonts w:ascii="Times New Roman" w:hAnsi="Times New Roman"/>
          <w:b w:val="0"/>
          <w:sz w:val="24"/>
          <w:szCs w:val="24"/>
        </w:rPr>
      </w:pPr>
      <w:r w:rsidRPr="0048652F">
        <w:rPr>
          <w:rFonts w:ascii="Times New Roman" w:hAnsi="Times New Roman"/>
          <w:b w:val="0"/>
          <w:sz w:val="24"/>
          <w:szCs w:val="24"/>
        </w:rPr>
        <w:t>risk factor for melanoma in the Xiphophorus animal model. Mol Ecol 19: 3114-3123. doi: 10.1111/j.1365-294X.2010.04738.x.</w:t>
      </w:r>
    </w:p>
    <w:p w14:paraId="012AA56D" w14:textId="77777777" w:rsidR="00E6299D"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Fernandez AA, Morris MR. 2008. Mate choice for more melanin as a mechanism to maintain a </w:t>
      </w:r>
    </w:p>
    <w:p w14:paraId="3EEDB5B5" w14:textId="5C18F8CC" w:rsidR="00677F96" w:rsidRPr="0048652F" w:rsidRDefault="00677F96" w:rsidP="00E6299D">
      <w:pPr>
        <w:ind w:left="720"/>
        <w:rPr>
          <w:rFonts w:ascii="Times New Roman" w:hAnsi="Times New Roman"/>
          <w:b w:val="0"/>
          <w:sz w:val="24"/>
          <w:szCs w:val="24"/>
        </w:rPr>
      </w:pPr>
      <w:r w:rsidRPr="0048652F">
        <w:rPr>
          <w:rFonts w:ascii="Times New Roman" w:hAnsi="Times New Roman"/>
          <w:b w:val="0"/>
          <w:sz w:val="24"/>
          <w:szCs w:val="24"/>
        </w:rPr>
        <w:t>functional oncogene. Proc Natl Acad Sci USA 105: 13503-13507. doi: 10.1073/pnas.0803851105.</w:t>
      </w:r>
    </w:p>
    <w:p w14:paraId="450D9EC6" w14:textId="77777777" w:rsidR="00E6299D"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Fisher HS, Mascuch SJ, Rosenthal GG. 2009. Multivariate male traits misalign with multivariate </w:t>
      </w:r>
    </w:p>
    <w:p w14:paraId="4060A52A" w14:textId="3690F01E" w:rsidR="00677F96" w:rsidRPr="0048652F" w:rsidRDefault="00677F96" w:rsidP="00E6299D">
      <w:pPr>
        <w:ind w:left="720"/>
        <w:rPr>
          <w:rFonts w:ascii="Times New Roman" w:hAnsi="Times New Roman"/>
          <w:b w:val="0"/>
          <w:sz w:val="24"/>
          <w:szCs w:val="24"/>
        </w:rPr>
      </w:pPr>
      <w:r w:rsidRPr="0048652F">
        <w:rPr>
          <w:rFonts w:ascii="Times New Roman" w:hAnsi="Times New Roman"/>
          <w:b w:val="0"/>
          <w:sz w:val="24"/>
          <w:szCs w:val="24"/>
        </w:rPr>
        <w:t>female preferences in the swordtail fish, Xiphophorus birchmanni. Anim Behav 78: 265-269. doi: 10.1016/j.anbehav.2009.02.029.</w:t>
      </w:r>
    </w:p>
    <w:p w14:paraId="71586EBC" w14:textId="77777777" w:rsidR="00E6299D"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Fisher HS, Wong BBM, Rosenthal GG. 2006. Alteration of the chemical environment disrupts </w:t>
      </w:r>
    </w:p>
    <w:p w14:paraId="56AD0FE0" w14:textId="689D1935" w:rsidR="00677F96" w:rsidRPr="0048652F" w:rsidRDefault="00677F96" w:rsidP="00E6299D">
      <w:pPr>
        <w:ind w:left="720"/>
        <w:rPr>
          <w:rFonts w:ascii="Times New Roman" w:hAnsi="Times New Roman"/>
          <w:b w:val="0"/>
          <w:sz w:val="24"/>
          <w:szCs w:val="24"/>
        </w:rPr>
      </w:pPr>
      <w:r w:rsidRPr="0048652F">
        <w:rPr>
          <w:rFonts w:ascii="Times New Roman" w:hAnsi="Times New Roman"/>
          <w:b w:val="0"/>
          <w:sz w:val="24"/>
          <w:szCs w:val="24"/>
        </w:rPr>
        <w:t>communication in a freshwater fish. Proc R Soc London Ser B 273: 1187-1193. doi:  10.1098/rspb.2005.3406.</w:t>
      </w:r>
    </w:p>
    <w:p w14:paraId="6DDCEA48" w14:textId="77777777" w:rsidR="00E6299D"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Gardner K, Buerkle A, Whitton J, Rieseberg L. 2000. Inferring epistasis in wild sunflower </w:t>
      </w:r>
    </w:p>
    <w:p w14:paraId="4846F97D" w14:textId="4F14B8CD" w:rsidR="00677F96" w:rsidRPr="0048652F" w:rsidRDefault="00677F96" w:rsidP="00E6299D">
      <w:pPr>
        <w:ind w:left="720"/>
        <w:rPr>
          <w:rFonts w:ascii="Times New Roman" w:hAnsi="Times New Roman"/>
          <w:b w:val="0"/>
          <w:sz w:val="24"/>
          <w:szCs w:val="24"/>
        </w:rPr>
      </w:pPr>
      <w:r w:rsidRPr="0048652F">
        <w:rPr>
          <w:rFonts w:ascii="Times New Roman" w:hAnsi="Times New Roman"/>
          <w:b w:val="0"/>
          <w:sz w:val="24"/>
          <w:szCs w:val="24"/>
        </w:rPr>
        <w:t>hybrid zones. In: Epistasis and the Evolutionary Process (ed. JB Wolf, ED Brodie III, MJ Wade), pp. 264-279. Oxford University Press, New York.</w:t>
      </w:r>
    </w:p>
    <w:p w14:paraId="65DE0693" w14:textId="77777777" w:rsidR="00677F96" w:rsidRPr="0048652F" w:rsidRDefault="00677F96" w:rsidP="00677F96">
      <w:pPr>
        <w:rPr>
          <w:rFonts w:ascii="Times New Roman" w:hAnsi="Times New Roman"/>
          <w:b w:val="0"/>
          <w:sz w:val="24"/>
          <w:szCs w:val="24"/>
        </w:rPr>
      </w:pPr>
      <w:r w:rsidRPr="0048652F">
        <w:rPr>
          <w:rFonts w:ascii="Times New Roman" w:hAnsi="Times New Roman"/>
          <w:b w:val="0"/>
          <w:sz w:val="24"/>
          <w:szCs w:val="24"/>
        </w:rPr>
        <w:t>Gavrilets S. 1997. Single locus clines. Evolution 51: 979-983.</w:t>
      </w:r>
    </w:p>
    <w:p w14:paraId="690278FF" w14:textId="77777777" w:rsidR="00E6299D"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Gompert Z, Parchman TL, Buerkle CA. 2012. Genomics of isolation in hybrids. Phil Transs R </w:t>
      </w:r>
    </w:p>
    <w:p w14:paraId="11AF3143" w14:textId="1EE8B764" w:rsidR="00677F96" w:rsidRPr="0048652F" w:rsidRDefault="00677F96" w:rsidP="00E6299D">
      <w:pPr>
        <w:ind w:firstLine="720"/>
        <w:rPr>
          <w:rFonts w:ascii="Times New Roman" w:hAnsi="Times New Roman"/>
          <w:b w:val="0"/>
          <w:sz w:val="24"/>
          <w:szCs w:val="24"/>
        </w:rPr>
      </w:pPr>
      <w:r w:rsidRPr="0048652F">
        <w:rPr>
          <w:rFonts w:ascii="Times New Roman" w:hAnsi="Times New Roman"/>
          <w:b w:val="0"/>
          <w:sz w:val="24"/>
          <w:szCs w:val="24"/>
        </w:rPr>
        <w:t>Soc B 367: 439-450. doi: 10.1098/rstb.2011.0196.</w:t>
      </w:r>
    </w:p>
    <w:p w14:paraId="60D02841" w14:textId="77777777" w:rsidR="00E6299D"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Hartl DL, Clark AG. 2007. Principles of population genetics, Fourth edition. Sinauer </w:t>
      </w:r>
    </w:p>
    <w:p w14:paraId="0901947C" w14:textId="2CA536E8" w:rsidR="00677F96" w:rsidRPr="0048652F" w:rsidRDefault="00677F96" w:rsidP="00E6299D">
      <w:pPr>
        <w:ind w:firstLine="720"/>
        <w:rPr>
          <w:rFonts w:ascii="Times New Roman" w:hAnsi="Times New Roman"/>
          <w:b w:val="0"/>
          <w:sz w:val="24"/>
          <w:szCs w:val="24"/>
        </w:rPr>
      </w:pPr>
      <w:r w:rsidRPr="0048652F">
        <w:rPr>
          <w:rFonts w:ascii="Times New Roman" w:hAnsi="Times New Roman"/>
          <w:b w:val="0"/>
          <w:sz w:val="24"/>
          <w:szCs w:val="24"/>
        </w:rPr>
        <w:t>Associations, Sunderland.</w:t>
      </w:r>
    </w:p>
    <w:p w14:paraId="59382E55" w14:textId="77777777" w:rsidR="00E6299D"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Harushima Y, Nakagahra M, Yano M, Sasaki T, Kurata N. 2001. A genome-wide survey of </w:t>
      </w:r>
    </w:p>
    <w:p w14:paraId="1CAA14EB" w14:textId="5B565ABA" w:rsidR="00677F96" w:rsidRPr="0048652F" w:rsidRDefault="00677F96" w:rsidP="00E6299D">
      <w:pPr>
        <w:ind w:firstLine="720"/>
        <w:rPr>
          <w:rFonts w:ascii="Times New Roman" w:hAnsi="Times New Roman"/>
          <w:b w:val="0"/>
          <w:sz w:val="24"/>
          <w:szCs w:val="24"/>
        </w:rPr>
      </w:pPr>
      <w:r w:rsidRPr="0048652F">
        <w:rPr>
          <w:rFonts w:ascii="Times New Roman" w:hAnsi="Times New Roman"/>
          <w:b w:val="0"/>
          <w:sz w:val="24"/>
          <w:szCs w:val="24"/>
        </w:rPr>
        <w:t>reproductive barriers in an intraspecific hybrid. Genetics 159: 883-892.</w:t>
      </w:r>
    </w:p>
    <w:p w14:paraId="1AE38856" w14:textId="77777777" w:rsidR="00E6299D"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Hastings A. 1981. Disequilibrium, selection, and recombination - limits in 2 - locus, 2 - allele </w:t>
      </w:r>
    </w:p>
    <w:p w14:paraId="43F133DE" w14:textId="25F1FAE6" w:rsidR="00677F96" w:rsidRPr="0048652F" w:rsidRDefault="00677F96" w:rsidP="00E6299D">
      <w:pPr>
        <w:ind w:firstLine="720"/>
        <w:rPr>
          <w:rFonts w:ascii="Times New Roman" w:hAnsi="Times New Roman"/>
          <w:b w:val="0"/>
          <w:sz w:val="24"/>
          <w:szCs w:val="24"/>
        </w:rPr>
      </w:pPr>
      <w:r w:rsidRPr="0048652F">
        <w:rPr>
          <w:rFonts w:ascii="Times New Roman" w:hAnsi="Times New Roman"/>
          <w:b w:val="0"/>
          <w:sz w:val="24"/>
          <w:szCs w:val="24"/>
        </w:rPr>
        <w:t>models. Genetics 98: 659-668.</w:t>
      </w:r>
    </w:p>
    <w:p w14:paraId="4F33111C" w14:textId="77777777" w:rsidR="00E6299D"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Hellenthal G, Busby GBJ, Band G, Wilson JF, Capelli C, Falush D, Myers S. 2014. A Genetic </w:t>
      </w:r>
    </w:p>
    <w:p w14:paraId="175FA3D8" w14:textId="75244AEA" w:rsidR="00677F96" w:rsidRPr="0048652F" w:rsidRDefault="00677F96" w:rsidP="00E6299D">
      <w:pPr>
        <w:ind w:left="720"/>
        <w:rPr>
          <w:rFonts w:ascii="Times New Roman" w:hAnsi="Times New Roman"/>
          <w:b w:val="0"/>
          <w:sz w:val="24"/>
          <w:szCs w:val="24"/>
        </w:rPr>
      </w:pPr>
      <w:r w:rsidRPr="0048652F">
        <w:rPr>
          <w:rFonts w:ascii="Times New Roman" w:hAnsi="Times New Roman"/>
          <w:b w:val="0"/>
          <w:sz w:val="24"/>
          <w:szCs w:val="24"/>
        </w:rPr>
        <w:t>Atlas of Human Admixture History. Science 343: 747-751. doi: 10.1126/science.1243518.</w:t>
      </w:r>
    </w:p>
    <w:p w14:paraId="0C5AFADB" w14:textId="77777777" w:rsidR="00E6299D" w:rsidRPr="0048652F" w:rsidRDefault="00677F96" w:rsidP="00677F96">
      <w:pPr>
        <w:rPr>
          <w:rFonts w:ascii="Times New Roman" w:hAnsi="Times New Roman"/>
          <w:b w:val="0"/>
          <w:sz w:val="24"/>
          <w:szCs w:val="24"/>
        </w:rPr>
      </w:pPr>
      <w:bookmarkStart w:id="50" w:name="_ENREF_20"/>
      <w:r w:rsidRPr="0048652F">
        <w:rPr>
          <w:rFonts w:ascii="Times New Roman" w:hAnsi="Times New Roman"/>
          <w:b w:val="0"/>
          <w:sz w:val="24"/>
          <w:szCs w:val="24"/>
        </w:rPr>
        <w:t xml:space="preserve">Hohenlohe PA, Bassham S, Currey M, Cresko WA. 2012. Extensive linkage disequilibrium and </w:t>
      </w:r>
    </w:p>
    <w:p w14:paraId="4B1D40ED" w14:textId="1956632D" w:rsidR="00677F96" w:rsidRPr="0048652F" w:rsidRDefault="00677F96" w:rsidP="00E6299D">
      <w:pPr>
        <w:ind w:left="720"/>
        <w:rPr>
          <w:rFonts w:ascii="Times New Roman" w:hAnsi="Times New Roman"/>
          <w:b w:val="0"/>
          <w:sz w:val="24"/>
          <w:szCs w:val="24"/>
        </w:rPr>
      </w:pPr>
      <w:r w:rsidRPr="0048652F">
        <w:rPr>
          <w:rFonts w:ascii="Times New Roman" w:hAnsi="Times New Roman"/>
          <w:b w:val="0"/>
          <w:sz w:val="24"/>
          <w:szCs w:val="24"/>
        </w:rPr>
        <w:t>parallel adaptive divergence across threespine stickleback genomes. Philos Trans R Soc London Ser B 367: 395-408.</w:t>
      </w:r>
      <w:bookmarkEnd w:id="50"/>
      <w:r w:rsidRPr="0048652F">
        <w:rPr>
          <w:rFonts w:ascii="Times New Roman" w:hAnsi="Times New Roman"/>
          <w:b w:val="0"/>
          <w:sz w:val="24"/>
          <w:szCs w:val="24"/>
        </w:rPr>
        <w:t xml:space="preserve"> doi:10.1098/rstb.2011.0245.</w:t>
      </w:r>
    </w:p>
    <w:p w14:paraId="222770FE" w14:textId="77777777" w:rsidR="00E6299D"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Hudson RR. 1990. Gene genealogies and the coalescent process. Oxford Surveys in Evolutionary </w:t>
      </w:r>
    </w:p>
    <w:p w14:paraId="3C50AB6D" w14:textId="5E268A3A" w:rsidR="00677F96" w:rsidRPr="0048652F" w:rsidRDefault="00677F96" w:rsidP="00E6299D">
      <w:pPr>
        <w:ind w:firstLine="720"/>
        <w:rPr>
          <w:rFonts w:ascii="Times New Roman" w:hAnsi="Times New Roman"/>
          <w:b w:val="0"/>
          <w:sz w:val="24"/>
          <w:szCs w:val="24"/>
        </w:rPr>
      </w:pPr>
      <w:r w:rsidRPr="0048652F">
        <w:rPr>
          <w:rFonts w:ascii="Times New Roman" w:hAnsi="Times New Roman"/>
          <w:b w:val="0"/>
          <w:sz w:val="24"/>
          <w:szCs w:val="24"/>
        </w:rPr>
        <w:t>Biology 7: 1-44.</w:t>
      </w:r>
    </w:p>
    <w:p w14:paraId="4998D8A9" w14:textId="77777777" w:rsidR="00827261"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Jensen JD, Thornton KR, Andolfatto P. 2008. An Approximate Bayesian Estimator Suggests </w:t>
      </w:r>
    </w:p>
    <w:p w14:paraId="7DCD3A94" w14:textId="07BCB08D" w:rsidR="00677F96" w:rsidRPr="0048652F" w:rsidRDefault="00677F96" w:rsidP="00827261">
      <w:pPr>
        <w:ind w:left="720"/>
        <w:rPr>
          <w:rFonts w:ascii="Times New Roman" w:hAnsi="Times New Roman"/>
          <w:b w:val="0"/>
          <w:sz w:val="24"/>
          <w:szCs w:val="24"/>
        </w:rPr>
      </w:pPr>
      <w:r w:rsidRPr="0048652F">
        <w:rPr>
          <w:rFonts w:ascii="Times New Roman" w:hAnsi="Times New Roman"/>
          <w:b w:val="0"/>
          <w:sz w:val="24"/>
          <w:szCs w:val="24"/>
        </w:rPr>
        <w:t>Strong, Recurrent Selective Sweeps in Drosophila. Plos Genetics 4: e1000198. doi: 10.1371/journal.pgen.1000198.</w:t>
      </w:r>
    </w:p>
    <w:p w14:paraId="6CCDCCF0" w14:textId="77777777" w:rsidR="00827261"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Johnson JB. 2013. The architecture of phenotypes in a naturally hybridizing complex of </w:t>
      </w:r>
    </w:p>
    <w:p w14:paraId="454D32A1" w14:textId="2E3C0A7A" w:rsidR="00677F96" w:rsidRPr="0048652F" w:rsidRDefault="00677F96" w:rsidP="00827261">
      <w:pPr>
        <w:ind w:left="720"/>
        <w:rPr>
          <w:rFonts w:ascii="Times New Roman" w:hAnsi="Times New Roman"/>
          <w:b w:val="0"/>
          <w:sz w:val="24"/>
          <w:szCs w:val="24"/>
        </w:rPr>
      </w:pPr>
      <w:r w:rsidRPr="0048652F">
        <w:rPr>
          <w:rFonts w:ascii="Times New Roman" w:hAnsi="Times New Roman"/>
          <w:b w:val="0"/>
          <w:sz w:val="24"/>
          <w:szCs w:val="24"/>
        </w:rPr>
        <w:t>Xiphophorus fishes. Doctor of Philosophy in Biology, p. 103. Texas A&amp;M University, College Station, TX.</w:t>
      </w:r>
    </w:p>
    <w:p w14:paraId="506AA464" w14:textId="77777777" w:rsidR="00827261"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Kallman KD. 1984. A new look at sex determination in poeciliid fishes. In: Evolutionary </w:t>
      </w:r>
    </w:p>
    <w:p w14:paraId="3D9C35DC" w14:textId="26316167" w:rsidR="00677F96" w:rsidRPr="0048652F" w:rsidRDefault="00677F96" w:rsidP="00827261">
      <w:pPr>
        <w:ind w:firstLine="720"/>
        <w:rPr>
          <w:rFonts w:ascii="Times New Roman" w:hAnsi="Times New Roman"/>
          <w:b w:val="0"/>
          <w:sz w:val="24"/>
          <w:szCs w:val="24"/>
        </w:rPr>
      </w:pPr>
      <w:r w:rsidRPr="0048652F">
        <w:rPr>
          <w:rFonts w:ascii="Times New Roman" w:hAnsi="Times New Roman"/>
          <w:b w:val="0"/>
          <w:sz w:val="24"/>
          <w:szCs w:val="24"/>
        </w:rPr>
        <w:t xml:space="preserve">genetics of fishes (ed. Turner BJ), pp. 95-171. Plenum Press, New York. </w:t>
      </w:r>
    </w:p>
    <w:p w14:paraId="4F72746C" w14:textId="77777777" w:rsidR="00827261"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Karlin S. 1975. General 2-locus selection models - Some objectives, results and interpretations. </w:t>
      </w:r>
    </w:p>
    <w:p w14:paraId="2CCB1DED" w14:textId="74E9426D" w:rsidR="00677F96" w:rsidRPr="0048652F" w:rsidRDefault="00677F96" w:rsidP="00827261">
      <w:pPr>
        <w:ind w:firstLine="720"/>
        <w:rPr>
          <w:rFonts w:ascii="Times New Roman" w:hAnsi="Times New Roman"/>
          <w:b w:val="0"/>
          <w:sz w:val="24"/>
          <w:szCs w:val="24"/>
        </w:rPr>
      </w:pPr>
      <w:r w:rsidRPr="0048652F">
        <w:rPr>
          <w:rFonts w:ascii="Times New Roman" w:hAnsi="Times New Roman"/>
          <w:b w:val="0"/>
          <w:sz w:val="24"/>
          <w:szCs w:val="24"/>
        </w:rPr>
        <w:t>Theor Popul Biol 7: 364-398.</w:t>
      </w:r>
    </w:p>
    <w:p w14:paraId="33A63EB8" w14:textId="77777777" w:rsidR="00827261"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Lawniczak MKN, Emrich SJ, Holloway AK, Regier AP, Olson M, White B, et al. 2010. </w:t>
      </w:r>
    </w:p>
    <w:p w14:paraId="0747E13F" w14:textId="0BC0DAB6" w:rsidR="00677F96" w:rsidRPr="0048652F" w:rsidRDefault="00677F96" w:rsidP="00827261">
      <w:pPr>
        <w:ind w:left="720"/>
        <w:rPr>
          <w:rFonts w:ascii="Times New Roman" w:hAnsi="Times New Roman"/>
          <w:b w:val="0"/>
          <w:sz w:val="24"/>
          <w:szCs w:val="24"/>
        </w:rPr>
      </w:pPr>
      <w:r w:rsidRPr="0048652F">
        <w:rPr>
          <w:rFonts w:ascii="Times New Roman" w:hAnsi="Times New Roman"/>
          <w:b w:val="0"/>
          <w:sz w:val="24"/>
          <w:szCs w:val="24"/>
        </w:rPr>
        <w:t>Widespread Divergence Between Incipient Anopheles gambiae Species Revealed by Whole Genome Sequences. Science 330: 512-514.  doi:10.1126/science.1195755.</w:t>
      </w:r>
    </w:p>
    <w:p w14:paraId="00931EA2" w14:textId="77777777" w:rsidR="00827261"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Lee H-Y, Chou J-Y, Cheong L, Chang N-H, Yang S-Y, Leu J-Y. 2008. Incompatibility of </w:t>
      </w:r>
    </w:p>
    <w:p w14:paraId="6B98E0B0" w14:textId="270AEE44" w:rsidR="00677F96" w:rsidRPr="0048652F" w:rsidRDefault="00677F96" w:rsidP="00827261">
      <w:pPr>
        <w:ind w:left="720"/>
        <w:rPr>
          <w:rFonts w:ascii="Times New Roman" w:hAnsi="Times New Roman"/>
          <w:b w:val="0"/>
          <w:sz w:val="24"/>
          <w:szCs w:val="24"/>
        </w:rPr>
      </w:pPr>
      <w:r w:rsidRPr="0048652F">
        <w:rPr>
          <w:rFonts w:ascii="Times New Roman" w:hAnsi="Times New Roman"/>
          <w:b w:val="0"/>
          <w:sz w:val="24"/>
          <w:szCs w:val="24"/>
        </w:rPr>
        <w:t>Nuclear and Mitochondrial Genomes Causes Hybrid Sterility between Two Yeast Species. Cell 135: 1065-1073. doi: 10.1016/j.cell.2008.10.047.</w:t>
      </w:r>
    </w:p>
    <w:p w14:paraId="69637022" w14:textId="77777777" w:rsidR="00827261"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Li H, Durbin R. 2009. Fast and accurate short read alignment with Burrows-Wheeler transform. </w:t>
      </w:r>
    </w:p>
    <w:p w14:paraId="62F09F9E" w14:textId="26D1ADFE" w:rsidR="00677F96" w:rsidRPr="0048652F" w:rsidRDefault="00677F96" w:rsidP="00827261">
      <w:pPr>
        <w:ind w:firstLine="720"/>
        <w:rPr>
          <w:rFonts w:ascii="Times New Roman" w:hAnsi="Times New Roman"/>
          <w:b w:val="0"/>
          <w:sz w:val="24"/>
          <w:szCs w:val="24"/>
        </w:rPr>
      </w:pPr>
      <w:r w:rsidRPr="0048652F">
        <w:rPr>
          <w:rFonts w:ascii="Times New Roman" w:hAnsi="Times New Roman"/>
          <w:b w:val="0"/>
          <w:sz w:val="24"/>
          <w:szCs w:val="24"/>
        </w:rPr>
        <w:t>Bioinformatics 25:1754-1760. doi: 10.1093/bioinformatics/btp324.</w:t>
      </w:r>
    </w:p>
    <w:p w14:paraId="550CBF24" w14:textId="77777777" w:rsidR="00827261"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Lunter G, Goodson M. 2011. Stampy: A statistical algorithm for sensitive and fast mapping of </w:t>
      </w:r>
    </w:p>
    <w:p w14:paraId="44286EF4" w14:textId="650DA80F" w:rsidR="00677F96" w:rsidRPr="0048652F" w:rsidRDefault="00677F96" w:rsidP="00827261">
      <w:pPr>
        <w:ind w:firstLine="720"/>
        <w:rPr>
          <w:rFonts w:ascii="Times New Roman" w:hAnsi="Times New Roman"/>
          <w:b w:val="0"/>
          <w:sz w:val="24"/>
          <w:szCs w:val="24"/>
        </w:rPr>
      </w:pPr>
      <w:r w:rsidRPr="0048652F">
        <w:rPr>
          <w:rFonts w:ascii="Times New Roman" w:hAnsi="Times New Roman"/>
          <w:b w:val="0"/>
          <w:sz w:val="24"/>
          <w:szCs w:val="24"/>
        </w:rPr>
        <w:t>Illumina sequence reads. Genome Res 21:936-939. doi: 10.1101/gr.111120.110</w:t>
      </w:r>
    </w:p>
    <w:p w14:paraId="57F53B70" w14:textId="77777777" w:rsidR="00827261"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Mallet J. 2005. Hybridization as an invasion of the genome. Trends Ecol Evol 20: 229-237. </w:t>
      </w:r>
    </w:p>
    <w:p w14:paraId="5E355876" w14:textId="75F6186B" w:rsidR="00677F96" w:rsidRPr="0048652F" w:rsidRDefault="00677F96" w:rsidP="00827261">
      <w:pPr>
        <w:ind w:firstLine="720"/>
        <w:rPr>
          <w:rFonts w:ascii="Times New Roman" w:hAnsi="Times New Roman"/>
          <w:b w:val="0"/>
          <w:sz w:val="24"/>
          <w:szCs w:val="24"/>
        </w:rPr>
      </w:pPr>
      <w:r w:rsidRPr="0048652F">
        <w:rPr>
          <w:rFonts w:ascii="Times New Roman" w:hAnsi="Times New Roman"/>
          <w:b w:val="0"/>
          <w:sz w:val="24"/>
          <w:szCs w:val="24"/>
        </w:rPr>
        <w:t>doi:10.1016/j.tree.2005.02.010.</w:t>
      </w:r>
    </w:p>
    <w:p w14:paraId="7D13ADD0" w14:textId="77777777" w:rsidR="00827261"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Masly JP, Presgraves DC. 2007. High-resolution genome-wide dissection of the two rules of </w:t>
      </w:r>
    </w:p>
    <w:p w14:paraId="3F8F8E32" w14:textId="770008F5" w:rsidR="00677F96" w:rsidRPr="0048652F" w:rsidRDefault="00677F96" w:rsidP="00827261">
      <w:pPr>
        <w:ind w:firstLine="720"/>
        <w:rPr>
          <w:rFonts w:ascii="Times New Roman" w:hAnsi="Times New Roman"/>
          <w:b w:val="0"/>
          <w:sz w:val="24"/>
          <w:szCs w:val="24"/>
        </w:rPr>
      </w:pPr>
      <w:r w:rsidRPr="0048652F">
        <w:rPr>
          <w:rFonts w:ascii="Times New Roman" w:hAnsi="Times New Roman"/>
          <w:b w:val="0"/>
          <w:sz w:val="24"/>
          <w:szCs w:val="24"/>
        </w:rPr>
        <w:t>speciation in Drosophila. PLoS Biol 5: 1890-1898. doi:10.1371/journal.pbio.0050243.</w:t>
      </w:r>
    </w:p>
    <w:p w14:paraId="57649DB5" w14:textId="77777777" w:rsidR="00827261"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Matute DR, Butler IA, Turissini DA, Coyne JA. 2010. A Test of the Snowball Theory for the </w:t>
      </w:r>
    </w:p>
    <w:p w14:paraId="014EDA27" w14:textId="4A030896" w:rsidR="00677F96" w:rsidRPr="0048652F" w:rsidRDefault="00677F96" w:rsidP="00827261">
      <w:pPr>
        <w:ind w:left="720"/>
        <w:rPr>
          <w:rFonts w:ascii="Times New Roman" w:hAnsi="Times New Roman"/>
          <w:b w:val="0"/>
          <w:sz w:val="24"/>
          <w:szCs w:val="24"/>
        </w:rPr>
      </w:pPr>
      <w:r w:rsidRPr="0048652F">
        <w:rPr>
          <w:rFonts w:ascii="Times New Roman" w:hAnsi="Times New Roman"/>
          <w:b w:val="0"/>
          <w:sz w:val="24"/>
          <w:szCs w:val="24"/>
        </w:rPr>
        <w:t>Rate of Evolution of Hybrid Incompatibilities. Science 329: 1518-1521. doi: 10.1126/science.1193440</w:t>
      </w:r>
    </w:p>
    <w:p w14:paraId="716D488B" w14:textId="77777777" w:rsidR="00827261"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Michel AP, Sim S, Powell THQ, Taylor MS, Nosil P, Feder JL. 2010. Widespread genomic </w:t>
      </w:r>
    </w:p>
    <w:p w14:paraId="4913B04E" w14:textId="0884E579" w:rsidR="00677F96" w:rsidRPr="0048652F" w:rsidRDefault="00677F96" w:rsidP="00827261">
      <w:pPr>
        <w:ind w:left="720"/>
        <w:rPr>
          <w:rFonts w:ascii="Times New Roman" w:hAnsi="Times New Roman"/>
          <w:b w:val="0"/>
          <w:sz w:val="24"/>
          <w:szCs w:val="24"/>
        </w:rPr>
      </w:pPr>
      <w:r w:rsidRPr="0048652F">
        <w:rPr>
          <w:rFonts w:ascii="Times New Roman" w:hAnsi="Times New Roman"/>
          <w:b w:val="0"/>
          <w:sz w:val="24"/>
          <w:szCs w:val="24"/>
        </w:rPr>
        <w:t>divergence during sympatric speciation. Proc Natl Acad Sci USA 107: 9724-9729. doi: 10.1073/pnas.1000939107.</w:t>
      </w:r>
    </w:p>
    <w:p w14:paraId="3B14E144" w14:textId="77777777" w:rsidR="004C56B7"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Moyle LC, Graham EB. 2006. Genome-wide associations between hybrid sterility QTL and </w:t>
      </w:r>
    </w:p>
    <w:p w14:paraId="135F8BA3" w14:textId="2B12B4D0" w:rsidR="00677F96" w:rsidRPr="0048652F" w:rsidRDefault="00677F96" w:rsidP="004C56B7">
      <w:pPr>
        <w:ind w:left="720"/>
        <w:rPr>
          <w:rFonts w:ascii="Times New Roman" w:hAnsi="Times New Roman"/>
          <w:b w:val="0"/>
          <w:sz w:val="24"/>
          <w:szCs w:val="24"/>
        </w:rPr>
      </w:pPr>
      <w:r w:rsidRPr="0048652F">
        <w:rPr>
          <w:rFonts w:ascii="Times New Roman" w:hAnsi="Times New Roman"/>
          <w:b w:val="0"/>
          <w:sz w:val="24"/>
          <w:szCs w:val="24"/>
        </w:rPr>
        <w:t>marker transmission ratio distortion. Mol Biol Evol 23: 973-980. doi: 10.1093/molbev/msj112.</w:t>
      </w:r>
    </w:p>
    <w:p w14:paraId="07AF5181" w14:textId="77777777" w:rsidR="004C56B7"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Moyle LC, Nakazato T. 2010. Hybrid Incompatibility "Snowballs" Between Solanum Species. </w:t>
      </w:r>
    </w:p>
    <w:p w14:paraId="537CAF5A" w14:textId="6BD66F58" w:rsidR="00677F96" w:rsidRPr="0048652F" w:rsidRDefault="00677F96" w:rsidP="004C56B7">
      <w:pPr>
        <w:ind w:firstLine="720"/>
        <w:rPr>
          <w:rFonts w:ascii="Times New Roman" w:hAnsi="Times New Roman"/>
          <w:b w:val="0"/>
          <w:sz w:val="24"/>
          <w:szCs w:val="24"/>
        </w:rPr>
      </w:pPr>
      <w:r w:rsidRPr="0048652F">
        <w:rPr>
          <w:rFonts w:ascii="Times New Roman" w:hAnsi="Times New Roman"/>
          <w:b w:val="0"/>
          <w:sz w:val="24"/>
          <w:szCs w:val="24"/>
        </w:rPr>
        <w:t>Science 329: 1521-1523. doi: 10.1126/science.1193063.</w:t>
      </w:r>
    </w:p>
    <w:p w14:paraId="1C7A66A0" w14:textId="77777777" w:rsidR="004C56B7"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Nadeau NJ, Whibley A, Jones RT, Davey JW, Dasmahapatra KK, Baxter SW, et al. 2012. </w:t>
      </w:r>
    </w:p>
    <w:p w14:paraId="715FDFF1" w14:textId="1EBFD215" w:rsidR="00677F96" w:rsidRPr="0048652F" w:rsidRDefault="00677F96" w:rsidP="004C56B7">
      <w:pPr>
        <w:ind w:left="720"/>
        <w:rPr>
          <w:rFonts w:ascii="Times New Roman" w:hAnsi="Times New Roman"/>
          <w:b w:val="0"/>
          <w:sz w:val="24"/>
          <w:szCs w:val="24"/>
        </w:rPr>
      </w:pPr>
      <w:r w:rsidRPr="0048652F">
        <w:rPr>
          <w:rFonts w:ascii="Times New Roman" w:hAnsi="Times New Roman"/>
          <w:b w:val="0"/>
          <w:sz w:val="24"/>
          <w:szCs w:val="24"/>
        </w:rPr>
        <w:t>Genomic islands of divergence in hybridizing Heliconius butterflies identified by large-scale targeted sequencing. Philos Trans R Soc London Ser B 367: 343-353. doi: 10.1126/science.1193063.</w:t>
      </w:r>
    </w:p>
    <w:p w14:paraId="3FEB2DD2" w14:textId="77777777" w:rsidR="004C56B7" w:rsidRPr="0048652F" w:rsidRDefault="00677F96" w:rsidP="00677F96">
      <w:pPr>
        <w:rPr>
          <w:rFonts w:ascii="Times New Roman" w:hAnsi="Times New Roman"/>
          <w:b w:val="0"/>
          <w:sz w:val="24"/>
          <w:szCs w:val="24"/>
        </w:rPr>
      </w:pPr>
      <w:r w:rsidRPr="0048652F">
        <w:rPr>
          <w:rFonts w:ascii="Times New Roman" w:hAnsi="Times New Roman"/>
          <w:b w:val="0"/>
          <w:sz w:val="24"/>
          <w:szCs w:val="24"/>
        </w:rPr>
        <w:t>Nairn RS, Kazianis S, McEntire BB, DellaColetta L, Walter RB, Morizot DC. 1996. A CDKN2-</w:t>
      </w:r>
    </w:p>
    <w:p w14:paraId="061F0F00" w14:textId="3C49A1FD" w:rsidR="00677F96" w:rsidRPr="0048652F" w:rsidRDefault="00677F96" w:rsidP="004C56B7">
      <w:pPr>
        <w:ind w:left="720"/>
        <w:rPr>
          <w:rFonts w:ascii="Times New Roman" w:hAnsi="Times New Roman"/>
          <w:b w:val="0"/>
          <w:sz w:val="24"/>
          <w:szCs w:val="24"/>
        </w:rPr>
      </w:pPr>
      <w:r w:rsidRPr="0048652F">
        <w:rPr>
          <w:rFonts w:ascii="Times New Roman" w:hAnsi="Times New Roman"/>
          <w:b w:val="0"/>
          <w:sz w:val="24"/>
          <w:szCs w:val="24"/>
        </w:rPr>
        <w:t>like polymorphism in Xiphophorus LG V is associated with UV-B-induced melanoma formation in platyfish-swordtail hybrids. Proc Natl Acad Sci USA 93: 13042-13047.</w:t>
      </w:r>
    </w:p>
    <w:p w14:paraId="6FD8326F" w14:textId="77777777" w:rsidR="004C56B7"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Noor MAF, Bennett SM. 2009. Islands of speciation or mirages in the desert? Examining the role </w:t>
      </w:r>
    </w:p>
    <w:p w14:paraId="708F1C95" w14:textId="5413D01F" w:rsidR="00677F96" w:rsidRPr="0048652F" w:rsidRDefault="00677F96" w:rsidP="004C56B7">
      <w:pPr>
        <w:ind w:left="720"/>
        <w:rPr>
          <w:rFonts w:ascii="Times New Roman" w:hAnsi="Times New Roman"/>
          <w:b w:val="0"/>
          <w:sz w:val="24"/>
          <w:szCs w:val="24"/>
        </w:rPr>
      </w:pPr>
      <w:r w:rsidRPr="0048652F">
        <w:rPr>
          <w:rFonts w:ascii="Times New Roman" w:hAnsi="Times New Roman"/>
          <w:b w:val="0"/>
          <w:sz w:val="24"/>
          <w:szCs w:val="24"/>
        </w:rPr>
        <w:t>of restricted recombination in maintaining species. Heredity 103: 439-444. doi: 10.1038/hdy.2009.151.</w:t>
      </w:r>
    </w:p>
    <w:p w14:paraId="17242296" w14:textId="77777777" w:rsidR="004C56B7"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Nyholt DR. 2004. A simple correction for multiple testing for single-nucleotide polymorphisms </w:t>
      </w:r>
    </w:p>
    <w:p w14:paraId="3D487910" w14:textId="604F887E" w:rsidR="00677F96" w:rsidRPr="0048652F" w:rsidRDefault="00677F96" w:rsidP="004C56B7">
      <w:pPr>
        <w:ind w:left="720"/>
        <w:rPr>
          <w:rFonts w:ascii="Times New Roman" w:hAnsi="Times New Roman"/>
          <w:b w:val="0"/>
          <w:sz w:val="24"/>
          <w:szCs w:val="24"/>
        </w:rPr>
      </w:pPr>
      <w:r w:rsidRPr="0048652F">
        <w:rPr>
          <w:rFonts w:ascii="Times New Roman" w:hAnsi="Times New Roman"/>
          <w:b w:val="0"/>
          <w:sz w:val="24"/>
          <w:szCs w:val="24"/>
        </w:rPr>
        <w:t>in linkage disequilibrium with each other. Am J Hum Genet 74: 765-769. doi:10.1086/383251.</w:t>
      </w:r>
    </w:p>
    <w:p w14:paraId="663425DC" w14:textId="77777777" w:rsidR="004C56B7"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Orr HA. 1989. Genetics of sterility in hybrids between 2 subspecies of Drosophila. Evolution 43: </w:t>
      </w:r>
    </w:p>
    <w:p w14:paraId="20593B3F" w14:textId="799D4BD3" w:rsidR="00677F96" w:rsidRPr="0048652F" w:rsidRDefault="00677F96" w:rsidP="004C56B7">
      <w:pPr>
        <w:ind w:firstLine="720"/>
        <w:rPr>
          <w:rFonts w:ascii="Times New Roman" w:hAnsi="Times New Roman"/>
          <w:b w:val="0"/>
          <w:sz w:val="24"/>
          <w:szCs w:val="24"/>
        </w:rPr>
      </w:pPr>
      <w:r w:rsidRPr="0048652F">
        <w:rPr>
          <w:rFonts w:ascii="Times New Roman" w:hAnsi="Times New Roman"/>
          <w:b w:val="0"/>
          <w:sz w:val="24"/>
          <w:szCs w:val="24"/>
        </w:rPr>
        <w:t>180-189.</w:t>
      </w:r>
    </w:p>
    <w:p w14:paraId="2272D4DE" w14:textId="77777777" w:rsidR="004C56B7"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Orr HA. 1995. The population genetics of speciation - the evolution of hybrid incompatibilities. </w:t>
      </w:r>
    </w:p>
    <w:p w14:paraId="1A42B0F6" w14:textId="2A5CFBD3" w:rsidR="00677F96" w:rsidRPr="0048652F" w:rsidRDefault="00677F96" w:rsidP="004C56B7">
      <w:pPr>
        <w:ind w:firstLine="720"/>
        <w:rPr>
          <w:rFonts w:ascii="Times New Roman" w:hAnsi="Times New Roman"/>
          <w:b w:val="0"/>
          <w:sz w:val="24"/>
          <w:szCs w:val="24"/>
        </w:rPr>
      </w:pPr>
      <w:r w:rsidRPr="0048652F">
        <w:rPr>
          <w:rFonts w:ascii="Times New Roman" w:hAnsi="Times New Roman"/>
          <w:b w:val="0"/>
          <w:sz w:val="24"/>
          <w:szCs w:val="24"/>
        </w:rPr>
        <w:t>Genetics 139: 1805-1813.</w:t>
      </w:r>
    </w:p>
    <w:p w14:paraId="4C35A9D0" w14:textId="77777777" w:rsidR="004C56B7"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Orr HA, Coyne JA. 1989. The genetics of postzygotic isolation in the Drosophila virilus group. </w:t>
      </w:r>
    </w:p>
    <w:p w14:paraId="0B8B9560" w14:textId="41C07A70" w:rsidR="00677F96" w:rsidRPr="0048652F" w:rsidRDefault="00677F96" w:rsidP="004C56B7">
      <w:pPr>
        <w:ind w:firstLine="720"/>
        <w:rPr>
          <w:rFonts w:ascii="Times New Roman" w:hAnsi="Times New Roman"/>
          <w:b w:val="0"/>
          <w:sz w:val="24"/>
          <w:szCs w:val="24"/>
        </w:rPr>
      </w:pPr>
      <w:r w:rsidRPr="0048652F">
        <w:rPr>
          <w:rFonts w:ascii="Times New Roman" w:hAnsi="Times New Roman"/>
          <w:b w:val="0"/>
          <w:sz w:val="24"/>
          <w:szCs w:val="24"/>
        </w:rPr>
        <w:t>Genetics 121: 527-537.</w:t>
      </w:r>
    </w:p>
    <w:p w14:paraId="1025E76B" w14:textId="77777777" w:rsidR="004C56B7"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Orr HA, Presgraves DC. 2000. Speciation by postzygotic isolation: forces, genes and molecules. </w:t>
      </w:r>
    </w:p>
    <w:p w14:paraId="04EE4CB6" w14:textId="192BA759" w:rsidR="00677F96" w:rsidRPr="0048652F" w:rsidRDefault="00677F96" w:rsidP="004C56B7">
      <w:pPr>
        <w:ind w:left="720"/>
        <w:rPr>
          <w:rFonts w:ascii="Times New Roman" w:hAnsi="Times New Roman"/>
          <w:b w:val="0"/>
          <w:sz w:val="24"/>
          <w:szCs w:val="24"/>
        </w:rPr>
      </w:pPr>
      <w:r w:rsidRPr="0048652F">
        <w:rPr>
          <w:rFonts w:ascii="Times New Roman" w:hAnsi="Times New Roman"/>
          <w:b w:val="0"/>
          <w:sz w:val="24"/>
          <w:szCs w:val="24"/>
        </w:rPr>
        <w:t>Bioessays 22: 1085-1094. doi: 10.1002/1521-1878(200012)22:12&lt;1085::AID-BIES6&gt;3.0.CO;2-G.</w:t>
      </w:r>
    </w:p>
    <w:p w14:paraId="3ABFD301" w14:textId="77777777" w:rsidR="004C56B7" w:rsidRPr="0048652F" w:rsidRDefault="00677F96" w:rsidP="00677F96">
      <w:pPr>
        <w:rPr>
          <w:rFonts w:ascii="Times New Roman" w:hAnsi="Times New Roman"/>
          <w:b w:val="0"/>
          <w:sz w:val="24"/>
          <w:szCs w:val="24"/>
        </w:rPr>
      </w:pPr>
      <w:r w:rsidRPr="0048652F">
        <w:rPr>
          <w:rFonts w:ascii="Times New Roman" w:hAnsi="Times New Roman"/>
          <w:b w:val="0"/>
          <w:sz w:val="24"/>
          <w:szCs w:val="24"/>
        </w:rPr>
        <w:t>Orr HA, Turelli M. 2001. The evolution of postzygotic isolation: Accumulating Dobzhansky-</w:t>
      </w:r>
    </w:p>
    <w:p w14:paraId="45018482" w14:textId="6C0EA6C0" w:rsidR="00677F96" w:rsidRPr="0048652F" w:rsidRDefault="00677F96" w:rsidP="004C56B7">
      <w:pPr>
        <w:ind w:left="720"/>
        <w:rPr>
          <w:rFonts w:ascii="Times New Roman" w:hAnsi="Times New Roman"/>
          <w:b w:val="0"/>
          <w:sz w:val="24"/>
          <w:szCs w:val="24"/>
        </w:rPr>
      </w:pPr>
      <w:r w:rsidRPr="0048652F">
        <w:rPr>
          <w:rFonts w:ascii="Times New Roman" w:hAnsi="Times New Roman"/>
          <w:b w:val="0"/>
          <w:sz w:val="24"/>
          <w:szCs w:val="24"/>
        </w:rPr>
        <w:t>Muller incompatibilities. Evolution 55: 1085-1094. doi: 10.1111/j.0014-3820.2001.tb00628.x.</w:t>
      </w:r>
    </w:p>
    <w:p w14:paraId="09200858" w14:textId="77777777" w:rsidR="004C56B7"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Payseur BA. 2010. Using differential introgression in hybrid zones to identify genomic regions </w:t>
      </w:r>
    </w:p>
    <w:p w14:paraId="66455760" w14:textId="2CECBD5C" w:rsidR="00677F96" w:rsidRPr="0048652F" w:rsidRDefault="00677F96" w:rsidP="004C56B7">
      <w:pPr>
        <w:ind w:left="720"/>
        <w:rPr>
          <w:rFonts w:ascii="Times New Roman" w:hAnsi="Times New Roman"/>
          <w:b w:val="0"/>
          <w:sz w:val="24"/>
          <w:szCs w:val="24"/>
        </w:rPr>
      </w:pPr>
      <w:r w:rsidRPr="0048652F">
        <w:rPr>
          <w:rFonts w:ascii="Times New Roman" w:hAnsi="Times New Roman"/>
          <w:b w:val="0"/>
          <w:sz w:val="24"/>
          <w:szCs w:val="24"/>
        </w:rPr>
        <w:t>involved in speciation. Mol Ecol Resour 10: 806-820. doi: 10.1111/j.1755-0998.2010.02883.x.</w:t>
      </w:r>
    </w:p>
    <w:p w14:paraId="11293E67" w14:textId="77777777" w:rsidR="004C56B7"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Payseur BA, Hoekstra HE. 2005. Signatures of reproductive isolation in patterns of single </w:t>
      </w:r>
    </w:p>
    <w:p w14:paraId="0D35EA26" w14:textId="764BAFEF" w:rsidR="00677F96" w:rsidRPr="0048652F" w:rsidRDefault="00677F96" w:rsidP="004C56B7">
      <w:pPr>
        <w:ind w:left="720"/>
        <w:rPr>
          <w:rFonts w:ascii="Times New Roman" w:hAnsi="Times New Roman"/>
          <w:b w:val="0"/>
          <w:sz w:val="24"/>
          <w:szCs w:val="24"/>
        </w:rPr>
      </w:pPr>
      <w:r w:rsidRPr="0048652F">
        <w:rPr>
          <w:rFonts w:ascii="Times New Roman" w:hAnsi="Times New Roman"/>
          <w:b w:val="0"/>
          <w:sz w:val="24"/>
          <w:szCs w:val="24"/>
        </w:rPr>
        <w:t>nucleotide diversity across inbred strains of mice. Genetics 171: 1905-1916.  doi: 10.1534/genetics.105.046193</w:t>
      </w:r>
    </w:p>
    <w:p w14:paraId="50A95EB5" w14:textId="77777777" w:rsidR="004C56B7"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Payseur BA, Krenz JG, Nachman MW. 2004. Differential patterns of introgression across the X </w:t>
      </w:r>
    </w:p>
    <w:p w14:paraId="68647956" w14:textId="0CA31B67" w:rsidR="00677F96" w:rsidRPr="0048652F" w:rsidRDefault="00677F96" w:rsidP="004C56B7">
      <w:pPr>
        <w:ind w:left="720"/>
        <w:rPr>
          <w:rFonts w:ascii="Times New Roman" w:hAnsi="Times New Roman"/>
          <w:b w:val="0"/>
          <w:sz w:val="24"/>
          <w:szCs w:val="24"/>
        </w:rPr>
      </w:pPr>
      <w:r w:rsidRPr="0048652F">
        <w:rPr>
          <w:rFonts w:ascii="Times New Roman" w:hAnsi="Times New Roman"/>
          <w:b w:val="0"/>
          <w:sz w:val="24"/>
          <w:szCs w:val="24"/>
        </w:rPr>
        <w:t>chromosome in a hybrid zone between two species of house mice. Evolution 58: 2064-2078. doi: 10.1554/03-738.</w:t>
      </w:r>
    </w:p>
    <w:p w14:paraId="685EE321" w14:textId="77777777" w:rsidR="004C56B7"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Presgraves DC. 2002. Patterns of postzygotic isolation in Lepidoptera. Evolution 56: 1168-1183. </w:t>
      </w:r>
    </w:p>
    <w:p w14:paraId="718FC7A8" w14:textId="1B3C6958" w:rsidR="00677F96" w:rsidRPr="0048652F" w:rsidRDefault="00677F96" w:rsidP="004C56B7">
      <w:pPr>
        <w:ind w:firstLine="720"/>
        <w:rPr>
          <w:rFonts w:ascii="Times New Roman" w:hAnsi="Times New Roman"/>
          <w:b w:val="0"/>
          <w:sz w:val="24"/>
          <w:szCs w:val="24"/>
        </w:rPr>
      </w:pPr>
      <w:r w:rsidRPr="0048652F">
        <w:rPr>
          <w:rFonts w:ascii="Times New Roman" w:hAnsi="Times New Roman"/>
          <w:b w:val="0"/>
          <w:sz w:val="24"/>
          <w:szCs w:val="24"/>
        </w:rPr>
        <w:t>doi: 10.1111/j.0014-3820.2002.tb01430.x.</w:t>
      </w:r>
    </w:p>
    <w:p w14:paraId="77A20E36" w14:textId="77777777" w:rsidR="004C56B7"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Presgraves DC. 2003. A fine-scale genetic analysis of hybrid incompatibilities in Drosophila. </w:t>
      </w:r>
    </w:p>
    <w:p w14:paraId="33EB7C0E" w14:textId="1F082521" w:rsidR="00677F96" w:rsidRPr="0048652F" w:rsidRDefault="00677F96" w:rsidP="004C56B7">
      <w:pPr>
        <w:ind w:firstLine="720"/>
        <w:rPr>
          <w:rFonts w:ascii="Times New Roman" w:hAnsi="Times New Roman"/>
          <w:b w:val="0"/>
          <w:sz w:val="24"/>
          <w:szCs w:val="24"/>
        </w:rPr>
      </w:pPr>
      <w:r w:rsidRPr="0048652F">
        <w:rPr>
          <w:rFonts w:ascii="Times New Roman" w:hAnsi="Times New Roman"/>
          <w:b w:val="0"/>
          <w:sz w:val="24"/>
          <w:szCs w:val="24"/>
        </w:rPr>
        <w:t>Genetics 163: 955-972.</w:t>
      </w:r>
    </w:p>
    <w:p w14:paraId="1685320A" w14:textId="77777777" w:rsidR="004C56B7" w:rsidRPr="0048652F" w:rsidRDefault="00677F96" w:rsidP="00677F96">
      <w:pPr>
        <w:rPr>
          <w:rFonts w:ascii="Times New Roman" w:hAnsi="Times New Roman"/>
          <w:b w:val="0"/>
          <w:sz w:val="24"/>
          <w:szCs w:val="24"/>
        </w:rPr>
      </w:pPr>
      <w:r w:rsidRPr="0048652F">
        <w:rPr>
          <w:rFonts w:ascii="Times New Roman" w:hAnsi="Times New Roman"/>
          <w:b w:val="0"/>
          <w:sz w:val="24"/>
          <w:szCs w:val="24"/>
        </w:rPr>
        <w:t>Presgraves DC. 2008. Sex chromosomes and speciation in Drosophila. Trends Genet 24: 336-</w:t>
      </w:r>
    </w:p>
    <w:p w14:paraId="6C030105" w14:textId="0EDD7550" w:rsidR="00677F96" w:rsidRPr="0048652F" w:rsidRDefault="00677F96" w:rsidP="004C56B7">
      <w:pPr>
        <w:ind w:firstLine="720"/>
        <w:rPr>
          <w:rFonts w:ascii="Times New Roman" w:hAnsi="Times New Roman"/>
          <w:b w:val="0"/>
          <w:sz w:val="24"/>
          <w:szCs w:val="24"/>
        </w:rPr>
      </w:pPr>
      <w:r w:rsidRPr="0048652F">
        <w:rPr>
          <w:rFonts w:ascii="Times New Roman" w:hAnsi="Times New Roman"/>
          <w:b w:val="0"/>
          <w:sz w:val="24"/>
          <w:szCs w:val="24"/>
        </w:rPr>
        <w:t>343. doi: 10.1016/j.tig.2008.04.007.</w:t>
      </w:r>
    </w:p>
    <w:p w14:paraId="60EA4312" w14:textId="77777777" w:rsidR="004C56B7"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Presgraves DC, Balagopalan L, Abmayr SM, Orr HA. 2003. Adaptive evolution drives </w:t>
      </w:r>
    </w:p>
    <w:p w14:paraId="4A4B1826" w14:textId="161BEE8C" w:rsidR="00677F96" w:rsidRPr="0048652F" w:rsidRDefault="00677F96" w:rsidP="004C56B7">
      <w:pPr>
        <w:ind w:left="720"/>
        <w:rPr>
          <w:rFonts w:ascii="Times New Roman" w:hAnsi="Times New Roman"/>
          <w:b w:val="0"/>
          <w:sz w:val="24"/>
          <w:szCs w:val="24"/>
        </w:rPr>
      </w:pPr>
      <w:r w:rsidRPr="0048652F">
        <w:rPr>
          <w:rFonts w:ascii="Times New Roman" w:hAnsi="Times New Roman"/>
          <w:b w:val="0"/>
          <w:sz w:val="24"/>
          <w:szCs w:val="24"/>
        </w:rPr>
        <w:t>divergence of a hybrid inviability gene between two species of Drosophila. Nature 423: 715-719. doi:10.1038/nature01679.</w:t>
      </w:r>
    </w:p>
    <w:p w14:paraId="377FDF89" w14:textId="77777777" w:rsidR="00466350"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Pryke SR. 2010. Sex chromosome linkage of mate preference and color signal maintains </w:t>
      </w:r>
    </w:p>
    <w:p w14:paraId="4677290F" w14:textId="77777777" w:rsidR="00466350" w:rsidRPr="0048652F" w:rsidRDefault="00677F96" w:rsidP="00466350">
      <w:pPr>
        <w:ind w:firstLine="720"/>
        <w:rPr>
          <w:rFonts w:ascii="Times New Roman" w:hAnsi="Times New Roman"/>
          <w:b w:val="0"/>
          <w:sz w:val="24"/>
          <w:szCs w:val="24"/>
        </w:rPr>
      </w:pPr>
      <w:r w:rsidRPr="0048652F">
        <w:rPr>
          <w:rFonts w:ascii="Times New Roman" w:hAnsi="Times New Roman"/>
          <w:b w:val="0"/>
          <w:sz w:val="24"/>
          <w:szCs w:val="24"/>
        </w:rPr>
        <w:t xml:space="preserve">assortative mating between interbreeding finch morphs. Evolution 64: 1301-1310. doi: </w:t>
      </w:r>
    </w:p>
    <w:p w14:paraId="3DEA430B" w14:textId="646F07A7" w:rsidR="00677F96" w:rsidRPr="0048652F" w:rsidRDefault="00677F96" w:rsidP="00466350">
      <w:pPr>
        <w:ind w:firstLine="720"/>
        <w:rPr>
          <w:rFonts w:ascii="Times New Roman" w:hAnsi="Times New Roman"/>
          <w:b w:val="0"/>
          <w:sz w:val="24"/>
          <w:szCs w:val="24"/>
        </w:rPr>
      </w:pPr>
      <w:r w:rsidRPr="0048652F">
        <w:rPr>
          <w:rFonts w:ascii="Times New Roman" w:hAnsi="Times New Roman"/>
          <w:b w:val="0"/>
          <w:sz w:val="24"/>
          <w:szCs w:val="24"/>
        </w:rPr>
        <w:t>10.1111/j.1558-5646.2009.00897.x.</w:t>
      </w:r>
    </w:p>
    <w:p w14:paraId="12857E64" w14:textId="77777777" w:rsidR="00466350"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Renaut S, Grassa CJ, Yeaman S, Moyers BT, Lai Z, Kane NC, et al. 2013. Genomic islands of </w:t>
      </w:r>
    </w:p>
    <w:p w14:paraId="5F1AE3A5" w14:textId="264E8B4F" w:rsidR="00677F96" w:rsidRPr="0048652F" w:rsidRDefault="00677F96" w:rsidP="00466350">
      <w:pPr>
        <w:ind w:left="720"/>
        <w:rPr>
          <w:rFonts w:ascii="Times New Roman" w:hAnsi="Times New Roman"/>
          <w:b w:val="0"/>
          <w:sz w:val="24"/>
          <w:szCs w:val="24"/>
        </w:rPr>
      </w:pPr>
      <w:r w:rsidRPr="0048652F">
        <w:rPr>
          <w:rFonts w:ascii="Times New Roman" w:hAnsi="Times New Roman"/>
          <w:b w:val="0"/>
          <w:sz w:val="24"/>
          <w:szCs w:val="24"/>
        </w:rPr>
        <w:t>divergence are not affected by geography of speciation in sunflowers. Nat Commun 4. doi:10.1038/ncomms2833.</w:t>
      </w:r>
    </w:p>
    <w:p w14:paraId="2E432C65" w14:textId="77777777" w:rsidR="00466350"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Rogers AR, Huff C. 2009. Linkage Disequilibrium Between Loci With Unknown Phase. </w:t>
      </w:r>
    </w:p>
    <w:p w14:paraId="259C2B4D" w14:textId="620AD83C" w:rsidR="00677F96" w:rsidRPr="0048652F" w:rsidRDefault="00677F96" w:rsidP="00466350">
      <w:pPr>
        <w:ind w:firstLine="720"/>
        <w:rPr>
          <w:rFonts w:ascii="Times New Roman" w:hAnsi="Times New Roman"/>
          <w:b w:val="0"/>
          <w:sz w:val="24"/>
          <w:szCs w:val="24"/>
        </w:rPr>
      </w:pPr>
      <w:r w:rsidRPr="0048652F">
        <w:rPr>
          <w:rFonts w:ascii="Times New Roman" w:hAnsi="Times New Roman"/>
          <w:b w:val="0"/>
          <w:sz w:val="24"/>
          <w:szCs w:val="24"/>
        </w:rPr>
        <w:t>Genetics 182: 839-844. doi: 10.1534/genetics.108.093153.</w:t>
      </w:r>
    </w:p>
    <w:p w14:paraId="551662D1" w14:textId="77777777" w:rsidR="00466350" w:rsidRPr="0048652F" w:rsidRDefault="00677F96" w:rsidP="00677F96">
      <w:pPr>
        <w:rPr>
          <w:rFonts w:ascii="Times New Roman" w:hAnsi="Times New Roman"/>
          <w:b w:val="0"/>
          <w:sz w:val="24"/>
          <w:szCs w:val="24"/>
        </w:rPr>
      </w:pPr>
      <w:bookmarkStart w:id="51" w:name="_ENREF_50"/>
      <w:r w:rsidRPr="0048652F">
        <w:rPr>
          <w:rFonts w:ascii="Times New Roman" w:hAnsi="Times New Roman"/>
          <w:b w:val="0"/>
          <w:sz w:val="24"/>
          <w:szCs w:val="24"/>
        </w:rPr>
        <w:t xml:space="preserve">Rosenthal GG, de la Rosa Reyna XF, Kazianis S, Stephens MJ, Morizot DC, Ryan MJ, et al. </w:t>
      </w:r>
    </w:p>
    <w:p w14:paraId="7335F433" w14:textId="56D9D0C7" w:rsidR="00677F96" w:rsidRPr="0048652F" w:rsidRDefault="00677F96" w:rsidP="00466350">
      <w:pPr>
        <w:ind w:left="720"/>
        <w:rPr>
          <w:rFonts w:ascii="Times New Roman" w:hAnsi="Times New Roman"/>
          <w:b w:val="0"/>
          <w:sz w:val="24"/>
          <w:szCs w:val="24"/>
        </w:rPr>
      </w:pPr>
      <w:r w:rsidRPr="0048652F">
        <w:rPr>
          <w:rFonts w:ascii="Times New Roman" w:hAnsi="Times New Roman"/>
          <w:b w:val="0"/>
          <w:sz w:val="24"/>
          <w:szCs w:val="24"/>
        </w:rPr>
        <w:t>2003. Dissolution of sexual signal complexes in a hybrid zone between the swordtails Xiphophorus birchmanni and Xiphophorus malinche (Poeciliidae). Copeia 2003: 299-307.</w:t>
      </w:r>
      <w:bookmarkEnd w:id="51"/>
      <w:r w:rsidRPr="0048652F">
        <w:rPr>
          <w:rFonts w:ascii="Times New Roman" w:hAnsi="Times New Roman"/>
          <w:b w:val="0"/>
          <w:sz w:val="24"/>
          <w:szCs w:val="24"/>
        </w:rPr>
        <w:t xml:space="preserve"> doi: http://dx.doi.org/10.1643/0045-8511(2003)003[0299:DOSSCI]2.0.CO;2.</w:t>
      </w:r>
    </w:p>
    <w:p w14:paraId="7D2B4EDC" w14:textId="77777777" w:rsidR="00466350"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Ross JA, Koboldt DC, Staisch JE, Chamberlin HM, Gupta BP, Miller RD, Baird SE, Haag ES. </w:t>
      </w:r>
    </w:p>
    <w:p w14:paraId="77E63073" w14:textId="017D55B2" w:rsidR="00677F96" w:rsidRPr="0048652F" w:rsidRDefault="00677F96" w:rsidP="00466350">
      <w:pPr>
        <w:ind w:left="720"/>
        <w:rPr>
          <w:rFonts w:ascii="Times New Roman" w:hAnsi="Times New Roman"/>
          <w:b w:val="0"/>
          <w:sz w:val="24"/>
          <w:szCs w:val="24"/>
        </w:rPr>
      </w:pPr>
      <w:r w:rsidRPr="0048652F">
        <w:rPr>
          <w:rFonts w:ascii="Times New Roman" w:hAnsi="Times New Roman"/>
          <w:b w:val="0"/>
          <w:sz w:val="24"/>
          <w:szCs w:val="24"/>
        </w:rPr>
        <w:t>2011. Caenorhabditis briggsae Recombinant Inbred Line Genotypes Reveal Inter-Strain Incompatibility and the Evolution of Recombination. PLoS Genet 7:e1002174. doi: 10.1371/journal.pgen.1002174.</w:t>
      </w:r>
    </w:p>
    <w:p w14:paraId="404D463C" w14:textId="77777777" w:rsidR="00466350"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Sankararaman S, Patterson N, Li H, Paeaebo S, Reich D. 2012. The Date of Interbreeding </w:t>
      </w:r>
    </w:p>
    <w:p w14:paraId="54DDA995" w14:textId="6F8C4AF4" w:rsidR="00677F96" w:rsidRPr="0048652F" w:rsidRDefault="00677F96" w:rsidP="00466350">
      <w:pPr>
        <w:ind w:left="720"/>
        <w:rPr>
          <w:rFonts w:ascii="Times New Roman" w:hAnsi="Times New Roman"/>
          <w:b w:val="0"/>
          <w:sz w:val="24"/>
          <w:szCs w:val="24"/>
        </w:rPr>
      </w:pPr>
      <w:r w:rsidRPr="0048652F">
        <w:rPr>
          <w:rFonts w:ascii="Times New Roman" w:hAnsi="Times New Roman"/>
          <w:b w:val="0"/>
          <w:sz w:val="24"/>
          <w:szCs w:val="24"/>
        </w:rPr>
        <w:t>between Neandertals and Modern Humans. PLoS Genet 8:e1002947. doi: 10.1371/journal.pgen.1002947</w:t>
      </w:r>
    </w:p>
    <w:p w14:paraId="7424722A" w14:textId="77777777" w:rsidR="00466350" w:rsidRPr="0048652F" w:rsidRDefault="00677F96" w:rsidP="00677F96">
      <w:pPr>
        <w:rPr>
          <w:rFonts w:ascii="Times New Roman" w:hAnsi="Times New Roman"/>
          <w:b w:val="0"/>
          <w:sz w:val="24"/>
          <w:szCs w:val="24"/>
        </w:rPr>
      </w:pPr>
      <w:bookmarkStart w:id="52" w:name="_ENREF_51"/>
      <w:r w:rsidRPr="0048652F">
        <w:rPr>
          <w:rFonts w:ascii="Times New Roman" w:hAnsi="Times New Roman"/>
          <w:b w:val="0"/>
          <w:sz w:val="24"/>
          <w:szCs w:val="24"/>
        </w:rPr>
        <w:t xml:space="preserve">Scascitelli M, Whitney KD, Randell RA, King M, Buerkle CA, Rieseberg LH. 2010. Genome </w:t>
      </w:r>
    </w:p>
    <w:p w14:paraId="56BF9211" w14:textId="353CBB75" w:rsidR="00677F96" w:rsidRPr="0048652F" w:rsidRDefault="00677F96" w:rsidP="00466350">
      <w:pPr>
        <w:ind w:left="720"/>
        <w:rPr>
          <w:rFonts w:ascii="Times New Roman" w:hAnsi="Times New Roman"/>
          <w:b w:val="0"/>
          <w:sz w:val="24"/>
          <w:szCs w:val="24"/>
        </w:rPr>
      </w:pPr>
      <w:r w:rsidRPr="0048652F">
        <w:rPr>
          <w:rFonts w:ascii="Times New Roman" w:hAnsi="Times New Roman"/>
          <w:b w:val="0"/>
          <w:sz w:val="24"/>
          <w:szCs w:val="24"/>
        </w:rPr>
        <w:t>scan of hybridizing sunflowers from Texas (Helianthus annuus and H. debilis) reveals asymmetric patterns of introgression and small islands of genomic differentiation. Mol Ecol 19: 521-541.</w:t>
      </w:r>
      <w:bookmarkEnd w:id="52"/>
      <w:r w:rsidRPr="0048652F">
        <w:rPr>
          <w:rFonts w:ascii="Times New Roman" w:hAnsi="Times New Roman"/>
          <w:b w:val="0"/>
          <w:sz w:val="24"/>
          <w:szCs w:val="24"/>
        </w:rPr>
        <w:t xml:space="preserve"> doi: 10.1111/j.1365-294X.2009.04504.x.</w:t>
      </w:r>
    </w:p>
    <w:p w14:paraId="75F03744" w14:textId="77777777" w:rsidR="00466350" w:rsidRPr="0048652F" w:rsidRDefault="00677F96" w:rsidP="00677F96">
      <w:pPr>
        <w:rPr>
          <w:rFonts w:ascii="Times New Roman" w:hAnsi="Times New Roman"/>
          <w:b w:val="0"/>
          <w:sz w:val="24"/>
          <w:szCs w:val="24"/>
        </w:rPr>
      </w:pPr>
      <w:bookmarkStart w:id="53" w:name="_ENREF_52"/>
      <w:r w:rsidRPr="0048652F">
        <w:rPr>
          <w:rFonts w:ascii="Times New Roman" w:hAnsi="Times New Roman"/>
          <w:b w:val="0"/>
          <w:sz w:val="24"/>
          <w:szCs w:val="24"/>
        </w:rPr>
        <w:t xml:space="preserve">Schartl M. 2004. Sex chromosome evolution in non-mammalian vertebrates. Curr Opin Genet </w:t>
      </w:r>
    </w:p>
    <w:p w14:paraId="0E538752" w14:textId="1B851BA6" w:rsidR="00677F96" w:rsidRPr="0048652F" w:rsidRDefault="00677F96" w:rsidP="00466350">
      <w:pPr>
        <w:ind w:firstLine="720"/>
        <w:rPr>
          <w:rFonts w:ascii="Times New Roman" w:hAnsi="Times New Roman"/>
          <w:b w:val="0"/>
          <w:sz w:val="24"/>
          <w:szCs w:val="24"/>
        </w:rPr>
      </w:pPr>
      <w:r w:rsidRPr="0048652F">
        <w:rPr>
          <w:rFonts w:ascii="Times New Roman" w:hAnsi="Times New Roman"/>
          <w:b w:val="0"/>
          <w:sz w:val="24"/>
          <w:szCs w:val="24"/>
        </w:rPr>
        <w:t>Dev 14: 634-641.</w:t>
      </w:r>
      <w:bookmarkEnd w:id="53"/>
      <w:r w:rsidRPr="0048652F">
        <w:rPr>
          <w:rFonts w:ascii="Times New Roman" w:hAnsi="Times New Roman"/>
          <w:b w:val="0"/>
          <w:sz w:val="24"/>
          <w:szCs w:val="24"/>
        </w:rPr>
        <w:t xml:space="preserve"> doi:10.1016/j.gde.2004.09.005.</w:t>
      </w:r>
    </w:p>
    <w:p w14:paraId="5C82712A" w14:textId="77777777" w:rsidR="00466350"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Schartl M. 2008. Evolution of Xmrk: an oncogene, but also a speciation gene? Bioessays 30: </w:t>
      </w:r>
    </w:p>
    <w:p w14:paraId="357B12E8" w14:textId="133C4B80" w:rsidR="00677F96" w:rsidRPr="0048652F" w:rsidRDefault="00677F96" w:rsidP="00466350">
      <w:pPr>
        <w:ind w:firstLine="720"/>
        <w:rPr>
          <w:rFonts w:ascii="Times New Roman" w:hAnsi="Times New Roman"/>
          <w:b w:val="0"/>
          <w:sz w:val="24"/>
          <w:szCs w:val="24"/>
        </w:rPr>
      </w:pPr>
      <w:r w:rsidRPr="0048652F">
        <w:rPr>
          <w:rFonts w:ascii="Times New Roman" w:hAnsi="Times New Roman"/>
          <w:b w:val="0"/>
          <w:sz w:val="24"/>
          <w:szCs w:val="24"/>
        </w:rPr>
        <w:t>822-832. doi: 10.1002/bies.20807.</w:t>
      </w:r>
    </w:p>
    <w:p w14:paraId="0B292EEA" w14:textId="77777777" w:rsidR="00466350" w:rsidRPr="0048652F" w:rsidRDefault="00677F96" w:rsidP="00677F96">
      <w:pPr>
        <w:rPr>
          <w:rFonts w:ascii="Times New Roman" w:hAnsi="Times New Roman"/>
          <w:b w:val="0"/>
          <w:sz w:val="24"/>
          <w:szCs w:val="24"/>
        </w:rPr>
      </w:pPr>
      <w:bookmarkStart w:id="54" w:name="_ENREF_54"/>
      <w:r w:rsidRPr="0048652F">
        <w:rPr>
          <w:rFonts w:ascii="Times New Roman" w:hAnsi="Times New Roman"/>
          <w:b w:val="0"/>
          <w:sz w:val="24"/>
          <w:szCs w:val="24"/>
        </w:rPr>
        <w:t xml:space="preserve">Schartl M, Walter RB, Shen Y, Garcia T, Catchen J, Amores A, et al. 2013. The genome of the </w:t>
      </w:r>
    </w:p>
    <w:p w14:paraId="4D911803" w14:textId="45F99070" w:rsidR="00677F96" w:rsidRPr="0048652F" w:rsidRDefault="00677F96" w:rsidP="00466350">
      <w:pPr>
        <w:ind w:left="720"/>
        <w:rPr>
          <w:rFonts w:ascii="Times New Roman" w:hAnsi="Times New Roman"/>
          <w:b w:val="0"/>
          <w:sz w:val="24"/>
          <w:szCs w:val="24"/>
        </w:rPr>
      </w:pPr>
      <w:r w:rsidRPr="0048652F">
        <w:rPr>
          <w:rFonts w:ascii="Times New Roman" w:hAnsi="Times New Roman"/>
          <w:b w:val="0"/>
          <w:sz w:val="24"/>
          <w:szCs w:val="24"/>
        </w:rPr>
        <w:t>platyfish, Xiphophorus maculatus, provides insights into evolutionary adaptation and several complex traits. Nat Genet 45: 567-U150.</w:t>
      </w:r>
      <w:bookmarkEnd w:id="54"/>
      <w:r w:rsidRPr="0048652F">
        <w:rPr>
          <w:rFonts w:ascii="Times New Roman" w:hAnsi="Times New Roman"/>
          <w:b w:val="0"/>
          <w:sz w:val="24"/>
          <w:szCs w:val="24"/>
        </w:rPr>
        <w:t xml:space="preserve"> doi: 10.1038/ng.2604.</w:t>
      </w:r>
    </w:p>
    <w:p w14:paraId="1226F2D4" w14:textId="77777777" w:rsidR="00466350" w:rsidRPr="0048652F" w:rsidRDefault="00677F96" w:rsidP="00677F96">
      <w:pPr>
        <w:rPr>
          <w:rFonts w:ascii="Times New Roman" w:hAnsi="Times New Roman"/>
          <w:b w:val="0"/>
          <w:sz w:val="24"/>
          <w:szCs w:val="24"/>
        </w:rPr>
      </w:pPr>
      <w:bookmarkStart w:id="55" w:name="_ENREF_55"/>
      <w:r w:rsidRPr="0048652F">
        <w:rPr>
          <w:rFonts w:ascii="Times New Roman" w:hAnsi="Times New Roman"/>
          <w:b w:val="0"/>
          <w:sz w:val="24"/>
          <w:szCs w:val="24"/>
        </w:rPr>
        <w:t xml:space="preserve">Schumer M, Cui R, Boussau B, Walter R, Rosenthal G, Andolfatto P. 2013. An evaluation of the </w:t>
      </w:r>
    </w:p>
    <w:p w14:paraId="5252FABD" w14:textId="7B3E7632" w:rsidR="00677F96" w:rsidRPr="0048652F" w:rsidRDefault="00677F96" w:rsidP="00466350">
      <w:pPr>
        <w:ind w:left="720"/>
        <w:rPr>
          <w:rFonts w:ascii="Times New Roman" w:hAnsi="Times New Roman"/>
          <w:b w:val="0"/>
          <w:sz w:val="24"/>
          <w:szCs w:val="24"/>
        </w:rPr>
      </w:pPr>
      <w:r w:rsidRPr="0048652F">
        <w:rPr>
          <w:rFonts w:ascii="Times New Roman" w:hAnsi="Times New Roman"/>
          <w:b w:val="0"/>
          <w:sz w:val="24"/>
          <w:szCs w:val="24"/>
        </w:rPr>
        <w:t>hybrid speciation hypothesis for Xiphophorus clemenciae based on whole genome sequences. Evolution 67: 1155-1168.</w:t>
      </w:r>
      <w:bookmarkEnd w:id="55"/>
      <w:r w:rsidRPr="0048652F">
        <w:rPr>
          <w:rFonts w:ascii="Times New Roman" w:hAnsi="Times New Roman"/>
          <w:b w:val="0"/>
          <w:sz w:val="24"/>
          <w:szCs w:val="24"/>
        </w:rPr>
        <w:t xml:space="preserve"> doi: 10.1111/evo.12009.</w:t>
      </w:r>
    </w:p>
    <w:p w14:paraId="26494B6F" w14:textId="77777777" w:rsidR="00466350" w:rsidRPr="0048652F" w:rsidRDefault="00677F96" w:rsidP="00677F96">
      <w:pPr>
        <w:rPr>
          <w:rFonts w:ascii="Times New Roman" w:hAnsi="Times New Roman"/>
          <w:b w:val="0"/>
          <w:sz w:val="24"/>
          <w:szCs w:val="24"/>
        </w:rPr>
      </w:pPr>
      <w:r w:rsidRPr="0048652F">
        <w:rPr>
          <w:rFonts w:ascii="Times New Roman" w:hAnsi="Times New Roman"/>
          <w:b w:val="0"/>
          <w:sz w:val="24"/>
          <w:szCs w:val="24"/>
        </w:rPr>
        <w:t>Schumer M, Cui R, Powell D, Dresner R, Rosenthal GG, Andolfatto P. Data from: High-</w:t>
      </w:r>
    </w:p>
    <w:p w14:paraId="546A01B8" w14:textId="64DFB11F" w:rsidR="00677F96" w:rsidRPr="0048652F" w:rsidRDefault="00677F96" w:rsidP="00466350">
      <w:pPr>
        <w:ind w:left="720"/>
        <w:rPr>
          <w:rFonts w:ascii="Times New Roman" w:hAnsi="Times New Roman"/>
          <w:b w:val="0"/>
          <w:sz w:val="24"/>
          <w:szCs w:val="24"/>
        </w:rPr>
      </w:pPr>
      <w:r w:rsidRPr="0048652F">
        <w:rPr>
          <w:rFonts w:ascii="Times New Roman" w:hAnsi="Times New Roman"/>
          <w:b w:val="0"/>
          <w:sz w:val="24"/>
          <w:szCs w:val="24"/>
        </w:rPr>
        <w:t>resolution Mapping Reveals Hundreds of Genetic Incompatibilities in Hybridizing Fish Species. Dryad Digital Repository. doi:10.5061/dryad.q6qn0.</w:t>
      </w:r>
    </w:p>
    <w:p w14:paraId="749ADD42" w14:textId="77777777" w:rsidR="00466350"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Seehausen O, Butlin RK, Keller I, Wagner CE, Boughman JW, Hohenlohe PA, Peichel CL, Saetre G-P, Bank C, Braennstroem A et al. 2014. Genomics and the origin of species. Nature </w:t>
      </w:r>
    </w:p>
    <w:p w14:paraId="01D0E09D" w14:textId="74271580" w:rsidR="00677F96" w:rsidRPr="0048652F" w:rsidRDefault="00677F96" w:rsidP="00466350">
      <w:pPr>
        <w:ind w:firstLine="720"/>
        <w:rPr>
          <w:rFonts w:ascii="Times New Roman" w:hAnsi="Times New Roman"/>
          <w:b w:val="0"/>
          <w:sz w:val="24"/>
          <w:szCs w:val="24"/>
        </w:rPr>
      </w:pPr>
      <w:r w:rsidRPr="0048652F">
        <w:rPr>
          <w:rFonts w:ascii="Times New Roman" w:hAnsi="Times New Roman"/>
          <w:b w:val="0"/>
          <w:sz w:val="24"/>
          <w:szCs w:val="24"/>
        </w:rPr>
        <w:t>Reviews Genetics 15: 176-192. doi:10.1038/nrg3644.</w:t>
      </w:r>
    </w:p>
    <w:p w14:paraId="1A70B854" w14:textId="77777777" w:rsidR="00466350" w:rsidRPr="0048652F" w:rsidRDefault="00677F96" w:rsidP="00677F96">
      <w:pPr>
        <w:rPr>
          <w:rFonts w:ascii="Times New Roman" w:hAnsi="Times New Roman"/>
          <w:b w:val="0"/>
          <w:sz w:val="24"/>
          <w:szCs w:val="24"/>
        </w:rPr>
      </w:pPr>
      <w:bookmarkStart w:id="56" w:name="_ENREF_56"/>
      <w:r w:rsidRPr="0048652F">
        <w:rPr>
          <w:rFonts w:ascii="Times New Roman" w:hAnsi="Times New Roman"/>
          <w:b w:val="0"/>
          <w:sz w:val="24"/>
          <w:szCs w:val="24"/>
        </w:rPr>
        <w:t xml:space="preserve">Seidel HS, Rockman MV, Kruglyak L. 2008. Widespread genetic incompatibility in C. elegans </w:t>
      </w:r>
    </w:p>
    <w:p w14:paraId="4545A8AC" w14:textId="715C267C" w:rsidR="00677F96" w:rsidRPr="0048652F" w:rsidRDefault="00677F96" w:rsidP="00466350">
      <w:pPr>
        <w:ind w:firstLine="720"/>
        <w:rPr>
          <w:rFonts w:ascii="Times New Roman" w:hAnsi="Times New Roman"/>
          <w:b w:val="0"/>
          <w:sz w:val="24"/>
          <w:szCs w:val="24"/>
        </w:rPr>
      </w:pPr>
      <w:r w:rsidRPr="0048652F">
        <w:rPr>
          <w:rFonts w:ascii="Times New Roman" w:hAnsi="Times New Roman"/>
          <w:b w:val="0"/>
          <w:sz w:val="24"/>
          <w:szCs w:val="24"/>
        </w:rPr>
        <w:t>maintained by balancing selection. Science 319: 589-594.</w:t>
      </w:r>
      <w:bookmarkEnd w:id="56"/>
      <w:r w:rsidRPr="0048652F">
        <w:rPr>
          <w:rFonts w:ascii="Times New Roman" w:hAnsi="Times New Roman"/>
          <w:b w:val="0"/>
          <w:sz w:val="24"/>
          <w:szCs w:val="24"/>
        </w:rPr>
        <w:t xml:space="preserve"> doi: 10.1126/science.1151107.</w:t>
      </w:r>
    </w:p>
    <w:p w14:paraId="773D572F" w14:textId="77777777" w:rsidR="00466350" w:rsidRPr="0048652F" w:rsidRDefault="00677F96" w:rsidP="00677F96">
      <w:pPr>
        <w:rPr>
          <w:rFonts w:ascii="Times New Roman" w:hAnsi="Times New Roman"/>
          <w:b w:val="0"/>
          <w:sz w:val="24"/>
          <w:szCs w:val="24"/>
        </w:rPr>
      </w:pPr>
      <w:bookmarkStart w:id="57" w:name="_ENREF_57"/>
      <w:r w:rsidRPr="0048652F">
        <w:rPr>
          <w:rFonts w:ascii="Times New Roman" w:hAnsi="Times New Roman"/>
          <w:b w:val="0"/>
          <w:sz w:val="24"/>
          <w:szCs w:val="24"/>
        </w:rPr>
        <w:t xml:space="preserve">Smith LM, Bomblies K, Weigel D. 2011. Complex Evolutionary Events at a Tandem Cluster of </w:t>
      </w:r>
    </w:p>
    <w:p w14:paraId="1C64ACD3" w14:textId="074694E6" w:rsidR="00677F96" w:rsidRPr="0048652F" w:rsidRDefault="00677F96" w:rsidP="00466350">
      <w:pPr>
        <w:ind w:left="720"/>
        <w:rPr>
          <w:rFonts w:ascii="Times New Roman" w:hAnsi="Times New Roman"/>
          <w:b w:val="0"/>
          <w:sz w:val="24"/>
          <w:szCs w:val="24"/>
        </w:rPr>
      </w:pPr>
      <w:r w:rsidRPr="0048652F">
        <w:rPr>
          <w:rFonts w:ascii="Times New Roman" w:hAnsi="Times New Roman"/>
          <w:b w:val="0"/>
          <w:sz w:val="24"/>
          <w:szCs w:val="24"/>
        </w:rPr>
        <w:t>Arabidopsis thaliana Genes Resulting in a Single-Locus Genetic Incompatibility. PLoS Genet 7: 1-14.</w:t>
      </w:r>
      <w:bookmarkEnd w:id="57"/>
      <w:r w:rsidRPr="0048652F">
        <w:rPr>
          <w:rFonts w:ascii="Times New Roman" w:hAnsi="Times New Roman"/>
          <w:b w:val="0"/>
          <w:sz w:val="24"/>
          <w:szCs w:val="24"/>
        </w:rPr>
        <w:t xml:space="preserve"> doi: 10.1371/journal.pgen.1002164.</w:t>
      </w:r>
    </w:p>
    <w:p w14:paraId="39CAE18B" w14:textId="77777777" w:rsidR="00466350" w:rsidRPr="0048652F" w:rsidRDefault="00677F96" w:rsidP="00677F96">
      <w:pPr>
        <w:rPr>
          <w:rFonts w:ascii="Times New Roman" w:hAnsi="Times New Roman"/>
          <w:b w:val="0"/>
          <w:sz w:val="24"/>
          <w:szCs w:val="24"/>
        </w:rPr>
      </w:pPr>
      <w:bookmarkStart w:id="58" w:name="_ENREF_58"/>
      <w:r w:rsidRPr="0048652F">
        <w:rPr>
          <w:rFonts w:ascii="Times New Roman" w:hAnsi="Times New Roman"/>
          <w:b w:val="0"/>
          <w:sz w:val="24"/>
          <w:szCs w:val="24"/>
        </w:rPr>
        <w:t xml:space="preserve">Sperling FAH. 1994. Sex-linked genes and species-differences in Lepidoptera. Can Entomol </w:t>
      </w:r>
    </w:p>
    <w:p w14:paraId="5D46D911" w14:textId="373B6EDC" w:rsidR="00677F96" w:rsidRPr="0048652F" w:rsidRDefault="00677F96" w:rsidP="00466350">
      <w:pPr>
        <w:ind w:firstLine="720"/>
        <w:rPr>
          <w:rFonts w:ascii="Times New Roman" w:hAnsi="Times New Roman"/>
          <w:b w:val="0"/>
          <w:sz w:val="24"/>
          <w:szCs w:val="24"/>
        </w:rPr>
      </w:pPr>
      <w:r w:rsidRPr="0048652F">
        <w:rPr>
          <w:rFonts w:ascii="Times New Roman" w:hAnsi="Times New Roman"/>
          <w:b w:val="0"/>
          <w:sz w:val="24"/>
          <w:szCs w:val="24"/>
        </w:rPr>
        <w:t>126: 807-818.</w:t>
      </w:r>
      <w:bookmarkEnd w:id="58"/>
      <w:r w:rsidRPr="0048652F">
        <w:rPr>
          <w:rFonts w:ascii="Times New Roman" w:hAnsi="Times New Roman"/>
          <w:b w:val="0"/>
          <w:sz w:val="24"/>
          <w:szCs w:val="24"/>
        </w:rPr>
        <w:t xml:space="preserve"> doi:10.4039/Ent126807-3.</w:t>
      </w:r>
    </w:p>
    <w:p w14:paraId="7E18ADD5" w14:textId="77777777" w:rsidR="00466350" w:rsidRPr="0048652F" w:rsidRDefault="00677F96" w:rsidP="00677F96">
      <w:pPr>
        <w:rPr>
          <w:rFonts w:ascii="Times New Roman" w:hAnsi="Times New Roman"/>
          <w:b w:val="0"/>
          <w:sz w:val="24"/>
          <w:szCs w:val="24"/>
        </w:rPr>
      </w:pPr>
      <w:bookmarkStart w:id="59" w:name="_ENREF_59"/>
      <w:r w:rsidRPr="0048652F">
        <w:rPr>
          <w:rFonts w:ascii="Times New Roman" w:hAnsi="Times New Roman"/>
          <w:b w:val="0"/>
          <w:sz w:val="24"/>
          <w:szCs w:val="24"/>
        </w:rPr>
        <w:t xml:space="preserve">Sweigart AL, Fishman L, Willis JH. 2006. A simple genetic incompatibility causes hybrid male </w:t>
      </w:r>
    </w:p>
    <w:p w14:paraId="020246C8" w14:textId="13D1C243" w:rsidR="00677F96" w:rsidRPr="0048652F" w:rsidRDefault="00677F96" w:rsidP="00466350">
      <w:pPr>
        <w:ind w:firstLine="720"/>
        <w:rPr>
          <w:rFonts w:ascii="Times New Roman" w:hAnsi="Times New Roman"/>
          <w:b w:val="0"/>
          <w:sz w:val="24"/>
          <w:szCs w:val="24"/>
        </w:rPr>
      </w:pPr>
      <w:r w:rsidRPr="0048652F">
        <w:rPr>
          <w:rFonts w:ascii="Times New Roman" w:hAnsi="Times New Roman"/>
          <w:b w:val="0"/>
          <w:sz w:val="24"/>
          <w:szCs w:val="24"/>
        </w:rPr>
        <w:t>sterility in mimulus. Genetics 172: 2465-2479.</w:t>
      </w:r>
      <w:bookmarkEnd w:id="59"/>
      <w:r w:rsidRPr="0048652F">
        <w:rPr>
          <w:rFonts w:ascii="Times New Roman" w:hAnsi="Times New Roman"/>
          <w:b w:val="0"/>
          <w:sz w:val="24"/>
          <w:szCs w:val="24"/>
        </w:rPr>
        <w:t xml:space="preserve"> doi: 10.1534/genetics.105.053686.</w:t>
      </w:r>
    </w:p>
    <w:p w14:paraId="71163DCF" w14:textId="77777777" w:rsidR="00466350" w:rsidRPr="0048652F" w:rsidRDefault="00677F96" w:rsidP="00677F96">
      <w:pPr>
        <w:rPr>
          <w:rFonts w:ascii="Times New Roman" w:hAnsi="Times New Roman"/>
          <w:b w:val="0"/>
          <w:sz w:val="24"/>
          <w:szCs w:val="24"/>
        </w:rPr>
      </w:pPr>
      <w:bookmarkStart w:id="60" w:name="_ENREF_60"/>
      <w:r w:rsidRPr="0048652F">
        <w:rPr>
          <w:rFonts w:ascii="Times New Roman" w:hAnsi="Times New Roman"/>
          <w:b w:val="0"/>
          <w:sz w:val="24"/>
          <w:szCs w:val="24"/>
        </w:rPr>
        <w:t xml:space="preserve">Tang S, Presgraves DC. 2009. Evolution of the Drosophila Nuclear Pore Complex Results in </w:t>
      </w:r>
    </w:p>
    <w:p w14:paraId="2C6225D3" w14:textId="7D4E1440" w:rsidR="00677F96" w:rsidRPr="0048652F" w:rsidRDefault="00677F96" w:rsidP="00466350">
      <w:pPr>
        <w:ind w:firstLine="720"/>
        <w:rPr>
          <w:rFonts w:ascii="Times New Roman" w:hAnsi="Times New Roman"/>
          <w:b w:val="0"/>
          <w:sz w:val="24"/>
          <w:szCs w:val="24"/>
        </w:rPr>
      </w:pPr>
      <w:r w:rsidRPr="0048652F">
        <w:rPr>
          <w:rFonts w:ascii="Times New Roman" w:hAnsi="Times New Roman"/>
          <w:b w:val="0"/>
          <w:sz w:val="24"/>
          <w:szCs w:val="24"/>
        </w:rPr>
        <w:t>Multiple Hybrid Incompatibilities. Science 323: 779-782.</w:t>
      </w:r>
      <w:bookmarkEnd w:id="60"/>
      <w:r w:rsidRPr="0048652F">
        <w:rPr>
          <w:rFonts w:ascii="Times New Roman" w:hAnsi="Times New Roman"/>
          <w:b w:val="0"/>
          <w:sz w:val="24"/>
          <w:szCs w:val="24"/>
        </w:rPr>
        <w:t xml:space="preserve"> doi: 10.1126/science.1169123.</w:t>
      </w:r>
    </w:p>
    <w:p w14:paraId="376BC460" w14:textId="77777777" w:rsidR="00466350" w:rsidRPr="0048652F" w:rsidRDefault="00677F96" w:rsidP="00677F96">
      <w:pPr>
        <w:rPr>
          <w:rFonts w:ascii="Times New Roman" w:hAnsi="Times New Roman"/>
          <w:b w:val="0"/>
          <w:sz w:val="24"/>
          <w:szCs w:val="24"/>
        </w:rPr>
      </w:pPr>
      <w:r w:rsidRPr="0048652F">
        <w:rPr>
          <w:rFonts w:ascii="Times New Roman" w:hAnsi="Times New Roman"/>
          <w:b w:val="0"/>
          <w:sz w:val="24"/>
          <w:szCs w:val="24"/>
        </w:rPr>
        <w:t xml:space="preserve">Thornton KR. 2009. Automating approximate Bayesian computation by local linear regression. </w:t>
      </w:r>
    </w:p>
    <w:p w14:paraId="4C51C7DA" w14:textId="3C596AB8" w:rsidR="00677F96" w:rsidRPr="0048652F" w:rsidRDefault="00677F96" w:rsidP="00466350">
      <w:pPr>
        <w:ind w:firstLine="720"/>
        <w:rPr>
          <w:rFonts w:ascii="Times New Roman" w:hAnsi="Times New Roman"/>
          <w:b w:val="0"/>
          <w:sz w:val="24"/>
          <w:szCs w:val="24"/>
        </w:rPr>
      </w:pPr>
      <w:r w:rsidRPr="0048652F">
        <w:rPr>
          <w:rFonts w:ascii="Times New Roman" w:hAnsi="Times New Roman"/>
          <w:b w:val="0"/>
          <w:sz w:val="24"/>
          <w:szCs w:val="24"/>
        </w:rPr>
        <w:t>BMC Genet 10. doi:10.1186/1471-2156-10-35.</w:t>
      </w:r>
    </w:p>
    <w:p w14:paraId="4D5FF87F" w14:textId="77777777" w:rsidR="00466350" w:rsidRPr="0048652F" w:rsidRDefault="00677F96" w:rsidP="00677F96">
      <w:pPr>
        <w:rPr>
          <w:rFonts w:ascii="Times New Roman" w:hAnsi="Times New Roman"/>
          <w:b w:val="0"/>
          <w:sz w:val="24"/>
          <w:szCs w:val="24"/>
        </w:rPr>
      </w:pPr>
      <w:bookmarkStart w:id="61" w:name="_ENREF_61"/>
      <w:r w:rsidRPr="0048652F">
        <w:rPr>
          <w:rFonts w:ascii="Times New Roman" w:hAnsi="Times New Roman"/>
          <w:b w:val="0"/>
          <w:sz w:val="24"/>
          <w:szCs w:val="24"/>
        </w:rPr>
        <w:t xml:space="preserve">Ting CT, Tsaur SC, Wu ML, Wu CI. 1998. A rapidly evolving homeobox at the site of a hybrid </w:t>
      </w:r>
    </w:p>
    <w:p w14:paraId="786CC983" w14:textId="75CD104D" w:rsidR="00677F96" w:rsidRPr="0048652F" w:rsidRDefault="00677F96" w:rsidP="00466350">
      <w:pPr>
        <w:ind w:firstLine="720"/>
        <w:rPr>
          <w:rFonts w:ascii="Times New Roman" w:hAnsi="Times New Roman"/>
          <w:b w:val="0"/>
          <w:sz w:val="24"/>
          <w:szCs w:val="24"/>
        </w:rPr>
      </w:pPr>
      <w:r w:rsidRPr="0048652F">
        <w:rPr>
          <w:rFonts w:ascii="Times New Roman" w:hAnsi="Times New Roman"/>
          <w:b w:val="0"/>
          <w:sz w:val="24"/>
          <w:szCs w:val="24"/>
        </w:rPr>
        <w:t>sterility gene. Science 282: 1501-1504.</w:t>
      </w:r>
      <w:bookmarkEnd w:id="61"/>
      <w:r w:rsidRPr="0048652F">
        <w:rPr>
          <w:rFonts w:ascii="Times New Roman" w:hAnsi="Times New Roman"/>
          <w:b w:val="0"/>
          <w:sz w:val="24"/>
          <w:szCs w:val="24"/>
        </w:rPr>
        <w:t xml:space="preserve"> doi: 10.1126/science.282.5393.1501.</w:t>
      </w:r>
    </w:p>
    <w:p w14:paraId="56F756F4" w14:textId="77777777" w:rsidR="00466350" w:rsidRPr="0048652F" w:rsidRDefault="00677F96" w:rsidP="00677F96">
      <w:pPr>
        <w:rPr>
          <w:rFonts w:ascii="Times New Roman" w:hAnsi="Times New Roman"/>
          <w:b w:val="0"/>
          <w:sz w:val="24"/>
          <w:szCs w:val="24"/>
        </w:rPr>
      </w:pPr>
      <w:bookmarkStart w:id="62" w:name="_ENREF_62"/>
      <w:r w:rsidRPr="0048652F">
        <w:rPr>
          <w:rFonts w:ascii="Times New Roman" w:hAnsi="Times New Roman"/>
          <w:b w:val="0"/>
          <w:sz w:val="24"/>
          <w:szCs w:val="24"/>
        </w:rPr>
        <w:t>Turelli M, Barton NH, Coyne JA. 2001. Theory and speciation. Trends Ecol Evol 16: 330-343.</w:t>
      </w:r>
      <w:bookmarkEnd w:id="62"/>
      <w:r w:rsidRPr="0048652F">
        <w:rPr>
          <w:rFonts w:ascii="Times New Roman" w:hAnsi="Times New Roman"/>
          <w:b w:val="0"/>
          <w:sz w:val="24"/>
          <w:szCs w:val="24"/>
        </w:rPr>
        <w:t xml:space="preserve"> </w:t>
      </w:r>
    </w:p>
    <w:p w14:paraId="007BA632" w14:textId="69CFA794" w:rsidR="00677F96" w:rsidRPr="0048652F" w:rsidRDefault="00677F96" w:rsidP="00466350">
      <w:pPr>
        <w:ind w:firstLine="720"/>
        <w:rPr>
          <w:rFonts w:ascii="Times New Roman" w:hAnsi="Times New Roman"/>
          <w:b w:val="0"/>
          <w:sz w:val="24"/>
          <w:szCs w:val="24"/>
        </w:rPr>
      </w:pPr>
      <w:r w:rsidRPr="0048652F">
        <w:rPr>
          <w:rFonts w:ascii="Times New Roman" w:hAnsi="Times New Roman"/>
          <w:b w:val="0"/>
          <w:sz w:val="24"/>
          <w:szCs w:val="24"/>
        </w:rPr>
        <w:t>doi:10.1016/S0169-5347(01)02177-2.</w:t>
      </w:r>
    </w:p>
    <w:p w14:paraId="00EC6A68" w14:textId="77777777" w:rsidR="00466350" w:rsidRPr="0048652F" w:rsidRDefault="00677F96" w:rsidP="00677F96">
      <w:pPr>
        <w:rPr>
          <w:rFonts w:ascii="Times New Roman" w:hAnsi="Times New Roman"/>
          <w:b w:val="0"/>
          <w:sz w:val="24"/>
          <w:szCs w:val="24"/>
        </w:rPr>
      </w:pPr>
      <w:bookmarkStart w:id="63" w:name="_ENREF_63"/>
      <w:r w:rsidRPr="0048652F">
        <w:rPr>
          <w:rFonts w:ascii="Times New Roman" w:hAnsi="Times New Roman"/>
          <w:b w:val="0"/>
          <w:sz w:val="24"/>
          <w:szCs w:val="24"/>
        </w:rPr>
        <w:t xml:space="preserve">Turner TL, Hahn MW, Nuzhdin SV. 2005. Genomic islands of speciation in Anopheles gambiae. </w:t>
      </w:r>
    </w:p>
    <w:p w14:paraId="22A38C88" w14:textId="08BAD96C" w:rsidR="00677F96" w:rsidRPr="0048652F" w:rsidRDefault="00677F96" w:rsidP="00466350">
      <w:pPr>
        <w:ind w:firstLine="720"/>
        <w:rPr>
          <w:rFonts w:ascii="Times New Roman" w:hAnsi="Times New Roman"/>
          <w:b w:val="0"/>
          <w:sz w:val="24"/>
          <w:szCs w:val="24"/>
        </w:rPr>
      </w:pPr>
      <w:r w:rsidRPr="0048652F">
        <w:rPr>
          <w:rFonts w:ascii="Times New Roman" w:hAnsi="Times New Roman"/>
          <w:b w:val="0"/>
          <w:sz w:val="24"/>
          <w:szCs w:val="24"/>
        </w:rPr>
        <w:t>PLoS Biol 3: 1572-1578.</w:t>
      </w:r>
      <w:bookmarkEnd w:id="63"/>
      <w:r w:rsidRPr="0048652F">
        <w:rPr>
          <w:rFonts w:ascii="Times New Roman" w:hAnsi="Times New Roman"/>
          <w:b w:val="0"/>
          <w:sz w:val="24"/>
          <w:szCs w:val="24"/>
        </w:rPr>
        <w:t xml:space="preserve"> doi: 10.1371/journal.pbio.0030285.</w:t>
      </w:r>
    </w:p>
    <w:p w14:paraId="3A525A12" w14:textId="77777777" w:rsidR="00501E1E" w:rsidRPr="0048652F" w:rsidRDefault="00677F96" w:rsidP="00677F96">
      <w:pPr>
        <w:rPr>
          <w:rFonts w:ascii="Times New Roman" w:hAnsi="Times New Roman"/>
          <w:b w:val="0"/>
          <w:sz w:val="24"/>
          <w:szCs w:val="24"/>
        </w:rPr>
      </w:pPr>
      <w:bookmarkStart w:id="64" w:name="_ENREF_64"/>
      <w:r w:rsidRPr="0048652F">
        <w:rPr>
          <w:rFonts w:ascii="Times New Roman" w:hAnsi="Times New Roman"/>
          <w:b w:val="0"/>
          <w:sz w:val="24"/>
          <w:szCs w:val="24"/>
        </w:rPr>
        <w:t xml:space="preserve">Verzijden MN, Culumber ZW, Rosenthal GG. 2012. Opposite effects of learning cause </w:t>
      </w:r>
    </w:p>
    <w:p w14:paraId="7752F201" w14:textId="04564547" w:rsidR="00677F96" w:rsidRPr="0048652F" w:rsidRDefault="00677F96" w:rsidP="00501E1E">
      <w:pPr>
        <w:ind w:left="720"/>
        <w:rPr>
          <w:rFonts w:ascii="Times New Roman" w:hAnsi="Times New Roman"/>
          <w:b w:val="0"/>
          <w:sz w:val="24"/>
          <w:szCs w:val="24"/>
        </w:rPr>
      </w:pPr>
      <w:r w:rsidRPr="0048652F">
        <w:rPr>
          <w:rFonts w:ascii="Times New Roman" w:hAnsi="Times New Roman"/>
          <w:b w:val="0"/>
          <w:sz w:val="24"/>
          <w:szCs w:val="24"/>
        </w:rPr>
        <w:t>asymmetric mate preferences in hybridizing species. Behav Ecol 23: 1133-1139.</w:t>
      </w:r>
      <w:bookmarkEnd w:id="64"/>
      <w:r w:rsidRPr="0048652F">
        <w:rPr>
          <w:rFonts w:ascii="Times New Roman" w:hAnsi="Times New Roman"/>
          <w:b w:val="0"/>
          <w:sz w:val="24"/>
          <w:szCs w:val="24"/>
        </w:rPr>
        <w:t xml:space="preserve"> doi: 10.1093/beheco/ars086.</w:t>
      </w:r>
    </w:p>
    <w:p w14:paraId="7CAC5502" w14:textId="77777777" w:rsidR="00501E1E" w:rsidRPr="0048652F" w:rsidRDefault="00677F96" w:rsidP="00677F96">
      <w:pPr>
        <w:rPr>
          <w:rFonts w:ascii="Times New Roman" w:hAnsi="Times New Roman"/>
          <w:b w:val="0"/>
          <w:sz w:val="24"/>
          <w:szCs w:val="24"/>
        </w:rPr>
      </w:pPr>
      <w:bookmarkStart w:id="65" w:name="_ENREF_65"/>
      <w:r w:rsidRPr="0048652F">
        <w:rPr>
          <w:rFonts w:ascii="Times New Roman" w:hAnsi="Times New Roman"/>
          <w:b w:val="0"/>
          <w:sz w:val="24"/>
          <w:szCs w:val="24"/>
        </w:rPr>
        <w:t xml:space="preserve">Verzijden MN, Rosenthal GG. 2011. Effects of sensory modality on learned mate preferences in </w:t>
      </w:r>
    </w:p>
    <w:p w14:paraId="441B0956" w14:textId="7A4631F9" w:rsidR="00677F96" w:rsidRPr="0048652F" w:rsidRDefault="00677F96" w:rsidP="00501E1E">
      <w:pPr>
        <w:ind w:firstLine="720"/>
        <w:rPr>
          <w:rFonts w:ascii="Times New Roman" w:hAnsi="Times New Roman"/>
          <w:b w:val="0"/>
          <w:sz w:val="24"/>
          <w:szCs w:val="24"/>
        </w:rPr>
      </w:pPr>
      <w:r w:rsidRPr="0048652F">
        <w:rPr>
          <w:rFonts w:ascii="Times New Roman" w:hAnsi="Times New Roman"/>
          <w:b w:val="0"/>
          <w:sz w:val="24"/>
          <w:szCs w:val="24"/>
        </w:rPr>
        <w:t>female swordtails. Anim Behav 82: 557–562.</w:t>
      </w:r>
      <w:bookmarkEnd w:id="65"/>
      <w:r w:rsidRPr="0048652F">
        <w:rPr>
          <w:rFonts w:ascii="Times New Roman" w:hAnsi="Times New Roman"/>
          <w:b w:val="0"/>
          <w:sz w:val="24"/>
          <w:szCs w:val="24"/>
        </w:rPr>
        <w:t xml:space="preserve"> doi:10.1016/j.anbehav.2011.06.010.</w:t>
      </w:r>
    </w:p>
    <w:p w14:paraId="71F80E39" w14:textId="77777777" w:rsidR="00501E1E" w:rsidRPr="0048652F" w:rsidRDefault="00677F96" w:rsidP="00677F96">
      <w:pPr>
        <w:rPr>
          <w:rFonts w:ascii="Times New Roman" w:hAnsi="Times New Roman"/>
          <w:b w:val="0"/>
          <w:sz w:val="24"/>
          <w:szCs w:val="24"/>
        </w:rPr>
      </w:pPr>
      <w:bookmarkStart w:id="66" w:name="_ENREF_66"/>
      <w:r w:rsidRPr="0048652F">
        <w:rPr>
          <w:rFonts w:ascii="Times New Roman" w:hAnsi="Times New Roman"/>
          <w:b w:val="0"/>
          <w:sz w:val="24"/>
          <w:szCs w:val="24"/>
        </w:rPr>
        <w:t xml:space="preserve">Vonholdt BM, Stahler DR, Bangs EE, Smith DW, Jimenez MD, Mack CM, et al. 2010. A novel </w:t>
      </w:r>
    </w:p>
    <w:p w14:paraId="5C41F8F0" w14:textId="544688C8" w:rsidR="00677F96" w:rsidRPr="0048652F" w:rsidRDefault="00677F96" w:rsidP="00501E1E">
      <w:pPr>
        <w:ind w:left="720"/>
        <w:rPr>
          <w:rFonts w:ascii="Times New Roman" w:hAnsi="Times New Roman"/>
          <w:b w:val="0"/>
          <w:sz w:val="24"/>
          <w:szCs w:val="24"/>
        </w:rPr>
      </w:pPr>
      <w:r w:rsidRPr="0048652F">
        <w:rPr>
          <w:rFonts w:ascii="Times New Roman" w:hAnsi="Times New Roman"/>
          <w:b w:val="0"/>
          <w:sz w:val="24"/>
          <w:szCs w:val="24"/>
        </w:rPr>
        <w:t>assessment of population structure and gene flow in grey wolf populations of the Northern Rocky Mountains of the United States. Mol Ecol 19: 4412-4427.</w:t>
      </w:r>
      <w:bookmarkEnd w:id="66"/>
      <w:r w:rsidRPr="0048652F">
        <w:rPr>
          <w:rFonts w:ascii="Times New Roman" w:hAnsi="Times New Roman"/>
          <w:b w:val="0"/>
          <w:sz w:val="24"/>
          <w:szCs w:val="24"/>
        </w:rPr>
        <w:t xml:space="preserve"> doi: 10.1111/j.1365-294X.2010.04769.x.</w:t>
      </w:r>
    </w:p>
    <w:p w14:paraId="69F80114" w14:textId="77777777" w:rsidR="00677F96" w:rsidRPr="0048652F" w:rsidRDefault="00677F96" w:rsidP="00677F96">
      <w:pPr>
        <w:rPr>
          <w:rFonts w:ascii="Times New Roman" w:hAnsi="Times New Roman"/>
          <w:b w:val="0"/>
          <w:sz w:val="24"/>
          <w:szCs w:val="24"/>
        </w:rPr>
      </w:pPr>
      <w:bookmarkStart w:id="67" w:name="_ENREF_67"/>
      <w:r w:rsidRPr="0048652F">
        <w:rPr>
          <w:rFonts w:ascii="Times New Roman" w:hAnsi="Times New Roman"/>
          <w:b w:val="0"/>
          <w:sz w:val="24"/>
          <w:szCs w:val="24"/>
        </w:rPr>
        <w:t xml:space="preserve">Walter RB, Rains JD, Russell JE, Guerra TM, Daniels C, Johnston DA, et al. 2004. A  </w:t>
      </w:r>
    </w:p>
    <w:p w14:paraId="6A4E39B3" w14:textId="77777777" w:rsidR="00677F96" w:rsidRPr="0048652F" w:rsidRDefault="00677F96" w:rsidP="00501E1E">
      <w:pPr>
        <w:ind w:left="720"/>
        <w:rPr>
          <w:rFonts w:ascii="Times New Roman" w:hAnsi="Times New Roman"/>
          <w:b w:val="0"/>
          <w:sz w:val="24"/>
          <w:szCs w:val="24"/>
        </w:rPr>
      </w:pPr>
      <w:r w:rsidRPr="0048652F">
        <w:rPr>
          <w:rFonts w:ascii="Times New Roman" w:hAnsi="Times New Roman"/>
          <w:b w:val="0"/>
          <w:sz w:val="24"/>
          <w:szCs w:val="24"/>
        </w:rPr>
        <w:t>microsatellite genetic linkage map for Xiphophorus. Genetics 168: 363-372.</w:t>
      </w:r>
      <w:bookmarkEnd w:id="67"/>
      <w:r w:rsidRPr="0048652F">
        <w:rPr>
          <w:rFonts w:ascii="Times New Roman" w:hAnsi="Times New Roman"/>
          <w:b w:val="0"/>
          <w:sz w:val="24"/>
          <w:szCs w:val="24"/>
        </w:rPr>
        <w:t xml:space="preserve"> doi: 10.1534/genetics.103.019349.</w:t>
      </w:r>
    </w:p>
    <w:p w14:paraId="0C5D97E5" w14:textId="77777777" w:rsidR="00501E1E" w:rsidRPr="0048652F" w:rsidRDefault="00677F96" w:rsidP="00677F96">
      <w:pPr>
        <w:rPr>
          <w:rFonts w:ascii="Times New Roman" w:hAnsi="Times New Roman"/>
          <w:b w:val="0"/>
          <w:sz w:val="24"/>
          <w:szCs w:val="24"/>
        </w:rPr>
      </w:pPr>
      <w:bookmarkStart w:id="68" w:name="_ENREF_68"/>
      <w:r w:rsidRPr="0048652F">
        <w:rPr>
          <w:rFonts w:ascii="Times New Roman" w:hAnsi="Times New Roman"/>
          <w:b w:val="0"/>
          <w:sz w:val="24"/>
          <w:szCs w:val="24"/>
        </w:rPr>
        <w:t xml:space="preserve">Yang ZH. 1997. PAML: a program package for phylogenetic analysis by maximum likelihood. </w:t>
      </w:r>
    </w:p>
    <w:p w14:paraId="56087546" w14:textId="7D98F0BF" w:rsidR="00677F96" w:rsidRPr="0048652F" w:rsidRDefault="00677F96" w:rsidP="00501E1E">
      <w:pPr>
        <w:ind w:firstLine="720"/>
        <w:rPr>
          <w:rFonts w:ascii="Times New Roman" w:hAnsi="Times New Roman"/>
          <w:b w:val="0"/>
          <w:sz w:val="24"/>
          <w:szCs w:val="24"/>
        </w:rPr>
      </w:pPr>
      <w:r w:rsidRPr="0048652F">
        <w:rPr>
          <w:rFonts w:ascii="Times New Roman" w:hAnsi="Times New Roman"/>
          <w:b w:val="0"/>
          <w:sz w:val="24"/>
          <w:szCs w:val="24"/>
        </w:rPr>
        <w:t>Comput Appl Biosci 13: 555-556.</w:t>
      </w:r>
      <w:bookmarkEnd w:id="68"/>
      <w:r w:rsidRPr="0048652F">
        <w:rPr>
          <w:rFonts w:ascii="Times New Roman" w:hAnsi="Times New Roman"/>
          <w:b w:val="0"/>
          <w:sz w:val="24"/>
          <w:szCs w:val="24"/>
        </w:rPr>
        <w:t xml:space="preserve"> doi: 10.1093/molbev/msm088.</w:t>
      </w:r>
    </w:p>
    <w:p w14:paraId="1D87D1D4" w14:textId="77777777" w:rsidR="00677F96" w:rsidRPr="0048652F" w:rsidRDefault="00677F96" w:rsidP="00677F96">
      <w:pPr>
        <w:rPr>
          <w:rFonts w:ascii="Times New Roman" w:hAnsi="Times New Roman"/>
          <w:b w:val="0"/>
          <w:sz w:val="24"/>
          <w:szCs w:val="24"/>
        </w:rPr>
      </w:pPr>
    </w:p>
    <w:p w14:paraId="55D001F5" w14:textId="7E896BDB" w:rsidR="00677F96" w:rsidRDefault="00677F96" w:rsidP="00677F96">
      <w:pPr>
        <w:rPr>
          <w:rFonts w:ascii="Times New Roman" w:hAnsi="Times New Roman"/>
          <w:b w:val="0"/>
          <w:sz w:val="24"/>
          <w:szCs w:val="24"/>
        </w:rPr>
      </w:pPr>
      <w:r w:rsidRPr="0048652F">
        <w:rPr>
          <w:rFonts w:ascii="Times New Roman" w:hAnsi="Times New Roman"/>
          <w:b w:val="0"/>
          <w:sz w:val="24"/>
          <w:szCs w:val="24"/>
        </w:rPr>
        <w:fldChar w:fldCharType="end"/>
      </w:r>
    </w:p>
    <w:p w14:paraId="6E630A0F" w14:textId="77777777" w:rsidR="00190889" w:rsidRDefault="00190889" w:rsidP="00677F96">
      <w:pPr>
        <w:rPr>
          <w:rFonts w:ascii="Times New Roman" w:hAnsi="Times New Roman"/>
          <w:b w:val="0"/>
          <w:sz w:val="24"/>
          <w:szCs w:val="24"/>
        </w:rPr>
      </w:pPr>
    </w:p>
    <w:p w14:paraId="6885C0FB" w14:textId="77777777" w:rsidR="00190889" w:rsidRDefault="00190889" w:rsidP="00677F96">
      <w:pPr>
        <w:rPr>
          <w:rFonts w:ascii="Times New Roman" w:hAnsi="Times New Roman"/>
          <w:b w:val="0"/>
          <w:sz w:val="24"/>
          <w:szCs w:val="24"/>
        </w:rPr>
      </w:pPr>
    </w:p>
    <w:p w14:paraId="6E494DCC" w14:textId="77777777" w:rsidR="00190889" w:rsidRDefault="00190889" w:rsidP="00677F96">
      <w:pPr>
        <w:rPr>
          <w:rFonts w:ascii="Times New Roman" w:hAnsi="Times New Roman"/>
          <w:sz w:val="24"/>
          <w:szCs w:val="24"/>
        </w:rPr>
      </w:pPr>
    </w:p>
    <w:p w14:paraId="6E96E52C" w14:textId="7879A95B" w:rsidR="004839C9" w:rsidRDefault="004839C9" w:rsidP="00EA0E86">
      <w:pPr>
        <w:rPr>
          <w:rFonts w:ascii="Times New Roman" w:hAnsi="Times New Roman"/>
          <w:sz w:val="24"/>
          <w:szCs w:val="24"/>
        </w:rPr>
      </w:pPr>
      <w:r w:rsidRPr="004839C9">
        <w:rPr>
          <w:rFonts w:ascii="Times New Roman" w:hAnsi="Times New Roman"/>
          <w:sz w:val="24"/>
          <w:szCs w:val="24"/>
        </w:rPr>
        <w:t>Supp</w:t>
      </w:r>
      <w:r w:rsidR="00190889">
        <w:rPr>
          <w:rFonts w:ascii="Times New Roman" w:hAnsi="Times New Roman"/>
          <w:sz w:val="24"/>
          <w:szCs w:val="24"/>
        </w:rPr>
        <w:t>orting Information</w:t>
      </w:r>
    </w:p>
    <w:p w14:paraId="49A71834" w14:textId="77777777" w:rsidR="00EA0E86" w:rsidRPr="004839C9" w:rsidRDefault="00EA0E86" w:rsidP="00EA0E86">
      <w:pPr>
        <w:rPr>
          <w:rFonts w:ascii="Times New Roman" w:hAnsi="Times New Roman"/>
          <w:sz w:val="24"/>
          <w:szCs w:val="24"/>
        </w:rPr>
      </w:pPr>
    </w:p>
    <w:p w14:paraId="2DE2C631" w14:textId="77777777" w:rsidR="004839C9" w:rsidRDefault="004839C9" w:rsidP="00EA0E86">
      <w:pPr>
        <w:rPr>
          <w:rFonts w:ascii="Times New Roman" w:hAnsi="Times New Roman"/>
          <w:b w:val="0"/>
          <w:sz w:val="24"/>
          <w:szCs w:val="24"/>
        </w:rPr>
      </w:pPr>
      <w:r w:rsidRPr="004839C9">
        <w:rPr>
          <w:rFonts w:ascii="Times New Roman" w:hAnsi="Times New Roman"/>
          <w:b w:val="0"/>
          <w:sz w:val="24"/>
          <w:szCs w:val="24"/>
        </w:rPr>
        <w:t>Supplementary File 1A:</w:t>
      </w:r>
      <w:r w:rsidRPr="004839C9">
        <w:rPr>
          <w:rFonts w:ascii="Times New Roman" w:hAnsi="Times New Roman"/>
          <w:sz w:val="24"/>
          <w:szCs w:val="24"/>
        </w:rPr>
        <w:t xml:space="preserve"> </w:t>
      </w:r>
      <w:r w:rsidRPr="004839C9">
        <w:rPr>
          <w:rFonts w:ascii="Times New Roman" w:hAnsi="Times New Roman"/>
          <w:b w:val="0"/>
          <w:sz w:val="24"/>
          <w:szCs w:val="24"/>
        </w:rPr>
        <w:t>Pairs of regions in significant linkage disequilibrium (FDR 5%).</w:t>
      </w:r>
    </w:p>
    <w:tbl>
      <w:tblPr>
        <w:tblW w:w="7575" w:type="dxa"/>
        <w:tblInd w:w="93" w:type="dxa"/>
        <w:tblLayout w:type="fixed"/>
        <w:tblLook w:val="04A0" w:firstRow="1" w:lastRow="0" w:firstColumn="1" w:lastColumn="0" w:noHBand="0" w:noVBand="1"/>
      </w:tblPr>
      <w:tblGrid>
        <w:gridCol w:w="760"/>
        <w:gridCol w:w="1595"/>
        <w:gridCol w:w="1530"/>
        <w:gridCol w:w="900"/>
        <w:gridCol w:w="1440"/>
        <w:gridCol w:w="1350"/>
      </w:tblGrid>
      <w:tr w:rsidR="00604BE0" w:rsidRPr="00604BE0" w14:paraId="4B07DE12" w14:textId="77777777" w:rsidTr="00604BE0">
        <w:trPr>
          <w:trHeight w:val="260"/>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1849FB" w14:textId="77777777" w:rsidR="00604BE0" w:rsidRPr="00604BE0" w:rsidRDefault="00604BE0" w:rsidP="00EA0E86">
            <w:pPr>
              <w:jc w:val="center"/>
              <w:rPr>
                <w:rFonts w:ascii="Times New Roman" w:eastAsia="Times New Roman" w:hAnsi="Times New Roman" w:cs="Times New Roman"/>
                <w:sz w:val="20"/>
                <w:szCs w:val="20"/>
              </w:rPr>
            </w:pPr>
            <w:r w:rsidRPr="00604BE0">
              <w:rPr>
                <w:rFonts w:ascii="Times New Roman" w:eastAsia="Times New Roman" w:hAnsi="Times New Roman" w:cs="Times New Roman"/>
                <w:sz w:val="20"/>
                <w:szCs w:val="20"/>
              </w:rPr>
              <w:t>LG 1</w:t>
            </w:r>
          </w:p>
        </w:tc>
        <w:tc>
          <w:tcPr>
            <w:tcW w:w="1595" w:type="dxa"/>
            <w:tcBorders>
              <w:top w:val="single" w:sz="4" w:space="0" w:color="auto"/>
              <w:left w:val="nil"/>
              <w:bottom w:val="single" w:sz="4" w:space="0" w:color="auto"/>
              <w:right w:val="single" w:sz="4" w:space="0" w:color="auto"/>
            </w:tcBorders>
            <w:shd w:val="clear" w:color="auto" w:fill="auto"/>
            <w:noWrap/>
            <w:vAlign w:val="bottom"/>
            <w:hideMark/>
          </w:tcPr>
          <w:p w14:paraId="5EDAE2D8" w14:textId="77777777" w:rsidR="00604BE0" w:rsidRPr="00604BE0" w:rsidRDefault="00604BE0" w:rsidP="00EA0E86">
            <w:pPr>
              <w:jc w:val="center"/>
              <w:rPr>
                <w:rFonts w:ascii="Times New Roman" w:eastAsia="Times New Roman" w:hAnsi="Times New Roman" w:cs="Times New Roman"/>
                <w:sz w:val="20"/>
                <w:szCs w:val="20"/>
              </w:rPr>
            </w:pPr>
            <w:r w:rsidRPr="00604BE0">
              <w:rPr>
                <w:rFonts w:ascii="Times New Roman" w:eastAsia="Times New Roman" w:hAnsi="Times New Roman" w:cs="Times New Roman"/>
                <w:sz w:val="20"/>
                <w:szCs w:val="20"/>
              </w:rPr>
              <w:t>Start coordinate</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0E3D6F4F" w14:textId="77777777" w:rsidR="00604BE0" w:rsidRPr="00604BE0" w:rsidRDefault="00604BE0" w:rsidP="00EA0E86">
            <w:pPr>
              <w:jc w:val="center"/>
              <w:rPr>
                <w:rFonts w:ascii="Times New Roman" w:eastAsia="Times New Roman" w:hAnsi="Times New Roman" w:cs="Times New Roman"/>
                <w:sz w:val="20"/>
                <w:szCs w:val="20"/>
              </w:rPr>
            </w:pPr>
            <w:r w:rsidRPr="00604BE0">
              <w:rPr>
                <w:rFonts w:ascii="Times New Roman" w:eastAsia="Times New Roman" w:hAnsi="Times New Roman" w:cs="Times New Roman"/>
                <w:sz w:val="20"/>
                <w:szCs w:val="20"/>
              </w:rPr>
              <w:t>End coordinate</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65E3E052" w14:textId="77777777" w:rsidR="00604BE0" w:rsidRPr="00604BE0" w:rsidRDefault="00604BE0" w:rsidP="00EA0E86">
            <w:pPr>
              <w:jc w:val="center"/>
              <w:rPr>
                <w:rFonts w:ascii="Times New Roman" w:eastAsia="Times New Roman" w:hAnsi="Times New Roman" w:cs="Times New Roman"/>
                <w:sz w:val="20"/>
                <w:szCs w:val="20"/>
              </w:rPr>
            </w:pPr>
            <w:r w:rsidRPr="00604BE0">
              <w:rPr>
                <w:rFonts w:ascii="Times New Roman" w:eastAsia="Times New Roman" w:hAnsi="Times New Roman" w:cs="Times New Roman"/>
                <w:sz w:val="20"/>
                <w:szCs w:val="20"/>
              </w:rPr>
              <w:t>LG 2</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72219396" w14:textId="77777777" w:rsidR="00604BE0" w:rsidRPr="00604BE0" w:rsidRDefault="00604BE0" w:rsidP="00EA0E86">
            <w:pPr>
              <w:jc w:val="center"/>
              <w:rPr>
                <w:rFonts w:ascii="Times New Roman" w:eastAsia="Times New Roman" w:hAnsi="Times New Roman" w:cs="Times New Roman"/>
                <w:sz w:val="20"/>
                <w:szCs w:val="20"/>
              </w:rPr>
            </w:pPr>
            <w:r w:rsidRPr="00604BE0">
              <w:rPr>
                <w:rFonts w:ascii="Times New Roman" w:eastAsia="Times New Roman" w:hAnsi="Times New Roman" w:cs="Times New Roman"/>
                <w:sz w:val="20"/>
                <w:szCs w:val="20"/>
              </w:rPr>
              <w:t>Start coordinate</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0D27CD9E" w14:textId="77777777" w:rsidR="00604BE0" w:rsidRPr="00604BE0" w:rsidRDefault="00604BE0" w:rsidP="00EA0E86">
            <w:pPr>
              <w:jc w:val="center"/>
              <w:rPr>
                <w:rFonts w:ascii="Times New Roman" w:eastAsia="Times New Roman" w:hAnsi="Times New Roman" w:cs="Times New Roman"/>
                <w:sz w:val="20"/>
                <w:szCs w:val="20"/>
              </w:rPr>
            </w:pPr>
            <w:r w:rsidRPr="00604BE0">
              <w:rPr>
                <w:rFonts w:ascii="Times New Roman" w:eastAsia="Times New Roman" w:hAnsi="Times New Roman" w:cs="Times New Roman"/>
                <w:sz w:val="20"/>
                <w:szCs w:val="20"/>
              </w:rPr>
              <w:t>End coordinate</w:t>
            </w:r>
          </w:p>
        </w:tc>
      </w:tr>
      <w:tr w:rsidR="00604BE0" w:rsidRPr="00604BE0" w14:paraId="293F007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DF30C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186027A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17336118</w:t>
            </w:r>
          </w:p>
        </w:tc>
        <w:tc>
          <w:tcPr>
            <w:tcW w:w="1530" w:type="dxa"/>
            <w:tcBorders>
              <w:top w:val="nil"/>
              <w:left w:val="nil"/>
              <w:bottom w:val="single" w:sz="4" w:space="0" w:color="auto"/>
              <w:right w:val="single" w:sz="4" w:space="0" w:color="auto"/>
            </w:tcBorders>
            <w:shd w:val="clear" w:color="auto" w:fill="auto"/>
            <w:noWrap/>
            <w:vAlign w:val="bottom"/>
            <w:hideMark/>
          </w:tcPr>
          <w:p w14:paraId="3BDD085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17352508</w:t>
            </w:r>
          </w:p>
        </w:tc>
        <w:tc>
          <w:tcPr>
            <w:tcW w:w="900" w:type="dxa"/>
            <w:tcBorders>
              <w:top w:val="nil"/>
              <w:left w:val="nil"/>
              <w:bottom w:val="single" w:sz="4" w:space="0" w:color="auto"/>
              <w:right w:val="single" w:sz="4" w:space="0" w:color="auto"/>
            </w:tcBorders>
            <w:shd w:val="clear" w:color="auto" w:fill="auto"/>
            <w:noWrap/>
            <w:vAlign w:val="bottom"/>
            <w:hideMark/>
          </w:tcPr>
          <w:p w14:paraId="29956B3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440" w:type="dxa"/>
            <w:tcBorders>
              <w:top w:val="nil"/>
              <w:left w:val="nil"/>
              <w:bottom w:val="single" w:sz="4" w:space="0" w:color="auto"/>
              <w:right w:val="single" w:sz="4" w:space="0" w:color="auto"/>
            </w:tcBorders>
            <w:shd w:val="clear" w:color="auto" w:fill="auto"/>
            <w:noWrap/>
            <w:vAlign w:val="bottom"/>
            <w:hideMark/>
          </w:tcPr>
          <w:p w14:paraId="643FCC2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25372521</w:t>
            </w:r>
          </w:p>
        </w:tc>
        <w:tc>
          <w:tcPr>
            <w:tcW w:w="1350" w:type="dxa"/>
            <w:tcBorders>
              <w:top w:val="nil"/>
              <w:left w:val="nil"/>
              <w:bottom w:val="single" w:sz="4" w:space="0" w:color="auto"/>
              <w:right w:val="single" w:sz="4" w:space="0" w:color="auto"/>
            </w:tcBorders>
            <w:shd w:val="clear" w:color="auto" w:fill="auto"/>
            <w:noWrap/>
            <w:vAlign w:val="bottom"/>
            <w:hideMark/>
          </w:tcPr>
          <w:p w14:paraId="7E8757C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25372521</w:t>
            </w:r>
          </w:p>
        </w:tc>
      </w:tr>
      <w:tr w:rsidR="00604BE0" w:rsidRPr="00604BE0" w14:paraId="57EA456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1020EF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770571A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9041150</w:t>
            </w:r>
          </w:p>
        </w:tc>
        <w:tc>
          <w:tcPr>
            <w:tcW w:w="1530" w:type="dxa"/>
            <w:tcBorders>
              <w:top w:val="nil"/>
              <w:left w:val="nil"/>
              <w:bottom w:val="single" w:sz="4" w:space="0" w:color="auto"/>
              <w:right w:val="single" w:sz="4" w:space="0" w:color="auto"/>
            </w:tcBorders>
            <w:shd w:val="clear" w:color="auto" w:fill="auto"/>
            <w:noWrap/>
            <w:vAlign w:val="bottom"/>
            <w:hideMark/>
          </w:tcPr>
          <w:p w14:paraId="26E6C03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14027379</w:t>
            </w:r>
          </w:p>
        </w:tc>
        <w:tc>
          <w:tcPr>
            <w:tcW w:w="900" w:type="dxa"/>
            <w:tcBorders>
              <w:top w:val="nil"/>
              <w:left w:val="nil"/>
              <w:bottom w:val="single" w:sz="4" w:space="0" w:color="auto"/>
              <w:right w:val="single" w:sz="4" w:space="0" w:color="auto"/>
            </w:tcBorders>
            <w:shd w:val="clear" w:color="auto" w:fill="auto"/>
            <w:noWrap/>
            <w:vAlign w:val="bottom"/>
            <w:hideMark/>
          </w:tcPr>
          <w:p w14:paraId="7D687A4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440" w:type="dxa"/>
            <w:tcBorders>
              <w:top w:val="nil"/>
              <w:left w:val="nil"/>
              <w:bottom w:val="single" w:sz="4" w:space="0" w:color="auto"/>
              <w:right w:val="single" w:sz="4" w:space="0" w:color="auto"/>
            </w:tcBorders>
            <w:shd w:val="clear" w:color="auto" w:fill="auto"/>
            <w:noWrap/>
            <w:vAlign w:val="bottom"/>
            <w:hideMark/>
          </w:tcPr>
          <w:p w14:paraId="2C29065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8202830</w:t>
            </w:r>
          </w:p>
        </w:tc>
        <w:tc>
          <w:tcPr>
            <w:tcW w:w="1350" w:type="dxa"/>
            <w:tcBorders>
              <w:top w:val="nil"/>
              <w:left w:val="nil"/>
              <w:bottom w:val="single" w:sz="4" w:space="0" w:color="auto"/>
              <w:right w:val="single" w:sz="4" w:space="0" w:color="auto"/>
            </w:tcBorders>
            <w:shd w:val="clear" w:color="auto" w:fill="auto"/>
            <w:noWrap/>
            <w:vAlign w:val="bottom"/>
            <w:hideMark/>
          </w:tcPr>
          <w:p w14:paraId="3CE5D35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8276795</w:t>
            </w:r>
          </w:p>
        </w:tc>
      </w:tr>
      <w:tr w:rsidR="00604BE0" w:rsidRPr="00604BE0" w14:paraId="2A9809E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74E66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0CB86F9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22655822</w:t>
            </w:r>
          </w:p>
        </w:tc>
        <w:tc>
          <w:tcPr>
            <w:tcW w:w="1530" w:type="dxa"/>
            <w:tcBorders>
              <w:top w:val="nil"/>
              <w:left w:val="nil"/>
              <w:bottom w:val="single" w:sz="4" w:space="0" w:color="auto"/>
              <w:right w:val="single" w:sz="4" w:space="0" w:color="auto"/>
            </w:tcBorders>
            <w:shd w:val="clear" w:color="auto" w:fill="auto"/>
            <w:noWrap/>
            <w:vAlign w:val="bottom"/>
            <w:hideMark/>
          </w:tcPr>
          <w:p w14:paraId="1A9DA9B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22666726</w:t>
            </w:r>
          </w:p>
        </w:tc>
        <w:tc>
          <w:tcPr>
            <w:tcW w:w="900" w:type="dxa"/>
            <w:tcBorders>
              <w:top w:val="nil"/>
              <w:left w:val="nil"/>
              <w:bottom w:val="single" w:sz="4" w:space="0" w:color="auto"/>
              <w:right w:val="single" w:sz="4" w:space="0" w:color="auto"/>
            </w:tcBorders>
            <w:shd w:val="clear" w:color="auto" w:fill="auto"/>
            <w:noWrap/>
            <w:vAlign w:val="bottom"/>
            <w:hideMark/>
          </w:tcPr>
          <w:p w14:paraId="2D85356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440" w:type="dxa"/>
            <w:tcBorders>
              <w:top w:val="nil"/>
              <w:left w:val="nil"/>
              <w:bottom w:val="single" w:sz="4" w:space="0" w:color="auto"/>
              <w:right w:val="single" w:sz="4" w:space="0" w:color="auto"/>
            </w:tcBorders>
            <w:shd w:val="clear" w:color="auto" w:fill="auto"/>
            <w:noWrap/>
            <w:vAlign w:val="bottom"/>
            <w:hideMark/>
          </w:tcPr>
          <w:p w14:paraId="6A5EEC1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23314998</w:t>
            </w:r>
          </w:p>
        </w:tc>
        <w:tc>
          <w:tcPr>
            <w:tcW w:w="1350" w:type="dxa"/>
            <w:tcBorders>
              <w:top w:val="nil"/>
              <w:left w:val="nil"/>
              <w:bottom w:val="single" w:sz="4" w:space="0" w:color="auto"/>
              <w:right w:val="single" w:sz="4" w:space="0" w:color="auto"/>
            </w:tcBorders>
            <w:shd w:val="clear" w:color="auto" w:fill="auto"/>
            <w:noWrap/>
            <w:vAlign w:val="bottom"/>
            <w:hideMark/>
          </w:tcPr>
          <w:p w14:paraId="5694EEB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23356384</w:t>
            </w:r>
          </w:p>
        </w:tc>
      </w:tr>
      <w:tr w:rsidR="00604BE0" w:rsidRPr="00604BE0" w14:paraId="04062BC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5C0A7B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6AEE747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27979362</w:t>
            </w:r>
          </w:p>
        </w:tc>
        <w:tc>
          <w:tcPr>
            <w:tcW w:w="1530" w:type="dxa"/>
            <w:tcBorders>
              <w:top w:val="nil"/>
              <w:left w:val="nil"/>
              <w:bottom w:val="single" w:sz="4" w:space="0" w:color="auto"/>
              <w:right w:val="single" w:sz="4" w:space="0" w:color="auto"/>
            </w:tcBorders>
            <w:shd w:val="clear" w:color="auto" w:fill="auto"/>
            <w:noWrap/>
            <w:vAlign w:val="bottom"/>
            <w:hideMark/>
          </w:tcPr>
          <w:p w14:paraId="58F7BFE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28160521</w:t>
            </w:r>
          </w:p>
        </w:tc>
        <w:tc>
          <w:tcPr>
            <w:tcW w:w="900" w:type="dxa"/>
            <w:tcBorders>
              <w:top w:val="nil"/>
              <w:left w:val="nil"/>
              <w:bottom w:val="single" w:sz="4" w:space="0" w:color="auto"/>
              <w:right w:val="single" w:sz="4" w:space="0" w:color="auto"/>
            </w:tcBorders>
            <w:shd w:val="clear" w:color="auto" w:fill="auto"/>
            <w:noWrap/>
            <w:vAlign w:val="bottom"/>
            <w:hideMark/>
          </w:tcPr>
          <w:p w14:paraId="338A726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440" w:type="dxa"/>
            <w:tcBorders>
              <w:top w:val="nil"/>
              <w:left w:val="nil"/>
              <w:bottom w:val="single" w:sz="4" w:space="0" w:color="auto"/>
              <w:right w:val="single" w:sz="4" w:space="0" w:color="auto"/>
            </w:tcBorders>
            <w:shd w:val="clear" w:color="auto" w:fill="auto"/>
            <w:noWrap/>
            <w:vAlign w:val="bottom"/>
            <w:hideMark/>
          </w:tcPr>
          <w:p w14:paraId="6154106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25609528</w:t>
            </w:r>
          </w:p>
        </w:tc>
        <w:tc>
          <w:tcPr>
            <w:tcW w:w="1350" w:type="dxa"/>
            <w:tcBorders>
              <w:top w:val="nil"/>
              <w:left w:val="nil"/>
              <w:bottom w:val="single" w:sz="4" w:space="0" w:color="auto"/>
              <w:right w:val="single" w:sz="4" w:space="0" w:color="auto"/>
            </w:tcBorders>
            <w:shd w:val="clear" w:color="auto" w:fill="auto"/>
            <w:noWrap/>
            <w:vAlign w:val="bottom"/>
            <w:hideMark/>
          </w:tcPr>
          <w:p w14:paraId="7105BBE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25693013</w:t>
            </w:r>
          </w:p>
        </w:tc>
      </w:tr>
      <w:tr w:rsidR="00604BE0" w:rsidRPr="00604BE0" w14:paraId="673D8D9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BCAB7E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2AFEED3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16760177</w:t>
            </w:r>
          </w:p>
        </w:tc>
        <w:tc>
          <w:tcPr>
            <w:tcW w:w="1530" w:type="dxa"/>
            <w:tcBorders>
              <w:top w:val="nil"/>
              <w:left w:val="nil"/>
              <w:bottom w:val="single" w:sz="4" w:space="0" w:color="auto"/>
              <w:right w:val="single" w:sz="4" w:space="0" w:color="auto"/>
            </w:tcBorders>
            <w:shd w:val="clear" w:color="auto" w:fill="auto"/>
            <w:noWrap/>
            <w:vAlign w:val="bottom"/>
            <w:hideMark/>
          </w:tcPr>
          <w:p w14:paraId="10E03DF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16780005</w:t>
            </w:r>
          </w:p>
        </w:tc>
        <w:tc>
          <w:tcPr>
            <w:tcW w:w="900" w:type="dxa"/>
            <w:tcBorders>
              <w:top w:val="nil"/>
              <w:left w:val="nil"/>
              <w:bottom w:val="single" w:sz="4" w:space="0" w:color="auto"/>
              <w:right w:val="single" w:sz="4" w:space="0" w:color="auto"/>
            </w:tcBorders>
            <w:shd w:val="clear" w:color="auto" w:fill="auto"/>
            <w:noWrap/>
            <w:vAlign w:val="bottom"/>
            <w:hideMark/>
          </w:tcPr>
          <w:p w14:paraId="05B5E96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440" w:type="dxa"/>
            <w:tcBorders>
              <w:top w:val="nil"/>
              <w:left w:val="nil"/>
              <w:bottom w:val="single" w:sz="4" w:space="0" w:color="auto"/>
              <w:right w:val="single" w:sz="4" w:space="0" w:color="auto"/>
            </w:tcBorders>
            <w:shd w:val="clear" w:color="auto" w:fill="auto"/>
            <w:noWrap/>
            <w:vAlign w:val="bottom"/>
            <w:hideMark/>
          </w:tcPr>
          <w:p w14:paraId="2EC8B30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14471066</w:t>
            </w:r>
          </w:p>
        </w:tc>
        <w:tc>
          <w:tcPr>
            <w:tcW w:w="1350" w:type="dxa"/>
            <w:tcBorders>
              <w:top w:val="nil"/>
              <w:left w:val="nil"/>
              <w:bottom w:val="single" w:sz="4" w:space="0" w:color="auto"/>
              <w:right w:val="single" w:sz="4" w:space="0" w:color="auto"/>
            </w:tcBorders>
            <w:shd w:val="clear" w:color="auto" w:fill="auto"/>
            <w:noWrap/>
            <w:vAlign w:val="bottom"/>
            <w:hideMark/>
          </w:tcPr>
          <w:p w14:paraId="6488980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14488287</w:t>
            </w:r>
          </w:p>
        </w:tc>
      </w:tr>
      <w:tr w:rsidR="00604BE0" w:rsidRPr="00604BE0" w14:paraId="30325355"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6D275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598B979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10709652</w:t>
            </w:r>
          </w:p>
        </w:tc>
        <w:tc>
          <w:tcPr>
            <w:tcW w:w="1530" w:type="dxa"/>
            <w:tcBorders>
              <w:top w:val="nil"/>
              <w:left w:val="nil"/>
              <w:bottom w:val="single" w:sz="4" w:space="0" w:color="auto"/>
              <w:right w:val="single" w:sz="4" w:space="0" w:color="auto"/>
            </w:tcBorders>
            <w:shd w:val="clear" w:color="auto" w:fill="auto"/>
            <w:noWrap/>
            <w:vAlign w:val="bottom"/>
            <w:hideMark/>
          </w:tcPr>
          <w:p w14:paraId="5B42506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14111741</w:t>
            </w:r>
          </w:p>
        </w:tc>
        <w:tc>
          <w:tcPr>
            <w:tcW w:w="900" w:type="dxa"/>
            <w:tcBorders>
              <w:top w:val="nil"/>
              <w:left w:val="nil"/>
              <w:bottom w:val="single" w:sz="4" w:space="0" w:color="auto"/>
              <w:right w:val="single" w:sz="4" w:space="0" w:color="auto"/>
            </w:tcBorders>
            <w:shd w:val="clear" w:color="auto" w:fill="auto"/>
            <w:noWrap/>
            <w:vAlign w:val="bottom"/>
            <w:hideMark/>
          </w:tcPr>
          <w:p w14:paraId="1A14024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440" w:type="dxa"/>
            <w:tcBorders>
              <w:top w:val="nil"/>
              <w:left w:val="nil"/>
              <w:bottom w:val="single" w:sz="4" w:space="0" w:color="auto"/>
              <w:right w:val="single" w:sz="4" w:space="0" w:color="auto"/>
            </w:tcBorders>
            <w:shd w:val="clear" w:color="auto" w:fill="auto"/>
            <w:noWrap/>
            <w:vAlign w:val="bottom"/>
            <w:hideMark/>
          </w:tcPr>
          <w:p w14:paraId="0CA8E6E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13140519</w:t>
            </w:r>
          </w:p>
        </w:tc>
        <w:tc>
          <w:tcPr>
            <w:tcW w:w="1350" w:type="dxa"/>
            <w:tcBorders>
              <w:top w:val="nil"/>
              <w:left w:val="nil"/>
              <w:bottom w:val="single" w:sz="4" w:space="0" w:color="auto"/>
              <w:right w:val="single" w:sz="4" w:space="0" w:color="auto"/>
            </w:tcBorders>
            <w:shd w:val="clear" w:color="auto" w:fill="auto"/>
            <w:noWrap/>
            <w:vAlign w:val="bottom"/>
            <w:hideMark/>
          </w:tcPr>
          <w:p w14:paraId="46AE850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13214551</w:t>
            </w:r>
          </w:p>
        </w:tc>
      </w:tr>
      <w:tr w:rsidR="00604BE0" w:rsidRPr="00604BE0" w14:paraId="0DFCEAC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B3AC0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28DBAC0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11859270</w:t>
            </w:r>
          </w:p>
        </w:tc>
        <w:tc>
          <w:tcPr>
            <w:tcW w:w="1530" w:type="dxa"/>
            <w:tcBorders>
              <w:top w:val="nil"/>
              <w:left w:val="nil"/>
              <w:bottom w:val="single" w:sz="4" w:space="0" w:color="auto"/>
              <w:right w:val="single" w:sz="4" w:space="0" w:color="auto"/>
            </w:tcBorders>
            <w:shd w:val="clear" w:color="auto" w:fill="auto"/>
            <w:noWrap/>
            <w:vAlign w:val="bottom"/>
            <w:hideMark/>
          </w:tcPr>
          <w:p w14:paraId="0E63BC2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11872584</w:t>
            </w:r>
          </w:p>
        </w:tc>
        <w:tc>
          <w:tcPr>
            <w:tcW w:w="900" w:type="dxa"/>
            <w:tcBorders>
              <w:top w:val="nil"/>
              <w:left w:val="nil"/>
              <w:bottom w:val="single" w:sz="4" w:space="0" w:color="auto"/>
              <w:right w:val="single" w:sz="4" w:space="0" w:color="auto"/>
            </w:tcBorders>
            <w:shd w:val="clear" w:color="auto" w:fill="auto"/>
            <w:noWrap/>
            <w:vAlign w:val="bottom"/>
            <w:hideMark/>
          </w:tcPr>
          <w:p w14:paraId="2335C05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440" w:type="dxa"/>
            <w:tcBorders>
              <w:top w:val="nil"/>
              <w:left w:val="nil"/>
              <w:bottom w:val="single" w:sz="4" w:space="0" w:color="auto"/>
              <w:right w:val="single" w:sz="4" w:space="0" w:color="auto"/>
            </w:tcBorders>
            <w:shd w:val="clear" w:color="auto" w:fill="auto"/>
            <w:noWrap/>
            <w:vAlign w:val="bottom"/>
            <w:hideMark/>
          </w:tcPr>
          <w:p w14:paraId="6020AED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13991153</w:t>
            </w:r>
          </w:p>
        </w:tc>
        <w:tc>
          <w:tcPr>
            <w:tcW w:w="1350" w:type="dxa"/>
            <w:tcBorders>
              <w:top w:val="nil"/>
              <w:left w:val="nil"/>
              <w:bottom w:val="single" w:sz="4" w:space="0" w:color="auto"/>
              <w:right w:val="single" w:sz="4" w:space="0" w:color="auto"/>
            </w:tcBorders>
            <w:shd w:val="clear" w:color="auto" w:fill="auto"/>
            <w:noWrap/>
            <w:vAlign w:val="bottom"/>
            <w:hideMark/>
          </w:tcPr>
          <w:p w14:paraId="60E00A6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13991153</w:t>
            </w:r>
          </w:p>
        </w:tc>
      </w:tr>
      <w:tr w:rsidR="00604BE0" w:rsidRPr="00604BE0" w14:paraId="47013B9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AC71BA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037C7CD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16129743</w:t>
            </w:r>
          </w:p>
        </w:tc>
        <w:tc>
          <w:tcPr>
            <w:tcW w:w="1530" w:type="dxa"/>
            <w:tcBorders>
              <w:top w:val="nil"/>
              <w:left w:val="nil"/>
              <w:bottom w:val="single" w:sz="4" w:space="0" w:color="auto"/>
              <w:right w:val="single" w:sz="4" w:space="0" w:color="auto"/>
            </w:tcBorders>
            <w:shd w:val="clear" w:color="auto" w:fill="auto"/>
            <w:noWrap/>
            <w:vAlign w:val="bottom"/>
            <w:hideMark/>
          </w:tcPr>
          <w:p w14:paraId="59CEB75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16304529</w:t>
            </w:r>
          </w:p>
        </w:tc>
        <w:tc>
          <w:tcPr>
            <w:tcW w:w="900" w:type="dxa"/>
            <w:tcBorders>
              <w:top w:val="nil"/>
              <w:left w:val="nil"/>
              <w:bottom w:val="single" w:sz="4" w:space="0" w:color="auto"/>
              <w:right w:val="single" w:sz="4" w:space="0" w:color="auto"/>
            </w:tcBorders>
            <w:shd w:val="clear" w:color="auto" w:fill="auto"/>
            <w:noWrap/>
            <w:vAlign w:val="bottom"/>
            <w:hideMark/>
          </w:tcPr>
          <w:p w14:paraId="6A5BB5D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440" w:type="dxa"/>
            <w:tcBorders>
              <w:top w:val="nil"/>
              <w:left w:val="nil"/>
              <w:bottom w:val="single" w:sz="4" w:space="0" w:color="auto"/>
              <w:right w:val="single" w:sz="4" w:space="0" w:color="auto"/>
            </w:tcBorders>
            <w:shd w:val="clear" w:color="auto" w:fill="auto"/>
            <w:noWrap/>
            <w:vAlign w:val="bottom"/>
            <w:hideMark/>
          </w:tcPr>
          <w:p w14:paraId="5B5C701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26461649</w:t>
            </w:r>
          </w:p>
        </w:tc>
        <w:tc>
          <w:tcPr>
            <w:tcW w:w="1350" w:type="dxa"/>
            <w:tcBorders>
              <w:top w:val="nil"/>
              <w:left w:val="nil"/>
              <w:bottom w:val="single" w:sz="4" w:space="0" w:color="auto"/>
              <w:right w:val="single" w:sz="4" w:space="0" w:color="auto"/>
            </w:tcBorders>
            <w:shd w:val="clear" w:color="auto" w:fill="auto"/>
            <w:noWrap/>
            <w:vAlign w:val="bottom"/>
            <w:hideMark/>
          </w:tcPr>
          <w:p w14:paraId="0444306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26672342</w:t>
            </w:r>
          </w:p>
        </w:tc>
      </w:tr>
      <w:tr w:rsidR="00604BE0" w:rsidRPr="00604BE0" w14:paraId="35DC45F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58638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7AEF110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1394132</w:t>
            </w:r>
          </w:p>
        </w:tc>
        <w:tc>
          <w:tcPr>
            <w:tcW w:w="1530" w:type="dxa"/>
            <w:tcBorders>
              <w:top w:val="nil"/>
              <w:left w:val="nil"/>
              <w:bottom w:val="single" w:sz="4" w:space="0" w:color="auto"/>
              <w:right w:val="single" w:sz="4" w:space="0" w:color="auto"/>
            </w:tcBorders>
            <w:shd w:val="clear" w:color="auto" w:fill="auto"/>
            <w:noWrap/>
            <w:vAlign w:val="bottom"/>
            <w:hideMark/>
          </w:tcPr>
          <w:p w14:paraId="406E05D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9104793</w:t>
            </w:r>
          </w:p>
        </w:tc>
        <w:tc>
          <w:tcPr>
            <w:tcW w:w="900" w:type="dxa"/>
            <w:tcBorders>
              <w:top w:val="nil"/>
              <w:left w:val="nil"/>
              <w:bottom w:val="single" w:sz="4" w:space="0" w:color="auto"/>
              <w:right w:val="single" w:sz="4" w:space="0" w:color="auto"/>
            </w:tcBorders>
            <w:shd w:val="clear" w:color="auto" w:fill="auto"/>
            <w:noWrap/>
            <w:vAlign w:val="bottom"/>
            <w:hideMark/>
          </w:tcPr>
          <w:p w14:paraId="57E345D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440" w:type="dxa"/>
            <w:tcBorders>
              <w:top w:val="nil"/>
              <w:left w:val="nil"/>
              <w:bottom w:val="single" w:sz="4" w:space="0" w:color="auto"/>
              <w:right w:val="single" w:sz="4" w:space="0" w:color="auto"/>
            </w:tcBorders>
            <w:shd w:val="clear" w:color="auto" w:fill="auto"/>
            <w:noWrap/>
            <w:vAlign w:val="bottom"/>
            <w:hideMark/>
          </w:tcPr>
          <w:p w14:paraId="44FB84E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10091645</w:t>
            </w:r>
          </w:p>
        </w:tc>
        <w:tc>
          <w:tcPr>
            <w:tcW w:w="1350" w:type="dxa"/>
            <w:tcBorders>
              <w:top w:val="nil"/>
              <w:left w:val="nil"/>
              <w:bottom w:val="single" w:sz="4" w:space="0" w:color="auto"/>
              <w:right w:val="single" w:sz="4" w:space="0" w:color="auto"/>
            </w:tcBorders>
            <w:shd w:val="clear" w:color="auto" w:fill="auto"/>
            <w:noWrap/>
            <w:vAlign w:val="bottom"/>
            <w:hideMark/>
          </w:tcPr>
          <w:p w14:paraId="0025669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10163420</w:t>
            </w:r>
          </w:p>
        </w:tc>
      </w:tr>
      <w:tr w:rsidR="00604BE0" w:rsidRPr="00604BE0" w14:paraId="7143346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E75735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5AD6D1E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17336118</w:t>
            </w:r>
          </w:p>
        </w:tc>
        <w:tc>
          <w:tcPr>
            <w:tcW w:w="1530" w:type="dxa"/>
            <w:tcBorders>
              <w:top w:val="nil"/>
              <w:left w:val="nil"/>
              <w:bottom w:val="single" w:sz="4" w:space="0" w:color="auto"/>
              <w:right w:val="single" w:sz="4" w:space="0" w:color="auto"/>
            </w:tcBorders>
            <w:shd w:val="clear" w:color="auto" w:fill="auto"/>
            <w:noWrap/>
            <w:vAlign w:val="bottom"/>
            <w:hideMark/>
          </w:tcPr>
          <w:p w14:paraId="7E4084E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23141431</w:t>
            </w:r>
          </w:p>
        </w:tc>
        <w:tc>
          <w:tcPr>
            <w:tcW w:w="900" w:type="dxa"/>
            <w:tcBorders>
              <w:top w:val="nil"/>
              <w:left w:val="nil"/>
              <w:bottom w:val="single" w:sz="4" w:space="0" w:color="auto"/>
              <w:right w:val="single" w:sz="4" w:space="0" w:color="auto"/>
            </w:tcBorders>
            <w:shd w:val="clear" w:color="auto" w:fill="auto"/>
            <w:noWrap/>
            <w:vAlign w:val="bottom"/>
            <w:hideMark/>
          </w:tcPr>
          <w:p w14:paraId="0C3886C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6F96BAA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2826444</w:t>
            </w:r>
          </w:p>
        </w:tc>
        <w:tc>
          <w:tcPr>
            <w:tcW w:w="1350" w:type="dxa"/>
            <w:tcBorders>
              <w:top w:val="nil"/>
              <w:left w:val="nil"/>
              <w:bottom w:val="single" w:sz="4" w:space="0" w:color="auto"/>
              <w:right w:val="single" w:sz="4" w:space="0" w:color="auto"/>
            </w:tcBorders>
            <w:shd w:val="clear" w:color="auto" w:fill="auto"/>
            <w:noWrap/>
            <w:vAlign w:val="bottom"/>
            <w:hideMark/>
          </w:tcPr>
          <w:p w14:paraId="0484AF3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2868419</w:t>
            </w:r>
          </w:p>
        </w:tc>
      </w:tr>
      <w:tr w:rsidR="00604BE0" w:rsidRPr="00604BE0" w14:paraId="159E1D2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A3D9E8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68F7252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14020485</w:t>
            </w:r>
          </w:p>
        </w:tc>
        <w:tc>
          <w:tcPr>
            <w:tcW w:w="1530" w:type="dxa"/>
            <w:tcBorders>
              <w:top w:val="nil"/>
              <w:left w:val="nil"/>
              <w:bottom w:val="single" w:sz="4" w:space="0" w:color="auto"/>
              <w:right w:val="single" w:sz="4" w:space="0" w:color="auto"/>
            </w:tcBorders>
            <w:shd w:val="clear" w:color="auto" w:fill="auto"/>
            <w:noWrap/>
            <w:vAlign w:val="bottom"/>
            <w:hideMark/>
          </w:tcPr>
          <w:p w14:paraId="6C5995B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14056751</w:t>
            </w:r>
          </w:p>
        </w:tc>
        <w:tc>
          <w:tcPr>
            <w:tcW w:w="900" w:type="dxa"/>
            <w:tcBorders>
              <w:top w:val="nil"/>
              <w:left w:val="nil"/>
              <w:bottom w:val="single" w:sz="4" w:space="0" w:color="auto"/>
              <w:right w:val="single" w:sz="4" w:space="0" w:color="auto"/>
            </w:tcBorders>
            <w:shd w:val="clear" w:color="auto" w:fill="auto"/>
            <w:noWrap/>
            <w:vAlign w:val="bottom"/>
            <w:hideMark/>
          </w:tcPr>
          <w:p w14:paraId="43D1AF6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440" w:type="dxa"/>
            <w:tcBorders>
              <w:top w:val="nil"/>
              <w:left w:val="nil"/>
              <w:bottom w:val="single" w:sz="4" w:space="0" w:color="auto"/>
              <w:right w:val="single" w:sz="4" w:space="0" w:color="auto"/>
            </w:tcBorders>
            <w:shd w:val="clear" w:color="auto" w:fill="auto"/>
            <w:noWrap/>
            <w:vAlign w:val="bottom"/>
            <w:hideMark/>
          </w:tcPr>
          <w:p w14:paraId="5E42CA1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7191819</w:t>
            </w:r>
          </w:p>
        </w:tc>
        <w:tc>
          <w:tcPr>
            <w:tcW w:w="1350" w:type="dxa"/>
            <w:tcBorders>
              <w:top w:val="nil"/>
              <w:left w:val="nil"/>
              <w:bottom w:val="single" w:sz="4" w:space="0" w:color="auto"/>
              <w:right w:val="single" w:sz="4" w:space="0" w:color="auto"/>
            </w:tcBorders>
            <w:shd w:val="clear" w:color="auto" w:fill="auto"/>
            <w:noWrap/>
            <w:vAlign w:val="bottom"/>
            <w:hideMark/>
          </w:tcPr>
          <w:p w14:paraId="435100F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7243591</w:t>
            </w:r>
          </w:p>
        </w:tc>
      </w:tr>
      <w:tr w:rsidR="00604BE0" w:rsidRPr="00604BE0" w14:paraId="62BA9D3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DD147D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10BD174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9410180</w:t>
            </w:r>
          </w:p>
        </w:tc>
        <w:tc>
          <w:tcPr>
            <w:tcW w:w="1530" w:type="dxa"/>
            <w:tcBorders>
              <w:top w:val="nil"/>
              <w:left w:val="nil"/>
              <w:bottom w:val="single" w:sz="4" w:space="0" w:color="auto"/>
              <w:right w:val="single" w:sz="4" w:space="0" w:color="auto"/>
            </w:tcBorders>
            <w:shd w:val="clear" w:color="auto" w:fill="auto"/>
            <w:noWrap/>
            <w:vAlign w:val="bottom"/>
            <w:hideMark/>
          </w:tcPr>
          <w:p w14:paraId="413316D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9418996</w:t>
            </w:r>
          </w:p>
        </w:tc>
        <w:tc>
          <w:tcPr>
            <w:tcW w:w="900" w:type="dxa"/>
            <w:tcBorders>
              <w:top w:val="nil"/>
              <w:left w:val="nil"/>
              <w:bottom w:val="single" w:sz="4" w:space="0" w:color="auto"/>
              <w:right w:val="single" w:sz="4" w:space="0" w:color="auto"/>
            </w:tcBorders>
            <w:shd w:val="clear" w:color="auto" w:fill="auto"/>
            <w:noWrap/>
            <w:vAlign w:val="bottom"/>
            <w:hideMark/>
          </w:tcPr>
          <w:p w14:paraId="5FFF652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63D98F5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1433236</w:t>
            </w:r>
          </w:p>
        </w:tc>
        <w:tc>
          <w:tcPr>
            <w:tcW w:w="1350" w:type="dxa"/>
            <w:tcBorders>
              <w:top w:val="nil"/>
              <w:left w:val="nil"/>
              <w:bottom w:val="single" w:sz="4" w:space="0" w:color="auto"/>
              <w:right w:val="single" w:sz="4" w:space="0" w:color="auto"/>
            </w:tcBorders>
            <w:shd w:val="clear" w:color="auto" w:fill="auto"/>
            <w:noWrap/>
            <w:vAlign w:val="bottom"/>
            <w:hideMark/>
          </w:tcPr>
          <w:p w14:paraId="2C5C0F1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1436284</w:t>
            </w:r>
          </w:p>
        </w:tc>
      </w:tr>
      <w:tr w:rsidR="00604BE0" w:rsidRPr="00604BE0" w14:paraId="475F2E1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C2E675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0B3ED04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15121937</w:t>
            </w:r>
          </w:p>
        </w:tc>
        <w:tc>
          <w:tcPr>
            <w:tcW w:w="1530" w:type="dxa"/>
            <w:tcBorders>
              <w:top w:val="nil"/>
              <w:left w:val="nil"/>
              <w:bottom w:val="single" w:sz="4" w:space="0" w:color="auto"/>
              <w:right w:val="single" w:sz="4" w:space="0" w:color="auto"/>
            </w:tcBorders>
            <w:shd w:val="clear" w:color="auto" w:fill="auto"/>
            <w:noWrap/>
            <w:vAlign w:val="bottom"/>
            <w:hideMark/>
          </w:tcPr>
          <w:p w14:paraId="03C896E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15121937</w:t>
            </w:r>
          </w:p>
        </w:tc>
        <w:tc>
          <w:tcPr>
            <w:tcW w:w="900" w:type="dxa"/>
            <w:tcBorders>
              <w:top w:val="nil"/>
              <w:left w:val="nil"/>
              <w:bottom w:val="single" w:sz="4" w:space="0" w:color="auto"/>
              <w:right w:val="single" w:sz="4" w:space="0" w:color="auto"/>
            </w:tcBorders>
            <w:shd w:val="clear" w:color="auto" w:fill="auto"/>
            <w:noWrap/>
            <w:vAlign w:val="bottom"/>
            <w:hideMark/>
          </w:tcPr>
          <w:p w14:paraId="4150BE8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51A93E5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1546686</w:t>
            </w:r>
          </w:p>
        </w:tc>
        <w:tc>
          <w:tcPr>
            <w:tcW w:w="1350" w:type="dxa"/>
            <w:tcBorders>
              <w:top w:val="nil"/>
              <w:left w:val="nil"/>
              <w:bottom w:val="single" w:sz="4" w:space="0" w:color="auto"/>
              <w:right w:val="single" w:sz="4" w:space="0" w:color="auto"/>
            </w:tcBorders>
            <w:shd w:val="clear" w:color="auto" w:fill="auto"/>
            <w:noWrap/>
            <w:vAlign w:val="bottom"/>
            <w:hideMark/>
          </w:tcPr>
          <w:p w14:paraId="64CA7E6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1546686</w:t>
            </w:r>
          </w:p>
        </w:tc>
      </w:tr>
      <w:tr w:rsidR="00604BE0" w:rsidRPr="00604BE0" w14:paraId="7588D9C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784D4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0739484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15017287</w:t>
            </w:r>
          </w:p>
        </w:tc>
        <w:tc>
          <w:tcPr>
            <w:tcW w:w="1530" w:type="dxa"/>
            <w:tcBorders>
              <w:top w:val="nil"/>
              <w:left w:val="nil"/>
              <w:bottom w:val="single" w:sz="4" w:space="0" w:color="auto"/>
              <w:right w:val="single" w:sz="4" w:space="0" w:color="auto"/>
            </w:tcBorders>
            <w:shd w:val="clear" w:color="auto" w:fill="auto"/>
            <w:noWrap/>
            <w:vAlign w:val="bottom"/>
            <w:hideMark/>
          </w:tcPr>
          <w:p w14:paraId="3B95A69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15018908</w:t>
            </w:r>
          </w:p>
        </w:tc>
        <w:tc>
          <w:tcPr>
            <w:tcW w:w="900" w:type="dxa"/>
            <w:tcBorders>
              <w:top w:val="nil"/>
              <w:left w:val="nil"/>
              <w:bottom w:val="single" w:sz="4" w:space="0" w:color="auto"/>
              <w:right w:val="single" w:sz="4" w:space="0" w:color="auto"/>
            </w:tcBorders>
            <w:shd w:val="clear" w:color="auto" w:fill="auto"/>
            <w:noWrap/>
            <w:vAlign w:val="bottom"/>
            <w:hideMark/>
          </w:tcPr>
          <w:p w14:paraId="772441B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44FB2F4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24391642</w:t>
            </w:r>
          </w:p>
        </w:tc>
        <w:tc>
          <w:tcPr>
            <w:tcW w:w="1350" w:type="dxa"/>
            <w:tcBorders>
              <w:top w:val="nil"/>
              <w:left w:val="nil"/>
              <w:bottom w:val="single" w:sz="4" w:space="0" w:color="auto"/>
              <w:right w:val="single" w:sz="4" w:space="0" w:color="auto"/>
            </w:tcBorders>
            <w:shd w:val="clear" w:color="auto" w:fill="auto"/>
            <w:noWrap/>
            <w:vAlign w:val="bottom"/>
            <w:hideMark/>
          </w:tcPr>
          <w:p w14:paraId="7350959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24391642</w:t>
            </w:r>
          </w:p>
        </w:tc>
      </w:tr>
      <w:tr w:rsidR="00604BE0" w:rsidRPr="00604BE0" w14:paraId="1A5278A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E17085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74A8179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9410180</w:t>
            </w:r>
          </w:p>
        </w:tc>
        <w:tc>
          <w:tcPr>
            <w:tcW w:w="1530" w:type="dxa"/>
            <w:tcBorders>
              <w:top w:val="nil"/>
              <w:left w:val="nil"/>
              <w:bottom w:val="single" w:sz="4" w:space="0" w:color="auto"/>
              <w:right w:val="single" w:sz="4" w:space="0" w:color="auto"/>
            </w:tcBorders>
            <w:shd w:val="clear" w:color="auto" w:fill="auto"/>
            <w:noWrap/>
            <w:vAlign w:val="bottom"/>
            <w:hideMark/>
          </w:tcPr>
          <w:p w14:paraId="6F9D22B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9410180</w:t>
            </w:r>
          </w:p>
        </w:tc>
        <w:tc>
          <w:tcPr>
            <w:tcW w:w="900" w:type="dxa"/>
            <w:tcBorders>
              <w:top w:val="nil"/>
              <w:left w:val="nil"/>
              <w:bottom w:val="single" w:sz="4" w:space="0" w:color="auto"/>
              <w:right w:val="single" w:sz="4" w:space="0" w:color="auto"/>
            </w:tcBorders>
            <w:shd w:val="clear" w:color="auto" w:fill="auto"/>
            <w:noWrap/>
            <w:vAlign w:val="bottom"/>
            <w:hideMark/>
          </w:tcPr>
          <w:p w14:paraId="7A48B47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523F52A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3047636</w:t>
            </w:r>
          </w:p>
        </w:tc>
        <w:tc>
          <w:tcPr>
            <w:tcW w:w="1350" w:type="dxa"/>
            <w:tcBorders>
              <w:top w:val="nil"/>
              <w:left w:val="nil"/>
              <w:bottom w:val="single" w:sz="4" w:space="0" w:color="auto"/>
              <w:right w:val="single" w:sz="4" w:space="0" w:color="auto"/>
            </w:tcBorders>
            <w:shd w:val="clear" w:color="auto" w:fill="auto"/>
            <w:noWrap/>
            <w:vAlign w:val="bottom"/>
            <w:hideMark/>
          </w:tcPr>
          <w:p w14:paraId="6252B76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3048351</w:t>
            </w:r>
          </w:p>
        </w:tc>
      </w:tr>
      <w:tr w:rsidR="00604BE0" w:rsidRPr="00604BE0" w14:paraId="6782156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EB8C2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2F6C030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16218433</w:t>
            </w:r>
          </w:p>
        </w:tc>
        <w:tc>
          <w:tcPr>
            <w:tcW w:w="1530" w:type="dxa"/>
            <w:tcBorders>
              <w:top w:val="nil"/>
              <w:left w:val="nil"/>
              <w:bottom w:val="single" w:sz="4" w:space="0" w:color="auto"/>
              <w:right w:val="single" w:sz="4" w:space="0" w:color="auto"/>
            </w:tcBorders>
            <w:shd w:val="clear" w:color="auto" w:fill="auto"/>
            <w:noWrap/>
            <w:vAlign w:val="bottom"/>
            <w:hideMark/>
          </w:tcPr>
          <w:p w14:paraId="5DBC844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16286890</w:t>
            </w:r>
          </w:p>
        </w:tc>
        <w:tc>
          <w:tcPr>
            <w:tcW w:w="900" w:type="dxa"/>
            <w:tcBorders>
              <w:top w:val="nil"/>
              <w:left w:val="nil"/>
              <w:bottom w:val="single" w:sz="4" w:space="0" w:color="auto"/>
              <w:right w:val="single" w:sz="4" w:space="0" w:color="auto"/>
            </w:tcBorders>
            <w:shd w:val="clear" w:color="auto" w:fill="auto"/>
            <w:noWrap/>
            <w:vAlign w:val="bottom"/>
            <w:hideMark/>
          </w:tcPr>
          <w:p w14:paraId="242C3B4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4FEA698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21485004</w:t>
            </w:r>
          </w:p>
        </w:tc>
        <w:tc>
          <w:tcPr>
            <w:tcW w:w="1350" w:type="dxa"/>
            <w:tcBorders>
              <w:top w:val="nil"/>
              <w:left w:val="nil"/>
              <w:bottom w:val="single" w:sz="4" w:space="0" w:color="auto"/>
              <w:right w:val="single" w:sz="4" w:space="0" w:color="auto"/>
            </w:tcBorders>
            <w:shd w:val="clear" w:color="auto" w:fill="auto"/>
            <w:noWrap/>
            <w:vAlign w:val="bottom"/>
            <w:hideMark/>
          </w:tcPr>
          <w:p w14:paraId="6EDE76D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21485004</w:t>
            </w:r>
          </w:p>
        </w:tc>
      </w:tr>
      <w:tr w:rsidR="00604BE0" w:rsidRPr="00604BE0" w14:paraId="415707F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7C280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2A174D1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9159868</w:t>
            </w:r>
          </w:p>
        </w:tc>
        <w:tc>
          <w:tcPr>
            <w:tcW w:w="1530" w:type="dxa"/>
            <w:tcBorders>
              <w:top w:val="nil"/>
              <w:left w:val="nil"/>
              <w:bottom w:val="single" w:sz="4" w:space="0" w:color="auto"/>
              <w:right w:val="single" w:sz="4" w:space="0" w:color="auto"/>
            </w:tcBorders>
            <w:shd w:val="clear" w:color="auto" w:fill="auto"/>
            <w:noWrap/>
            <w:vAlign w:val="bottom"/>
            <w:hideMark/>
          </w:tcPr>
          <w:p w14:paraId="5AF50A9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9162521</w:t>
            </w:r>
          </w:p>
        </w:tc>
        <w:tc>
          <w:tcPr>
            <w:tcW w:w="900" w:type="dxa"/>
            <w:tcBorders>
              <w:top w:val="nil"/>
              <w:left w:val="nil"/>
              <w:bottom w:val="single" w:sz="4" w:space="0" w:color="auto"/>
              <w:right w:val="single" w:sz="4" w:space="0" w:color="auto"/>
            </w:tcBorders>
            <w:shd w:val="clear" w:color="auto" w:fill="auto"/>
            <w:noWrap/>
            <w:vAlign w:val="bottom"/>
            <w:hideMark/>
          </w:tcPr>
          <w:p w14:paraId="05A485F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13B454A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10465666</w:t>
            </w:r>
          </w:p>
        </w:tc>
        <w:tc>
          <w:tcPr>
            <w:tcW w:w="1350" w:type="dxa"/>
            <w:tcBorders>
              <w:top w:val="nil"/>
              <w:left w:val="nil"/>
              <w:bottom w:val="single" w:sz="4" w:space="0" w:color="auto"/>
              <w:right w:val="single" w:sz="4" w:space="0" w:color="auto"/>
            </w:tcBorders>
            <w:shd w:val="clear" w:color="auto" w:fill="auto"/>
            <w:noWrap/>
            <w:vAlign w:val="bottom"/>
            <w:hideMark/>
          </w:tcPr>
          <w:p w14:paraId="081FA70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10509594</w:t>
            </w:r>
          </w:p>
        </w:tc>
      </w:tr>
      <w:tr w:rsidR="00604BE0" w:rsidRPr="00604BE0" w14:paraId="60AF837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D95B7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2796715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14020485</w:t>
            </w:r>
          </w:p>
        </w:tc>
        <w:tc>
          <w:tcPr>
            <w:tcW w:w="1530" w:type="dxa"/>
            <w:tcBorders>
              <w:top w:val="nil"/>
              <w:left w:val="nil"/>
              <w:bottom w:val="single" w:sz="4" w:space="0" w:color="auto"/>
              <w:right w:val="single" w:sz="4" w:space="0" w:color="auto"/>
            </w:tcBorders>
            <w:shd w:val="clear" w:color="auto" w:fill="auto"/>
            <w:noWrap/>
            <w:vAlign w:val="bottom"/>
            <w:hideMark/>
          </w:tcPr>
          <w:p w14:paraId="51870EA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14111741</w:t>
            </w:r>
          </w:p>
        </w:tc>
        <w:tc>
          <w:tcPr>
            <w:tcW w:w="900" w:type="dxa"/>
            <w:tcBorders>
              <w:top w:val="nil"/>
              <w:left w:val="nil"/>
              <w:bottom w:val="single" w:sz="4" w:space="0" w:color="auto"/>
              <w:right w:val="single" w:sz="4" w:space="0" w:color="auto"/>
            </w:tcBorders>
            <w:shd w:val="clear" w:color="auto" w:fill="auto"/>
            <w:noWrap/>
            <w:vAlign w:val="bottom"/>
            <w:hideMark/>
          </w:tcPr>
          <w:p w14:paraId="454982F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3032325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22416221</w:t>
            </w:r>
          </w:p>
        </w:tc>
        <w:tc>
          <w:tcPr>
            <w:tcW w:w="1350" w:type="dxa"/>
            <w:tcBorders>
              <w:top w:val="nil"/>
              <w:left w:val="nil"/>
              <w:bottom w:val="single" w:sz="4" w:space="0" w:color="auto"/>
              <w:right w:val="single" w:sz="4" w:space="0" w:color="auto"/>
            </w:tcBorders>
            <w:shd w:val="clear" w:color="auto" w:fill="auto"/>
            <w:noWrap/>
            <w:vAlign w:val="bottom"/>
            <w:hideMark/>
          </w:tcPr>
          <w:p w14:paraId="10C13F8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22880189</w:t>
            </w:r>
          </w:p>
        </w:tc>
      </w:tr>
      <w:tr w:rsidR="00604BE0" w:rsidRPr="00604BE0" w14:paraId="28DCACB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5399D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4A41A1A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9159868</w:t>
            </w:r>
          </w:p>
        </w:tc>
        <w:tc>
          <w:tcPr>
            <w:tcW w:w="1530" w:type="dxa"/>
            <w:tcBorders>
              <w:top w:val="nil"/>
              <w:left w:val="nil"/>
              <w:bottom w:val="single" w:sz="4" w:space="0" w:color="auto"/>
              <w:right w:val="single" w:sz="4" w:space="0" w:color="auto"/>
            </w:tcBorders>
            <w:shd w:val="clear" w:color="auto" w:fill="auto"/>
            <w:noWrap/>
            <w:vAlign w:val="bottom"/>
            <w:hideMark/>
          </w:tcPr>
          <w:p w14:paraId="52E24CC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15354910</w:t>
            </w:r>
          </w:p>
        </w:tc>
        <w:tc>
          <w:tcPr>
            <w:tcW w:w="900" w:type="dxa"/>
            <w:tcBorders>
              <w:top w:val="nil"/>
              <w:left w:val="nil"/>
              <w:bottom w:val="single" w:sz="4" w:space="0" w:color="auto"/>
              <w:right w:val="single" w:sz="4" w:space="0" w:color="auto"/>
            </w:tcBorders>
            <w:shd w:val="clear" w:color="auto" w:fill="auto"/>
            <w:noWrap/>
            <w:vAlign w:val="bottom"/>
            <w:hideMark/>
          </w:tcPr>
          <w:p w14:paraId="4EA7ECA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440" w:type="dxa"/>
            <w:tcBorders>
              <w:top w:val="nil"/>
              <w:left w:val="nil"/>
              <w:bottom w:val="single" w:sz="4" w:space="0" w:color="auto"/>
              <w:right w:val="single" w:sz="4" w:space="0" w:color="auto"/>
            </w:tcBorders>
            <w:shd w:val="clear" w:color="auto" w:fill="auto"/>
            <w:noWrap/>
            <w:vAlign w:val="bottom"/>
            <w:hideMark/>
          </w:tcPr>
          <w:p w14:paraId="1B2E4FE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11844740</w:t>
            </w:r>
          </w:p>
        </w:tc>
        <w:tc>
          <w:tcPr>
            <w:tcW w:w="1350" w:type="dxa"/>
            <w:tcBorders>
              <w:top w:val="nil"/>
              <w:left w:val="nil"/>
              <w:bottom w:val="single" w:sz="4" w:space="0" w:color="auto"/>
              <w:right w:val="single" w:sz="4" w:space="0" w:color="auto"/>
            </w:tcBorders>
            <w:shd w:val="clear" w:color="auto" w:fill="auto"/>
            <w:noWrap/>
            <w:vAlign w:val="bottom"/>
            <w:hideMark/>
          </w:tcPr>
          <w:p w14:paraId="5ABD3D1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12011464</w:t>
            </w:r>
          </w:p>
        </w:tc>
      </w:tr>
      <w:tr w:rsidR="00604BE0" w:rsidRPr="00604BE0" w14:paraId="0669A24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D9AAE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1D7E97B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11475203</w:t>
            </w:r>
          </w:p>
        </w:tc>
        <w:tc>
          <w:tcPr>
            <w:tcW w:w="1530" w:type="dxa"/>
            <w:tcBorders>
              <w:top w:val="nil"/>
              <w:left w:val="nil"/>
              <w:bottom w:val="single" w:sz="4" w:space="0" w:color="auto"/>
              <w:right w:val="single" w:sz="4" w:space="0" w:color="auto"/>
            </w:tcBorders>
            <w:shd w:val="clear" w:color="auto" w:fill="auto"/>
            <w:noWrap/>
            <w:vAlign w:val="bottom"/>
            <w:hideMark/>
          </w:tcPr>
          <w:p w14:paraId="1C8F36F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11504678</w:t>
            </w:r>
          </w:p>
        </w:tc>
        <w:tc>
          <w:tcPr>
            <w:tcW w:w="900" w:type="dxa"/>
            <w:tcBorders>
              <w:top w:val="nil"/>
              <w:left w:val="nil"/>
              <w:bottom w:val="single" w:sz="4" w:space="0" w:color="auto"/>
              <w:right w:val="single" w:sz="4" w:space="0" w:color="auto"/>
            </w:tcBorders>
            <w:shd w:val="clear" w:color="auto" w:fill="auto"/>
            <w:noWrap/>
            <w:vAlign w:val="bottom"/>
            <w:hideMark/>
          </w:tcPr>
          <w:p w14:paraId="3D3CD31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440" w:type="dxa"/>
            <w:tcBorders>
              <w:top w:val="nil"/>
              <w:left w:val="nil"/>
              <w:bottom w:val="single" w:sz="4" w:space="0" w:color="auto"/>
              <w:right w:val="single" w:sz="4" w:space="0" w:color="auto"/>
            </w:tcBorders>
            <w:shd w:val="clear" w:color="auto" w:fill="auto"/>
            <w:noWrap/>
            <w:vAlign w:val="bottom"/>
            <w:hideMark/>
          </w:tcPr>
          <w:p w14:paraId="617ACAA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14751151</w:t>
            </w:r>
          </w:p>
        </w:tc>
        <w:tc>
          <w:tcPr>
            <w:tcW w:w="1350" w:type="dxa"/>
            <w:tcBorders>
              <w:top w:val="nil"/>
              <w:left w:val="nil"/>
              <w:bottom w:val="single" w:sz="4" w:space="0" w:color="auto"/>
              <w:right w:val="single" w:sz="4" w:space="0" w:color="auto"/>
            </w:tcBorders>
            <w:shd w:val="clear" w:color="auto" w:fill="auto"/>
            <w:noWrap/>
            <w:vAlign w:val="bottom"/>
            <w:hideMark/>
          </w:tcPr>
          <w:p w14:paraId="3EBD7CC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14825511</w:t>
            </w:r>
          </w:p>
        </w:tc>
      </w:tr>
      <w:tr w:rsidR="00604BE0" w:rsidRPr="00604BE0" w14:paraId="7AB3A6E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838DE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5AE6D5E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11848350</w:t>
            </w:r>
          </w:p>
        </w:tc>
        <w:tc>
          <w:tcPr>
            <w:tcW w:w="1530" w:type="dxa"/>
            <w:tcBorders>
              <w:top w:val="nil"/>
              <w:left w:val="nil"/>
              <w:bottom w:val="single" w:sz="4" w:space="0" w:color="auto"/>
              <w:right w:val="single" w:sz="4" w:space="0" w:color="auto"/>
            </w:tcBorders>
            <w:shd w:val="clear" w:color="auto" w:fill="auto"/>
            <w:noWrap/>
            <w:vAlign w:val="bottom"/>
            <w:hideMark/>
          </w:tcPr>
          <w:p w14:paraId="64A86DE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23031051</w:t>
            </w:r>
          </w:p>
        </w:tc>
        <w:tc>
          <w:tcPr>
            <w:tcW w:w="900" w:type="dxa"/>
            <w:tcBorders>
              <w:top w:val="nil"/>
              <w:left w:val="nil"/>
              <w:bottom w:val="single" w:sz="4" w:space="0" w:color="auto"/>
              <w:right w:val="single" w:sz="4" w:space="0" w:color="auto"/>
            </w:tcBorders>
            <w:shd w:val="clear" w:color="auto" w:fill="auto"/>
            <w:noWrap/>
            <w:vAlign w:val="bottom"/>
            <w:hideMark/>
          </w:tcPr>
          <w:p w14:paraId="2C8D549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440" w:type="dxa"/>
            <w:tcBorders>
              <w:top w:val="nil"/>
              <w:left w:val="nil"/>
              <w:bottom w:val="single" w:sz="4" w:space="0" w:color="auto"/>
              <w:right w:val="single" w:sz="4" w:space="0" w:color="auto"/>
            </w:tcBorders>
            <w:shd w:val="clear" w:color="auto" w:fill="auto"/>
            <w:noWrap/>
            <w:vAlign w:val="bottom"/>
            <w:hideMark/>
          </w:tcPr>
          <w:p w14:paraId="44F21F1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1915768</w:t>
            </w:r>
          </w:p>
        </w:tc>
        <w:tc>
          <w:tcPr>
            <w:tcW w:w="1350" w:type="dxa"/>
            <w:tcBorders>
              <w:top w:val="nil"/>
              <w:left w:val="nil"/>
              <w:bottom w:val="single" w:sz="4" w:space="0" w:color="auto"/>
              <w:right w:val="single" w:sz="4" w:space="0" w:color="auto"/>
            </w:tcBorders>
            <w:shd w:val="clear" w:color="auto" w:fill="auto"/>
            <w:noWrap/>
            <w:vAlign w:val="bottom"/>
            <w:hideMark/>
          </w:tcPr>
          <w:p w14:paraId="17A0463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2261043</w:t>
            </w:r>
          </w:p>
        </w:tc>
      </w:tr>
      <w:tr w:rsidR="00604BE0" w:rsidRPr="00604BE0" w14:paraId="3F1CF6F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916680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4BA176E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14504941</w:t>
            </w:r>
          </w:p>
        </w:tc>
        <w:tc>
          <w:tcPr>
            <w:tcW w:w="1530" w:type="dxa"/>
            <w:tcBorders>
              <w:top w:val="nil"/>
              <w:left w:val="nil"/>
              <w:bottom w:val="single" w:sz="4" w:space="0" w:color="auto"/>
              <w:right w:val="single" w:sz="4" w:space="0" w:color="auto"/>
            </w:tcBorders>
            <w:shd w:val="clear" w:color="auto" w:fill="auto"/>
            <w:noWrap/>
            <w:vAlign w:val="bottom"/>
            <w:hideMark/>
          </w:tcPr>
          <w:p w14:paraId="0C5C96F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14506872</w:t>
            </w:r>
          </w:p>
        </w:tc>
        <w:tc>
          <w:tcPr>
            <w:tcW w:w="900" w:type="dxa"/>
            <w:tcBorders>
              <w:top w:val="nil"/>
              <w:left w:val="nil"/>
              <w:bottom w:val="single" w:sz="4" w:space="0" w:color="auto"/>
              <w:right w:val="single" w:sz="4" w:space="0" w:color="auto"/>
            </w:tcBorders>
            <w:shd w:val="clear" w:color="auto" w:fill="auto"/>
            <w:noWrap/>
            <w:vAlign w:val="bottom"/>
            <w:hideMark/>
          </w:tcPr>
          <w:p w14:paraId="5718BAB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440" w:type="dxa"/>
            <w:tcBorders>
              <w:top w:val="nil"/>
              <w:left w:val="nil"/>
              <w:bottom w:val="single" w:sz="4" w:space="0" w:color="auto"/>
              <w:right w:val="single" w:sz="4" w:space="0" w:color="auto"/>
            </w:tcBorders>
            <w:shd w:val="clear" w:color="auto" w:fill="auto"/>
            <w:noWrap/>
            <w:vAlign w:val="bottom"/>
            <w:hideMark/>
          </w:tcPr>
          <w:p w14:paraId="6AC05D7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9221233</w:t>
            </w:r>
          </w:p>
        </w:tc>
        <w:tc>
          <w:tcPr>
            <w:tcW w:w="1350" w:type="dxa"/>
            <w:tcBorders>
              <w:top w:val="nil"/>
              <w:left w:val="nil"/>
              <w:bottom w:val="single" w:sz="4" w:space="0" w:color="auto"/>
              <w:right w:val="single" w:sz="4" w:space="0" w:color="auto"/>
            </w:tcBorders>
            <w:shd w:val="clear" w:color="auto" w:fill="auto"/>
            <w:noWrap/>
            <w:vAlign w:val="bottom"/>
            <w:hideMark/>
          </w:tcPr>
          <w:p w14:paraId="70CE8DA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9222588</w:t>
            </w:r>
          </w:p>
        </w:tc>
      </w:tr>
      <w:tr w:rsidR="00604BE0" w:rsidRPr="00604BE0" w14:paraId="60217DD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53B3DA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5CB99E1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14056751</w:t>
            </w:r>
          </w:p>
        </w:tc>
        <w:tc>
          <w:tcPr>
            <w:tcW w:w="1530" w:type="dxa"/>
            <w:tcBorders>
              <w:top w:val="nil"/>
              <w:left w:val="nil"/>
              <w:bottom w:val="single" w:sz="4" w:space="0" w:color="auto"/>
              <w:right w:val="single" w:sz="4" w:space="0" w:color="auto"/>
            </w:tcBorders>
            <w:shd w:val="clear" w:color="auto" w:fill="auto"/>
            <w:noWrap/>
            <w:vAlign w:val="bottom"/>
            <w:hideMark/>
          </w:tcPr>
          <w:p w14:paraId="57F2B17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16306957</w:t>
            </w:r>
          </w:p>
        </w:tc>
        <w:tc>
          <w:tcPr>
            <w:tcW w:w="900" w:type="dxa"/>
            <w:tcBorders>
              <w:top w:val="nil"/>
              <w:left w:val="nil"/>
              <w:bottom w:val="single" w:sz="4" w:space="0" w:color="auto"/>
              <w:right w:val="single" w:sz="4" w:space="0" w:color="auto"/>
            </w:tcBorders>
            <w:shd w:val="clear" w:color="auto" w:fill="auto"/>
            <w:noWrap/>
            <w:vAlign w:val="bottom"/>
            <w:hideMark/>
          </w:tcPr>
          <w:p w14:paraId="148E3B2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2F7F3D3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21424222</w:t>
            </w:r>
          </w:p>
        </w:tc>
        <w:tc>
          <w:tcPr>
            <w:tcW w:w="1350" w:type="dxa"/>
            <w:tcBorders>
              <w:top w:val="nil"/>
              <w:left w:val="nil"/>
              <w:bottom w:val="single" w:sz="4" w:space="0" w:color="auto"/>
              <w:right w:val="single" w:sz="4" w:space="0" w:color="auto"/>
            </w:tcBorders>
            <w:shd w:val="clear" w:color="auto" w:fill="auto"/>
            <w:noWrap/>
            <w:vAlign w:val="bottom"/>
            <w:hideMark/>
          </w:tcPr>
          <w:p w14:paraId="3F5CA48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26345526</w:t>
            </w:r>
          </w:p>
        </w:tc>
      </w:tr>
      <w:tr w:rsidR="00604BE0" w:rsidRPr="00604BE0" w14:paraId="466254C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E5083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10798D9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9204755</w:t>
            </w:r>
          </w:p>
        </w:tc>
        <w:tc>
          <w:tcPr>
            <w:tcW w:w="1530" w:type="dxa"/>
            <w:tcBorders>
              <w:top w:val="nil"/>
              <w:left w:val="nil"/>
              <w:bottom w:val="single" w:sz="4" w:space="0" w:color="auto"/>
              <w:right w:val="single" w:sz="4" w:space="0" w:color="auto"/>
            </w:tcBorders>
            <w:shd w:val="clear" w:color="auto" w:fill="auto"/>
            <w:noWrap/>
            <w:vAlign w:val="bottom"/>
            <w:hideMark/>
          </w:tcPr>
          <w:p w14:paraId="2239785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9418996</w:t>
            </w:r>
          </w:p>
        </w:tc>
        <w:tc>
          <w:tcPr>
            <w:tcW w:w="900" w:type="dxa"/>
            <w:tcBorders>
              <w:top w:val="nil"/>
              <w:left w:val="nil"/>
              <w:bottom w:val="single" w:sz="4" w:space="0" w:color="auto"/>
              <w:right w:val="single" w:sz="4" w:space="0" w:color="auto"/>
            </w:tcBorders>
            <w:shd w:val="clear" w:color="auto" w:fill="auto"/>
            <w:noWrap/>
            <w:vAlign w:val="bottom"/>
            <w:hideMark/>
          </w:tcPr>
          <w:p w14:paraId="11CAEBC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30C3743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10052237</w:t>
            </w:r>
          </w:p>
        </w:tc>
        <w:tc>
          <w:tcPr>
            <w:tcW w:w="1350" w:type="dxa"/>
            <w:tcBorders>
              <w:top w:val="nil"/>
              <w:left w:val="nil"/>
              <w:bottom w:val="single" w:sz="4" w:space="0" w:color="auto"/>
              <w:right w:val="single" w:sz="4" w:space="0" w:color="auto"/>
            </w:tcBorders>
            <w:shd w:val="clear" w:color="auto" w:fill="auto"/>
            <w:noWrap/>
            <w:vAlign w:val="bottom"/>
            <w:hideMark/>
          </w:tcPr>
          <w:p w14:paraId="554EAD7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10455880</w:t>
            </w:r>
          </w:p>
        </w:tc>
      </w:tr>
      <w:tr w:rsidR="00604BE0" w:rsidRPr="00604BE0" w14:paraId="2F374EC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55B0AE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50BDBA4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22535041</w:t>
            </w:r>
          </w:p>
        </w:tc>
        <w:tc>
          <w:tcPr>
            <w:tcW w:w="1530" w:type="dxa"/>
            <w:tcBorders>
              <w:top w:val="nil"/>
              <w:left w:val="nil"/>
              <w:bottom w:val="single" w:sz="4" w:space="0" w:color="auto"/>
              <w:right w:val="single" w:sz="4" w:space="0" w:color="auto"/>
            </w:tcBorders>
            <w:shd w:val="clear" w:color="auto" w:fill="auto"/>
            <w:noWrap/>
            <w:vAlign w:val="bottom"/>
            <w:hideMark/>
          </w:tcPr>
          <w:p w14:paraId="19A0DDE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22535041</w:t>
            </w:r>
          </w:p>
        </w:tc>
        <w:tc>
          <w:tcPr>
            <w:tcW w:w="900" w:type="dxa"/>
            <w:tcBorders>
              <w:top w:val="nil"/>
              <w:left w:val="nil"/>
              <w:bottom w:val="single" w:sz="4" w:space="0" w:color="auto"/>
              <w:right w:val="single" w:sz="4" w:space="0" w:color="auto"/>
            </w:tcBorders>
            <w:shd w:val="clear" w:color="auto" w:fill="auto"/>
            <w:noWrap/>
            <w:vAlign w:val="bottom"/>
            <w:hideMark/>
          </w:tcPr>
          <w:p w14:paraId="4B6E077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57222A1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14395952</w:t>
            </w:r>
          </w:p>
        </w:tc>
        <w:tc>
          <w:tcPr>
            <w:tcW w:w="1350" w:type="dxa"/>
            <w:tcBorders>
              <w:top w:val="nil"/>
              <w:left w:val="nil"/>
              <w:bottom w:val="single" w:sz="4" w:space="0" w:color="auto"/>
              <w:right w:val="single" w:sz="4" w:space="0" w:color="auto"/>
            </w:tcBorders>
            <w:shd w:val="clear" w:color="auto" w:fill="auto"/>
            <w:noWrap/>
            <w:vAlign w:val="bottom"/>
            <w:hideMark/>
          </w:tcPr>
          <w:p w14:paraId="54B497F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14398318</w:t>
            </w:r>
          </w:p>
        </w:tc>
      </w:tr>
      <w:tr w:rsidR="00604BE0" w:rsidRPr="00604BE0" w14:paraId="366964F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7D6E76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0A78984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9159868</w:t>
            </w:r>
          </w:p>
        </w:tc>
        <w:tc>
          <w:tcPr>
            <w:tcW w:w="1530" w:type="dxa"/>
            <w:tcBorders>
              <w:top w:val="nil"/>
              <w:left w:val="nil"/>
              <w:bottom w:val="single" w:sz="4" w:space="0" w:color="auto"/>
              <w:right w:val="single" w:sz="4" w:space="0" w:color="auto"/>
            </w:tcBorders>
            <w:shd w:val="clear" w:color="auto" w:fill="auto"/>
            <w:noWrap/>
            <w:vAlign w:val="bottom"/>
            <w:hideMark/>
          </w:tcPr>
          <w:p w14:paraId="4F770D2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14032450</w:t>
            </w:r>
          </w:p>
        </w:tc>
        <w:tc>
          <w:tcPr>
            <w:tcW w:w="900" w:type="dxa"/>
            <w:tcBorders>
              <w:top w:val="nil"/>
              <w:left w:val="nil"/>
              <w:bottom w:val="single" w:sz="4" w:space="0" w:color="auto"/>
              <w:right w:val="single" w:sz="4" w:space="0" w:color="auto"/>
            </w:tcBorders>
            <w:shd w:val="clear" w:color="auto" w:fill="auto"/>
            <w:noWrap/>
            <w:vAlign w:val="bottom"/>
            <w:hideMark/>
          </w:tcPr>
          <w:p w14:paraId="2540427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2D42E35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540806</w:t>
            </w:r>
          </w:p>
        </w:tc>
        <w:tc>
          <w:tcPr>
            <w:tcW w:w="1350" w:type="dxa"/>
            <w:tcBorders>
              <w:top w:val="nil"/>
              <w:left w:val="nil"/>
              <w:bottom w:val="single" w:sz="4" w:space="0" w:color="auto"/>
              <w:right w:val="single" w:sz="4" w:space="0" w:color="auto"/>
            </w:tcBorders>
            <w:shd w:val="clear" w:color="auto" w:fill="auto"/>
            <w:noWrap/>
            <w:vAlign w:val="bottom"/>
            <w:hideMark/>
          </w:tcPr>
          <w:p w14:paraId="7A19449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1634470</w:t>
            </w:r>
          </w:p>
        </w:tc>
      </w:tr>
      <w:tr w:rsidR="00604BE0" w:rsidRPr="00604BE0" w14:paraId="64669C5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5256C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65D7F95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9002900</w:t>
            </w:r>
          </w:p>
        </w:tc>
        <w:tc>
          <w:tcPr>
            <w:tcW w:w="1530" w:type="dxa"/>
            <w:tcBorders>
              <w:top w:val="nil"/>
              <w:left w:val="nil"/>
              <w:bottom w:val="single" w:sz="4" w:space="0" w:color="auto"/>
              <w:right w:val="single" w:sz="4" w:space="0" w:color="auto"/>
            </w:tcBorders>
            <w:shd w:val="clear" w:color="auto" w:fill="auto"/>
            <w:noWrap/>
            <w:vAlign w:val="bottom"/>
            <w:hideMark/>
          </w:tcPr>
          <w:p w14:paraId="298571C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9104793</w:t>
            </w:r>
          </w:p>
        </w:tc>
        <w:tc>
          <w:tcPr>
            <w:tcW w:w="900" w:type="dxa"/>
            <w:tcBorders>
              <w:top w:val="nil"/>
              <w:left w:val="nil"/>
              <w:bottom w:val="single" w:sz="4" w:space="0" w:color="auto"/>
              <w:right w:val="single" w:sz="4" w:space="0" w:color="auto"/>
            </w:tcBorders>
            <w:shd w:val="clear" w:color="auto" w:fill="auto"/>
            <w:noWrap/>
            <w:vAlign w:val="bottom"/>
            <w:hideMark/>
          </w:tcPr>
          <w:p w14:paraId="7F6A735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31D8F76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8890935</w:t>
            </w:r>
          </w:p>
        </w:tc>
        <w:tc>
          <w:tcPr>
            <w:tcW w:w="1350" w:type="dxa"/>
            <w:tcBorders>
              <w:top w:val="nil"/>
              <w:left w:val="nil"/>
              <w:bottom w:val="single" w:sz="4" w:space="0" w:color="auto"/>
              <w:right w:val="single" w:sz="4" w:space="0" w:color="auto"/>
            </w:tcBorders>
            <w:shd w:val="clear" w:color="auto" w:fill="auto"/>
            <w:noWrap/>
            <w:vAlign w:val="bottom"/>
            <w:hideMark/>
          </w:tcPr>
          <w:p w14:paraId="6B98EA6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8965609</w:t>
            </w:r>
          </w:p>
        </w:tc>
      </w:tr>
      <w:tr w:rsidR="00604BE0" w:rsidRPr="00604BE0" w14:paraId="261E352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F894EF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w:t>
            </w:r>
          </w:p>
        </w:tc>
        <w:tc>
          <w:tcPr>
            <w:tcW w:w="1595" w:type="dxa"/>
            <w:tcBorders>
              <w:top w:val="nil"/>
              <w:left w:val="nil"/>
              <w:bottom w:val="single" w:sz="4" w:space="0" w:color="auto"/>
              <w:right w:val="single" w:sz="4" w:space="0" w:color="auto"/>
            </w:tcBorders>
            <w:shd w:val="clear" w:color="auto" w:fill="auto"/>
            <w:noWrap/>
            <w:vAlign w:val="bottom"/>
            <w:hideMark/>
          </w:tcPr>
          <w:p w14:paraId="61A70F8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14031125</w:t>
            </w:r>
          </w:p>
        </w:tc>
        <w:tc>
          <w:tcPr>
            <w:tcW w:w="1530" w:type="dxa"/>
            <w:tcBorders>
              <w:top w:val="nil"/>
              <w:left w:val="nil"/>
              <w:bottom w:val="single" w:sz="4" w:space="0" w:color="auto"/>
              <w:right w:val="single" w:sz="4" w:space="0" w:color="auto"/>
            </w:tcBorders>
            <w:shd w:val="clear" w:color="auto" w:fill="auto"/>
            <w:noWrap/>
            <w:vAlign w:val="bottom"/>
            <w:hideMark/>
          </w:tcPr>
          <w:p w14:paraId="610B97E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14100412</w:t>
            </w:r>
          </w:p>
        </w:tc>
        <w:tc>
          <w:tcPr>
            <w:tcW w:w="900" w:type="dxa"/>
            <w:tcBorders>
              <w:top w:val="nil"/>
              <w:left w:val="nil"/>
              <w:bottom w:val="single" w:sz="4" w:space="0" w:color="auto"/>
              <w:right w:val="single" w:sz="4" w:space="0" w:color="auto"/>
            </w:tcBorders>
            <w:shd w:val="clear" w:color="auto" w:fill="auto"/>
            <w:noWrap/>
            <w:vAlign w:val="bottom"/>
            <w:hideMark/>
          </w:tcPr>
          <w:p w14:paraId="14CFDF1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05AE9BE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13899590</w:t>
            </w:r>
          </w:p>
        </w:tc>
        <w:tc>
          <w:tcPr>
            <w:tcW w:w="1350" w:type="dxa"/>
            <w:tcBorders>
              <w:top w:val="nil"/>
              <w:left w:val="nil"/>
              <w:bottom w:val="single" w:sz="4" w:space="0" w:color="auto"/>
              <w:right w:val="single" w:sz="4" w:space="0" w:color="auto"/>
            </w:tcBorders>
            <w:shd w:val="clear" w:color="auto" w:fill="auto"/>
            <w:noWrap/>
            <w:vAlign w:val="bottom"/>
            <w:hideMark/>
          </w:tcPr>
          <w:p w14:paraId="16A07E6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13931721</w:t>
            </w:r>
          </w:p>
        </w:tc>
      </w:tr>
      <w:tr w:rsidR="00604BE0" w:rsidRPr="00604BE0" w14:paraId="57B96E4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FEAA73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181D8E5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25593039</w:t>
            </w:r>
          </w:p>
        </w:tc>
        <w:tc>
          <w:tcPr>
            <w:tcW w:w="1530" w:type="dxa"/>
            <w:tcBorders>
              <w:top w:val="nil"/>
              <w:left w:val="nil"/>
              <w:bottom w:val="single" w:sz="4" w:space="0" w:color="auto"/>
              <w:right w:val="single" w:sz="4" w:space="0" w:color="auto"/>
            </w:tcBorders>
            <w:shd w:val="clear" w:color="auto" w:fill="auto"/>
            <w:noWrap/>
            <w:vAlign w:val="bottom"/>
            <w:hideMark/>
          </w:tcPr>
          <w:p w14:paraId="40EB9E9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25603580</w:t>
            </w:r>
          </w:p>
        </w:tc>
        <w:tc>
          <w:tcPr>
            <w:tcW w:w="900" w:type="dxa"/>
            <w:tcBorders>
              <w:top w:val="nil"/>
              <w:left w:val="nil"/>
              <w:bottom w:val="single" w:sz="4" w:space="0" w:color="auto"/>
              <w:right w:val="single" w:sz="4" w:space="0" w:color="auto"/>
            </w:tcBorders>
            <w:shd w:val="clear" w:color="auto" w:fill="auto"/>
            <w:noWrap/>
            <w:vAlign w:val="bottom"/>
            <w:hideMark/>
          </w:tcPr>
          <w:p w14:paraId="2A2EE22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440" w:type="dxa"/>
            <w:tcBorders>
              <w:top w:val="nil"/>
              <w:left w:val="nil"/>
              <w:bottom w:val="single" w:sz="4" w:space="0" w:color="auto"/>
              <w:right w:val="single" w:sz="4" w:space="0" w:color="auto"/>
            </w:tcBorders>
            <w:shd w:val="clear" w:color="auto" w:fill="auto"/>
            <w:noWrap/>
            <w:vAlign w:val="bottom"/>
            <w:hideMark/>
          </w:tcPr>
          <w:p w14:paraId="63A735A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276700</w:t>
            </w:r>
          </w:p>
        </w:tc>
        <w:tc>
          <w:tcPr>
            <w:tcW w:w="1350" w:type="dxa"/>
            <w:tcBorders>
              <w:top w:val="nil"/>
              <w:left w:val="nil"/>
              <w:bottom w:val="single" w:sz="4" w:space="0" w:color="auto"/>
              <w:right w:val="single" w:sz="4" w:space="0" w:color="auto"/>
            </w:tcBorders>
            <w:shd w:val="clear" w:color="auto" w:fill="auto"/>
            <w:noWrap/>
            <w:vAlign w:val="bottom"/>
            <w:hideMark/>
          </w:tcPr>
          <w:p w14:paraId="20C2440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323308</w:t>
            </w:r>
          </w:p>
        </w:tc>
      </w:tr>
      <w:tr w:rsidR="00604BE0" w:rsidRPr="00604BE0" w14:paraId="1E842F5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C8858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4AB7E09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263560</w:t>
            </w:r>
          </w:p>
        </w:tc>
        <w:tc>
          <w:tcPr>
            <w:tcW w:w="1530" w:type="dxa"/>
            <w:tcBorders>
              <w:top w:val="nil"/>
              <w:left w:val="nil"/>
              <w:bottom w:val="single" w:sz="4" w:space="0" w:color="auto"/>
              <w:right w:val="single" w:sz="4" w:space="0" w:color="auto"/>
            </w:tcBorders>
            <w:shd w:val="clear" w:color="auto" w:fill="auto"/>
            <w:noWrap/>
            <w:vAlign w:val="bottom"/>
            <w:hideMark/>
          </w:tcPr>
          <w:p w14:paraId="0B30CD0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279044</w:t>
            </w:r>
          </w:p>
        </w:tc>
        <w:tc>
          <w:tcPr>
            <w:tcW w:w="900" w:type="dxa"/>
            <w:tcBorders>
              <w:top w:val="nil"/>
              <w:left w:val="nil"/>
              <w:bottom w:val="single" w:sz="4" w:space="0" w:color="auto"/>
              <w:right w:val="single" w:sz="4" w:space="0" w:color="auto"/>
            </w:tcBorders>
            <w:shd w:val="clear" w:color="auto" w:fill="auto"/>
            <w:noWrap/>
            <w:vAlign w:val="bottom"/>
            <w:hideMark/>
          </w:tcPr>
          <w:p w14:paraId="6A35CE1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440" w:type="dxa"/>
            <w:tcBorders>
              <w:top w:val="nil"/>
              <w:left w:val="nil"/>
              <w:bottom w:val="single" w:sz="4" w:space="0" w:color="auto"/>
              <w:right w:val="single" w:sz="4" w:space="0" w:color="auto"/>
            </w:tcBorders>
            <w:shd w:val="clear" w:color="auto" w:fill="auto"/>
            <w:noWrap/>
            <w:vAlign w:val="bottom"/>
            <w:hideMark/>
          </w:tcPr>
          <w:p w14:paraId="2D305F0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7452570</w:t>
            </w:r>
          </w:p>
        </w:tc>
        <w:tc>
          <w:tcPr>
            <w:tcW w:w="1350" w:type="dxa"/>
            <w:tcBorders>
              <w:top w:val="nil"/>
              <w:left w:val="nil"/>
              <w:bottom w:val="single" w:sz="4" w:space="0" w:color="auto"/>
              <w:right w:val="single" w:sz="4" w:space="0" w:color="auto"/>
            </w:tcBorders>
            <w:shd w:val="clear" w:color="auto" w:fill="auto"/>
            <w:noWrap/>
            <w:vAlign w:val="bottom"/>
            <w:hideMark/>
          </w:tcPr>
          <w:p w14:paraId="33BAC0D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7452570</w:t>
            </w:r>
          </w:p>
        </w:tc>
      </w:tr>
      <w:tr w:rsidR="00604BE0" w:rsidRPr="00604BE0" w14:paraId="5657E98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0195B3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77CD772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11167393</w:t>
            </w:r>
          </w:p>
        </w:tc>
        <w:tc>
          <w:tcPr>
            <w:tcW w:w="1530" w:type="dxa"/>
            <w:tcBorders>
              <w:top w:val="nil"/>
              <w:left w:val="nil"/>
              <w:bottom w:val="single" w:sz="4" w:space="0" w:color="auto"/>
              <w:right w:val="single" w:sz="4" w:space="0" w:color="auto"/>
            </w:tcBorders>
            <w:shd w:val="clear" w:color="auto" w:fill="auto"/>
            <w:noWrap/>
            <w:vAlign w:val="bottom"/>
            <w:hideMark/>
          </w:tcPr>
          <w:p w14:paraId="20608D5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11207666</w:t>
            </w:r>
          </w:p>
        </w:tc>
        <w:tc>
          <w:tcPr>
            <w:tcW w:w="900" w:type="dxa"/>
            <w:tcBorders>
              <w:top w:val="nil"/>
              <w:left w:val="nil"/>
              <w:bottom w:val="single" w:sz="4" w:space="0" w:color="auto"/>
              <w:right w:val="single" w:sz="4" w:space="0" w:color="auto"/>
            </w:tcBorders>
            <w:shd w:val="clear" w:color="auto" w:fill="auto"/>
            <w:noWrap/>
            <w:vAlign w:val="bottom"/>
            <w:hideMark/>
          </w:tcPr>
          <w:p w14:paraId="331A7CB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440" w:type="dxa"/>
            <w:tcBorders>
              <w:top w:val="nil"/>
              <w:left w:val="nil"/>
              <w:bottom w:val="single" w:sz="4" w:space="0" w:color="auto"/>
              <w:right w:val="single" w:sz="4" w:space="0" w:color="auto"/>
            </w:tcBorders>
            <w:shd w:val="clear" w:color="auto" w:fill="auto"/>
            <w:noWrap/>
            <w:vAlign w:val="bottom"/>
            <w:hideMark/>
          </w:tcPr>
          <w:p w14:paraId="1A2EA6D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29122080</w:t>
            </w:r>
          </w:p>
        </w:tc>
        <w:tc>
          <w:tcPr>
            <w:tcW w:w="1350" w:type="dxa"/>
            <w:tcBorders>
              <w:top w:val="nil"/>
              <w:left w:val="nil"/>
              <w:bottom w:val="single" w:sz="4" w:space="0" w:color="auto"/>
              <w:right w:val="single" w:sz="4" w:space="0" w:color="auto"/>
            </w:tcBorders>
            <w:shd w:val="clear" w:color="auto" w:fill="auto"/>
            <w:noWrap/>
            <w:vAlign w:val="bottom"/>
            <w:hideMark/>
          </w:tcPr>
          <w:p w14:paraId="0AC22D7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29131143</w:t>
            </w:r>
          </w:p>
        </w:tc>
      </w:tr>
      <w:tr w:rsidR="00604BE0" w:rsidRPr="00604BE0" w14:paraId="78D0EA7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5A6C71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6A2FCE0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12220711</w:t>
            </w:r>
          </w:p>
        </w:tc>
        <w:tc>
          <w:tcPr>
            <w:tcW w:w="1530" w:type="dxa"/>
            <w:tcBorders>
              <w:top w:val="nil"/>
              <w:left w:val="nil"/>
              <w:bottom w:val="single" w:sz="4" w:space="0" w:color="auto"/>
              <w:right w:val="single" w:sz="4" w:space="0" w:color="auto"/>
            </w:tcBorders>
            <w:shd w:val="clear" w:color="auto" w:fill="auto"/>
            <w:noWrap/>
            <w:vAlign w:val="bottom"/>
            <w:hideMark/>
          </w:tcPr>
          <w:p w14:paraId="46FF261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12228460</w:t>
            </w:r>
          </w:p>
        </w:tc>
        <w:tc>
          <w:tcPr>
            <w:tcW w:w="900" w:type="dxa"/>
            <w:tcBorders>
              <w:top w:val="nil"/>
              <w:left w:val="nil"/>
              <w:bottom w:val="single" w:sz="4" w:space="0" w:color="auto"/>
              <w:right w:val="single" w:sz="4" w:space="0" w:color="auto"/>
            </w:tcBorders>
            <w:shd w:val="clear" w:color="auto" w:fill="auto"/>
            <w:noWrap/>
            <w:vAlign w:val="bottom"/>
            <w:hideMark/>
          </w:tcPr>
          <w:p w14:paraId="456490B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440" w:type="dxa"/>
            <w:tcBorders>
              <w:top w:val="nil"/>
              <w:left w:val="nil"/>
              <w:bottom w:val="single" w:sz="4" w:space="0" w:color="auto"/>
              <w:right w:val="single" w:sz="4" w:space="0" w:color="auto"/>
            </w:tcBorders>
            <w:shd w:val="clear" w:color="auto" w:fill="auto"/>
            <w:noWrap/>
            <w:vAlign w:val="bottom"/>
            <w:hideMark/>
          </w:tcPr>
          <w:p w14:paraId="3E100F2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13546117</w:t>
            </w:r>
          </w:p>
        </w:tc>
        <w:tc>
          <w:tcPr>
            <w:tcW w:w="1350" w:type="dxa"/>
            <w:tcBorders>
              <w:top w:val="nil"/>
              <w:left w:val="nil"/>
              <w:bottom w:val="single" w:sz="4" w:space="0" w:color="auto"/>
              <w:right w:val="single" w:sz="4" w:space="0" w:color="auto"/>
            </w:tcBorders>
            <w:shd w:val="clear" w:color="auto" w:fill="auto"/>
            <w:noWrap/>
            <w:vAlign w:val="bottom"/>
            <w:hideMark/>
          </w:tcPr>
          <w:p w14:paraId="092202C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13568067</w:t>
            </w:r>
          </w:p>
        </w:tc>
      </w:tr>
      <w:tr w:rsidR="00604BE0" w:rsidRPr="00604BE0" w14:paraId="0E1DAF7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1C10D6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662C57F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1040121</w:t>
            </w:r>
          </w:p>
        </w:tc>
        <w:tc>
          <w:tcPr>
            <w:tcW w:w="1530" w:type="dxa"/>
            <w:tcBorders>
              <w:top w:val="nil"/>
              <w:left w:val="nil"/>
              <w:bottom w:val="single" w:sz="4" w:space="0" w:color="auto"/>
              <w:right w:val="single" w:sz="4" w:space="0" w:color="auto"/>
            </w:tcBorders>
            <w:shd w:val="clear" w:color="auto" w:fill="auto"/>
            <w:noWrap/>
            <w:vAlign w:val="bottom"/>
            <w:hideMark/>
          </w:tcPr>
          <w:p w14:paraId="4E37DBB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1315557</w:t>
            </w:r>
          </w:p>
        </w:tc>
        <w:tc>
          <w:tcPr>
            <w:tcW w:w="900" w:type="dxa"/>
            <w:tcBorders>
              <w:top w:val="nil"/>
              <w:left w:val="nil"/>
              <w:bottom w:val="single" w:sz="4" w:space="0" w:color="auto"/>
              <w:right w:val="single" w:sz="4" w:space="0" w:color="auto"/>
            </w:tcBorders>
            <w:shd w:val="clear" w:color="auto" w:fill="auto"/>
            <w:noWrap/>
            <w:vAlign w:val="bottom"/>
            <w:hideMark/>
          </w:tcPr>
          <w:p w14:paraId="4FF4569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440" w:type="dxa"/>
            <w:tcBorders>
              <w:top w:val="nil"/>
              <w:left w:val="nil"/>
              <w:bottom w:val="single" w:sz="4" w:space="0" w:color="auto"/>
              <w:right w:val="single" w:sz="4" w:space="0" w:color="auto"/>
            </w:tcBorders>
            <w:shd w:val="clear" w:color="auto" w:fill="auto"/>
            <w:noWrap/>
            <w:vAlign w:val="bottom"/>
            <w:hideMark/>
          </w:tcPr>
          <w:p w14:paraId="6BABB72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16899566</w:t>
            </w:r>
          </w:p>
        </w:tc>
        <w:tc>
          <w:tcPr>
            <w:tcW w:w="1350" w:type="dxa"/>
            <w:tcBorders>
              <w:top w:val="nil"/>
              <w:left w:val="nil"/>
              <w:bottom w:val="single" w:sz="4" w:space="0" w:color="auto"/>
              <w:right w:val="single" w:sz="4" w:space="0" w:color="auto"/>
            </w:tcBorders>
            <w:shd w:val="clear" w:color="auto" w:fill="auto"/>
            <w:noWrap/>
            <w:vAlign w:val="bottom"/>
            <w:hideMark/>
          </w:tcPr>
          <w:p w14:paraId="359E1F2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16964555</w:t>
            </w:r>
          </w:p>
        </w:tc>
      </w:tr>
      <w:tr w:rsidR="00604BE0" w:rsidRPr="00604BE0" w14:paraId="7B33CBA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3E1976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207A8AE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24595178</w:t>
            </w:r>
          </w:p>
        </w:tc>
        <w:tc>
          <w:tcPr>
            <w:tcW w:w="1530" w:type="dxa"/>
            <w:tcBorders>
              <w:top w:val="nil"/>
              <w:left w:val="nil"/>
              <w:bottom w:val="single" w:sz="4" w:space="0" w:color="auto"/>
              <w:right w:val="single" w:sz="4" w:space="0" w:color="auto"/>
            </w:tcBorders>
            <w:shd w:val="clear" w:color="auto" w:fill="auto"/>
            <w:noWrap/>
            <w:vAlign w:val="bottom"/>
            <w:hideMark/>
          </w:tcPr>
          <w:p w14:paraId="182FD87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24633975</w:t>
            </w:r>
          </w:p>
        </w:tc>
        <w:tc>
          <w:tcPr>
            <w:tcW w:w="900" w:type="dxa"/>
            <w:tcBorders>
              <w:top w:val="nil"/>
              <w:left w:val="nil"/>
              <w:bottom w:val="single" w:sz="4" w:space="0" w:color="auto"/>
              <w:right w:val="single" w:sz="4" w:space="0" w:color="auto"/>
            </w:tcBorders>
            <w:shd w:val="clear" w:color="auto" w:fill="auto"/>
            <w:noWrap/>
            <w:vAlign w:val="bottom"/>
            <w:hideMark/>
          </w:tcPr>
          <w:p w14:paraId="7E906CE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440" w:type="dxa"/>
            <w:tcBorders>
              <w:top w:val="nil"/>
              <w:left w:val="nil"/>
              <w:bottom w:val="single" w:sz="4" w:space="0" w:color="auto"/>
              <w:right w:val="single" w:sz="4" w:space="0" w:color="auto"/>
            </w:tcBorders>
            <w:shd w:val="clear" w:color="auto" w:fill="auto"/>
            <w:noWrap/>
            <w:vAlign w:val="bottom"/>
            <w:hideMark/>
          </w:tcPr>
          <w:p w14:paraId="05AEB6A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21233317</w:t>
            </w:r>
          </w:p>
        </w:tc>
        <w:tc>
          <w:tcPr>
            <w:tcW w:w="1350" w:type="dxa"/>
            <w:tcBorders>
              <w:top w:val="nil"/>
              <w:left w:val="nil"/>
              <w:bottom w:val="single" w:sz="4" w:space="0" w:color="auto"/>
              <w:right w:val="single" w:sz="4" w:space="0" w:color="auto"/>
            </w:tcBorders>
            <w:shd w:val="clear" w:color="auto" w:fill="auto"/>
            <w:noWrap/>
            <w:vAlign w:val="bottom"/>
            <w:hideMark/>
          </w:tcPr>
          <w:p w14:paraId="1AA3064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21236027</w:t>
            </w:r>
          </w:p>
        </w:tc>
      </w:tr>
      <w:tr w:rsidR="00604BE0" w:rsidRPr="00604BE0" w14:paraId="49DFE95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D195A1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20A18DF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23855209</w:t>
            </w:r>
          </w:p>
        </w:tc>
        <w:tc>
          <w:tcPr>
            <w:tcW w:w="1530" w:type="dxa"/>
            <w:tcBorders>
              <w:top w:val="nil"/>
              <w:left w:val="nil"/>
              <w:bottom w:val="single" w:sz="4" w:space="0" w:color="auto"/>
              <w:right w:val="single" w:sz="4" w:space="0" w:color="auto"/>
            </w:tcBorders>
            <w:shd w:val="clear" w:color="auto" w:fill="auto"/>
            <w:noWrap/>
            <w:vAlign w:val="bottom"/>
            <w:hideMark/>
          </w:tcPr>
          <w:p w14:paraId="70CF979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23855209</w:t>
            </w:r>
          </w:p>
        </w:tc>
        <w:tc>
          <w:tcPr>
            <w:tcW w:w="900" w:type="dxa"/>
            <w:tcBorders>
              <w:top w:val="nil"/>
              <w:left w:val="nil"/>
              <w:bottom w:val="single" w:sz="4" w:space="0" w:color="auto"/>
              <w:right w:val="single" w:sz="4" w:space="0" w:color="auto"/>
            </w:tcBorders>
            <w:shd w:val="clear" w:color="auto" w:fill="auto"/>
            <w:noWrap/>
            <w:vAlign w:val="bottom"/>
            <w:hideMark/>
          </w:tcPr>
          <w:p w14:paraId="66F66BE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440" w:type="dxa"/>
            <w:tcBorders>
              <w:top w:val="nil"/>
              <w:left w:val="nil"/>
              <w:bottom w:val="single" w:sz="4" w:space="0" w:color="auto"/>
              <w:right w:val="single" w:sz="4" w:space="0" w:color="auto"/>
            </w:tcBorders>
            <w:shd w:val="clear" w:color="auto" w:fill="auto"/>
            <w:noWrap/>
            <w:vAlign w:val="bottom"/>
            <w:hideMark/>
          </w:tcPr>
          <w:p w14:paraId="1696F2E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26179659</w:t>
            </w:r>
          </w:p>
        </w:tc>
        <w:tc>
          <w:tcPr>
            <w:tcW w:w="1350" w:type="dxa"/>
            <w:tcBorders>
              <w:top w:val="nil"/>
              <w:left w:val="nil"/>
              <w:bottom w:val="single" w:sz="4" w:space="0" w:color="auto"/>
              <w:right w:val="single" w:sz="4" w:space="0" w:color="auto"/>
            </w:tcBorders>
            <w:shd w:val="clear" w:color="auto" w:fill="auto"/>
            <w:noWrap/>
            <w:vAlign w:val="bottom"/>
            <w:hideMark/>
          </w:tcPr>
          <w:p w14:paraId="37F194A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26182382</w:t>
            </w:r>
          </w:p>
        </w:tc>
      </w:tr>
      <w:tr w:rsidR="00604BE0" w:rsidRPr="00604BE0" w14:paraId="66C5109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0763F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6C926E1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25543275</w:t>
            </w:r>
          </w:p>
        </w:tc>
        <w:tc>
          <w:tcPr>
            <w:tcW w:w="1530" w:type="dxa"/>
            <w:tcBorders>
              <w:top w:val="nil"/>
              <w:left w:val="nil"/>
              <w:bottom w:val="single" w:sz="4" w:space="0" w:color="auto"/>
              <w:right w:val="single" w:sz="4" w:space="0" w:color="auto"/>
            </w:tcBorders>
            <w:shd w:val="clear" w:color="auto" w:fill="auto"/>
            <w:noWrap/>
            <w:vAlign w:val="bottom"/>
            <w:hideMark/>
          </w:tcPr>
          <w:p w14:paraId="489567A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25546544</w:t>
            </w:r>
          </w:p>
        </w:tc>
        <w:tc>
          <w:tcPr>
            <w:tcW w:w="900" w:type="dxa"/>
            <w:tcBorders>
              <w:top w:val="nil"/>
              <w:left w:val="nil"/>
              <w:bottom w:val="single" w:sz="4" w:space="0" w:color="auto"/>
              <w:right w:val="single" w:sz="4" w:space="0" w:color="auto"/>
            </w:tcBorders>
            <w:shd w:val="clear" w:color="auto" w:fill="auto"/>
            <w:noWrap/>
            <w:vAlign w:val="bottom"/>
            <w:hideMark/>
          </w:tcPr>
          <w:p w14:paraId="26B5633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440" w:type="dxa"/>
            <w:tcBorders>
              <w:top w:val="nil"/>
              <w:left w:val="nil"/>
              <w:bottom w:val="single" w:sz="4" w:space="0" w:color="auto"/>
              <w:right w:val="single" w:sz="4" w:space="0" w:color="auto"/>
            </w:tcBorders>
            <w:shd w:val="clear" w:color="auto" w:fill="auto"/>
            <w:noWrap/>
            <w:vAlign w:val="bottom"/>
            <w:hideMark/>
          </w:tcPr>
          <w:p w14:paraId="17AC9CD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10308042</w:t>
            </w:r>
          </w:p>
        </w:tc>
        <w:tc>
          <w:tcPr>
            <w:tcW w:w="1350" w:type="dxa"/>
            <w:tcBorders>
              <w:top w:val="nil"/>
              <w:left w:val="nil"/>
              <w:bottom w:val="single" w:sz="4" w:space="0" w:color="auto"/>
              <w:right w:val="single" w:sz="4" w:space="0" w:color="auto"/>
            </w:tcBorders>
            <w:shd w:val="clear" w:color="auto" w:fill="auto"/>
            <w:noWrap/>
            <w:vAlign w:val="bottom"/>
            <w:hideMark/>
          </w:tcPr>
          <w:p w14:paraId="54088AE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10321919</w:t>
            </w:r>
          </w:p>
        </w:tc>
      </w:tr>
      <w:tr w:rsidR="00604BE0" w:rsidRPr="00604BE0" w14:paraId="587ADA1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11945F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319D226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11636398</w:t>
            </w:r>
          </w:p>
        </w:tc>
        <w:tc>
          <w:tcPr>
            <w:tcW w:w="1530" w:type="dxa"/>
            <w:tcBorders>
              <w:top w:val="nil"/>
              <w:left w:val="nil"/>
              <w:bottom w:val="single" w:sz="4" w:space="0" w:color="auto"/>
              <w:right w:val="single" w:sz="4" w:space="0" w:color="auto"/>
            </w:tcBorders>
            <w:shd w:val="clear" w:color="auto" w:fill="auto"/>
            <w:noWrap/>
            <w:vAlign w:val="bottom"/>
            <w:hideMark/>
          </w:tcPr>
          <w:p w14:paraId="743D291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11639464</w:t>
            </w:r>
          </w:p>
        </w:tc>
        <w:tc>
          <w:tcPr>
            <w:tcW w:w="900" w:type="dxa"/>
            <w:tcBorders>
              <w:top w:val="nil"/>
              <w:left w:val="nil"/>
              <w:bottom w:val="single" w:sz="4" w:space="0" w:color="auto"/>
              <w:right w:val="single" w:sz="4" w:space="0" w:color="auto"/>
            </w:tcBorders>
            <w:shd w:val="clear" w:color="auto" w:fill="auto"/>
            <w:noWrap/>
            <w:vAlign w:val="bottom"/>
            <w:hideMark/>
          </w:tcPr>
          <w:p w14:paraId="695F7F7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440" w:type="dxa"/>
            <w:tcBorders>
              <w:top w:val="nil"/>
              <w:left w:val="nil"/>
              <w:bottom w:val="single" w:sz="4" w:space="0" w:color="auto"/>
              <w:right w:val="single" w:sz="4" w:space="0" w:color="auto"/>
            </w:tcBorders>
            <w:shd w:val="clear" w:color="auto" w:fill="auto"/>
            <w:noWrap/>
            <w:vAlign w:val="bottom"/>
            <w:hideMark/>
          </w:tcPr>
          <w:p w14:paraId="0FA93BE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10783094</w:t>
            </w:r>
          </w:p>
        </w:tc>
        <w:tc>
          <w:tcPr>
            <w:tcW w:w="1350" w:type="dxa"/>
            <w:tcBorders>
              <w:top w:val="nil"/>
              <w:left w:val="nil"/>
              <w:bottom w:val="single" w:sz="4" w:space="0" w:color="auto"/>
              <w:right w:val="single" w:sz="4" w:space="0" w:color="auto"/>
            </w:tcBorders>
            <w:shd w:val="clear" w:color="auto" w:fill="auto"/>
            <w:noWrap/>
            <w:vAlign w:val="bottom"/>
            <w:hideMark/>
          </w:tcPr>
          <w:p w14:paraId="6A6C516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10784698</w:t>
            </w:r>
          </w:p>
        </w:tc>
      </w:tr>
      <w:tr w:rsidR="00604BE0" w:rsidRPr="00604BE0" w14:paraId="110EC61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C0E8F9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55A81DE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12400386</w:t>
            </w:r>
          </w:p>
        </w:tc>
        <w:tc>
          <w:tcPr>
            <w:tcW w:w="1530" w:type="dxa"/>
            <w:tcBorders>
              <w:top w:val="nil"/>
              <w:left w:val="nil"/>
              <w:bottom w:val="single" w:sz="4" w:space="0" w:color="auto"/>
              <w:right w:val="single" w:sz="4" w:space="0" w:color="auto"/>
            </w:tcBorders>
            <w:shd w:val="clear" w:color="auto" w:fill="auto"/>
            <w:noWrap/>
            <w:vAlign w:val="bottom"/>
            <w:hideMark/>
          </w:tcPr>
          <w:p w14:paraId="2D90E73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12441032</w:t>
            </w:r>
          </w:p>
        </w:tc>
        <w:tc>
          <w:tcPr>
            <w:tcW w:w="900" w:type="dxa"/>
            <w:tcBorders>
              <w:top w:val="nil"/>
              <w:left w:val="nil"/>
              <w:bottom w:val="single" w:sz="4" w:space="0" w:color="auto"/>
              <w:right w:val="single" w:sz="4" w:space="0" w:color="auto"/>
            </w:tcBorders>
            <w:shd w:val="clear" w:color="auto" w:fill="auto"/>
            <w:noWrap/>
            <w:vAlign w:val="bottom"/>
            <w:hideMark/>
          </w:tcPr>
          <w:p w14:paraId="2B03D65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440" w:type="dxa"/>
            <w:tcBorders>
              <w:top w:val="nil"/>
              <w:left w:val="nil"/>
              <w:bottom w:val="single" w:sz="4" w:space="0" w:color="auto"/>
              <w:right w:val="single" w:sz="4" w:space="0" w:color="auto"/>
            </w:tcBorders>
            <w:shd w:val="clear" w:color="auto" w:fill="auto"/>
            <w:noWrap/>
            <w:vAlign w:val="bottom"/>
            <w:hideMark/>
          </w:tcPr>
          <w:p w14:paraId="4D42B6E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20161740</w:t>
            </w:r>
          </w:p>
        </w:tc>
        <w:tc>
          <w:tcPr>
            <w:tcW w:w="1350" w:type="dxa"/>
            <w:tcBorders>
              <w:top w:val="nil"/>
              <w:left w:val="nil"/>
              <w:bottom w:val="single" w:sz="4" w:space="0" w:color="auto"/>
              <w:right w:val="single" w:sz="4" w:space="0" w:color="auto"/>
            </w:tcBorders>
            <w:shd w:val="clear" w:color="auto" w:fill="auto"/>
            <w:noWrap/>
            <w:vAlign w:val="bottom"/>
            <w:hideMark/>
          </w:tcPr>
          <w:p w14:paraId="136E7F1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20162582</w:t>
            </w:r>
          </w:p>
        </w:tc>
      </w:tr>
      <w:tr w:rsidR="00604BE0" w:rsidRPr="00604BE0" w14:paraId="5D2D69F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ED30CD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019F964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25297281</w:t>
            </w:r>
          </w:p>
        </w:tc>
        <w:tc>
          <w:tcPr>
            <w:tcW w:w="1530" w:type="dxa"/>
            <w:tcBorders>
              <w:top w:val="nil"/>
              <w:left w:val="nil"/>
              <w:bottom w:val="single" w:sz="4" w:space="0" w:color="auto"/>
              <w:right w:val="single" w:sz="4" w:space="0" w:color="auto"/>
            </w:tcBorders>
            <w:shd w:val="clear" w:color="auto" w:fill="auto"/>
            <w:noWrap/>
            <w:vAlign w:val="bottom"/>
            <w:hideMark/>
          </w:tcPr>
          <w:p w14:paraId="6255E2D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25370064</w:t>
            </w:r>
          </w:p>
        </w:tc>
        <w:tc>
          <w:tcPr>
            <w:tcW w:w="900" w:type="dxa"/>
            <w:tcBorders>
              <w:top w:val="nil"/>
              <w:left w:val="nil"/>
              <w:bottom w:val="single" w:sz="4" w:space="0" w:color="auto"/>
              <w:right w:val="single" w:sz="4" w:space="0" w:color="auto"/>
            </w:tcBorders>
            <w:shd w:val="clear" w:color="auto" w:fill="auto"/>
            <w:noWrap/>
            <w:vAlign w:val="bottom"/>
            <w:hideMark/>
          </w:tcPr>
          <w:p w14:paraId="13ECF86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440" w:type="dxa"/>
            <w:tcBorders>
              <w:top w:val="nil"/>
              <w:left w:val="nil"/>
              <w:bottom w:val="single" w:sz="4" w:space="0" w:color="auto"/>
              <w:right w:val="single" w:sz="4" w:space="0" w:color="auto"/>
            </w:tcBorders>
            <w:shd w:val="clear" w:color="auto" w:fill="auto"/>
            <w:noWrap/>
            <w:vAlign w:val="bottom"/>
            <w:hideMark/>
          </w:tcPr>
          <w:p w14:paraId="05033F2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30387362</w:t>
            </w:r>
          </w:p>
        </w:tc>
        <w:tc>
          <w:tcPr>
            <w:tcW w:w="1350" w:type="dxa"/>
            <w:tcBorders>
              <w:top w:val="nil"/>
              <w:left w:val="nil"/>
              <w:bottom w:val="single" w:sz="4" w:space="0" w:color="auto"/>
              <w:right w:val="single" w:sz="4" w:space="0" w:color="auto"/>
            </w:tcBorders>
            <w:shd w:val="clear" w:color="auto" w:fill="auto"/>
            <w:noWrap/>
            <w:vAlign w:val="bottom"/>
            <w:hideMark/>
          </w:tcPr>
          <w:p w14:paraId="689953B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30478150</w:t>
            </w:r>
          </w:p>
        </w:tc>
      </w:tr>
      <w:tr w:rsidR="00604BE0" w:rsidRPr="00604BE0" w14:paraId="1CA50D9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2465A4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50024F2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14059617</w:t>
            </w:r>
          </w:p>
        </w:tc>
        <w:tc>
          <w:tcPr>
            <w:tcW w:w="1530" w:type="dxa"/>
            <w:tcBorders>
              <w:top w:val="nil"/>
              <w:left w:val="nil"/>
              <w:bottom w:val="single" w:sz="4" w:space="0" w:color="auto"/>
              <w:right w:val="single" w:sz="4" w:space="0" w:color="auto"/>
            </w:tcBorders>
            <w:shd w:val="clear" w:color="auto" w:fill="auto"/>
            <w:noWrap/>
            <w:vAlign w:val="bottom"/>
            <w:hideMark/>
          </w:tcPr>
          <w:p w14:paraId="03A4551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14059617</w:t>
            </w:r>
          </w:p>
        </w:tc>
        <w:tc>
          <w:tcPr>
            <w:tcW w:w="900" w:type="dxa"/>
            <w:tcBorders>
              <w:top w:val="nil"/>
              <w:left w:val="nil"/>
              <w:bottom w:val="single" w:sz="4" w:space="0" w:color="auto"/>
              <w:right w:val="single" w:sz="4" w:space="0" w:color="auto"/>
            </w:tcBorders>
            <w:shd w:val="clear" w:color="auto" w:fill="auto"/>
            <w:noWrap/>
            <w:vAlign w:val="bottom"/>
            <w:hideMark/>
          </w:tcPr>
          <w:p w14:paraId="5260B10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440" w:type="dxa"/>
            <w:tcBorders>
              <w:top w:val="nil"/>
              <w:left w:val="nil"/>
              <w:bottom w:val="single" w:sz="4" w:space="0" w:color="auto"/>
              <w:right w:val="single" w:sz="4" w:space="0" w:color="auto"/>
            </w:tcBorders>
            <w:shd w:val="clear" w:color="auto" w:fill="auto"/>
            <w:noWrap/>
            <w:vAlign w:val="bottom"/>
            <w:hideMark/>
          </w:tcPr>
          <w:p w14:paraId="62749F2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13134404</w:t>
            </w:r>
          </w:p>
        </w:tc>
        <w:tc>
          <w:tcPr>
            <w:tcW w:w="1350" w:type="dxa"/>
            <w:tcBorders>
              <w:top w:val="nil"/>
              <w:left w:val="nil"/>
              <w:bottom w:val="single" w:sz="4" w:space="0" w:color="auto"/>
              <w:right w:val="single" w:sz="4" w:space="0" w:color="auto"/>
            </w:tcBorders>
            <w:shd w:val="clear" w:color="auto" w:fill="auto"/>
            <w:noWrap/>
            <w:vAlign w:val="bottom"/>
            <w:hideMark/>
          </w:tcPr>
          <w:p w14:paraId="2F098E4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13134404</w:t>
            </w:r>
          </w:p>
        </w:tc>
      </w:tr>
      <w:tr w:rsidR="00604BE0" w:rsidRPr="00604BE0" w14:paraId="313E5D6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307501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4A98745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11487618</w:t>
            </w:r>
          </w:p>
        </w:tc>
        <w:tc>
          <w:tcPr>
            <w:tcW w:w="1530" w:type="dxa"/>
            <w:tcBorders>
              <w:top w:val="nil"/>
              <w:left w:val="nil"/>
              <w:bottom w:val="single" w:sz="4" w:space="0" w:color="auto"/>
              <w:right w:val="single" w:sz="4" w:space="0" w:color="auto"/>
            </w:tcBorders>
            <w:shd w:val="clear" w:color="auto" w:fill="auto"/>
            <w:noWrap/>
            <w:vAlign w:val="bottom"/>
            <w:hideMark/>
          </w:tcPr>
          <w:p w14:paraId="55B3523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11622125</w:t>
            </w:r>
          </w:p>
        </w:tc>
        <w:tc>
          <w:tcPr>
            <w:tcW w:w="900" w:type="dxa"/>
            <w:tcBorders>
              <w:top w:val="nil"/>
              <w:left w:val="nil"/>
              <w:bottom w:val="single" w:sz="4" w:space="0" w:color="auto"/>
              <w:right w:val="single" w:sz="4" w:space="0" w:color="auto"/>
            </w:tcBorders>
            <w:shd w:val="clear" w:color="auto" w:fill="auto"/>
            <w:noWrap/>
            <w:vAlign w:val="bottom"/>
            <w:hideMark/>
          </w:tcPr>
          <w:p w14:paraId="5B6521E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440" w:type="dxa"/>
            <w:tcBorders>
              <w:top w:val="nil"/>
              <w:left w:val="nil"/>
              <w:bottom w:val="single" w:sz="4" w:space="0" w:color="auto"/>
              <w:right w:val="single" w:sz="4" w:space="0" w:color="auto"/>
            </w:tcBorders>
            <w:shd w:val="clear" w:color="auto" w:fill="auto"/>
            <w:noWrap/>
            <w:vAlign w:val="bottom"/>
            <w:hideMark/>
          </w:tcPr>
          <w:p w14:paraId="51D3722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13877262</w:t>
            </w:r>
          </w:p>
        </w:tc>
        <w:tc>
          <w:tcPr>
            <w:tcW w:w="1350" w:type="dxa"/>
            <w:tcBorders>
              <w:top w:val="nil"/>
              <w:left w:val="nil"/>
              <w:bottom w:val="single" w:sz="4" w:space="0" w:color="auto"/>
              <w:right w:val="single" w:sz="4" w:space="0" w:color="auto"/>
            </w:tcBorders>
            <w:shd w:val="clear" w:color="auto" w:fill="auto"/>
            <w:noWrap/>
            <w:vAlign w:val="bottom"/>
            <w:hideMark/>
          </w:tcPr>
          <w:p w14:paraId="37CF92C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13897996</w:t>
            </w:r>
          </w:p>
        </w:tc>
      </w:tr>
      <w:tr w:rsidR="00604BE0" w:rsidRPr="00604BE0" w14:paraId="18CF96F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092A12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543CE90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9747837</w:t>
            </w:r>
          </w:p>
        </w:tc>
        <w:tc>
          <w:tcPr>
            <w:tcW w:w="1530" w:type="dxa"/>
            <w:tcBorders>
              <w:top w:val="nil"/>
              <w:left w:val="nil"/>
              <w:bottom w:val="single" w:sz="4" w:space="0" w:color="auto"/>
              <w:right w:val="single" w:sz="4" w:space="0" w:color="auto"/>
            </w:tcBorders>
            <w:shd w:val="clear" w:color="auto" w:fill="auto"/>
            <w:noWrap/>
            <w:vAlign w:val="bottom"/>
            <w:hideMark/>
          </w:tcPr>
          <w:p w14:paraId="3FC46A3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9751240</w:t>
            </w:r>
          </w:p>
        </w:tc>
        <w:tc>
          <w:tcPr>
            <w:tcW w:w="900" w:type="dxa"/>
            <w:tcBorders>
              <w:top w:val="nil"/>
              <w:left w:val="nil"/>
              <w:bottom w:val="single" w:sz="4" w:space="0" w:color="auto"/>
              <w:right w:val="single" w:sz="4" w:space="0" w:color="auto"/>
            </w:tcBorders>
            <w:shd w:val="clear" w:color="auto" w:fill="auto"/>
            <w:noWrap/>
            <w:vAlign w:val="bottom"/>
            <w:hideMark/>
          </w:tcPr>
          <w:p w14:paraId="6D2A999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440" w:type="dxa"/>
            <w:tcBorders>
              <w:top w:val="nil"/>
              <w:left w:val="nil"/>
              <w:bottom w:val="single" w:sz="4" w:space="0" w:color="auto"/>
              <w:right w:val="single" w:sz="4" w:space="0" w:color="auto"/>
            </w:tcBorders>
            <w:shd w:val="clear" w:color="auto" w:fill="auto"/>
            <w:noWrap/>
            <w:vAlign w:val="bottom"/>
            <w:hideMark/>
          </w:tcPr>
          <w:p w14:paraId="1652194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17452941</w:t>
            </w:r>
          </w:p>
        </w:tc>
        <w:tc>
          <w:tcPr>
            <w:tcW w:w="1350" w:type="dxa"/>
            <w:tcBorders>
              <w:top w:val="nil"/>
              <w:left w:val="nil"/>
              <w:bottom w:val="single" w:sz="4" w:space="0" w:color="auto"/>
              <w:right w:val="single" w:sz="4" w:space="0" w:color="auto"/>
            </w:tcBorders>
            <w:shd w:val="clear" w:color="auto" w:fill="auto"/>
            <w:noWrap/>
            <w:vAlign w:val="bottom"/>
            <w:hideMark/>
          </w:tcPr>
          <w:p w14:paraId="669FBAD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17467711</w:t>
            </w:r>
          </w:p>
        </w:tc>
      </w:tr>
      <w:tr w:rsidR="00604BE0" w:rsidRPr="00604BE0" w14:paraId="77F8728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EE002F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22DE60C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25237409</w:t>
            </w:r>
          </w:p>
        </w:tc>
        <w:tc>
          <w:tcPr>
            <w:tcW w:w="1530" w:type="dxa"/>
            <w:tcBorders>
              <w:top w:val="nil"/>
              <w:left w:val="nil"/>
              <w:bottom w:val="single" w:sz="4" w:space="0" w:color="auto"/>
              <w:right w:val="single" w:sz="4" w:space="0" w:color="auto"/>
            </w:tcBorders>
            <w:shd w:val="clear" w:color="auto" w:fill="auto"/>
            <w:noWrap/>
            <w:vAlign w:val="bottom"/>
            <w:hideMark/>
          </w:tcPr>
          <w:p w14:paraId="48344C3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25252918</w:t>
            </w:r>
          </w:p>
        </w:tc>
        <w:tc>
          <w:tcPr>
            <w:tcW w:w="900" w:type="dxa"/>
            <w:tcBorders>
              <w:top w:val="nil"/>
              <w:left w:val="nil"/>
              <w:bottom w:val="single" w:sz="4" w:space="0" w:color="auto"/>
              <w:right w:val="single" w:sz="4" w:space="0" w:color="auto"/>
            </w:tcBorders>
            <w:shd w:val="clear" w:color="auto" w:fill="auto"/>
            <w:noWrap/>
            <w:vAlign w:val="bottom"/>
            <w:hideMark/>
          </w:tcPr>
          <w:p w14:paraId="195DFA6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455D3D3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1191424</w:t>
            </w:r>
          </w:p>
        </w:tc>
        <w:tc>
          <w:tcPr>
            <w:tcW w:w="1350" w:type="dxa"/>
            <w:tcBorders>
              <w:top w:val="nil"/>
              <w:left w:val="nil"/>
              <w:bottom w:val="single" w:sz="4" w:space="0" w:color="auto"/>
              <w:right w:val="single" w:sz="4" w:space="0" w:color="auto"/>
            </w:tcBorders>
            <w:shd w:val="clear" w:color="auto" w:fill="auto"/>
            <w:noWrap/>
            <w:vAlign w:val="bottom"/>
            <w:hideMark/>
          </w:tcPr>
          <w:p w14:paraId="2502D02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1297746</w:t>
            </w:r>
          </w:p>
        </w:tc>
      </w:tr>
      <w:tr w:rsidR="00604BE0" w:rsidRPr="00604BE0" w14:paraId="1F6CDB7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4FC49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3C35E3B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9730811</w:t>
            </w:r>
          </w:p>
        </w:tc>
        <w:tc>
          <w:tcPr>
            <w:tcW w:w="1530" w:type="dxa"/>
            <w:tcBorders>
              <w:top w:val="nil"/>
              <w:left w:val="nil"/>
              <w:bottom w:val="single" w:sz="4" w:space="0" w:color="auto"/>
              <w:right w:val="single" w:sz="4" w:space="0" w:color="auto"/>
            </w:tcBorders>
            <w:shd w:val="clear" w:color="auto" w:fill="auto"/>
            <w:noWrap/>
            <w:vAlign w:val="bottom"/>
            <w:hideMark/>
          </w:tcPr>
          <w:p w14:paraId="7A6ED8C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16093705</w:t>
            </w:r>
          </w:p>
        </w:tc>
        <w:tc>
          <w:tcPr>
            <w:tcW w:w="900" w:type="dxa"/>
            <w:tcBorders>
              <w:top w:val="nil"/>
              <w:left w:val="nil"/>
              <w:bottom w:val="single" w:sz="4" w:space="0" w:color="auto"/>
              <w:right w:val="single" w:sz="4" w:space="0" w:color="auto"/>
            </w:tcBorders>
            <w:shd w:val="clear" w:color="auto" w:fill="auto"/>
            <w:noWrap/>
            <w:vAlign w:val="bottom"/>
            <w:hideMark/>
          </w:tcPr>
          <w:p w14:paraId="097EFB3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677884B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21825197</w:t>
            </w:r>
          </w:p>
        </w:tc>
        <w:tc>
          <w:tcPr>
            <w:tcW w:w="1350" w:type="dxa"/>
            <w:tcBorders>
              <w:top w:val="nil"/>
              <w:left w:val="nil"/>
              <w:bottom w:val="single" w:sz="4" w:space="0" w:color="auto"/>
              <w:right w:val="single" w:sz="4" w:space="0" w:color="auto"/>
            </w:tcBorders>
            <w:shd w:val="clear" w:color="auto" w:fill="auto"/>
            <w:noWrap/>
            <w:vAlign w:val="bottom"/>
            <w:hideMark/>
          </w:tcPr>
          <w:p w14:paraId="15880D2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21872867</w:t>
            </w:r>
          </w:p>
        </w:tc>
      </w:tr>
      <w:tr w:rsidR="00604BE0" w:rsidRPr="00604BE0" w14:paraId="3B9D59E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2B753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543B84E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21603270</w:t>
            </w:r>
          </w:p>
        </w:tc>
        <w:tc>
          <w:tcPr>
            <w:tcW w:w="1530" w:type="dxa"/>
            <w:tcBorders>
              <w:top w:val="nil"/>
              <w:left w:val="nil"/>
              <w:bottom w:val="single" w:sz="4" w:space="0" w:color="auto"/>
              <w:right w:val="single" w:sz="4" w:space="0" w:color="auto"/>
            </w:tcBorders>
            <w:shd w:val="clear" w:color="auto" w:fill="auto"/>
            <w:noWrap/>
            <w:vAlign w:val="bottom"/>
            <w:hideMark/>
          </w:tcPr>
          <w:p w14:paraId="0A679E2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21604670</w:t>
            </w:r>
          </w:p>
        </w:tc>
        <w:tc>
          <w:tcPr>
            <w:tcW w:w="900" w:type="dxa"/>
            <w:tcBorders>
              <w:top w:val="nil"/>
              <w:left w:val="nil"/>
              <w:bottom w:val="single" w:sz="4" w:space="0" w:color="auto"/>
              <w:right w:val="single" w:sz="4" w:space="0" w:color="auto"/>
            </w:tcBorders>
            <w:shd w:val="clear" w:color="auto" w:fill="auto"/>
            <w:noWrap/>
            <w:vAlign w:val="bottom"/>
            <w:hideMark/>
          </w:tcPr>
          <w:p w14:paraId="442A925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303CBD1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14886563</w:t>
            </w:r>
          </w:p>
        </w:tc>
        <w:tc>
          <w:tcPr>
            <w:tcW w:w="1350" w:type="dxa"/>
            <w:tcBorders>
              <w:top w:val="nil"/>
              <w:left w:val="nil"/>
              <w:bottom w:val="single" w:sz="4" w:space="0" w:color="auto"/>
              <w:right w:val="single" w:sz="4" w:space="0" w:color="auto"/>
            </w:tcBorders>
            <w:shd w:val="clear" w:color="auto" w:fill="auto"/>
            <w:noWrap/>
            <w:vAlign w:val="bottom"/>
            <w:hideMark/>
          </w:tcPr>
          <w:p w14:paraId="252FF38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14904124</w:t>
            </w:r>
          </w:p>
        </w:tc>
      </w:tr>
      <w:tr w:rsidR="00604BE0" w:rsidRPr="00604BE0" w14:paraId="3B78A6A5"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E8EDC0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699C65C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1959094</w:t>
            </w:r>
          </w:p>
        </w:tc>
        <w:tc>
          <w:tcPr>
            <w:tcW w:w="1530" w:type="dxa"/>
            <w:tcBorders>
              <w:top w:val="nil"/>
              <w:left w:val="nil"/>
              <w:bottom w:val="single" w:sz="4" w:space="0" w:color="auto"/>
              <w:right w:val="single" w:sz="4" w:space="0" w:color="auto"/>
            </w:tcBorders>
            <w:shd w:val="clear" w:color="auto" w:fill="auto"/>
            <w:noWrap/>
            <w:vAlign w:val="bottom"/>
            <w:hideMark/>
          </w:tcPr>
          <w:p w14:paraId="2FF8ECE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1972622</w:t>
            </w:r>
          </w:p>
        </w:tc>
        <w:tc>
          <w:tcPr>
            <w:tcW w:w="900" w:type="dxa"/>
            <w:tcBorders>
              <w:top w:val="nil"/>
              <w:left w:val="nil"/>
              <w:bottom w:val="single" w:sz="4" w:space="0" w:color="auto"/>
              <w:right w:val="single" w:sz="4" w:space="0" w:color="auto"/>
            </w:tcBorders>
            <w:shd w:val="clear" w:color="auto" w:fill="auto"/>
            <w:noWrap/>
            <w:vAlign w:val="bottom"/>
            <w:hideMark/>
          </w:tcPr>
          <w:p w14:paraId="7BA4B4C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78B7265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19221963</w:t>
            </w:r>
          </w:p>
        </w:tc>
        <w:tc>
          <w:tcPr>
            <w:tcW w:w="1350" w:type="dxa"/>
            <w:tcBorders>
              <w:top w:val="nil"/>
              <w:left w:val="nil"/>
              <w:bottom w:val="single" w:sz="4" w:space="0" w:color="auto"/>
              <w:right w:val="single" w:sz="4" w:space="0" w:color="auto"/>
            </w:tcBorders>
            <w:shd w:val="clear" w:color="auto" w:fill="auto"/>
            <w:noWrap/>
            <w:vAlign w:val="bottom"/>
            <w:hideMark/>
          </w:tcPr>
          <w:p w14:paraId="25474D9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19223718</w:t>
            </w:r>
          </w:p>
        </w:tc>
      </w:tr>
      <w:tr w:rsidR="00604BE0" w:rsidRPr="00604BE0" w14:paraId="2328ECB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E9DED6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2BA9134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9551264</w:t>
            </w:r>
          </w:p>
        </w:tc>
        <w:tc>
          <w:tcPr>
            <w:tcW w:w="1530" w:type="dxa"/>
            <w:tcBorders>
              <w:top w:val="nil"/>
              <w:left w:val="nil"/>
              <w:bottom w:val="single" w:sz="4" w:space="0" w:color="auto"/>
              <w:right w:val="single" w:sz="4" w:space="0" w:color="auto"/>
            </w:tcBorders>
            <w:shd w:val="clear" w:color="auto" w:fill="auto"/>
            <w:noWrap/>
            <w:vAlign w:val="bottom"/>
            <w:hideMark/>
          </w:tcPr>
          <w:p w14:paraId="105597F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9731714</w:t>
            </w:r>
          </w:p>
        </w:tc>
        <w:tc>
          <w:tcPr>
            <w:tcW w:w="900" w:type="dxa"/>
            <w:tcBorders>
              <w:top w:val="nil"/>
              <w:left w:val="nil"/>
              <w:bottom w:val="single" w:sz="4" w:space="0" w:color="auto"/>
              <w:right w:val="single" w:sz="4" w:space="0" w:color="auto"/>
            </w:tcBorders>
            <w:shd w:val="clear" w:color="auto" w:fill="auto"/>
            <w:noWrap/>
            <w:vAlign w:val="bottom"/>
            <w:hideMark/>
          </w:tcPr>
          <w:p w14:paraId="3EB373F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440" w:type="dxa"/>
            <w:tcBorders>
              <w:top w:val="nil"/>
              <w:left w:val="nil"/>
              <w:bottom w:val="single" w:sz="4" w:space="0" w:color="auto"/>
              <w:right w:val="single" w:sz="4" w:space="0" w:color="auto"/>
            </w:tcBorders>
            <w:shd w:val="clear" w:color="auto" w:fill="auto"/>
            <w:noWrap/>
            <w:vAlign w:val="bottom"/>
            <w:hideMark/>
          </w:tcPr>
          <w:p w14:paraId="0573812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24262149</w:t>
            </w:r>
          </w:p>
        </w:tc>
        <w:tc>
          <w:tcPr>
            <w:tcW w:w="1350" w:type="dxa"/>
            <w:tcBorders>
              <w:top w:val="nil"/>
              <w:left w:val="nil"/>
              <w:bottom w:val="single" w:sz="4" w:space="0" w:color="auto"/>
              <w:right w:val="single" w:sz="4" w:space="0" w:color="auto"/>
            </w:tcBorders>
            <w:shd w:val="clear" w:color="auto" w:fill="auto"/>
            <w:noWrap/>
            <w:vAlign w:val="bottom"/>
            <w:hideMark/>
          </w:tcPr>
          <w:p w14:paraId="3B2F5DA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24495144</w:t>
            </w:r>
          </w:p>
        </w:tc>
      </w:tr>
      <w:tr w:rsidR="00604BE0" w:rsidRPr="00604BE0" w14:paraId="6AC3C9D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40E1DE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5C9DA5D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11432685</w:t>
            </w:r>
          </w:p>
        </w:tc>
        <w:tc>
          <w:tcPr>
            <w:tcW w:w="1530" w:type="dxa"/>
            <w:tcBorders>
              <w:top w:val="nil"/>
              <w:left w:val="nil"/>
              <w:bottom w:val="single" w:sz="4" w:space="0" w:color="auto"/>
              <w:right w:val="single" w:sz="4" w:space="0" w:color="auto"/>
            </w:tcBorders>
            <w:shd w:val="clear" w:color="auto" w:fill="auto"/>
            <w:noWrap/>
            <w:vAlign w:val="bottom"/>
            <w:hideMark/>
          </w:tcPr>
          <w:p w14:paraId="26F1212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11794935</w:t>
            </w:r>
          </w:p>
        </w:tc>
        <w:tc>
          <w:tcPr>
            <w:tcW w:w="900" w:type="dxa"/>
            <w:tcBorders>
              <w:top w:val="nil"/>
              <w:left w:val="nil"/>
              <w:bottom w:val="single" w:sz="4" w:space="0" w:color="auto"/>
              <w:right w:val="single" w:sz="4" w:space="0" w:color="auto"/>
            </w:tcBorders>
            <w:shd w:val="clear" w:color="auto" w:fill="auto"/>
            <w:noWrap/>
            <w:vAlign w:val="bottom"/>
            <w:hideMark/>
          </w:tcPr>
          <w:p w14:paraId="0B92619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440" w:type="dxa"/>
            <w:tcBorders>
              <w:top w:val="nil"/>
              <w:left w:val="nil"/>
              <w:bottom w:val="single" w:sz="4" w:space="0" w:color="auto"/>
              <w:right w:val="single" w:sz="4" w:space="0" w:color="auto"/>
            </w:tcBorders>
            <w:shd w:val="clear" w:color="auto" w:fill="auto"/>
            <w:noWrap/>
            <w:vAlign w:val="bottom"/>
            <w:hideMark/>
          </w:tcPr>
          <w:p w14:paraId="09B59D3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2261043</w:t>
            </w:r>
          </w:p>
        </w:tc>
        <w:tc>
          <w:tcPr>
            <w:tcW w:w="1350" w:type="dxa"/>
            <w:tcBorders>
              <w:top w:val="nil"/>
              <w:left w:val="nil"/>
              <w:bottom w:val="single" w:sz="4" w:space="0" w:color="auto"/>
              <w:right w:val="single" w:sz="4" w:space="0" w:color="auto"/>
            </w:tcBorders>
            <w:shd w:val="clear" w:color="auto" w:fill="auto"/>
            <w:noWrap/>
            <w:vAlign w:val="bottom"/>
            <w:hideMark/>
          </w:tcPr>
          <w:p w14:paraId="175D20E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2272099</w:t>
            </w:r>
          </w:p>
        </w:tc>
      </w:tr>
      <w:tr w:rsidR="00604BE0" w:rsidRPr="00604BE0" w14:paraId="2C99A5F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422C5A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75053FE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21603270</w:t>
            </w:r>
          </w:p>
        </w:tc>
        <w:tc>
          <w:tcPr>
            <w:tcW w:w="1530" w:type="dxa"/>
            <w:tcBorders>
              <w:top w:val="nil"/>
              <w:left w:val="nil"/>
              <w:bottom w:val="single" w:sz="4" w:space="0" w:color="auto"/>
              <w:right w:val="single" w:sz="4" w:space="0" w:color="auto"/>
            </w:tcBorders>
            <w:shd w:val="clear" w:color="auto" w:fill="auto"/>
            <w:noWrap/>
            <w:vAlign w:val="bottom"/>
            <w:hideMark/>
          </w:tcPr>
          <w:p w14:paraId="65716F9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25603580</w:t>
            </w:r>
          </w:p>
        </w:tc>
        <w:tc>
          <w:tcPr>
            <w:tcW w:w="900" w:type="dxa"/>
            <w:tcBorders>
              <w:top w:val="nil"/>
              <w:left w:val="nil"/>
              <w:bottom w:val="single" w:sz="4" w:space="0" w:color="auto"/>
              <w:right w:val="single" w:sz="4" w:space="0" w:color="auto"/>
            </w:tcBorders>
            <w:shd w:val="clear" w:color="auto" w:fill="auto"/>
            <w:noWrap/>
            <w:vAlign w:val="bottom"/>
            <w:hideMark/>
          </w:tcPr>
          <w:p w14:paraId="4BD2B24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6D0DE6A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14395952</w:t>
            </w:r>
          </w:p>
        </w:tc>
        <w:tc>
          <w:tcPr>
            <w:tcW w:w="1350" w:type="dxa"/>
            <w:tcBorders>
              <w:top w:val="nil"/>
              <w:left w:val="nil"/>
              <w:bottom w:val="single" w:sz="4" w:space="0" w:color="auto"/>
              <w:right w:val="single" w:sz="4" w:space="0" w:color="auto"/>
            </w:tcBorders>
            <w:shd w:val="clear" w:color="auto" w:fill="auto"/>
            <w:noWrap/>
            <w:vAlign w:val="bottom"/>
            <w:hideMark/>
          </w:tcPr>
          <w:p w14:paraId="495713A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17140805</w:t>
            </w:r>
          </w:p>
        </w:tc>
      </w:tr>
      <w:tr w:rsidR="00604BE0" w:rsidRPr="00604BE0" w14:paraId="2EB00B9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7FD1D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4BA1DCE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23788489</w:t>
            </w:r>
          </w:p>
        </w:tc>
        <w:tc>
          <w:tcPr>
            <w:tcW w:w="1530" w:type="dxa"/>
            <w:tcBorders>
              <w:top w:val="nil"/>
              <w:left w:val="nil"/>
              <w:bottom w:val="single" w:sz="4" w:space="0" w:color="auto"/>
              <w:right w:val="single" w:sz="4" w:space="0" w:color="auto"/>
            </w:tcBorders>
            <w:shd w:val="clear" w:color="auto" w:fill="auto"/>
            <w:noWrap/>
            <w:vAlign w:val="bottom"/>
            <w:hideMark/>
          </w:tcPr>
          <w:p w14:paraId="1BA5564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23805274</w:t>
            </w:r>
          </w:p>
        </w:tc>
        <w:tc>
          <w:tcPr>
            <w:tcW w:w="900" w:type="dxa"/>
            <w:tcBorders>
              <w:top w:val="nil"/>
              <w:left w:val="nil"/>
              <w:bottom w:val="single" w:sz="4" w:space="0" w:color="auto"/>
              <w:right w:val="single" w:sz="4" w:space="0" w:color="auto"/>
            </w:tcBorders>
            <w:shd w:val="clear" w:color="auto" w:fill="auto"/>
            <w:noWrap/>
            <w:vAlign w:val="bottom"/>
            <w:hideMark/>
          </w:tcPr>
          <w:p w14:paraId="30EC988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7FA40A4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19109172</w:t>
            </w:r>
          </w:p>
        </w:tc>
        <w:tc>
          <w:tcPr>
            <w:tcW w:w="1350" w:type="dxa"/>
            <w:tcBorders>
              <w:top w:val="nil"/>
              <w:left w:val="nil"/>
              <w:bottom w:val="single" w:sz="4" w:space="0" w:color="auto"/>
              <w:right w:val="single" w:sz="4" w:space="0" w:color="auto"/>
            </w:tcBorders>
            <w:shd w:val="clear" w:color="auto" w:fill="auto"/>
            <w:noWrap/>
            <w:vAlign w:val="bottom"/>
            <w:hideMark/>
          </w:tcPr>
          <w:p w14:paraId="532ADEB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19219654</w:t>
            </w:r>
          </w:p>
        </w:tc>
      </w:tr>
      <w:tr w:rsidR="00604BE0" w:rsidRPr="00604BE0" w14:paraId="0B41133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2B9A7A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1760841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1908372</w:t>
            </w:r>
          </w:p>
        </w:tc>
        <w:tc>
          <w:tcPr>
            <w:tcW w:w="1530" w:type="dxa"/>
            <w:tcBorders>
              <w:top w:val="nil"/>
              <w:left w:val="nil"/>
              <w:bottom w:val="single" w:sz="4" w:space="0" w:color="auto"/>
              <w:right w:val="single" w:sz="4" w:space="0" w:color="auto"/>
            </w:tcBorders>
            <w:shd w:val="clear" w:color="auto" w:fill="auto"/>
            <w:noWrap/>
            <w:vAlign w:val="bottom"/>
            <w:hideMark/>
          </w:tcPr>
          <w:p w14:paraId="6CB7129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2008638</w:t>
            </w:r>
          </w:p>
        </w:tc>
        <w:tc>
          <w:tcPr>
            <w:tcW w:w="900" w:type="dxa"/>
            <w:tcBorders>
              <w:top w:val="nil"/>
              <w:left w:val="nil"/>
              <w:bottom w:val="single" w:sz="4" w:space="0" w:color="auto"/>
              <w:right w:val="single" w:sz="4" w:space="0" w:color="auto"/>
            </w:tcBorders>
            <w:shd w:val="clear" w:color="auto" w:fill="auto"/>
            <w:noWrap/>
            <w:vAlign w:val="bottom"/>
            <w:hideMark/>
          </w:tcPr>
          <w:p w14:paraId="4651B85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481AFC4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1042069</w:t>
            </w:r>
          </w:p>
        </w:tc>
        <w:tc>
          <w:tcPr>
            <w:tcW w:w="1350" w:type="dxa"/>
            <w:tcBorders>
              <w:top w:val="nil"/>
              <w:left w:val="nil"/>
              <w:bottom w:val="single" w:sz="4" w:space="0" w:color="auto"/>
              <w:right w:val="single" w:sz="4" w:space="0" w:color="auto"/>
            </w:tcBorders>
            <w:shd w:val="clear" w:color="auto" w:fill="auto"/>
            <w:noWrap/>
            <w:vAlign w:val="bottom"/>
            <w:hideMark/>
          </w:tcPr>
          <w:p w14:paraId="4E4D6C5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1634470</w:t>
            </w:r>
          </w:p>
        </w:tc>
      </w:tr>
      <w:tr w:rsidR="00604BE0" w:rsidRPr="00604BE0" w14:paraId="79DAB70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A8A791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0D5396D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21603270</w:t>
            </w:r>
          </w:p>
        </w:tc>
        <w:tc>
          <w:tcPr>
            <w:tcW w:w="1530" w:type="dxa"/>
            <w:tcBorders>
              <w:top w:val="nil"/>
              <w:left w:val="nil"/>
              <w:bottom w:val="single" w:sz="4" w:space="0" w:color="auto"/>
              <w:right w:val="single" w:sz="4" w:space="0" w:color="auto"/>
            </w:tcBorders>
            <w:shd w:val="clear" w:color="auto" w:fill="auto"/>
            <w:noWrap/>
            <w:vAlign w:val="bottom"/>
            <w:hideMark/>
          </w:tcPr>
          <w:p w14:paraId="5ACD52E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21603270</w:t>
            </w:r>
          </w:p>
        </w:tc>
        <w:tc>
          <w:tcPr>
            <w:tcW w:w="900" w:type="dxa"/>
            <w:tcBorders>
              <w:top w:val="nil"/>
              <w:left w:val="nil"/>
              <w:bottom w:val="single" w:sz="4" w:space="0" w:color="auto"/>
              <w:right w:val="single" w:sz="4" w:space="0" w:color="auto"/>
            </w:tcBorders>
            <w:shd w:val="clear" w:color="auto" w:fill="auto"/>
            <w:noWrap/>
            <w:vAlign w:val="bottom"/>
            <w:hideMark/>
          </w:tcPr>
          <w:p w14:paraId="11F30BC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3417247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14127266</w:t>
            </w:r>
          </w:p>
        </w:tc>
        <w:tc>
          <w:tcPr>
            <w:tcW w:w="1350" w:type="dxa"/>
            <w:tcBorders>
              <w:top w:val="nil"/>
              <w:left w:val="nil"/>
              <w:bottom w:val="single" w:sz="4" w:space="0" w:color="auto"/>
              <w:right w:val="single" w:sz="4" w:space="0" w:color="auto"/>
            </w:tcBorders>
            <w:shd w:val="clear" w:color="auto" w:fill="auto"/>
            <w:noWrap/>
            <w:vAlign w:val="bottom"/>
            <w:hideMark/>
          </w:tcPr>
          <w:p w14:paraId="76DF916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14157951</w:t>
            </w:r>
          </w:p>
        </w:tc>
      </w:tr>
      <w:tr w:rsidR="00604BE0" w:rsidRPr="00604BE0" w14:paraId="03C304E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6AD26E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4BB9E97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10849465</w:t>
            </w:r>
          </w:p>
        </w:tc>
        <w:tc>
          <w:tcPr>
            <w:tcW w:w="1530" w:type="dxa"/>
            <w:tcBorders>
              <w:top w:val="nil"/>
              <w:left w:val="nil"/>
              <w:bottom w:val="single" w:sz="4" w:space="0" w:color="auto"/>
              <w:right w:val="single" w:sz="4" w:space="0" w:color="auto"/>
            </w:tcBorders>
            <w:shd w:val="clear" w:color="auto" w:fill="auto"/>
            <w:noWrap/>
            <w:vAlign w:val="bottom"/>
            <w:hideMark/>
          </w:tcPr>
          <w:p w14:paraId="363D947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10849465</w:t>
            </w:r>
          </w:p>
        </w:tc>
        <w:tc>
          <w:tcPr>
            <w:tcW w:w="900" w:type="dxa"/>
            <w:tcBorders>
              <w:top w:val="nil"/>
              <w:left w:val="nil"/>
              <w:bottom w:val="single" w:sz="4" w:space="0" w:color="auto"/>
              <w:right w:val="single" w:sz="4" w:space="0" w:color="auto"/>
            </w:tcBorders>
            <w:shd w:val="clear" w:color="auto" w:fill="auto"/>
            <w:noWrap/>
            <w:vAlign w:val="bottom"/>
            <w:hideMark/>
          </w:tcPr>
          <w:p w14:paraId="7375F2E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0EF42E9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14667642</w:t>
            </w:r>
          </w:p>
        </w:tc>
        <w:tc>
          <w:tcPr>
            <w:tcW w:w="1350" w:type="dxa"/>
            <w:tcBorders>
              <w:top w:val="nil"/>
              <w:left w:val="nil"/>
              <w:bottom w:val="single" w:sz="4" w:space="0" w:color="auto"/>
              <w:right w:val="single" w:sz="4" w:space="0" w:color="auto"/>
            </w:tcBorders>
            <w:shd w:val="clear" w:color="auto" w:fill="auto"/>
            <w:noWrap/>
            <w:vAlign w:val="bottom"/>
            <w:hideMark/>
          </w:tcPr>
          <w:p w14:paraId="48ABD97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14673498</w:t>
            </w:r>
          </w:p>
        </w:tc>
      </w:tr>
      <w:tr w:rsidR="00604BE0" w:rsidRPr="00604BE0" w14:paraId="20E8B7B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B9EB9E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w:t>
            </w:r>
          </w:p>
        </w:tc>
        <w:tc>
          <w:tcPr>
            <w:tcW w:w="1595" w:type="dxa"/>
            <w:tcBorders>
              <w:top w:val="nil"/>
              <w:left w:val="nil"/>
              <w:bottom w:val="single" w:sz="4" w:space="0" w:color="auto"/>
              <w:right w:val="single" w:sz="4" w:space="0" w:color="auto"/>
            </w:tcBorders>
            <w:shd w:val="clear" w:color="auto" w:fill="auto"/>
            <w:noWrap/>
            <w:vAlign w:val="bottom"/>
            <w:hideMark/>
          </w:tcPr>
          <w:p w14:paraId="434E930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11670498</w:t>
            </w:r>
          </w:p>
        </w:tc>
        <w:tc>
          <w:tcPr>
            <w:tcW w:w="1530" w:type="dxa"/>
            <w:tcBorders>
              <w:top w:val="nil"/>
              <w:left w:val="nil"/>
              <w:bottom w:val="single" w:sz="4" w:space="0" w:color="auto"/>
              <w:right w:val="single" w:sz="4" w:space="0" w:color="auto"/>
            </w:tcBorders>
            <w:shd w:val="clear" w:color="auto" w:fill="auto"/>
            <w:noWrap/>
            <w:vAlign w:val="bottom"/>
            <w:hideMark/>
          </w:tcPr>
          <w:p w14:paraId="386C6C8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11670498</w:t>
            </w:r>
          </w:p>
        </w:tc>
        <w:tc>
          <w:tcPr>
            <w:tcW w:w="900" w:type="dxa"/>
            <w:tcBorders>
              <w:top w:val="nil"/>
              <w:left w:val="nil"/>
              <w:bottom w:val="single" w:sz="4" w:space="0" w:color="auto"/>
              <w:right w:val="single" w:sz="4" w:space="0" w:color="auto"/>
            </w:tcBorders>
            <w:shd w:val="clear" w:color="auto" w:fill="auto"/>
            <w:noWrap/>
            <w:vAlign w:val="bottom"/>
            <w:hideMark/>
          </w:tcPr>
          <w:p w14:paraId="328B8AB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2E54B5D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2051281</w:t>
            </w:r>
          </w:p>
        </w:tc>
        <w:tc>
          <w:tcPr>
            <w:tcW w:w="1350" w:type="dxa"/>
            <w:tcBorders>
              <w:top w:val="nil"/>
              <w:left w:val="nil"/>
              <w:bottom w:val="single" w:sz="4" w:space="0" w:color="auto"/>
              <w:right w:val="single" w:sz="4" w:space="0" w:color="auto"/>
            </w:tcBorders>
            <w:shd w:val="clear" w:color="auto" w:fill="auto"/>
            <w:noWrap/>
            <w:vAlign w:val="bottom"/>
            <w:hideMark/>
          </w:tcPr>
          <w:p w14:paraId="02D0D78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2052983</w:t>
            </w:r>
          </w:p>
        </w:tc>
      </w:tr>
      <w:tr w:rsidR="00604BE0" w:rsidRPr="00604BE0" w14:paraId="2A429C9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DC123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07B39DB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17449491</w:t>
            </w:r>
          </w:p>
        </w:tc>
        <w:tc>
          <w:tcPr>
            <w:tcW w:w="1530" w:type="dxa"/>
            <w:tcBorders>
              <w:top w:val="nil"/>
              <w:left w:val="nil"/>
              <w:bottom w:val="single" w:sz="4" w:space="0" w:color="auto"/>
              <w:right w:val="single" w:sz="4" w:space="0" w:color="auto"/>
            </w:tcBorders>
            <w:shd w:val="clear" w:color="auto" w:fill="auto"/>
            <w:noWrap/>
            <w:vAlign w:val="bottom"/>
            <w:hideMark/>
          </w:tcPr>
          <w:p w14:paraId="10B5AE1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17449491</w:t>
            </w:r>
          </w:p>
        </w:tc>
        <w:tc>
          <w:tcPr>
            <w:tcW w:w="900" w:type="dxa"/>
            <w:tcBorders>
              <w:top w:val="nil"/>
              <w:left w:val="nil"/>
              <w:bottom w:val="single" w:sz="4" w:space="0" w:color="auto"/>
              <w:right w:val="single" w:sz="4" w:space="0" w:color="auto"/>
            </w:tcBorders>
            <w:shd w:val="clear" w:color="auto" w:fill="auto"/>
            <w:noWrap/>
            <w:vAlign w:val="bottom"/>
            <w:hideMark/>
          </w:tcPr>
          <w:p w14:paraId="24E3E4C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440" w:type="dxa"/>
            <w:tcBorders>
              <w:top w:val="nil"/>
              <w:left w:val="nil"/>
              <w:bottom w:val="single" w:sz="4" w:space="0" w:color="auto"/>
              <w:right w:val="single" w:sz="4" w:space="0" w:color="auto"/>
            </w:tcBorders>
            <w:shd w:val="clear" w:color="auto" w:fill="auto"/>
            <w:noWrap/>
            <w:vAlign w:val="bottom"/>
            <w:hideMark/>
          </w:tcPr>
          <w:p w14:paraId="55CC398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1482148</w:t>
            </w:r>
          </w:p>
        </w:tc>
        <w:tc>
          <w:tcPr>
            <w:tcW w:w="1350" w:type="dxa"/>
            <w:tcBorders>
              <w:top w:val="nil"/>
              <w:left w:val="nil"/>
              <w:bottom w:val="single" w:sz="4" w:space="0" w:color="auto"/>
              <w:right w:val="single" w:sz="4" w:space="0" w:color="auto"/>
            </w:tcBorders>
            <w:shd w:val="clear" w:color="auto" w:fill="auto"/>
            <w:noWrap/>
            <w:vAlign w:val="bottom"/>
            <w:hideMark/>
          </w:tcPr>
          <w:p w14:paraId="16C8A3D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1486970</w:t>
            </w:r>
          </w:p>
        </w:tc>
      </w:tr>
      <w:tr w:rsidR="00604BE0" w:rsidRPr="00604BE0" w14:paraId="393E6D2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7D2D4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553E1AD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7340111</w:t>
            </w:r>
          </w:p>
        </w:tc>
        <w:tc>
          <w:tcPr>
            <w:tcW w:w="1530" w:type="dxa"/>
            <w:tcBorders>
              <w:top w:val="nil"/>
              <w:left w:val="nil"/>
              <w:bottom w:val="single" w:sz="4" w:space="0" w:color="auto"/>
              <w:right w:val="single" w:sz="4" w:space="0" w:color="auto"/>
            </w:tcBorders>
            <w:shd w:val="clear" w:color="auto" w:fill="auto"/>
            <w:noWrap/>
            <w:vAlign w:val="bottom"/>
            <w:hideMark/>
          </w:tcPr>
          <w:p w14:paraId="4A995A9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7340111</w:t>
            </w:r>
          </w:p>
        </w:tc>
        <w:tc>
          <w:tcPr>
            <w:tcW w:w="900" w:type="dxa"/>
            <w:tcBorders>
              <w:top w:val="nil"/>
              <w:left w:val="nil"/>
              <w:bottom w:val="single" w:sz="4" w:space="0" w:color="auto"/>
              <w:right w:val="single" w:sz="4" w:space="0" w:color="auto"/>
            </w:tcBorders>
            <w:shd w:val="clear" w:color="auto" w:fill="auto"/>
            <w:noWrap/>
            <w:vAlign w:val="bottom"/>
            <w:hideMark/>
          </w:tcPr>
          <w:p w14:paraId="78361A1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440" w:type="dxa"/>
            <w:tcBorders>
              <w:top w:val="nil"/>
              <w:left w:val="nil"/>
              <w:bottom w:val="single" w:sz="4" w:space="0" w:color="auto"/>
              <w:right w:val="single" w:sz="4" w:space="0" w:color="auto"/>
            </w:tcBorders>
            <w:shd w:val="clear" w:color="auto" w:fill="auto"/>
            <w:noWrap/>
            <w:vAlign w:val="bottom"/>
            <w:hideMark/>
          </w:tcPr>
          <w:p w14:paraId="4E92E0A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1716383</w:t>
            </w:r>
          </w:p>
        </w:tc>
        <w:tc>
          <w:tcPr>
            <w:tcW w:w="1350" w:type="dxa"/>
            <w:tcBorders>
              <w:top w:val="nil"/>
              <w:left w:val="nil"/>
              <w:bottom w:val="single" w:sz="4" w:space="0" w:color="auto"/>
              <w:right w:val="single" w:sz="4" w:space="0" w:color="auto"/>
            </w:tcBorders>
            <w:shd w:val="clear" w:color="auto" w:fill="auto"/>
            <w:noWrap/>
            <w:vAlign w:val="bottom"/>
            <w:hideMark/>
          </w:tcPr>
          <w:p w14:paraId="73C0746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1721173</w:t>
            </w:r>
          </w:p>
        </w:tc>
      </w:tr>
      <w:tr w:rsidR="00604BE0" w:rsidRPr="00604BE0" w14:paraId="2DE3352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AEF6EE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3E7F658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11880143</w:t>
            </w:r>
          </w:p>
        </w:tc>
        <w:tc>
          <w:tcPr>
            <w:tcW w:w="1530" w:type="dxa"/>
            <w:tcBorders>
              <w:top w:val="nil"/>
              <w:left w:val="nil"/>
              <w:bottom w:val="single" w:sz="4" w:space="0" w:color="auto"/>
              <w:right w:val="single" w:sz="4" w:space="0" w:color="auto"/>
            </w:tcBorders>
            <w:shd w:val="clear" w:color="auto" w:fill="auto"/>
            <w:noWrap/>
            <w:vAlign w:val="bottom"/>
            <w:hideMark/>
          </w:tcPr>
          <w:p w14:paraId="3867717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11888259</w:t>
            </w:r>
          </w:p>
        </w:tc>
        <w:tc>
          <w:tcPr>
            <w:tcW w:w="900" w:type="dxa"/>
            <w:tcBorders>
              <w:top w:val="nil"/>
              <w:left w:val="nil"/>
              <w:bottom w:val="single" w:sz="4" w:space="0" w:color="auto"/>
              <w:right w:val="single" w:sz="4" w:space="0" w:color="auto"/>
            </w:tcBorders>
            <w:shd w:val="clear" w:color="auto" w:fill="auto"/>
            <w:noWrap/>
            <w:vAlign w:val="bottom"/>
            <w:hideMark/>
          </w:tcPr>
          <w:p w14:paraId="7378D89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440" w:type="dxa"/>
            <w:tcBorders>
              <w:top w:val="nil"/>
              <w:left w:val="nil"/>
              <w:bottom w:val="single" w:sz="4" w:space="0" w:color="auto"/>
              <w:right w:val="single" w:sz="4" w:space="0" w:color="auto"/>
            </w:tcBorders>
            <w:shd w:val="clear" w:color="auto" w:fill="auto"/>
            <w:noWrap/>
            <w:vAlign w:val="bottom"/>
            <w:hideMark/>
          </w:tcPr>
          <w:p w14:paraId="7E1AFEE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17570456</w:t>
            </w:r>
          </w:p>
        </w:tc>
        <w:tc>
          <w:tcPr>
            <w:tcW w:w="1350" w:type="dxa"/>
            <w:tcBorders>
              <w:top w:val="nil"/>
              <w:left w:val="nil"/>
              <w:bottom w:val="single" w:sz="4" w:space="0" w:color="auto"/>
              <w:right w:val="single" w:sz="4" w:space="0" w:color="auto"/>
            </w:tcBorders>
            <w:shd w:val="clear" w:color="auto" w:fill="auto"/>
            <w:noWrap/>
            <w:vAlign w:val="bottom"/>
            <w:hideMark/>
          </w:tcPr>
          <w:p w14:paraId="6CB3196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17570456</w:t>
            </w:r>
          </w:p>
        </w:tc>
      </w:tr>
      <w:tr w:rsidR="00604BE0" w:rsidRPr="00604BE0" w14:paraId="06CDA1A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7AE8D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064276F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17648889</w:t>
            </w:r>
          </w:p>
        </w:tc>
        <w:tc>
          <w:tcPr>
            <w:tcW w:w="1530" w:type="dxa"/>
            <w:tcBorders>
              <w:top w:val="nil"/>
              <w:left w:val="nil"/>
              <w:bottom w:val="single" w:sz="4" w:space="0" w:color="auto"/>
              <w:right w:val="single" w:sz="4" w:space="0" w:color="auto"/>
            </w:tcBorders>
            <w:shd w:val="clear" w:color="auto" w:fill="auto"/>
            <w:noWrap/>
            <w:vAlign w:val="bottom"/>
            <w:hideMark/>
          </w:tcPr>
          <w:p w14:paraId="3EDB925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17727938</w:t>
            </w:r>
          </w:p>
        </w:tc>
        <w:tc>
          <w:tcPr>
            <w:tcW w:w="900" w:type="dxa"/>
            <w:tcBorders>
              <w:top w:val="nil"/>
              <w:left w:val="nil"/>
              <w:bottom w:val="single" w:sz="4" w:space="0" w:color="auto"/>
              <w:right w:val="single" w:sz="4" w:space="0" w:color="auto"/>
            </w:tcBorders>
            <w:shd w:val="clear" w:color="auto" w:fill="auto"/>
            <w:noWrap/>
            <w:vAlign w:val="bottom"/>
            <w:hideMark/>
          </w:tcPr>
          <w:p w14:paraId="0888FA9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440" w:type="dxa"/>
            <w:tcBorders>
              <w:top w:val="nil"/>
              <w:left w:val="nil"/>
              <w:bottom w:val="single" w:sz="4" w:space="0" w:color="auto"/>
              <w:right w:val="single" w:sz="4" w:space="0" w:color="auto"/>
            </w:tcBorders>
            <w:shd w:val="clear" w:color="auto" w:fill="auto"/>
            <w:noWrap/>
            <w:vAlign w:val="bottom"/>
            <w:hideMark/>
          </w:tcPr>
          <w:p w14:paraId="0A01255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19237112</w:t>
            </w:r>
          </w:p>
        </w:tc>
        <w:tc>
          <w:tcPr>
            <w:tcW w:w="1350" w:type="dxa"/>
            <w:tcBorders>
              <w:top w:val="nil"/>
              <w:left w:val="nil"/>
              <w:bottom w:val="single" w:sz="4" w:space="0" w:color="auto"/>
              <w:right w:val="single" w:sz="4" w:space="0" w:color="auto"/>
            </w:tcBorders>
            <w:shd w:val="clear" w:color="auto" w:fill="auto"/>
            <w:noWrap/>
            <w:vAlign w:val="bottom"/>
            <w:hideMark/>
          </w:tcPr>
          <w:p w14:paraId="6901D82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19370548</w:t>
            </w:r>
          </w:p>
        </w:tc>
      </w:tr>
      <w:tr w:rsidR="00604BE0" w:rsidRPr="00604BE0" w14:paraId="37649D4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9BECBC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479C317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6569361</w:t>
            </w:r>
          </w:p>
        </w:tc>
        <w:tc>
          <w:tcPr>
            <w:tcW w:w="1530" w:type="dxa"/>
            <w:tcBorders>
              <w:top w:val="nil"/>
              <w:left w:val="nil"/>
              <w:bottom w:val="single" w:sz="4" w:space="0" w:color="auto"/>
              <w:right w:val="single" w:sz="4" w:space="0" w:color="auto"/>
            </w:tcBorders>
            <w:shd w:val="clear" w:color="auto" w:fill="auto"/>
            <w:noWrap/>
            <w:vAlign w:val="bottom"/>
            <w:hideMark/>
          </w:tcPr>
          <w:p w14:paraId="4E216C9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6569523</w:t>
            </w:r>
          </w:p>
        </w:tc>
        <w:tc>
          <w:tcPr>
            <w:tcW w:w="900" w:type="dxa"/>
            <w:tcBorders>
              <w:top w:val="nil"/>
              <w:left w:val="nil"/>
              <w:bottom w:val="single" w:sz="4" w:space="0" w:color="auto"/>
              <w:right w:val="single" w:sz="4" w:space="0" w:color="auto"/>
            </w:tcBorders>
            <w:shd w:val="clear" w:color="auto" w:fill="auto"/>
            <w:noWrap/>
            <w:vAlign w:val="bottom"/>
            <w:hideMark/>
          </w:tcPr>
          <w:p w14:paraId="735044C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440" w:type="dxa"/>
            <w:tcBorders>
              <w:top w:val="nil"/>
              <w:left w:val="nil"/>
              <w:bottom w:val="single" w:sz="4" w:space="0" w:color="auto"/>
              <w:right w:val="single" w:sz="4" w:space="0" w:color="auto"/>
            </w:tcBorders>
            <w:shd w:val="clear" w:color="auto" w:fill="auto"/>
            <w:noWrap/>
            <w:vAlign w:val="bottom"/>
            <w:hideMark/>
          </w:tcPr>
          <w:p w14:paraId="696AA72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10522548</w:t>
            </w:r>
          </w:p>
        </w:tc>
        <w:tc>
          <w:tcPr>
            <w:tcW w:w="1350" w:type="dxa"/>
            <w:tcBorders>
              <w:top w:val="nil"/>
              <w:left w:val="nil"/>
              <w:bottom w:val="single" w:sz="4" w:space="0" w:color="auto"/>
              <w:right w:val="single" w:sz="4" w:space="0" w:color="auto"/>
            </w:tcBorders>
            <w:shd w:val="clear" w:color="auto" w:fill="auto"/>
            <w:noWrap/>
            <w:vAlign w:val="bottom"/>
            <w:hideMark/>
          </w:tcPr>
          <w:p w14:paraId="3B9AA97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10522548</w:t>
            </w:r>
          </w:p>
        </w:tc>
      </w:tr>
      <w:tr w:rsidR="00604BE0" w:rsidRPr="00604BE0" w14:paraId="0F752F1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F1FB6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4346F6D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26346922</w:t>
            </w:r>
          </w:p>
        </w:tc>
        <w:tc>
          <w:tcPr>
            <w:tcW w:w="1530" w:type="dxa"/>
            <w:tcBorders>
              <w:top w:val="nil"/>
              <w:left w:val="nil"/>
              <w:bottom w:val="single" w:sz="4" w:space="0" w:color="auto"/>
              <w:right w:val="single" w:sz="4" w:space="0" w:color="auto"/>
            </w:tcBorders>
            <w:shd w:val="clear" w:color="auto" w:fill="auto"/>
            <w:noWrap/>
            <w:vAlign w:val="bottom"/>
            <w:hideMark/>
          </w:tcPr>
          <w:p w14:paraId="1477533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26372340</w:t>
            </w:r>
          </w:p>
        </w:tc>
        <w:tc>
          <w:tcPr>
            <w:tcW w:w="900" w:type="dxa"/>
            <w:tcBorders>
              <w:top w:val="nil"/>
              <w:left w:val="nil"/>
              <w:bottom w:val="single" w:sz="4" w:space="0" w:color="auto"/>
              <w:right w:val="single" w:sz="4" w:space="0" w:color="auto"/>
            </w:tcBorders>
            <w:shd w:val="clear" w:color="auto" w:fill="auto"/>
            <w:noWrap/>
            <w:vAlign w:val="bottom"/>
            <w:hideMark/>
          </w:tcPr>
          <w:p w14:paraId="40C0540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440" w:type="dxa"/>
            <w:tcBorders>
              <w:top w:val="nil"/>
              <w:left w:val="nil"/>
              <w:bottom w:val="single" w:sz="4" w:space="0" w:color="auto"/>
              <w:right w:val="single" w:sz="4" w:space="0" w:color="auto"/>
            </w:tcBorders>
            <w:shd w:val="clear" w:color="auto" w:fill="auto"/>
            <w:noWrap/>
            <w:vAlign w:val="bottom"/>
            <w:hideMark/>
          </w:tcPr>
          <w:p w14:paraId="2D644B5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24797730</w:t>
            </w:r>
          </w:p>
        </w:tc>
        <w:tc>
          <w:tcPr>
            <w:tcW w:w="1350" w:type="dxa"/>
            <w:tcBorders>
              <w:top w:val="nil"/>
              <w:left w:val="nil"/>
              <w:bottom w:val="single" w:sz="4" w:space="0" w:color="auto"/>
              <w:right w:val="single" w:sz="4" w:space="0" w:color="auto"/>
            </w:tcBorders>
            <w:shd w:val="clear" w:color="auto" w:fill="auto"/>
            <w:noWrap/>
            <w:vAlign w:val="bottom"/>
            <w:hideMark/>
          </w:tcPr>
          <w:p w14:paraId="7BABF8D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24889402</w:t>
            </w:r>
          </w:p>
        </w:tc>
      </w:tr>
      <w:tr w:rsidR="00604BE0" w:rsidRPr="00604BE0" w14:paraId="22A689D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9C2BA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0B432BD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23905276</w:t>
            </w:r>
          </w:p>
        </w:tc>
        <w:tc>
          <w:tcPr>
            <w:tcW w:w="1530" w:type="dxa"/>
            <w:tcBorders>
              <w:top w:val="nil"/>
              <w:left w:val="nil"/>
              <w:bottom w:val="single" w:sz="4" w:space="0" w:color="auto"/>
              <w:right w:val="single" w:sz="4" w:space="0" w:color="auto"/>
            </w:tcBorders>
            <w:shd w:val="clear" w:color="auto" w:fill="auto"/>
            <w:noWrap/>
            <w:vAlign w:val="bottom"/>
            <w:hideMark/>
          </w:tcPr>
          <w:p w14:paraId="2AF4A05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23927606</w:t>
            </w:r>
          </w:p>
        </w:tc>
        <w:tc>
          <w:tcPr>
            <w:tcW w:w="900" w:type="dxa"/>
            <w:tcBorders>
              <w:top w:val="nil"/>
              <w:left w:val="nil"/>
              <w:bottom w:val="single" w:sz="4" w:space="0" w:color="auto"/>
              <w:right w:val="single" w:sz="4" w:space="0" w:color="auto"/>
            </w:tcBorders>
            <w:shd w:val="clear" w:color="auto" w:fill="auto"/>
            <w:noWrap/>
            <w:vAlign w:val="bottom"/>
            <w:hideMark/>
          </w:tcPr>
          <w:p w14:paraId="05B89C1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440" w:type="dxa"/>
            <w:tcBorders>
              <w:top w:val="nil"/>
              <w:left w:val="nil"/>
              <w:bottom w:val="single" w:sz="4" w:space="0" w:color="auto"/>
              <w:right w:val="single" w:sz="4" w:space="0" w:color="auto"/>
            </w:tcBorders>
            <w:shd w:val="clear" w:color="auto" w:fill="auto"/>
            <w:noWrap/>
            <w:vAlign w:val="bottom"/>
            <w:hideMark/>
          </w:tcPr>
          <w:p w14:paraId="164856A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30285219</w:t>
            </w:r>
          </w:p>
        </w:tc>
        <w:tc>
          <w:tcPr>
            <w:tcW w:w="1350" w:type="dxa"/>
            <w:tcBorders>
              <w:top w:val="nil"/>
              <w:left w:val="nil"/>
              <w:bottom w:val="single" w:sz="4" w:space="0" w:color="auto"/>
              <w:right w:val="single" w:sz="4" w:space="0" w:color="auto"/>
            </w:tcBorders>
            <w:shd w:val="clear" w:color="auto" w:fill="auto"/>
            <w:noWrap/>
            <w:vAlign w:val="bottom"/>
            <w:hideMark/>
          </w:tcPr>
          <w:p w14:paraId="7030FEA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30617226</w:t>
            </w:r>
          </w:p>
        </w:tc>
      </w:tr>
      <w:tr w:rsidR="00604BE0" w:rsidRPr="00604BE0" w14:paraId="50B9E44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A03AF7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2A701DD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7340111</w:t>
            </w:r>
          </w:p>
        </w:tc>
        <w:tc>
          <w:tcPr>
            <w:tcW w:w="1530" w:type="dxa"/>
            <w:tcBorders>
              <w:top w:val="nil"/>
              <w:left w:val="nil"/>
              <w:bottom w:val="single" w:sz="4" w:space="0" w:color="auto"/>
              <w:right w:val="single" w:sz="4" w:space="0" w:color="auto"/>
            </w:tcBorders>
            <w:shd w:val="clear" w:color="auto" w:fill="auto"/>
            <w:noWrap/>
            <w:vAlign w:val="bottom"/>
            <w:hideMark/>
          </w:tcPr>
          <w:p w14:paraId="2A3562E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7518742</w:t>
            </w:r>
          </w:p>
        </w:tc>
        <w:tc>
          <w:tcPr>
            <w:tcW w:w="900" w:type="dxa"/>
            <w:tcBorders>
              <w:top w:val="nil"/>
              <w:left w:val="nil"/>
              <w:bottom w:val="single" w:sz="4" w:space="0" w:color="auto"/>
              <w:right w:val="single" w:sz="4" w:space="0" w:color="auto"/>
            </w:tcBorders>
            <w:shd w:val="clear" w:color="auto" w:fill="auto"/>
            <w:noWrap/>
            <w:vAlign w:val="bottom"/>
            <w:hideMark/>
          </w:tcPr>
          <w:p w14:paraId="5D1FE85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440" w:type="dxa"/>
            <w:tcBorders>
              <w:top w:val="nil"/>
              <w:left w:val="nil"/>
              <w:bottom w:val="single" w:sz="4" w:space="0" w:color="auto"/>
              <w:right w:val="single" w:sz="4" w:space="0" w:color="auto"/>
            </w:tcBorders>
            <w:shd w:val="clear" w:color="auto" w:fill="auto"/>
            <w:noWrap/>
            <w:vAlign w:val="bottom"/>
            <w:hideMark/>
          </w:tcPr>
          <w:p w14:paraId="2C2078A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12985663</w:t>
            </w:r>
          </w:p>
        </w:tc>
        <w:tc>
          <w:tcPr>
            <w:tcW w:w="1350" w:type="dxa"/>
            <w:tcBorders>
              <w:top w:val="nil"/>
              <w:left w:val="nil"/>
              <w:bottom w:val="single" w:sz="4" w:space="0" w:color="auto"/>
              <w:right w:val="single" w:sz="4" w:space="0" w:color="auto"/>
            </w:tcBorders>
            <w:shd w:val="clear" w:color="auto" w:fill="auto"/>
            <w:noWrap/>
            <w:vAlign w:val="bottom"/>
            <w:hideMark/>
          </w:tcPr>
          <w:p w14:paraId="74C1FAA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13004660</w:t>
            </w:r>
          </w:p>
        </w:tc>
      </w:tr>
      <w:tr w:rsidR="00604BE0" w:rsidRPr="00604BE0" w14:paraId="05FF352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676A11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100F363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695789</w:t>
            </w:r>
          </w:p>
        </w:tc>
        <w:tc>
          <w:tcPr>
            <w:tcW w:w="1530" w:type="dxa"/>
            <w:tcBorders>
              <w:top w:val="nil"/>
              <w:left w:val="nil"/>
              <w:bottom w:val="single" w:sz="4" w:space="0" w:color="auto"/>
              <w:right w:val="single" w:sz="4" w:space="0" w:color="auto"/>
            </w:tcBorders>
            <w:shd w:val="clear" w:color="auto" w:fill="auto"/>
            <w:noWrap/>
            <w:vAlign w:val="bottom"/>
            <w:hideMark/>
          </w:tcPr>
          <w:p w14:paraId="329FB8A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11947610</w:t>
            </w:r>
          </w:p>
        </w:tc>
        <w:tc>
          <w:tcPr>
            <w:tcW w:w="900" w:type="dxa"/>
            <w:tcBorders>
              <w:top w:val="nil"/>
              <w:left w:val="nil"/>
              <w:bottom w:val="single" w:sz="4" w:space="0" w:color="auto"/>
              <w:right w:val="single" w:sz="4" w:space="0" w:color="auto"/>
            </w:tcBorders>
            <w:shd w:val="clear" w:color="auto" w:fill="auto"/>
            <w:noWrap/>
            <w:vAlign w:val="bottom"/>
            <w:hideMark/>
          </w:tcPr>
          <w:p w14:paraId="347C460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440" w:type="dxa"/>
            <w:tcBorders>
              <w:top w:val="nil"/>
              <w:left w:val="nil"/>
              <w:bottom w:val="single" w:sz="4" w:space="0" w:color="auto"/>
              <w:right w:val="single" w:sz="4" w:space="0" w:color="auto"/>
            </w:tcBorders>
            <w:shd w:val="clear" w:color="auto" w:fill="auto"/>
            <w:noWrap/>
            <w:vAlign w:val="bottom"/>
            <w:hideMark/>
          </w:tcPr>
          <w:p w14:paraId="1E98109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13148414</w:t>
            </w:r>
          </w:p>
        </w:tc>
        <w:tc>
          <w:tcPr>
            <w:tcW w:w="1350" w:type="dxa"/>
            <w:tcBorders>
              <w:top w:val="nil"/>
              <w:left w:val="nil"/>
              <w:bottom w:val="single" w:sz="4" w:space="0" w:color="auto"/>
              <w:right w:val="single" w:sz="4" w:space="0" w:color="auto"/>
            </w:tcBorders>
            <w:shd w:val="clear" w:color="auto" w:fill="auto"/>
            <w:noWrap/>
            <w:vAlign w:val="bottom"/>
            <w:hideMark/>
          </w:tcPr>
          <w:p w14:paraId="4AC1C06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14480297</w:t>
            </w:r>
          </w:p>
        </w:tc>
      </w:tr>
      <w:tr w:rsidR="00604BE0" w:rsidRPr="00604BE0" w14:paraId="05782D35"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AA76ED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7454EF9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17429812</w:t>
            </w:r>
          </w:p>
        </w:tc>
        <w:tc>
          <w:tcPr>
            <w:tcW w:w="1530" w:type="dxa"/>
            <w:tcBorders>
              <w:top w:val="nil"/>
              <w:left w:val="nil"/>
              <w:bottom w:val="single" w:sz="4" w:space="0" w:color="auto"/>
              <w:right w:val="single" w:sz="4" w:space="0" w:color="auto"/>
            </w:tcBorders>
            <w:shd w:val="clear" w:color="auto" w:fill="auto"/>
            <w:noWrap/>
            <w:vAlign w:val="bottom"/>
            <w:hideMark/>
          </w:tcPr>
          <w:p w14:paraId="797990B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25326513</w:t>
            </w:r>
          </w:p>
        </w:tc>
        <w:tc>
          <w:tcPr>
            <w:tcW w:w="900" w:type="dxa"/>
            <w:tcBorders>
              <w:top w:val="nil"/>
              <w:left w:val="nil"/>
              <w:bottom w:val="single" w:sz="4" w:space="0" w:color="auto"/>
              <w:right w:val="single" w:sz="4" w:space="0" w:color="auto"/>
            </w:tcBorders>
            <w:shd w:val="clear" w:color="auto" w:fill="auto"/>
            <w:noWrap/>
            <w:vAlign w:val="bottom"/>
            <w:hideMark/>
          </w:tcPr>
          <w:p w14:paraId="47B169F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440" w:type="dxa"/>
            <w:tcBorders>
              <w:top w:val="nil"/>
              <w:left w:val="nil"/>
              <w:bottom w:val="single" w:sz="4" w:space="0" w:color="auto"/>
              <w:right w:val="single" w:sz="4" w:space="0" w:color="auto"/>
            </w:tcBorders>
            <w:shd w:val="clear" w:color="auto" w:fill="auto"/>
            <w:noWrap/>
            <w:vAlign w:val="bottom"/>
            <w:hideMark/>
          </w:tcPr>
          <w:p w14:paraId="7C3AE61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10065677</w:t>
            </w:r>
          </w:p>
        </w:tc>
        <w:tc>
          <w:tcPr>
            <w:tcW w:w="1350" w:type="dxa"/>
            <w:tcBorders>
              <w:top w:val="nil"/>
              <w:left w:val="nil"/>
              <w:bottom w:val="single" w:sz="4" w:space="0" w:color="auto"/>
              <w:right w:val="single" w:sz="4" w:space="0" w:color="auto"/>
            </w:tcBorders>
            <w:shd w:val="clear" w:color="auto" w:fill="auto"/>
            <w:noWrap/>
            <w:vAlign w:val="bottom"/>
            <w:hideMark/>
          </w:tcPr>
          <w:p w14:paraId="7A9A1DD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10118233</w:t>
            </w:r>
          </w:p>
        </w:tc>
      </w:tr>
      <w:tr w:rsidR="00604BE0" w:rsidRPr="00604BE0" w14:paraId="506D8A0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E6B0B3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1B9A295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11800329</w:t>
            </w:r>
          </w:p>
        </w:tc>
        <w:tc>
          <w:tcPr>
            <w:tcW w:w="1530" w:type="dxa"/>
            <w:tcBorders>
              <w:top w:val="nil"/>
              <w:left w:val="nil"/>
              <w:bottom w:val="single" w:sz="4" w:space="0" w:color="auto"/>
              <w:right w:val="single" w:sz="4" w:space="0" w:color="auto"/>
            </w:tcBorders>
            <w:shd w:val="clear" w:color="auto" w:fill="auto"/>
            <w:noWrap/>
            <w:vAlign w:val="bottom"/>
            <w:hideMark/>
          </w:tcPr>
          <w:p w14:paraId="0430482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11886613</w:t>
            </w:r>
          </w:p>
        </w:tc>
        <w:tc>
          <w:tcPr>
            <w:tcW w:w="900" w:type="dxa"/>
            <w:tcBorders>
              <w:top w:val="nil"/>
              <w:left w:val="nil"/>
              <w:bottom w:val="single" w:sz="4" w:space="0" w:color="auto"/>
              <w:right w:val="single" w:sz="4" w:space="0" w:color="auto"/>
            </w:tcBorders>
            <w:shd w:val="clear" w:color="auto" w:fill="auto"/>
            <w:noWrap/>
            <w:vAlign w:val="bottom"/>
            <w:hideMark/>
          </w:tcPr>
          <w:p w14:paraId="4B4D6C7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7447F39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9432419</w:t>
            </w:r>
          </w:p>
        </w:tc>
        <w:tc>
          <w:tcPr>
            <w:tcW w:w="1350" w:type="dxa"/>
            <w:tcBorders>
              <w:top w:val="nil"/>
              <w:left w:val="nil"/>
              <w:bottom w:val="single" w:sz="4" w:space="0" w:color="auto"/>
              <w:right w:val="single" w:sz="4" w:space="0" w:color="auto"/>
            </w:tcBorders>
            <w:shd w:val="clear" w:color="auto" w:fill="auto"/>
            <w:noWrap/>
            <w:vAlign w:val="bottom"/>
            <w:hideMark/>
          </w:tcPr>
          <w:p w14:paraId="0757DAB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9436826</w:t>
            </w:r>
          </w:p>
        </w:tc>
      </w:tr>
      <w:tr w:rsidR="00604BE0" w:rsidRPr="00604BE0" w14:paraId="6E6952A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55CEB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17E832F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23909958</w:t>
            </w:r>
          </w:p>
        </w:tc>
        <w:tc>
          <w:tcPr>
            <w:tcW w:w="1530" w:type="dxa"/>
            <w:tcBorders>
              <w:top w:val="nil"/>
              <w:left w:val="nil"/>
              <w:bottom w:val="single" w:sz="4" w:space="0" w:color="auto"/>
              <w:right w:val="single" w:sz="4" w:space="0" w:color="auto"/>
            </w:tcBorders>
            <w:shd w:val="clear" w:color="auto" w:fill="auto"/>
            <w:noWrap/>
            <w:vAlign w:val="bottom"/>
            <w:hideMark/>
          </w:tcPr>
          <w:p w14:paraId="41F7606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23909958</w:t>
            </w:r>
          </w:p>
        </w:tc>
        <w:tc>
          <w:tcPr>
            <w:tcW w:w="900" w:type="dxa"/>
            <w:tcBorders>
              <w:top w:val="nil"/>
              <w:left w:val="nil"/>
              <w:bottom w:val="single" w:sz="4" w:space="0" w:color="auto"/>
              <w:right w:val="single" w:sz="4" w:space="0" w:color="auto"/>
            </w:tcBorders>
            <w:shd w:val="clear" w:color="auto" w:fill="auto"/>
            <w:noWrap/>
            <w:vAlign w:val="bottom"/>
            <w:hideMark/>
          </w:tcPr>
          <w:p w14:paraId="4A3A3E3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3772767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11147119</w:t>
            </w:r>
          </w:p>
        </w:tc>
        <w:tc>
          <w:tcPr>
            <w:tcW w:w="1350" w:type="dxa"/>
            <w:tcBorders>
              <w:top w:val="nil"/>
              <w:left w:val="nil"/>
              <w:bottom w:val="single" w:sz="4" w:space="0" w:color="auto"/>
              <w:right w:val="single" w:sz="4" w:space="0" w:color="auto"/>
            </w:tcBorders>
            <w:shd w:val="clear" w:color="auto" w:fill="auto"/>
            <w:noWrap/>
            <w:vAlign w:val="bottom"/>
            <w:hideMark/>
          </w:tcPr>
          <w:p w14:paraId="3D367D1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11148048</w:t>
            </w:r>
          </w:p>
        </w:tc>
      </w:tr>
      <w:tr w:rsidR="00604BE0" w:rsidRPr="00604BE0" w14:paraId="5967798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9951AE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4835CCF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17727938</w:t>
            </w:r>
          </w:p>
        </w:tc>
        <w:tc>
          <w:tcPr>
            <w:tcW w:w="1530" w:type="dxa"/>
            <w:tcBorders>
              <w:top w:val="nil"/>
              <w:left w:val="nil"/>
              <w:bottom w:val="single" w:sz="4" w:space="0" w:color="auto"/>
              <w:right w:val="single" w:sz="4" w:space="0" w:color="auto"/>
            </w:tcBorders>
            <w:shd w:val="clear" w:color="auto" w:fill="auto"/>
            <w:noWrap/>
            <w:vAlign w:val="bottom"/>
            <w:hideMark/>
          </w:tcPr>
          <w:p w14:paraId="5305BAC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17783407</w:t>
            </w:r>
          </w:p>
        </w:tc>
        <w:tc>
          <w:tcPr>
            <w:tcW w:w="900" w:type="dxa"/>
            <w:tcBorders>
              <w:top w:val="nil"/>
              <w:left w:val="nil"/>
              <w:bottom w:val="single" w:sz="4" w:space="0" w:color="auto"/>
              <w:right w:val="single" w:sz="4" w:space="0" w:color="auto"/>
            </w:tcBorders>
            <w:shd w:val="clear" w:color="auto" w:fill="auto"/>
            <w:noWrap/>
            <w:vAlign w:val="bottom"/>
            <w:hideMark/>
          </w:tcPr>
          <w:p w14:paraId="1DDC7A2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2E480E8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17476911</w:t>
            </w:r>
          </w:p>
        </w:tc>
        <w:tc>
          <w:tcPr>
            <w:tcW w:w="1350" w:type="dxa"/>
            <w:tcBorders>
              <w:top w:val="nil"/>
              <w:left w:val="nil"/>
              <w:bottom w:val="single" w:sz="4" w:space="0" w:color="auto"/>
              <w:right w:val="single" w:sz="4" w:space="0" w:color="auto"/>
            </w:tcBorders>
            <w:shd w:val="clear" w:color="auto" w:fill="auto"/>
            <w:noWrap/>
            <w:vAlign w:val="bottom"/>
            <w:hideMark/>
          </w:tcPr>
          <w:p w14:paraId="1D62266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17478089</w:t>
            </w:r>
          </w:p>
        </w:tc>
      </w:tr>
      <w:tr w:rsidR="00604BE0" w:rsidRPr="00604BE0" w14:paraId="4DC290B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1AE40E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44FBD5D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15783050</w:t>
            </w:r>
          </w:p>
        </w:tc>
        <w:tc>
          <w:tcPr>
            <w:tcW w:w="1530" w:type="dxa"/>
            <w:tcBorders>
              <w:top w:val="nil"/>
              <w:left w:val="nil"/>
              <w:bottom w:val="single" w:sz="4" w:space="0" w:color="auto"/>
              <w:right w:val="single" w:sz="4" w:space="0" w:color="auto"/>
            </w:tcBorders>
            <w:shd w:val="clear" w:color="auto" w:fill="auto"/>
            <w:noWrap/>
            <w:vAlign w:val="bottom"/>
            <w:hideMark/>
          </w:tcPr>
          <w:p w14:paraId="0C47C51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29270931</w:t>
            </w:r>
          </w:p>
        </w:tc>
        <w:tc>
          <w:tcPr>
            <w:tcW w:w="900" w:type="dxa"/>
            <w:tcBorders>
              <w:top w:val="nil"/>
              <w:left w:val="nil"/>
              <w:bottom w:val="single" w:sz="4" w:space="0" w:color="auto"/>
              <w:right w:val="single" w:sz="4" w:space="0" w:color="auto"/>
            </w:tcBorders>
            <w:shd w:val="clear" w:color="auto" w:fill="auto"/>
            <w:noWrap/>
            <w:vAlign w:val="bottom"/>
            <w:hideMark/>
          </w:tcPr>
          <w:p w14:paraId="385FF1D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440" w:type="dxa"/>
            <w:tcBorders>
              <w:top w:val="nil"/>
              <w:left w:val="nil"/>
              <w:bottom w:val="single" w:sz="4" w:space="0" w:color="auto"/>
              <w:right w:val="single" w:sz="4" w:space="0" w:color="auto"/>
            </w:tcBorders>
            <w:shd w:val="clear" w:color="auto" w:fill="auto"/>
            <w:noWrap/>
            <w:vAlign w:val="bottom"/>
            <w:hideMark/>
          </w:tcPr>
          <w:p w14:paraId="53CDCF0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11130931</w:t>
            </w:r>
          </w:p>
        </w:tc>
        <w:tc>
          <w:tcPr>
            <w:tcW w:w="1350" w:type="dxa"/>
            <w:tcBorders>
              <w:top w:val="nil"/>
              <w:left w:val="nil"/>
              <w:bottom w:val="single" w:sz="4" w:space="0" w:color="auto"/>
              <w:right w:val="single" w:sz="4" w:space="0" w:color="auto"/>
            </w:tcBorders>
            <w:shd w:val="clear" w:color="auto" w:fill="auto"/>
            <w:noWrap/>
            <w:vAlign w:val="bottom"/>
            <w:hideMark/>
          </w:tcPr>
          <w:p w14:paraId="198CE89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16715367</w:t>
            </w:r>
          </w:p>
        </w:tc>
      </w:tr>
      <w:tr w:rsidR="00604BE0" w:rsidRPr="00604BE0" w14:paraId="7747EAF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C35888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6CC28B2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28837287</w:t>
            </w:r>
          </w:p>
        </w:tc>
        <w:tc>
          <w:tcPr>
            <w:tcW w:w="1530" w:type="dxa"/>
            <w:tcBorders>
              <w:top w:val="nil"/>
              <w:left w:val="nil"/>
              <w:bottom w:val="single" w:sz="4" w:space="0" w:color="auto"/>
              <w:right w:val="single" w:sz="4" w:space="0" w:color="auto"/>
            </w:tcBorders>
            <w:shd w:val="clear" w:color="auto" w:fill="auto"/>
            <w:noWrap/>
            <w:vAlign w:val="bottom"/>
            <w:hideMark/>
          </w:tcPr>
          <w:p w14:paraId="7E619CF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29172219</w:t>
            </w:r>
          </w:p>
        </w:tc>
        <w:tc>
          <w:tcPr>
            <w:tcW w:w="900" w:type="dxa"/>
            <w:tcBorders>
              <w:top w:val="nil"/>
              <w:left w:val="nil"/>
              <w:bottom w:val="single" w:sz="4" w:space="0" w:color="auto"/>
              <w:right w:val="single" w:sz="4" w:space="0" w:color="auto"/>
            </w:tcBorders>
            <w:shd w:val="clear" w:color="auto" w:fill="auto"/>
            <w:noWrap/>
            <w:vAlign w:val="bottom"/>
            <w:hideMark/>
          </w:tcPr>
          <w:p w14:paraId="01D0110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262A8DF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18514565</w:t>
            </w:r>
          </w:p>
        </w:tc>
        <w:tc>
          <w:tcPr>
            <w:tcW w:w="1350" w:type="dxa"/>
            <w:tcBorders>
              <w:top w:val="nil"/>
              <w:left w:val="nil"/>
              <w:bottom w:val="single" w:sz="4" w:space="0" w:color="auto"/>
              <w:right w:val="single" w:sz="4" w:space="0" w:color="auto"/>
            </w:tcBorders>
            <w:shd w:val="clear" w:color="auto" w:fill="auto"/>
            <w:noWrap/>
            <w:vAlign w:val="bottom"/>
            <w:hideMark/>
          </w:tcPr>
          <w:p w14:paraId="499514B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18581397</w:t>
            </w:r>
          </w:p>
        </w:tc>
      </w:tr>
      <w:tr w:rsidR="00604BE0" w:rsidRPr="00604BE0" w14:paraId="71BB579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0D308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1E0BE3E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701958</w:t>
            </w:r>
          </w:p>
        </w:tc>
        <w:tc>
          <w:tcPr>
            <w:tcW w:w="1530" w:type="dxa"/>
            <w:tcBorders>
              <w:top w:val="nil"/>
              <w:left w:val="nil"/>
              <w:bottom w:val="single" w:sz="4" w:space="0" w:color="auto"/>
              <w:right w:val="single" w:sz="4" w:space="0" w:color="auto"/>
            </w:tcBorders>
            <w:shd w:val="clear" w:color="auto" w:fill="auto"/>
            <w:noWrap/>
            <w:vAlign w:val="bottom"/>
            <w:hideMark/>
          </w:tcPr>
          <w:p w14:paraId="49327FC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1330571</w:t>
            </w:r>
          </w:p>
        </w:tc>
        <w:tc>
          <w:tcPr>
            <w:tcW w:w="900" w:type="dxa"/>
            <w:tcBorders>
              <w:top w:val="nil"/>
              <w:left w:val="nil"/>
              <w:bottom w:val="single" w:sz="4" w:space="0" w:color="auto"/>
              <w:right w:val="single" w:sz="4" w:space="0" w:color="auto"/>
            </w:tcBorders>
            <w:shd w:val="clear" w:color="auto" w:fill="auto"/>
            <w:noWrap/>
            <w:vAlign w:val="bottom"/>
            <w:hideMark/>
          </w:tcPr>
          <w:p w14:paraId="315D39A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607AA51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7657517</w:t>
            </w:r>
          </w:p>
        </w:tc>
        <w:tc>
          <w:tcPr>
            <w:tcW w:w="1350" w:type="dxa"/>
            <w:tcBorders>
              <w:top w:val="nil"/>
              <w:left w:val="nil"/>
              <w:bottom w:val="single" w:sz="4" w:space="0" w:color="auto"/>
              <w:right w:val="single" w:sz="4" w:space="0" w:color="auto"/>
            </w:tcBorders>
            <w:shd w:val="clear" w:color="auto" w:fill="auto"/>
            <w:noWrap/>
            <w:vAlign w:val="bottom"/>
            <w:hideMark/>
          </w:tcPr>
          <w:p w14:paraId="5C1D791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22541483</w:t>
            </w:r>
          </w:p>
        </w:tc>
      </w:tr>
      <w:tr w:rsidR="00604BE0" w:rsidRPr="00604BE0" w14:paraId="0625EF2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B1C662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4B88548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28028883</w:t>
            </w:r>
          </w:p>
        </w:tc>
        <w:tc>
          <w:tcPr>
            <w:tcW w:w="1530" w:type="dxa"/>
            <w:tcBorders>
              <w:top w:val="nil"/>
              <w:left w:val="nil"/>
              <w:bottom w:val="single" w:sz="4" w:space="0" w:color="auto"/>
              <w:right w:val="single" w:sz="4" w:space="0" w:color="auto"/>
            </w:tcBorders>
            <w:shd w:val="clear" w:color="auto" w:fill="auto"/>
            <w:noWrap/>
            <w:vAlign w:val="bottom"/>
            <w:hideMark/>
          </w:tcPr>
          <w:p w14:paraId="481F1E1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28066693</w:t>
            </w:r>
          </w:p>
        </w:tc>
        <w:tc>
          <w:tcPr>
            <w:tcW w:w="900" w:type="dxa"/>
            <w:tcBorders>
              <w:top w:val="nil"/>
              <w:left w:val="nil"/>
              <w:bottom w:val="single" w:sz="4" w:space="0" w:color="auto"/>
              <w:right w:val="single" w:sz="4" w:space="0" w:color="auto"/>
            </w:tcBorders>
            <w:shd w:val="clear" w:color="auto" w:fill="auto"/>
            <w:noWrap/>
            <w:vAlign w:val="bottom"/>
            <w:hideMark/>
          </w:tcPr>
          <w:p w14:paraId="6CD19BB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40507D8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25652691</w:t>
            </w:r>
          </w:p>
        </w:tc>
        <w:tc>
          <w:tcPr>
            <w:tcW w:w="1350" w:type="dxa"/>
            <w:tcBorders>
              <w:top w:val="nil"/>
              <w:left w:val="nil"/>
              <w:bottom w:val="single" w:sz="4" w:space="0" w:color="auto"/>
              <w:right w:val="single" w:sz="4" w:space="0" w:color="auto"/>
            </w:tcBorders>
            <w:shd w:val="clear" w:color="auto" w:fill="auto"/>
            <w:noWrap/>
            <w:vAlign w:val="bottom"/>
            <w:hideMark/>
          </w:tcPr>
          <w:p w14:paraId="6AEC4BD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25792205</w:t>
            </w:r>
          </w:p>
        </w:tc>
      </w:tr>
      <w:tr w:rsidR="00604BE0" w:rsidRPr="00604BE0" w14:paraId="4F05AD0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854EE8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6D4EB94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6569361</w:t>
            </w:r>
          </w:p>
        </w:tc>
        <w:tc>
          <w:tcPr>
            <w:tcW w:w="1530" w:type="dxa"/>
            <w:tcBorders>
              <w:top w:val="nil"/>
              <w:left w:val="nil"/>
              <w:bottom w:val="single" w:sz="4" w:space="0" w:color="auto"/>
              <w:right w:val="single" w:sz="4" w:space="0" w:color="auto"/>
            </w:tcBorders>
            <w:shd w:val="clear" w:color="auto" w:fill="auto"/>
            <w:noWrap/>
            <w:vAlign w:val="bottom"/>
            <w:hideMark/>
          </w:tcPr>
          <w:p w14:paraId="0027DBA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7379626</w:t>
            </w:r>
          </w:p>
        </w:tc>
        <w:tc>
          <w:tcPr>
            <w:tcW w:w="900" w:type="dxa"/>
            <w:tcBorders>
              <w:top w:val="nil"/>
              <w:left w:val="nil"/>
              <w:bottom w:val="single" w:sz="4" w:space="0" w:color="auto"/>
              <w:right w:val="single" w:sz="4" w:space="0" w:color="auto"/>
            </w:tcBorders>
            <w:shd w:val="clear" w:color="auto" w:fill="auto"/>
            <w:noWrap/>
            <w:vAlign w:val="bottom"/>
            <w:hideMark/>
          </w:tcPr>
          <w:p w14:paraId="142241F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0148EE8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21942895</w:t>
            </w:r>
          </w:p>
        </w:tc>
        <w:tc>
          <w:tcPr>
            <w:tcW w:w="1350" w:type="dxa"/>
            <w:tcBorders>
              <w:top w:val="nil"/>
              <w:left w:val="nil"/>
              <w:bottom w:val="single" w:sz="4" w:space="0" w:color="auto"/>
              <w:right w:val="single" w:sz="4" w:space="0" w:color="auto"/>
            </w:tcBorders>
            <w:shd w:val="clear" w:color="auto" w:fill="auto"/>
            <w:noWrap/>
            <w:vAlign w:val="bottom"/>
            <w:hideMark/>
          </w:tcPr>
          <w:p w14:paraId="65F3A4C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22326461</w:t>
            </w:r>
          </w:p>
        </w:tc>
      </w:tr>
      <w:tr w:rsidR="00604BE0" w:rsidRPr="00604BE0" w14:paraId="059947D5"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7CD018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7EBF584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17661368</w:t>
            </w:r>
          </w:p>
        </w:tc>
        <w:tc>
          <w:tcPr>
            <w:tcW w:w="1530" w:type="dxa"/>
            <w:tcBorders>
              <w:top w:val="nil"/>
              <w:left w:val="nil"/>
              <w:bottom w:val="single" w:sz="4" w:space="0" w:color="auto"/>
              <w:right w:val="single" w:sz="4" w:space="0" w:color="auto"/>
            </w:tcBorders>
            <w:shd w:val="clear" w:color="auto" w:fill="auto"/>
            <w:noWrap/>
            <w:vAlign w:val="bottom"/>
            <w:hideMark/>
          </w:tcPr>
          <w:p w14:paraId="0DAB62C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17666616</w:t>
            </w:r>
          </w:p>
        </w:tc>
        <w:tc>
          <w:tcPr>
            <w:tcW w:w="900" w:type="dxa"/>
            <w:tcBorders>
              <w:top w:val="nil"/>
              <w:left w:val="nil"/>
              <w:bottom w:val="single" w:sz="4" w:space="0" w:color="auto"/>
              <w:right w:val="single" w:sz="4" w:space="0" w:color="auto"/>
            </w:tcBorders>
            <w:shd w:val="clear" w:color="auto" w:fill="auto"/>
            <w:noWrap/>
            <w:vAlign w:val="bottom"/>
            <w:hideMark/>
          </w:tcPr>
          <w:p w14:paraId="02F9603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440" w:type="dxa"/>
            <w:tcBorders>
              <w:top w:val="nil"/>
              <w:left w:val="nil"/>
              <w:bottom w:val="single" w:sz="4" w:space="0" w:color="auto"/>
              <w:right w:val="single" w:sz="4" w:space="0" w:color="auto"/>
            </w:tcBorders>
            <w:shd w:val="clear" w:color="auto" w:fill="auto"/>
            <w:noWrap/>
            <w:vAlign w:val="bottom"/>
            <w:hideMark/>
          </w:tcPr>
          <w:p w14:paraId="33ECAB0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1990558</w:t>
            </w:r>
          </w:p>
        </w:tc>
        <w:tc>
          <w:tcPr>
            <w:tcW w:w="1350" w:type="dxa"/>
            <w:tcBorders>
              <w:top w:val="nil"/>
              <w:left w:val="nil"/>
              <w:bottom w:val="single" w:sz="4" w:space="0" w:color="auto"/>
              <w:right w:val="single" w:sz="4" w:space="0" w:color="auto"/>
            </w:tcBorders>
            <w:shd w:val="clear" w:color="auto" w:fill="auto"/>
            <w:noWrap/>
            <w:vAlign w:val="bottom"/>
            <w:hideMark/>
          </w:tcPr>
          <w:p w14:paraId="1969A98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1990558</w:t>
            </w:r>
          </w:p>
        </w:tc>
      </w:tr>
      <w:tr w:rsidR="00604BE0" w:rsidRPr="00604BE0" w14:paraId="723CB24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657B2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2432CA5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25326513</w:t>
            </w:r>
          </w:p>
        </w:tc>
        <w:tc>
          <w:tcPr>
            <w:tcW w:w="1530" w:type="dxa"/>
            <w:tcBorders>
              <w:top w:val="nil"/>
              <w:left w:val="nil"/>
              <w:bottom w:val="single" w:sz="4" w:space="0" w:color="auto"/>
              <w:right w:val="single" w:sz="4" w:space="0" w:color="auto"/>
            </w:tcBorders>
            <w:shd w:val="clear" w:color="auto" w:fill="auto"/>
            <w:noWrap/>
            <w:vAlign w:val="bottom"/>
            <w:hideMark/>
          </w:tcPr>
          <w:p w14:paraId="4B89E59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25372521</w:t>
            </w:r>
          </w:p>
        </w:tc>
        <w:tc>
          <w:tcPr>
            <w:tcW w:w="900" w:type="dxa"/>
            <w:tcBorders>
              <w:top w:val="nil"/>
              <w:left w:val="nil"/>
              <w:bottom w:val="single" w:sz="4" w:space="0" w:color="auto"/>
              <w:right w:val="single" w:sz="4" w:space="0" w:color="auto"/>
            </w:tcBorders>
            <w:shd w:val="clear" w:color="auto" w:fill="auto"/>
            <w:noWrap/>
            <w:vAlign w:val="bottom"/>
            <w:hideMark/>
          </w:tcPr>
          <w:p w14:paraId="0438C3B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440" w:type="dxa"/>
            <w:tcBorders>
              <w:top w:val="nil"/>
              <w:left w:val="nil"/>
              <w:bottom w:val="single" w:sz="4" w:space="0" w:color="auto"/>
              <w:right w:val="single" w:sz="4" w:space="0" w:color="auto"/>
            </w:tcBorders>
            <w:shd w:val="clear" w:color="auto" w:fill="auto"/>
            <w:noWrap/>
            <w:vAlign w:val="bottom"/>
            <w:hideMark/>
          </w:tcPr>
          <w:p w14:paraId="10B92DB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5105054</w:t>
            </w:r>
          </w:p>
        </w:tc>
        <w:tc>
          <w:tcPr>
            <w:tcW w:w="1350" w:type="dxa"/>
            <w:tcBorders>
              <w:top w:val="nil"/>
              <w:left w:val="nil"/>
              <w:bottom w:val="single" w:sz="4" w:space="0" w:color="auto"/>
              <w:right w:val="single" w:sz="4" w:space="0" w:color="auto"/>
            </w:tcBorders>
            <w:shd w:val="clear" w:color="auto" w:fill="auto"/>
            <w:noWrap/>
            <w:vAlign w:val="bottom"/>
            <w:hideMark/>
          </w:tcPr>
          <w:p w14:paraId="2B1C282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12305996</w:t>
            </w:r>
          </w:p>
        </w:tc>
      </w:tr>
      <w:tr w:rsidR="00604BE0" w:rsidRPr="00604BE0" w14:paraId="2E3DA60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917A9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71197A8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6603151</w:t>
            </w:r>
          </w:p>
        </w:tc>
        <w:tc>
          <w:tcPr>
            <w:tcW w:w="1530" w:type="dxa"/>
            <w:tcBorders>
              <w:top w:val="nil"/>
              <w:left w:val="nil"/>
              <w:bottom w:val="single" w:sz="4" w:space="0" w:color="auto"/>
              <w:right w:val="single" w:sz="4" w:space="0" w:color="auto"/>
            </w:tcBorders>
            <w:shd w:val="clear" w:color="auto" w:fill="auto"/>
            <w:noWrap/>
            <w:vAlign w:val="bottom"/>
            <w:hideMark/>
          </w:tcPr>
          <w:p w14:paraId="797E6E4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6603411</w:t>
            </w:r>
          </w:p>
        </w:tc>
        <w:tc>
          <w:tcPr>
            <w:tcW w:w="900" w:type="dxa"/>
            <w:tcBorders>
              <w:top w:val="nil"/>
              <w:left w:val="nil"/>
              <w:bottom w:val="single" w:sz="4" w:space="0" w:color="auto"/>
              <w:right w:val="single" w:sz="4" w:space="0" w:color="auto"/>
            </w:tcBorders>
            <w:shd w:val="clear" w:color="auto" w:fill="auto"/>
            <w:noWrap/>
            <w:vAlign w:val="bottom"/>
            <w:hideMark/>
          </w:tcPr>
          <w:p w14:paraId="025A512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440" w:type="dxa"/>
            <w:tcBorders>
              <w:top w:val="nil"/>
              <w:left w:val="nil"/>
              <w:bottom w:val="single" w:sz="4" w:space="0" w:color="auto"/>
              <w:right w:val="single" w:sz="4" w:space="0" w:color="auto"/>
            </w:tcBorders>
            <w:shd w:val="clear" w:color="auto" w:fill="auto"/>
            <w:noWrap/>
            <w:vAlign w:val="bottom"/>
            <w:hideMark/>
          </w:tcPr>
          <w:p w14:paraId="5DE6E14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1885375</w:t>
            </w:r>
          </w:p>
        </w:tc>
        <w:tc>
          <w:tcPr>
            <w:tcW w:w="1350" w:type="dxa"/>
            <w:tcBorders>
              <w:top w:val="nil"/>
              <w:left w:val="nil"/>
              <w:bottom w:val="single" w:sz="4" w:space="0" w:color="auto"/>
              <w:right w:val="single" w:sz="4" w:space="0" w:color="auto"/>
            </w:tcBorders>
            <w:shd w:val="clear" w:color="auto" w:fill="auto"/>
            <w:noWrap/>
            <w:vAlign w:val="bottom"/>
            <w:hideMark/>
          </w:tcPr>
          <w:p w14:paraId="7D5E85B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2226585</w:t>
            </w:r>
          </w:p>
        </w:tc>
      </w:tr>
      <w:tr w:rsidR="00604BE0" w:rsidRPr="00604BE0" w14:paraId="7ED6684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17833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37115D3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9936216</w:t>
            </w:r>
          </w:p>
        </w:tc>
        <w:tc>
          <w:tcPr>
            <w:tcW w:w="1530" w:type="dxa"/>
            <w:tcBorders>
              <w:top w:val="nil"/>
              <w:left w:val="nil"/>
              <w:bottom w:val="single" w:sz="4" w:space="0" w:color="auto"/>
              <w:right w:val="single" w:sz="4" w:space="0" w:color="auto"/>
            </w:tcBorders>
            <w:shd w:val="clear" w:color="auto" w:fill="auto"/>
            <w:noWrap/>
            <w:vAlign w:val="bottom"/>
            <w:hideMark/>
          </w:tcPr>
          <w:p w14:paraId="30322CC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9936272</w:t>
            </w:r>
          </w:p>
        </w:tc>
        <w:tc>
          <w:tcPr>
            <w:tcW w:w="900" w:type="dxa"/>
            <w:tcBorders>
              <w:top w:val="nil"/>
              <w:left w:val="nil"/>
              <w:bottom w:val="single" w:sz="4" w:space="0" w:color="auto"/>
              <w:right w:val="single" w:sz="4" w:space="0" w:color="auto"/>
            </w:tcBorders>
            <w:shd w:val="clear" w:color="auto" w:fill="auto"/>
            <w:noWrap/>
            <w:vAlign w:val="bottom"/>
            <w:hideMark/>
          </w:tcPr>
          <w:p w14:paraId="0FED66D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218E88E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2279670</w:t>
            </w:r>
          </w:p>
        </w:tc>
        <w:tc>
          <w:tcPr>
            <w:tcW w:w="1350" w:type="dxa"/>
            <w:tcBorders>
              <w:top w:val="nil"/>
              <w:left w:val="nil"/>
              <w:bottom w:val="single" w:sz="4" w:space="0" w:color="auto"/>
              <w:right w:val="single" w:sz="4" w:space="0" w:color="auto"/>
            </w:tcBorders>
            <w:shd w:val="clear" w:color="auto" w:fill="auto"/>
            <w:noWrap/>
            <w:vAlign w:val="bottom"/>
            <w:hideMark/>
          </w:tcPr>
          <w:p w14:paraId="74265D4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2279670</w:t>
            </w:r>
          </w:p>
        </w:tc>
      </w:tr>
      <w:tr w:rsidR="00604BE0" w:rsidRPr="00604BE0" w14:paraId="748064A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26C52A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10AA995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6569361</w:t>
            </w:r>
          </w:p>
        </w:tc>
        <w:tc>
          <w:tcPr>
            <w:tcW w:w="1530" w:type="dxa"/>
            <w:tcBorders>
              <w:top w:val="nil"/>
              <w:left w:val="nil"/>
              <w:bottom w:val="single" w:sz="4" w:space="0" w:color="auto"/>
              <w:right w:val="single" w:sz="4" w:space="0" w:color="auto"/>
            </w:tcBorders>
            <w:shd w:val="clear" w:color="auto" w:fill="auto"/>
            <w:noWrap/>
            <w:vAlign w:val="bottom"/>
            <w:hideMark/>
          </w:tcPr>
          <w:p w14:paraId="7BC8A66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6586029</w:t>
            </w:r>
          </w:p>
        </w:tc>
        <w:tc>
          <w:tcPr>
            <w:tcW w:w="900" w:type="dxa"/>
            <w:tcBorders>
              <w:top w:val="nil"/>
              <w:left w:val="nil"/>
              <w:bottom w:val="single" w:sz="4" w:space="0" w:color="auto"/>
              <w:right w:val="single" w:sz="4" w:space="0" w:color="auto"/>
            </w:tcBorders>
            <w:shd w:val="clear" w:color="auto" w:fill="auto"/>
            <w:noWrap/>
            <w:vAlign w:val="bottom"/>
            <w:hideMark/>
          </w:tcPr>
          <w:p w14:paraId="5BA5609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7277554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13072974</w:t>
            </w:r>
          </w:p>
        </w:tc>
        <w:tc>
          <w:tcPr>
            <w:tcW w:w="1350" w:type="dxa"/>
            <w:tcBorders>
              <w:top w:val="nil"/>
              <w:left w:val="nil"/>
              <w:bottom w:val="single" w:sz="4" w:space="0" w:color="auto"/>
              <w:right w:val="single" w:sz="4" w:space="0" w:color="auto"/>
            </w:tcBorders>
            <w:shd w:val="clear" w:color="auto" w:fill="auto"/>
            <w:noWrap/>
            <w:vAlign w:val="bottom"/>
            <w:hideMark/>
          </w:tcPr>
          <w:p w14:paraId="671039A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13160335</w:t>
            </w:r>
          </w:p>
        </w:tc>
      </w:tr>
      <w:tr w:rsidR="00604BE0" w:rsidRPr="00604BE0" w14:paraId="06B33C7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CA2423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77D3396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11791932</w:t>
            </w:r>
          </w:p>
        </w:tc>
        <w:tc>
          <w:tcPr>
            <w:tcW w:w="1530" w:type="dxa"/>
            <w:tcBorders>
              <w:top w:val="nil"/>
              <w:left w:val="nil"/>
              <w:bottom w:val="single" w:sz="4" w:space="0" w:color="auto"/>
              <w:right w:val="single" w:sz="4" w:space="0" w:color="auto"/>
            </w:tcBorders>
            <w:shd w:val="clear" w:color="auto" w:fill="auto"/>
            <w:noWrap/>
            <w:vAlign w:val="bottom"/>
            <w:hideMark/>
          </w:tcPr>
          <w:p w14:paraId="7D4D32C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28100138</w:t>
            </w:r>
          </w:p>
        </w:tc>
        <w:tc>
          <w:tcPr>
            <w:tcW w:w="900" w:type="dxa"/>
            <w:tcBorders>
              <w:top w:val="nil"/>
              <w:left w:val="nil"/>
              <w:bottom w:val="single" w:sz="4" w:space="0" w:color="auto"/>
              <w:right w:val="single" w:sz="4" w:space="0" w:color="auto"/>
            </w:tcBorders>
            <w:shd w:val="clear" w:color="auto" w:fill="auto"/>
            <w:noWrap/>
            <w:vAlign w:val="bottom"/>
            <w:hideMark/>
          </w:tcPr>
          <w:p w14:paraId="15A0DAF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56FD599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1678052</w:t>
            </w:r>
          </w:p>
        </w:tc>
        <w:tc>
          <w:tcPr>
            <w:tcW w:w="1350" w:type="dxa"/>
            <w:tcBorders>
              <w:top w:val="nil"/>
              <w:left w:val="nil"/>
              <w:bottom w:val="single" w:sz="4" w:space="0" w:color="auto"/>
              <w:right w:val="single" w:sz="4" w:space="0" w:color="auto"/>
            </w:tcBorders>
            <w:shd w:val="clear" w:color="auto" w:fill="auto"/>
            <w:noWrap/>
            <w:vAlign w:val="bottom"/>
            <w:hideMark/>
          </w:tcPr>
          <w:p w14:paraId="506325F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2559548</w:t>
            </w:r>
          </w:p>
        </w:tc>
      </w:tr>
      <w:tr w:rsidR="00604BE0" w:rsidRPr="00604BE0" w14:paraId="2E95652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52421C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7630F37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17386732</w:t>
            </w:r>
          </w:p>
        </w:tc>
        <w:tc>
          <w:tcPr>
            <w:tcW w:w="1530" w:type="dxa"/>
            <w:tcBorders>
              <w:top w:val="nil"/>
              <w:left w:val="nil"/>
              <w:bottom w:val="single" w:sz="4" w:space="0" w:color="auto"/>
              <w:right w:val="single" w:sz="4" w:space="0" w:color="auto"/>
            </w:tcBorders>
            <w:shd w:val="clear" w:color="auto" w:fill="auto"/>
            <w:noWrap/>
            <w:vAlign w:val="bottom"/>
            <w:hideMark/>
          </w:tcPr>
          <w:p w14:paraId="4EF8CEB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17386811</w:t>
            </w:r>
          </w:p>
        </w:tc>
        <w:tc>
          <w:tcPr>
            <w:tcW w:w="900" w:type="dxa"/>
            <w:tcBorders>
              <w:top w:val="nil"/>
              <w:left w:val="nil"/>
              <w:bottom w:val="single" w:sz="4" w:space="0" w:color="auto"/>
              <w:right w:val="single" w:sz="4" w:space="0" w:color="auto"/>
            </w:tcBorders>
            <w:shd w:val="clear" w:color="auto" w:fill="auto"/>
            <w:noWrap/>
            <w:vAlign w:val="bottom"/>
            <w:hideMark/>
          </w:tcPr>
          <w:p w14:paraId="3A1FC64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7005A22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2839271</w:t>
            </w:r>
          </w:p>
        </w:tc>
        <w:tc>
          <w:tcPr>
            <w:tcW w:w="1350" w:type="dxa"/>
            <w:tcBorders>
              <w:top w:val="nil"/>
              <w:left w:val="nil"/>
              <w:bottom w:val="single" w:sz="4" w:space="0" w:color="auto"/>
              <w:right w:val="single" w:sz="4" w:space="0" w:color="auto"/>
            </w:tcBorders>
            <w:shd w:val="clear" w:color="auto" w:fill="auto"/>
            <w:noWrap/>
            <w:vAlign w:val="bottom"/>
            <w:hideMark/>
          </w:tcPr>
          <w:p w14:paraId="232A734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2868729</w:t>
            </w:r>
          </w:p>
        </w:tc>
      </w:tr>
      <w:tr w:rsidR="00604BE0" w:rsidRPr="00604BE0" w14:paraId="468895B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456546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6EF08E9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15783050</w:t>
            </w:r>
          </w:p>
        </w:tc>
        <w:tc>
          <w:tcPr>
            <w:tcW w:w="1530" w:type="dxa"/>
            <w:tcBorders>
              <w:top w:val="nil"/>
              <w:left w:val="nil"/>
              <w:bottom w:val="single" w:sz="4" w:space="0" w:color="auto"/>
              <w:right w:val="single" w:sz="4" w:space="0" w:color="auto"/>
            </w:tcBorders>
            <w:shd w:val="clear" w:color="auto" w:fill="auto"/>
            <w:noWrap/>
            <w:vAlign w:val="bottom"/>
            <w:hideMark/>
          </w:tcPr>
          <w:p w14:paraId="1D9C1AC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15801784</w:t>
            </w:r>
          </w:p>
        </w:tc>
        <w:tc>
          <w:tcPr>
            <w:tcW w:w="900" w:type="dxa"/>
            <w:tcBorders>
              <w:top w:val="nil"/>
              <w:left w:val="nil"/>
              <w:bottom w:val="single" w:sz="4" w:space="0" w:color="auto"/>
              <w:right w:val="single" w:sz="4" w:space="0" w:color="auto"/>
            </w:tcBorders>
            <w:shd w:val="clear" w:color="auto" w:fill="auto"/>
            <w:noWrap/>
            <w:vAlign w:val="bottom"/>
            <w:hideMark/>
          </w:tcPr>
          <w:p w14:paraId="08BBA34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2172A41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4535148</w:t>
            </w:r>
          </w:p>
        </w:tc>
        <w:tc>
          <w:tcPr>
            <w:tcW w:w="1350" w:type="dxa"/>
            <w:tcBorders>
              <w:top w:val="nil"/>
              <w:left w:val="nil"/>
              <w:bottom w:val="single" w:sz="4" w:space="0" w:color="auto"/>
              <w:right w:val="single" w:sz="4" w:space="0" w:color="auto"/>
            </w:tcBorders>
            <w:shd w:val="clear" w:color="auto" w:fill="auto"/>
            <w:noWrap/>
            <w:vAlign w:val="bottom"/>
            <w:hideMark/>
          </w:tcPr>
          <w:p w14:paraId="460EF2E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4546412</w:t>
            </w:r>
          </w:p>
        </w:tc>
      </w:tr>
      <w:tr w:rsidR="00604BE0" w:rsidRPr="00604BE0" w14:paraId="0C3FA9B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E4E14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67A433E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25372521</w:t>
            </w:r>
          </w:p>
        </w:tc>
        <w:tc>
          <w:tcPr>
            <w:tcW w:w="1530" w:type="dxa"/>
            <w:tcBorders>
              <w:top w:val="nil"/>
              <w:left w:val="nil"/>
              <w:bottom w:val="single" w:sz="4" w:space="0" w:color="auto"/>
              <w:right w:val="single" w:sz="4" w:space="0" w:color="auto"/>
            </w:tcBorders>
            <w:shd w:val="clear" w:color="auto" w:fill="auto"/>
            <w:noWrap/>
            <w:vAlign w:val="bottom"/>
            <w:hideMark/>
          </w:tcPr>
          <w:p w14:paraId="21689C4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25372521</w:t>
            </w:r>
          </w:p>
        </w:tc>
        <w:tc>
          <w:tcPr>
            <w:tcW w:w="900" w:type="dxa"/>
            <w:tcBorders>
              <w:top w:val="nil"/>
              <w:left w:val="nil"/>
              <w:bottom w:val="single" w:sz="4" w:space="0" w:color="auto"/>
              <w:right w:val="single" w:sz="4" w:space="0" w:color="auto"/>
            </w:tcBorders>
            <w:shd w:val="clear" w:color="auto" w:fill="auto"/>
            <w:noWrap/>
            <w:vAlign w:val="bottom"/>
            <w:hideMark/>
          </w:tcPr>
          <w:p w14:paraId="453F65C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2C300F9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27558163</w:t>
            </w:r>
          </w:p>
        </w:tc>
        <w:tc>
          <w:tcPr>
            <w:tcW w:w="1350" w:type="dxa"/>
            <w:tcBorders>
              <w:top w:val="nil"/>
              <w:left w:val="nil"/>
              <w:bottom w:val="single" w:sz="4" w:space="0" w:color="auto"/>
              <w:right w:val="single" w:sz="4" w:space="0" w:color="auto"/>
            </w:tcBorders>
            <w:shd w:val="clear" w:color="auto" w:fill="auto"/>
            <w:noWrap/>
            <w:vAlign w:val="bottom"/>
            <w:hideMark/>
          </w:tcPr>
          <w:p w14:paraId="4AD298E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27558163</w:t>
            </w:r>
          </w:p>
        </w:tc>
      </w:tr>
      <w:tr w:rsidR="00604BE0" w:rsidRPr="00604BE0" w14:paraId="63F63D5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15F5B6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42424A8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6569361</w:t>
            </w:r>
          </w:p>
        </w:tc>
        <w:tc>
          <w:tcPr>
            <w:tcW w:w="1530" w:type="dxa"/>
            <w:tcBorders>
              <w:top w:val="nil"/>
              <w:left w:val="nil"/>
              <w:bottom w:val="single" w:sz="4" w:space="0" w:color="auto"/>
              <w:right w:val="single" w:sz="4" w:space="0" w:color="auto"/>
            </w:tcBorders>
            <w:shd w:val="clear" w:color="auto" w:fill="auto"/>
            <w:noWrap/>
            <w:vAlign w:val="bottom"/>
            <w:hideMark/>
          </w:tcPr>
          <w:p w14:paraId="0432A55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11512487</w:t>
            </w:r>
          </w:p>
        </w:tc>
        <w:tc>
          <w:tcPr>
            <w:tcW w:w="900" w:type="dxa"/>
            <w:tcBorders>
              <w:top w:val="nil"/>
              <w:left w:val="nil"/>
              <w:bottom w:val="single" w:sz="4" w:space="0" w:color="auto"/>
              <w:right w:val="single" w:sz="4" w:space="0" w:color="auto"/>
            </w:tcBorders>
            <w:shd w:val="clear" w:color="auto" w:fill="auto"/>
            <w:noWrap/>
            <w:vAlign w:val="bottom"/>
            <w:hideMark/>
          </w:tcPr>
          <w:p w14:paraId="25FCEC2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72FCFBF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9548411</w:t>
            </w:r>
          </w:p>
        </w:tc>
        <w:tc>
          <w:tcPr>
            <w:tcW w:w="1350" w:type="dxa"/>
            <w:tcBorders>
              <w:top w:val="nil"/>
              <w:left w:val="nil"/>
              <w:bottom w:val="single" w:sz="4" w:space="0" w:color="auto"/>
              <w:right w:val="single" w:sz="4" w:space="0" w:color="auto"/>
            </w:tcBorders>
            <w:shd w:val="clear" w:color="auto" w:fill="auto"/>
            <w:noWrap/>
            <w:vAlign w:val="bottom"/>
            <w:hideMark/>
          </w:tcPr>
          <w:p w14:paraId="6E5C3F5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22907627</w:t>
            </w:r>
          </w:p>
        </w:tc>
      </w:tr>
      <w:tr w:rsidR="00604BE0" w:rsidRPr="00604BE0" w14:paraId="00878AF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89B81D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w:t>
            </w:r>
          </w:p>
        </w:tc>
        <w:tc>
          <w:tcPr>
            <w:tcW w:w="1595" w:type="dxa"/>
            <w:tcBorders>
              <w:top w:val="nil"/>
              <w:left w:val="nil"/>
              <w:bottom w:val="single" w:sz="4" w:space="0" w:color="auto"/>
              <w:right w:val="single" w:sz="4" w:space="0" w:color="auto"/>
            </w:tcBorders>
            <w:shd w:val="clear" w:color="auto" w:fill="auto"/>
            <w:noWrap/>
            <w:vAlign w:val="bottom"/>
            <w:hideMark/>
          </w:tcPr>
          <w:p w14:paraId="00D0725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13177197</w:t>
            </w:r>
          </w:p>
        </w:tc>
        <w:tc>
          <w:tcPr>
            <w:tcW w:w="1530" w:type="dxa"/>
            <w:tcBorders>
              <w:top w:val="nil"/>
              <w:left w:val="nil"/>
              <w:bottom w:val="single" w:sz="4" w:space="0" w:color="auto"/>
              <w:right w:val="single" w:sz="4" w:space="0" w:color="auto"/>
            </w:tcBorders>
            <w:shd w:val="clear" w:color="auto" w:fill="auto"/>
            <w:noWrap/>
            <w:vAlign w:val="bottom"/>
            <w:hideMark/>
          </w:tcPr>
          <w:p w14:paraId="57BF42A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13180040</w:t>
            </w:r>
          </w:p>
        </w:tc>
        <w:tc>
          <w:tcPr>
            <w:tcW w:w="900" w:type="dxa"/>
            <w:tcBorders>
              <w:top w:val="nil"/>
              <w:left w:val="nil"/>
              <w:bottom w:val="single" w:sz="4" w:space="0" w:color="auto"/>
              <w:right w:val="single" w:sz="4" w:space="0" w:color="auto"/>
            </w:tcBorders>
            <w:shd w:val="clear" w:color="auto" w:fill="auto"/>
            <w:noWrap/>
            <w:vAlign w:val="bottom"/>
            <w:hideMark/>
          </w:tcPr>
          <w:p w14:paraId="5F6CF2B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71A8009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24930770</w:t>
            </w:r>
          </w:p>
        </w:tc>
        <w:tc>
          <w:tcPr>
            <w:tcW w:w="1350" w:type="dxa"/>
            <w:tcBorders>
              <w:top w:val="nil"/>
              <w:left w:val="nil"/>
              <w:bottom w:val="single" w:sz="4" w:space="0" w:color="auto"/>
              <w:right w:val="single" w:sz="4" w:space="0" w:color="auto"/>
            </w:tcBorders>
            <w:shd w:val="clear" w:color="auto" w:fill="auto"/>
            <w:noWrap/>
            <w:vAlign w:val="bottom"/>
            <w:hideMark/>
          </w:tcPr>
          <w:p w14:paraId="552B7DD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24962253</w:t>
            </w:r>
          </w:p>
        </w:tc>
      </w:tr>
      <w:tr w:rsidR="00604BE0" w:rsidRPr="00604BE0" w14:paraId="317AE4F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AEB8BE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6963437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21236027</w:t>
            </w:r>
          </w:p>
        </w:tc>
        <w:tc>
          <w:tcPr>
            <w:tcW w:w="1530" w:type="dxa"/>
            <w:tcBorders>
              <w:top w:val="nil"/>
              <w:left w:val="nil"/>
              <w:bottom w:val="single" w:sz="4" w:space="0" w:color="auto"/>
              <w:right w:val="single" w:sz="4" w:space="0" w:color="auto"/>
            </w:tcBorders>
            <w:shd w:val="clear" w:color="auto" w:fill="auto"/>
            <w:noWrap/>
            <w:vAlign w:val="bottom"/>
            <w:hideMark/>
          </w:tcPr>
          <w:p w14:paraId="2020C95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21395335</w:t>
            </w:r>
          </w:p>
        </w:tc>
        <w:tc>
          <w:tcPr>
            <w:tcW w:w="900" w:type="dxa"/>
            <w:tcBorders>
              <w:top w:val="nil"/>
              <w:left w:val="nil"/>
              <w:bottom w:val="single" w:sz="4" w:space="0" w:color="auto"/>
              <w:right w:val="single" w:sz="4" w:space="0" w:color="auto"/>
            </w:tcBorders>
            <w:shd w:val="clear" w:color="auto" w:fill="auto"/>
            <w:noWrap/>
            <w:vAlign w:val="bottom"/>
            <w:hideMark/>
          </w:tcPr>
          <w:p w14:paraId="24D8A13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440" w:type="dxa"/>
            <w:tcBorders>
              <w:top w:val="nil"/>
              <w:left w:val="nil"/>
              <w:bottom w:val="single" w:sz="4" w:space="0" w:color="auto"/>
              <w:right w:val="single" w:sz="4" w:space="0" w:color="auto"/>
            </w:tcBorders>
            <w:shd w:val="clear" w:color="auto" w:fill="auto"/>
            <w:noWrap/>
            <w:vAlign w:val="bottom"/>
            <w:hideMark/>
          </w:tcPr>
          <w:p w14:paraId="25AC8A1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16931217</w:t>
            </w:r>
          </w:p>
        </w:tc>
        <w:tc>
          <w:tcPr>
            <w:tcW w:w="1350" w:type="dxa"/>
            <w:tcBorders>
              <w:top w:val="nil"/>
              <w:left w:val="nil"/>
              <w:bottom w:val="single" w:sz="4" w:space="0" w:color="auto"/>
              <w:right w:val="single" w:sz="4" w:space="0" w:color="auto"/>
            </w:tcBorders>
            <w:shd w:val="clear" w:color="auto" w:fill="auto"/>
            <w:noWrap/>
            <w:vAlign w:val="bottom"/>
            <w:hideMark/>
          </w:tcPr>
          <w:p w14:paraId="6739DA5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17062162</w:t>
            </w:r>
          </w:p>
        </w:tc>
      </w:tr>
      <w:tr w:rsidR="00604BE0" w:rsidRPr="00604BE0" w14:paraId="402F32C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2AFE1D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4078528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16943225</w:t>
            </w:r>
          </w:p>
        </w:tc>
        <w:tc>
          <w:tcPr>
            <w:tcW w:w="1530" w:type="dxa"/>
            <w:tcBorders>
              <w:top w:val="nil"/>
              <w:left w:val="nil"/>
              <w:bottom w:val="single" w:sz="4" w:space="0" w:color="auto"/>
              <w:right w:val="single" w:sz="4" w:space="0" w:color="auto"/>
            </w:tcBorders>
            <w:shd w:val="clear" w:color="auto" w:fill="auto"/>
            <w:noWrap/>
            <w:vAlign w:val="bottom"/>
            <w:hideMark/>
          </w:tcPr>
          <w:p w14:paraId="6302887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16964555</w:t>
            </w:r>
          </w:p>
        </w:tc>
        <w:tc>
          <w:tcPr>
            <w:tcW w:w="900" w:type="dxa"/>
            <w:tcBorders>
              <w:top w:val="nil"/>
              <w:left w:val="nil"/>
              <w:bottom w:val="single" w:sz="4" w:space="0" w:color="auto"/>
              <w:right w:val="single" w:sz="4" w:space="0" w:color="auto"/>
            </w:tcBorders>
            <w:shd w:val="clear" w:color="auto" w:fill="auto"/>
            <w:noWrap/>
            <w:vAlign w:val="bottom"/>
            <w:hideMark/>
          </w:tcPr>
          <w:p w14:paraId="733B0AE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440" w:type="dxa"/>
            <w:tcBorders>
              <w:top w:val="nil"/>
              <w:left w:val="nil"/>
              <w:bottom w:val="single" w:sz="4" w:space="0" w:color="auto"/>
              <w:right w:val="single" w:sz="4" w:space="0" w:color="auto"/>
            </w:tcBorders>
            <w:shd w:val="clear" w:color="auto" w:fill="auto"/>
            <w:noWrap/>
            <w:vAlign w:val="bottom"/>
            <w:hideMark/>
          </w:tcPr>
          <w:p w14:paraId="3B1D7A6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14472370</w:t>
            </w:r>
          </w:p>
        </w:tc>
        <w:tc>
          <w:tcPr>
            <w:tcW w:w="1350" w:type="dxa"/>
            <w:tcBorders>
              <w:top w:val="nil"/>
              <w:left w:val="nil"/>
              <w:bottom w:val="single" w:sz="4" w:space="0" w:color="auto"/>
              <w:right w:val="single" w:sz="4" w:space="0" w:color="auto"/>
            </w:tcBorders>
            <w:shd w:val="clear" w:color="auto" w:fill="auto"/>
            <w:noWrap/>
            <w:vAlign w:val="bottom"/>
            <w:hideMark/>
          </w:tcPr>
          <w:p w14:paraId="74ECEC3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14530448</w:t>
            </w:r>
          </w:p>
        </w:tc>
      </w:tr>
      <w:tr w:rsidR="00604BE0" w:rsidRPr="00604BE0" w14:paraId="1E25604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DBAED4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372CB9F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13711466</w:t>
            </w:r>
          </w:p>
        </w:tc>
        <w:tc>
          <w:tcPr>
            <w:tcW w:w="1530" w:type="dxa"/>
            <w:tcBorders>
              <w:top w:val="nil"/>
              <w:left w:val="nil"/>
              <w:bottom w:val="single" w:sz="4" w:space="0" w:color="auto"/>
              <w:right w:val="single" w:sz="4" w:space="0" w:color="auto"/>
            </w:tcBorders>
            <w:shd w:val="clear" w:color="auto" w:fill="auto"/>
            <w:noWrap/>
            <w:vAlign w:val="bottom"/>
            <w:hideMark/>
          </w:tcPr>
          <w:p w14:paraId="49E7338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13711466</w:t>
            </w:r>
          </w:p>
        </w:tc>
        <w:tc>
          <w:tcPr>
            <w:tcW w:w="900" w:type="dxa"/>
            <w:tcBorders>
              <w:top w:val="nil"/>
              <w:left w:val="nil"/>
              <w:bottom w:val="single" w:sz="4" w:space="0" w:color="auto"/>
              <w:right w:val="single" w:sz="4" w:space="0" w:color="auto"/>
            </w:tcBorders>
            <w:shd w:val="clear" w:color="auto" w:fill="auto"/>
            <w:noWrap/>
            <w:vAlign w:val="bottom"/>
            <w:hideMark/>
          </w:tcPr>
          <w:p w14:paraId="45B103C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440" w:type="dxa"/>
            <w:tcBorders>
              <w:top w:val="nil"/>
              <w:left w:val="nil"/>
              <w:bottom w:val="single" w:sz="4" w:space="0" w:color="auto"/>
              <w:right w:val="single" w:sz="4" w:space="0" w:color="auto"/>
            </w:tcBorders>
            <w:shd w:val="clear" w:color="auto" w:fill="auto"/>
            <w:noWrap/>
            <w:vAlign w:val="bottom"/>
            <w:hideMark/>
          </w:tcPr>
          <w:p w14:paraId="32EBEB6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15357929</w:t>
            </w:r>
          </w:p>
        </w:tc>
        <w:tc>
          <w:tcPr>
            <w:tcW w:w="1350" w:type="dxa"/>
            <w:tcBorders>
              <w:top w:val="nil"/>
              <w:left w:val="nil"/>
              <w:bottom w:val="single" w:sz="4" w:space="0" w:color="auto"/>
              <w:right w:val="single" w:sz="4" w:space="0" w:color="auto"/>
            </w:tcBorders>
            <w:shd w:val="clear" w:color="auto" w:fill="auto"/>
            <w:noWrap/>
            <w:vAlign w:val="bottom"/>
            <w:hideMark/>
          </w:tcPr>
          <w:p w14:paraId="1FB281A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15368356</w:t>
            </w:r>
          </w:p>
        </w:tc>
      </w:tr>
      <w:tr w:rsidR="00604BE0" w:rsidRPr="00604BE0" w14:paraId="156DFC0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AEA5D0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2BFEBC7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1766268</w:t>
            </w:r>
          </w:p>
        </w:tc>
        <w:tc>
          <w:tcPr>
            <w:tcW w:w="1530" w:type="dxa"/>
            <w:tcBorders>
              <w:top w:val="nil"/>
              <w:left w:val="nil"/>
              <w:bottom w:val="single" w:sz="4" w:space="0" w:color="auto"/>
              <w:right w:val="single" w:sz="4" w:space="0" w:color="auto"/>
            </w:tcBorders>
            <w:shd w:val="clear" w:color="auto" w:fill="auto"/>
            <w:noWrap/>
            <w:vAlign w:val="bottom"/>
            <w:hideMark/>
          </w:tcPr>
          <w:p w14:paraId="6690F78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2014333</w:t>
            </w:r>
          </w:p>
        </w:tc>
        <w:tc>
          <w:tcPr>
            <w:tcW w:w="900" w:type="dxa"/>
            <w:tcBorders>
              <w:top w:val="nil"/>
              <w:left w:val="nil"/>
              <w:bottom w:val="single" w:sz="4" w:space="0" w:color="auto"/>
              <w:right w:val="single" w:sz="4" w:space="0" w:color="auto"/>
            </w:tcBorders>
            <w:shd w:val="clear" w:color="auto" w:fill="auto"/>
            <w:noWrap/>
            <w:vAlign w:val="bottom"/>
            <w:hideMark/>
          </w:tcPr>
          <w:p w14:paraId="6275994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440" w:type="dxa"/>
            <w:tcBorders>
              <w:top w:val="nil"/>
              <w:left w:val="nil"/>
              <w:bottom w:val="single" w:sz="4" w:space="0" w:color="auto"/>
              <w:right w:val="single" w:sz="4" w:space="0" w:color="auto"/>
            </w:tcBorders>
            <w:shd w:val="clear" w:color="auto" w:fill="auto"/>
            <w:noWrap/>
            <w:vAlign w:val="bottom"/>
            <w:hideMark/>
          </w:tcPr>
          <w:p w14:paraId="5486872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10895228</w:t>
            </w:r>
          </w:p>
        </w:tc>
        <w:tc>
          <w:tcPr>
            <w:tcW w:w="1350" w:type="dxa"/>
            <w:tcBorders>
              <w:top w:val="nil"/>
              <w:left w:val="nil"/>
              <w:bottom w:val="single" w:sz="4" w:space="0" w:color="auto"/>
              <w:right w:val="single" w:sz="4" w:space="0" w:color="auto"/>
            </w:tcBorders>
            <w:shd w:val="clear" w:color="auto" w:fill="auto"/>
            <w:noWrap/>
            <w:vAlign w:val="bottom"/>
            <w:hideMark/>
          </w:tcPr>
          <w:p w14:paraId="47FB796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10915008</w:t>
            </w:r>
          </w:p>
        </w:tc>
      </w:tr>
      <w:tr w:rsidR="00604BE0" w:rsidRPr="00604BE0" w14:paraId="3736A50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76B541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2B84E5B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1692081</w:t>
            </w:r>
          </w:p>
        </w:tc>
        <w:tc>
          <w:tcPr>
            <w:tcW w:w="1530" w:type="dxa"/>
            <w:tcBorders>
              <w:top w:val="nil"/>
              <w:left w:val="nil"/>
              <w:bottom w:val="single" w:sz="4" w:space="0" w:color="auto"/>
              <w:right w:val="single" w:sz="4" w:space="0" w:color="auto"/>
            </w:tcBorders>
            <w:shd w:val="clear" w:color="auto" w:fill="auto"/>
            <w:noWrap/>
            <w:vAlign w:val="bottom"/>
            <w:hideMark/>
          </w:tcPr>
          <w:p w14:paraId="246E948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1709066</w:t>
            </w:r>
          </w:p>
        </w:tc>
        <w:tc>
          <w:tcPr>
            <w:tcW w:w="900" w:type="dxa"/>
            <w:tcBorders>
              <w:top w:val="nil"/>
              <w:left w:val="nil"/>
              <w:bottom w:val="single" w:sz="4" w:space="0" w:color="auto"/>
              <w:right w:val="single" w:sz="4" w:space="0" w:color="auto"/>
            </w:tcBorders>
            <w:shd w:val="clear" w:color="auto" w:fill="auto"/>
            <w:noWrap/>
            <w:vAlign w:val="bottom"/>
            <w:hideMark/>
          </w:tcPr>
          <w:p w14:paraId="4143AA3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5BE7121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2826444</w:t>
            </w:r>
          </w:p>
        </w:tc>
        <w:tc>
          <w:tcPr>
            <w:tcW w:w="1350" w:type="dxa"/>
            <w:tcBorders>
              <w:top w:val="nil"/>
              <w:left w:val="nil"/>
              <w:bottom w:val="single" w:sz="4" w:space="0" w:color="auto"/>
              <w:right w:val="single" w:sz="4" w:space="0" w:color="auto"/>
            </w:tcBorders>
            <w:shd w:val="clear" w:color="auto" w:fill="auto"/>
            <w:noWrap/>
            <w:vAlign w:val="bottom"/>
            <w:hideMark/>
          </w:tcPr>
          <w:p w14:paraId="4AAF03E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2827620</w:t>
            </w:r>
          </w:p>
        </w:tc>
      </w:tr>
      <w:tr w:rsidR="00604BE0" w:rsidRPr="00604BE0" w14:paraId="54CD7DC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6659D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5F911B1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8314011</w:t>
            </w:r>
          </w:p>
        </w:tc>
        <w:tc>
          <w:tcPr>
            <w:tcW w:w="1530" w:type="dxa"/>
            <w:tcBorders>
              <w:top w:val="nil"/>
              <w:left w:val="nil"/>
              <w:bottom w:val="single" w:sz="4" w:space="0" w:color="auto"/>
              <w:right w:val="single" w:sz="4" w:space="0" w:color="auto"/>
            </w:tcBorders>
            <w:shd w:val="clear" w:color="auto" w:fill="auto"/>
            <w:noWrap/>
            <w:vAlign w:val="bottom"/>
            <w:hideMark/>
          </w:tcPr>
          <w:p w14:paraId="5CCA267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8328433</w:t>
            </w:r>
          </w:p>
        </w:tc>
        <w:tc>
          <w:tcPr>
            <w:tcW w:w="900" w:type="dxa"/>
            <w:tcBorders>
              <w:top w:val="nil"/>
              <w:left w:val="nil"/>
              <w:bottom w:val="single" w:sz="4" w:space="0" w:color="auto"/>
              <w:right w:val="single" w:sz="4" w:space="0" w:color="auto"/>
            </w:tcBorders>
            <w:shd w:val="clear" w:color="auto" w:fill="auto"/>
            <w:noWrap/>
            <w:vAlign w:val="bottom"/>
            <w:hideMark/>
          </w:tcPr>
          <w:p w14:paraId="5232718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743A412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3449644</w:t>
            </w:r>
          </w:p>
        </w:tc>
        <w:tc>
          <w:tcPr>
            <w:tcW w:w="1350" w:type="dxa"/>
            <w:tcBorders>
              <w:top w:val="nil"/>
              <w:left w:val="nil"/>
              <w:bottom w:val="single" w:sz="4" w:space="0" w:color="auto"/>
              <w:right w:val="single" w:sz="4" w:space="0" w:color="auto"/>
            </w:tcBorders>
            <w:shd w:val="clear" w:color="auto" w:fill="auto"/>
            <w:noWrap/>
            <w:vAlign w:val="bottom"/>
            <w:hideMark/>
          </w:tcPr>
          <w:p w14:paraId="79E156D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3453723</w:t>
            </w:r>
          </w:p>
        </w:tc>
      </w:tr>
      <w:tr w:rsidR="00604BE0" w:rsidRPr="00604BE0" w14:paraId="4397295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A5FF98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7EF400D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25337923</w:t>
            </w:r>
          </w:p>
        </w:tc>
        <w:tc>
          <w:tcPr>
            <w:tcW w:w="1530" w:type="dxa"/>
            <w:tcBorders>
              <w:top w:val="nil"/>
              <w:left w:val="nil"/>
              <w:bottom w:val="single" w:sz="4" w:space="0" w:color="auto"/>
              <w:right w:val="single" w:sz="4" w:space="0" w:color="auto"/>
            </w:tcBorders>
            <w:shd w:val="clear" w:color="auto" w:fill="auto"/>
            <w:noWrap/>
            <w:vAlign w:val="bottom"/>
            <w:hideMark/>
          </w:tcPr>
          <w:p w14:paraId="71D1014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25356103</w:t>
            </w:r>
          </w:p>
        </w:tc>
        <w:tc>
          <w:tcPr>
            <w:tcW w:w="900" w:type="dxa"/>
            <w:tcBorders>
              <w:top w:val="nil"/>
              <w:left w:val="nil"/>
              <w:bottom w:val="single" w:sz="4" w:space="0" w:color="auto"/>
              <w:right w:val="single" w:sz="4" w:space="0" w:color="auto"/>
            </w:tcBorders>
            <w:shd w:val="clear" w:color="auto" w:fill="auto"/>
            <w:noWrap/>
            <w:vAlign w:val="bottom"/>
            <w:hideMark/>
          </w:tcPr>
          <w:p w14:paraId="7A2C1F5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09BC5A1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15198701</w:t>
            </w:r>
          </w:p>
        </w:tc>
        <w:tc>
          <w:tcPr>
            <w:tcW w:w="1350" w:type="dxa"/>
            <w:tcBorders>
              <w:top w:val="nil"/>
              <w:left w:val="nil"/>
              <w:bottom w:val="single" w:sz="4" w:space="0" w:color="auto"/>
              <w:right w:val="single" w:sz="4" w:space="0" w:color="auto"/>
            </w:tcBorders>
            <w:shd w:val="clear" w:color="auto" w:fill="auto"/>
            <w:noWrap/>
            <w:vAlign w:val="bottom"/>
            <w:hideMark/>
          </w:tcPr>
          <w:p w14:paraId="19D9622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15199433</w:t>
            </w:r>
          </w:p>
        </w:tc>
      </w:tr>
      <w:tr w:rsidR="00604BE0" w:rsidRPr="00604BE0" w14:paraId="2774482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918D64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68E1311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19174050</w:t>
            </w:r>
          </w:p>
        </w:tc>
        <w:tc>
          <w:tcPr>
            <w:tcW w:w="1530" w:type="dxa"/>
            <w:tcBorders>
              <w:top w:val="nil"/>
              <w:left w:val="nil"/>
              <w:bottom w:val="single" w:sz="4" w:space="0" w:color="auto"/>
              <w:right w:val="single" w:sz="4" w:space="0" w:color="auto"/>
            </w:tcBorders>
            <w:shd w:val="clear" w:color="auto" w:fill="auto"/>
            <w:noWrap/>
            <w:vAlign w:val="bottom"/>
            <w:hideMark/>
          </w:tcPr>
          <w:p w14:paraId="222439C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19181303</w:t>
            </w:r>
          </w:p>
        </w:tc>
        <w:tc>
          <w:tcPr>
            <w:tcW w:w="900" w:type="dxa"/>
            <w:tcBorders>
              <w:top w:val="nil"/>
              <w:left w:val="nil"/>
              <w:bottom w:val="single" w:sz="4" w:space="0" w:color="auto"/>
              <w:right w:val="single" w:sz="4" w:space="0" w:color="auto"/>
            </w:tcBorders>
            <w:shd w:val="clear" w:color="auto" w:fill="auto"/>
            <w:noWrap/>
            <w:vAlign w:val="bottom"/>
            <w:hideMark/>
          </w:tcPr>
          <w:p w14:paraId="62C8A67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46A7C92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20590225</w:t>
            </w:r>
          </w:p>
        </w:tc>
        <w:tc>
          <w:tcPr>
            <w:tcW w:w="1350" w:type="dxa"/>
            <w:tcBorders>
              <w:top w:val="nil"/>
              <w:left w:val="nil"/>
              <w:bottom w:val="single" w:sz="4" w:space="0" w:color="auto"/>
              <w:right w:val="single" w:sz="4" w:space="0" w:color="auto"/>
            </w:tcBorders>
            <w:shd w:val="clear" w:color="auto" w:fill="auto"/>
            <w:noWrap/>
            <w:vAlign w:val="bottom"/>
            <w:hideMark/>
          </w:tcPr>
          <w:p w14:paraId="2DDD8CE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20594765</w:t>
            </w:r>
          </w:p>
        </w:tc>
      </w:tr>
      <w:tr w:rsidR="00604BE0" w:rsidRPr="00604BE0" w14:paraId="11FC557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301A54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612ED18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180699</w:t>
            </w:r>
          </w:p>
        </w:tc>
        <w:tc>
          <w:tcPr>
            <w:tcW w:w="1530" w:type="dxa"/>
            <w:tcBorders>
              <w:top w:val="nil"/>
              <w:left w:val="nil"/>
              <w:bottom w:val="single" w:sz="4" w:space="0" w:color="auto"/>
              <w:right w:val="single" w:sz="4" w:space="0" w:color="auto"/>
            </w:tcBorders>
            <w:shd w:val="clear" w:color="auto" w:fill="auto"/>
            <w:noWrap/>
            <w:vAlign w:val="bottom"/>
            <w:hideMark/>
          </w:tcPr>
          <w:p w14:paraId="5C2963D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18799751</w:t>
            </w:r>
          </w:p>
        </w:tc>
        <w:tc>
          <w:tcPr>
            <w:tcW w:w="900" w:type="dxa"/>
            <w:tcBorders>
              <w:top w:val="nil"/>
              <w:left w:val="nil"/>
              <w:bottom w:val="single" w:sz="4" w:space="0" w:color="auto"/>
              <w:right w:val="single" w:sz="4" w:space="0" w:color="auto"/>
            </w:tcBorders>
            <w:shd w:val="clear" w:color="auto" w:fill="auto"/>
            <w:noWrap/>
            <w:vAlign w:val="bottom"/>
            <w:hideMark/>
          </w:tcPr>
          <w:p w14:paraId="3AE703B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4B87806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3137634</w:t>
            </w:r>
          </w:p>
        </w:tc>
        <w:tc>
          <w:tcPr>
            <w:tcW w:w="1350" w:type="dxa"/>
            <w:tcBorders>
              <w:top w:val="nil"/>
              <w:left w:val="nil"/>
              <w:bottom w:val="single" w:sz="4" w:space="0" w:color="auto"/>
              <w:right w:val="single" w:sz="4" w:space="0" w:color="auto"/>
            </w:tcBorders>
            <w:shd w:val="clear" w:color="auto" w:fill="auto"/>
            <w:noWrap/>
            <w:vAlign w:val="bottom"/>
            <w:hideMark/>
          </w:tcPr>
          <w:p w14:paraId="28564E0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3283393</w:t>
            </w:r>
          </w:p>
        </w:tc>
      </w:tr>
      <w:tr w:rsidR="00604BE0" w:rsidRPr="00604BE0" w14:paraId="385962C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86841F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72B6E13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25119815</w:t>
            </w:r>
          </w:p>
        </w:tc>
        <w:tc>
          <w:tcPr>
            <w:tcW w:w="1530" w:type="dxa"/>
            <w:tcBorders>
              <w:top w:val="nil"/>
              <w:left w:val="nil"/>
              <w:bottom w:val="single" w:sz="4" w:space="0" w:color="auto"/>
              <w:right w:val="single" w:sz="4" w:space="0" w:color="auto"/>
            </w:tcBorders>
            <w:shd w:val="clear" w:color="auto" w:fill="auto"/>
            <w:noWrap/>
            <w:vAlign w:val="bottom"/>
            <w:hideMark/>
          </w:tcPr>
          <w:p w14:paraId="6CE9ED7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25130537</w:t>
            </w:r>
          </w:p>
        </w:tc>
        <w:tc>
          <w:tcPr>
            <w:tcW w:w="900" w:type="dxa"/>
            <w:tcBorders>
              <w:top w:val="nil"/>
              <w:left w:val="nil"/>
              <w:bottom w:val="single" w:sz="4" w:space="0" w:color="auto"/>
              <w:right w:val="single" w:sz="4" w:space="0" w:color="auto"/>
            </w:tcBorders>
            <w:shd w:val="clear" w:color="auto" w:fill="auto"/>
            <w:noWrap/>
            <w:vAlign w:val="bottom"/>
            <w:hideMark/>
          </w:tcPr>
          <w:p w14:paraId="6546DD6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6AA8415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7590601</w:t>
            </w:r>
          </w:p>
        </w:tc>
        <w:tc>
          <w:tcPr>
            <w:tcW w:w="1350" w:type="dxa"/>
            <w:tcBorders>
              <w:top w:val="nil"/>
              <w:left w:val="nil"/>
              <w:bottom w:val="single" w:sz="4" w:space="0" w:color="auto"/>
              <w:right w:val="single" w:sz="4" w:space="0" w:color="auto"/>
            </w:tcBorders>
            <w:shd w:val="clear" w:color="auto" w:fill="auto"/>
            <w:noWrap/>
            <w:vAlign w:val="bottom"/>
            <w:hideMark/>
          </w:tcPr>
          <w:p w14:paraId="53DF4B5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7590601</w:t>
            </w:r>
          </w:p>
        </w:tc>
      </w:tr>
      <w:tr w:rsidR="00604BE0" w:rsidRPr="00604BE0" w14:paraId="3E544D7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2F4BE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297FAE1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1672192</w:t>
            </w:r>
          </w:p>
        </w:tc>
        <w:tc>
          <w:tcPr>
            <w:tcW w:w="1530" w:type="dxa"/>
            <w:tcBorders>
              <w:top w:val="nil"/>
              <w:left w:val="nil"/>
              <w:bottom w:val="single" w:sz="4" w:space="0" w:color="auto"/>
              <w:right w:val="single" w:sz="4" w:space="0" w:color="auto"/>
            </w:tcBorders>
            <w:shd w:val="clear" w:color="auto" w:fill="auto"/>
            <w:noWrap/>
            <w:vAlign w:val="bottom"/>
            <w:hideMark/>
          </w:tcPr>
          <w:p w14:paraId="2245912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1680173</w:t>
            </w:r>
          </w:p>
        </w:tc>
        <w:tc>
          <w:tcPr>
            <w:tcW w:w="900" w:type="dxa"/>
            <w:tcBorders>
              <w:top w:val="nil"/>
              <w:left w:val="nil"/>
              <w:bottom w:val="single" w:sz="4" w:space="0" w:color="auto"/>
              <w:right w:val="single" w:sz="4" w:space="0" w:color="auto"/>
            </w:tcBorders>
            <w:shd w:val="clear" w:color="auto" w:fill="auto"/>
            <w:noWrap/>
            <w:vAlign w:val="bottom"/>
            <w:hideMark/>
          </w:tcPr>
          <w:p w14:paraId="61DE49E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27C505D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11650338</w:t>
            </w:r>
          </w:p>
        </w:tc>
        <w:tc>
          <w:tcPr>
            <w:tcW w:w="1350" w:type="dxa"/>
            <w:tcBorders>
              <w:top w:val="nil"/>
              <w:left w:val="nil"/>
              <w:bottom w:val="single" w:sz="4" w:space="0" w:color="auto"/>
              <w:right w:val="single" w:sz="4" w:space="0" w:color="auto"/>
            </w:tcBorders>
            <w:shd w:val="clear" w:color="auto" w:fill="auto"/>
            <w:noWrap/>
            <w:vAlign w:val="bottom"/>
            <w:hideMark/>
          </w:tcPr>
          <w:p w14:paraId="4C7EFA4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11723739</w:t>
            </w:r>
          </w:p>
        </w:tc>
      </w:tr>
      <w:tr w:rsidR="00604BE0" w:rsidRPr="00604BE0" w14:paraId="3DA71CE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32C6F4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1AB5AE3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26142510</w:t>
            </w:r>
          </w:p>
        </w:tc>
        <w:tc>
          <w:tcPr>
            <w:tcW w:w="1530" w:type="dxa"/>
            <w:tcBorders>
              <w:top w:val="nil"/>
              <w:left w:val="nil"/>
              <w:bottom w:val="single" w:sz="4" w:space="0" w:color="auto"/>
              <w:right w:val="single" w:sz="4" w:space="0" w:color="auto"/>
            </w:tcBorders>
            <w:shd w:val="clear" w:color="auto" w:fill="auto"/>
            <w:noWrap/>
            <w:vAlign w:val="bottom"/>
            <w:hideMark/>
          </w:tcPr>
          <w:p w14:paraId="46EA43E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26171029</w:t>
            </w:r>
          </w:p>
        </w:tc>
        <w:tc>
          <w:tcPr>
            <w:tcW w:w="900" w:type="dxa"/>
            <w:tcBorders>
              <w:top w:val="nil"/>
              <w:left w:val="nil"/>
              <w:bottom w:val="single" w:sz="4" w:space="0" w:color="auto"/>
              <w:right w:val="single" w:sz="4" w:space="0" w:color="auto"/>
            </w:tcBorders>
            <w:shd w:val="clear" w:color="auto" w:fill="auto"/>
            <w:noWrap/>
            <w:vAlign w:val="bottom"/>
            <w:hideMark/>
          </w:tcPr>
          <w:p w14:paraId="243B1A4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0A6B11B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24505076</w:t>
            </w:r>
          </w:p>
        </w:tc>
        <w:tc>
          <w:tcPr>
            <w:tcW w:w="1350" w:type="dxa"/>
            <w:tcBorders>
              <w:top w:val="nil"/>
              <w:left w:val="nil"/>
              <w:bottom w:val="single" w:sz="4" w:space="0" w:color="auto"/>
              <w:right w:val="single" w:sz="4" w:space="0" w:color="auto"/>
            </w:tcBorders>
            <w:shd w:val="clear" w:color="auto" w:fill="auto"/>
            <w:noWrap/>
            <w:vAlign w:val="bottom"/>
            <w:hideMark/>
          </w:tcPr>
          <w:p w14:paraId="4892AA9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24576936</w:t>
            </w:r>
          </w:p>
        </w:tc>
      </w:tr>
      <w:tr w:rsidR="00604BE0" w:rsidRPr="00604BE0" w14:paraId="0D6CAE9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F0D812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54213CF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8302322</w:t>
            </w:r>
          </w:p>
        </w:tc>
        <w:tc>
          <w:tcPr>
            <w:tcW w:w="1530" w:type="dxa"/>
            <w:tcBorders>
              <w:top w:val="nil"/>
              <w:left w:val="nil"/>
              <w:bottom w:val="single" w:sz="4" w:space="0" w:color="auto"/>
              <w:right w:val="single" w:sz="4" w:space="0" w:color="auto"/>
            </w:tcBorders>
            <w:shd w:val="clear" w:color="auto" w:fill="auto"/>
            <w:noWrap/>
            <w:vAlign w:val="bottom"/>
            <w:hideMark/>
          </w:tcPr>
          <w:p w14:paraId="1A2DA51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13948758</w:t>
            </w:r>
          </w:p>
        </w:tc>
        <w:tc>
          <w:tcPr>
            <w:tcW w:w="900" w:type="dxa"/>
            <w:tcBorders>
              <w:top w:val="nil"/>
              <w:left w:val="nil"/>
              <w:bottom w:val="single" w:sz="4" w:space="0" w:color="auto"/>
              <w:right w:val="single" w:sz="4" w:space="0" w:color="auto"/>
            </w:tcBorders>
            <w:shd w:val="clear" w:color="auto" w:fill="auto"/>
            <w:noWrap/>
            <w:vAlign w:val="bottom"/>
            <w:hideMark/>
          </w:tcPr>
          <w:p w14:paraId="6423C59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4B5F0D7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22283344</w:t>
            </w:r>
          </w:p>
        </w:tc>
        <w:tc>
          <w:tcPr>
            <w:tcW w:w="1350" w:type="dxa"/>
            <w:tcBorders>
              <w:top w:val="nil"/>
              <w:left w:val="nil"/>
              <w:bottom w:val="single" w:sz="4" w:space="0" w:color="auto"/>
              <w:right w:val="single" w:sz="4" w:space="0" w:color="auto"/>
            </w:tcBorders>
            <w:shd w:val="clear" w:color="auto" w:fill="auto"/>
            <w:noWrap/>
            <w:vAlign w:val="bottom"/>
            <w:hideMark/>
          </w:tcPr>
          <w:p w14:paraId="1894542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22291461</w:t>
            </w:r>
          </w:p>
        </w:tc>
      </w:tr>
      <w:tr w:rsidR="00604BE0" w:rsidRPr="00604BE0" w14:paraId="2A36F1B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73861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73EBFE0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12529064</w:t>
            </w:r>
          </w:p>
        </w:tc>
        <w:tc>
          <w:tcPr>
            <w:tcW w:w="1530" w:type="dxa"/>
            <w:tcBorders>
              <w:top w:val="nil"/>
              <w:left w:val="nil"/>
              <w:bottom w:val="single" w:sz="4" w:space="0" w:color="auto"/>
              <w:right w:val="single" w:sz="4" w:space="0" w:color="auto"/>
            </w:tcBorders>
            <w:shd w:val="clear" w:color="auto" w:fill="auto"/>
            <w:noWrap/>
            <w:vAlign w:val="bottom"/>
            <w:hideMark/>
          </w:tcPr>
          <w:p w14:paraId="3F7CBB3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24902258</w:t>
            </w:r>
          </w:p>
        </w:tc>
        <w:tc>
          <w:tcPr>
            <w:tcW w:w="900" w:type="dxa"/>
            <w:tcBorders>
              <w:top w:val="nil"/>
              <w:left w:val="nil"/>
              <w:bottom w:val="single" w:sz="4" w:space="0" w:color="auto"/>
              <w:right w:val="single" w:sz="4" w:space="0" w:color="auto"/>
            </w:tcBorders>
            <w:shd w:val="clear" w:color="auto" w:fill="auto"/>
            <w:noWrap/>
            <w:vAlign w:val="bottom"/>
            <w:hideMark/>
          </w:tcPr>
          <w:p w14:paraId="2F2800A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440" w:type="dxa"/>
            <w:tcBorders>
              <w:top w:val="nil"/>
              <w:left w:val="nil"/>
              <w:bottom w:val="single" w:sz="4" w:space="0" w:color="auto"/>
              <w:right w:val="single" w:sz="4" w:space="0" w:color="auto"/>
            </w:tcBorders>
            <w:shd w:val="clear" w:color="auto" w:fill="auto"/>
            <w:noWrap/>
            <w:vAlign w:val="bottom"/>
            <w:hideMark/>
          </w:tcPr>
          <w:p w14:paraId="2CAD08C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1942483</w:t>
            </w:r>
          </w:p>
        </w:tc>
        <w:tc>
          <w:tcPr>
            <w:tcW w:w="1350" w:type="dxa"/>
            <w:tcBorders>
              <w:top w:val="nil"/>
              <w:left w:val="nil"/>
              <w:bottom w:val="single" w:sz="4" w:space="0" w:color="auto"/>
              <w:right w:val="single" w:sz="4" w:space="0" w:color="auto"/>
            </w:tcBorders>
            <w:shd w:val="clear" w:color="auto" w:fill="auto"/>
            <w:noWrap/>
            <w:vAlign w:val="bottom"/>
            <w:hideMark/>
          </w:tcPr>
          <w:p w14:paraId="0537013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2035638</w:t>
            </w:r>
          </w:p>
        </w:tc>
      </w:tr>
      <w:tr w:rsidR="00604BE0" w:rsidRPr="00604BE0" w14:paraId="7087977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8E4366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0606D77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1921711</w:t>
            </w:r>
          </w:p>
        </w:tc>
        <w:tc>
          <w:tcPr>
            <w:tcW w:w="1530" w:type="dxa"/>
            <w:tcBorders>
              <w:top w:val="nil"/>
              <w:left w:val="nil"/>
              <w:bottom w:val="single" w:sz="4" w:space="0" w:color="auto"/>
              <w:right w:val="single" w:sz="4" w:space="0" w:color="auto"/>
            </w:tcBorders>
            <w:shd w:val="clear" w:color="auto" w:fill="auto"/>
            <w:noWrap/>
            <w:vAlign w:val="bottom"/>
            <w:hideMark/>
          </w:tcPr>
          <w:p w14:paraId="4F85D5B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1969636</w:t>
            </w:r>
          </w:p>
        </w:tc>
        <w:tc>
          <w:tcPr>
            <w:tcW w:w="900" w:type="dxa"/>
            <w:tcBorders>
              <w:top w:val="nil"/>
              <w:left w:val="nil"/>
              <w:bottom w:val="single" w:sz="4" w:space="0" w:color="auto"/>
              <w:right w:val="single" w:sz="4" w:space="0" w:color="auto"/>
            </w:tcBorders>
            <w:shd w:val="clear" w:color="auto" w:fill="auto"/>
            <w:noWrap/>
            <w:vAlign w:val="bottom"/>
            <w:hideMark/>
          </w:tcPr>
          <w:p w14:paraId="5C64984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440" w:type="dxa"/>
            <w:tcBorders>
              <w:top w:val="nil"/>
              <w:left w:val="nil"/>
              <w:bottom w:val="single" w:sz="4" w:space="0" w:color="auto"/>
              <w:right w:val="single" w:sz="4" w:space="0" w:color="auto"/>
            </w:tcBorders>
            <w:shd w:val="clear" w:color="auto" w:fill="auto"/>
            <w:noWrap/>
            <w:vAlign w:val="bottom"/>
            <w:hideMark/>
          </w:tcPr>
          <w:p w14:paraId="1A32007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2226585</w:t>
            </w:r>
          </w:p>
        </w:tc>
        <w:tc>
          <w:tcPr>
            <w:tcW w:w="1350" w:type="dxa"/>
            <w:tcBorders>
              <w:top w:val="nil"/>
              <w:left w:val="nil"/>
              <w:bottom w:val="single" w:sz="4" w:space="0" w:color="auto"/>
              <w:right w:val="single" w:sz="4" w:space="0" w:color="auto"/>
            </w:tcBorders>
            <w:shd w:val="clear" w:color="auto" w:fill="auto"/>
            <w:noWrap/>
            <w:vAlign w:val="bottom"/>
            <w:hideMark/>
          </w:tcPr>
          <w:p w14:paraId="0B48523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2261043</w:t>
            </w:r>
          </w:p>
        </w:tc>
      </w:tr>
      <w:tr w:rsidR="00604BE0" w:rsidRPr="00604BE0" w14:paraId="0CEA652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CC9CD7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04DC8BE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11234348</w:t>
            </w:r>
          </w:p>
        </w:tc>
        <w:tc>
          <w:tcPr>
            <w:tcW w:w="1530" w:type="dxa"/>
            <w:tcBorders>
              <w:top w:val="nil"/>
              <w:left w:val="nil"/>
              <w:bottom w:val="single" w:sz="4" w:space="0" w:color="auto"/>
              <w:right w:val="single" w:sz="4" w:space="0" w:color="auto"/>
            </w:tcBorders>
            <w:shd w:val="clear" w:color="auto" w:fill="auto"/>
            <w:noWrap/>
            <w:vAlign w:val="bottom"/>
            <w:hideMark/>
          </w:tcPr>
          <w:p w14:paraId="1BEEDFF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11234348</w:t>
            </w:r>
          </w:p>
        </w:tc>
        <w:tc>
          <w:tcPr>
            <w:tcW w:w="900" w:type="dxa"/>
            <w:tcBorders>
              <w:top w:val="nil"/>
              <w:left w:val="nil"/>
              <w:bottom w:val="single" w:sz="4" w:space="0" w:color="auto"/>
              <w:right w:val="single" w:sz="4" w:space="0" w:color="auto"/>
            </w:tcBorders>
            <w:shd w:val="clear" w:color="auto" w:fill="auto"/>
            <w:noWrap/>
            <w:vAlign w:val="bottom"/>
            <w:hideMark/>
          </w:tcPr>
          <w:p w14:paraId="3612435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75AF620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17282642</w:t>
            </w:r>
          </w:p>
        </w:tc>
        <w:tc>
          <w:tcPr>
            <w:tcW w:w="1350" w:type="dxa"/>
            <w:tcBorders>
              <w:top w:val="nil"/>
              <w:left w:val="nil"/>
              <w:bottom w:val="single" w:sz="4" w:space="0" w:color="auto"/>
              <w:right w:val="single" w:sz="4" w:space="0" w:color="auto"/>
            </w:tcBorders>
            <w:shd w:val="clear" w:color="auto" w:fill="auto"/>
            <w:noWrap/>
            <w:vAlign w:val="bottom"/>
            <w:hideMark/>
          </w:tcPr>
          <w:p w14:paraId="6450DAE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17302940</w:t>
            </w:r>
          </w:p>
        </w:tc>
      </w:tr>
      <w:tr w:rsidR="00604BE0" w:rsidRPr="00604BE0" w14:paraId="327C3AC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7363F9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17332C5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13940194</w:t>
            </w:r>
          </w:p>
        </w:tc>
        <w:tc>
          <w:tcPr>
            <w:tcW w:w="1530" w:type="dxa"/>
            <w:tcBorders>
              <w:top w:val="nil"/>
              <w:left w:val="nil"/>
              <w:bottom w:val="single" w:sz="4" w:space="0" w:color="auto"/>
              <w:right w:val="single" w:sz="4" w:space="0" w:color="auto"/>
            </w:tcBorders>
            <w:shd w:val="clear" w:color="auto" w:fill="auto"/>
            <w:noWrap/>
            <w:vAlign w:val="bottom"/>
            <w:hideMark/>
          </w:tcPr>
          <w:p w14:paraId="213922A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13948758</w:t>
            </w:r>
          </w:p>
        </w:tc>
        <w:tc>
          <w:tcPr>
            <w:tcW w:w="900" w:type="dxa"/>
            <w:tcBorders>
              <w:top w:val="nil"/>
              <w:left w:val="nil"/>
              <w:bottom w:val="single" w:sz="4" w:space="0" w:color="auto"/>
              <w:right w:val="single" w:sz="4" w:space="0" w:color="auto"/>
            </w:tcBorders>
            <w:shd w:val="clear" w:color="auto" w:fill="auto"/>
            <w:noWrap/>
            <w:vAlign w:val="bottom"/>
            <w:hideMark/>
          </w:tcPr>
          <w:p w14:paraId="27F3561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3D3A2F4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26286966</w:t>
            </w:r>
          </w:p>
        </w:tc>
        <w:tc>
          <w:tcPr>
            <w:tcW w:w="1350" w:type="dxa"/>
            <w:tcBorders>
              <w:top w:val="nil"/>
              <w:left w:val="nil"/>
              <w:bottom w:val="single" w:sz="4" w:space="0" w:color="auto"/>
              <w:right w:val="single" w:sz="4" w:space="0" w:color="auto"/>
            </w:tcBorders>
            <w:shd w:val="clear" w:color="auto" w:fill="auto"/>
            <w:noWrap/>
            <w:vAlign w:val="bottom"/>
            <w:hideMark/>
          </w:tcPr>
          <w:p w14:paraId="7C35AEB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26294885</w:t>
            </w:r>
          </w:p>
        </w:tc>
      </w:tr>
      <w:tr w:rsidR="00604BE0" w:rsidRPr="00604BE0" w14:paraId="24EFA26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E6F89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51DCC4E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26088830</w:t>
            </w:r>
          </w:p>
        </w:tc>
        <w:tc>
          <w:tcPr>
            <w:tcW w:w="1530" w:type="dxa"/>
            <w:tcBorders>
              <w:top w:val="nil"/>
              <w:left w:val="nil"/>
              <w:bottom w:val="single" w:sz="4" w:space="0" w:color="auto"/>
              <w:right w:val="single" w:sz="4" w:space="0" w:color="auto"/>
            </w:tcBorders>
            <w:shd w:val="clear" w:color="auto" w:fill="auto"/>
            <w:noWrap/>
            <w:vAlign w:val="bottom"/>
            <w:hideMark/>
          </w:tcPr>
          <w:p w14:paraId="1D7B97C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26088830</w:t>
            </w:r>
          </w:p>
        </w:tc>
        <w:tc>
          <w:tcPr>
            <w:tcW w:w="900" w:type="dxa"/>
            <w:tcBorders>
              <w:top w:val="nil"/>
              <w:left w:val="nil"/>
              <w:bottom w:val="single" w:sz="4" w:space="0" w:color="auto"/>
              <w:right w:val="single" w:sz="4" w:space="0" w:color="auto"/>
            </w:tcBorders>
            <w:shd w:val="clear" w:color="auto" w:fill="auto"/>
            <w:noWrap/>
            <w:vAlign w:val="bottom"/>
            <w:hideMark/>
          </w:tcPr>
          <w:p w14:paraId="297AABC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621C95C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4006412</w:t>
            </w:r>
          </w:p>
        </w:tc>
        <w:tc>
          <w:tcPr>
            <w:tcW w:w="1350" w:type="dxa"/>
            <w:tcBorders>
              <w:top w:val="nil"/>
              <w:left w:val="nil"/>
              <w:bottom w:val="single" w:sz="4" w:space="0" w:color="auto"/>
              <w:right w:val="single" w:sz="4" w:space="0" w:color="auto"/>
            </w:tcBorders>
            <w:shd w:val="clear" w:color="auto" w:fill="auto"/>
            <w:noWrap/>
            <w:vAlign w:val="bottom"/>
            <w:hideMark/>
          </w:tcPr>
          <w:p w14:paraId="7DAB051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4006412</w:t>
            </w:r>
          </w:p>
        </w:tc>
      </w:tr>
      <w:tr w:rsidR="00604BE0" w:rsidRPr="00604BE0" w14:paraId="1486A1D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836B2F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057CB49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25942921</w:t>
            </w:r>
          </w:p>
        </w:tc>
        <w:tc>
          <w:tcPr>
            <w:tcW w:w="1530" w:type="dxa"/>
            <w:tcBorders>
              <w:top w:val="nil"/>
              <w:left w:val="nil"/>
              <w:bottom w:val="single" w:sz="4" w:space="0" w:color="auto"/>
              <w:right w:val="single" w:sz="4" w:space="0" w:color="auto"/>
            </w:tcBorders>
            <w:shd w:val="clear" w:color="auto" w:fill="auto"/>
            <w:noWrap/>
            <w:vAlign w:val="bottom"/>
            <w:hideMark/>
          </w:tcPr>
          <w:p w14:paraId="1C294FF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25942921</w:t>
            </w:r>
          </w:p>
        </w:tc>
        <w:tc>
          <w:tcPr>
            <w:tcW w:w="900" w:type="dxa"/>
            <w:tcBorders>
              <w:top w:val="nil"/>
              <w:left w:val="nil"/>
              <w:bottom w:val="single" w:sz="4" w:space="0" w:color="auto"/>
              <w:right w:val="single" w:sz="4" w:space="0" w:color="auto"/>
            </w:tcBorders>
            <w:shd w:val="clear" w:color="auto" w:fill="auto"/>
            <w:noWrap/>
            <w:vAlign w:val="bottom"/>
            <w:hideMark/>
          </w:tcPr>
          <w:p w14:paraId="77EE60C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0F043B5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6030189</w:t>
            </w:r>
          </w:p>
        </w:tc>
        <w:tc>
          <w:tcPr>
            <w:tcW w:w="1350" w:type="dxa"/>
            <w:tcBorders>
              <w:top w:val="nil"/>
              <w:left w:val="nil"/>
              <w:bottom w:val="single" w:sz="4" w:space="0" w:color="auto"/>
              <w:right w:val="single" w:sz="4" w:space="0" w:color="auto"/>
            </w:tcBorders>
            <w:shd w:val="clear" w:color="auto" w:fill="auto"/>
            <w:noWrap/>
            <w:vAlign w:val="bottom"/>
            <w:hideMark/>
          </w:tcPr>
          <w:p w14:paraId="306457B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6079344</w:t>
            </w:r>
          </w:p>
        </w:tc>
      </w:tr>
      <w:tr w:rsidR="00604BE0" w:rsidRPr="00604BE0" w14:paraId="64C24695"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FA6C3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2116A15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23284323</w:t>
            </w:r>
          </w:p>
        </w:tc>
        <w:tc>
          <w:tcPr>
            <w:tcW w:w="1530" w:type="dxa"/>
            <w:tcBorders>
              <w:top w:val="nil"/>
              <w:left w:val="nil"/>
              <w:bottom w:val="single" w:sz="4" w:space="0" w:color="auto"/>
              <w:right w:val="single" w:sz="4" w:space="0" w:color="auto"/>
            </w:tcBorders>
            <w:shd w:val="clear" w:color="auto" w:fill="auto"/>
            <w:noWrap/>
            <w:vAlign w:val="bottom"/>
            <w:hideMark/>
          </w:tcPr>
          <w:p w14:paraId="7C398B1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23284323</w:t>
            </w:r>
          </w:p>
        </w:tc>
        <w:tc>
          <w:tcPr>
            <w:tcW w:w="900" w:type="dxa"/>
            <w:tcBorders>
              <w:top w:val="nil"/>
              <w:left w:val="nil"/>
              <w:bottom w:val="single" w:sz="4" w:space="0" w:color="auto"/>
              <w:right w:val="single" w:sz="4" w:space="0" w:color="auto"/>
            </w:tcBorders>
            <w:shd w:val="clear" w:color="auto" w:fill="auto"/>
            <w:noWrap/>
            <w:vAlign w:val="bottom"/>
            <w:hideMark/>
          </w:tcPr>
          <w:p w14:paraId="469A839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30B7309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14481624</w:t>
            </w:r>
          </w:p>
        </w:tc>
        <w:tc>
          <w:tcPr>
            <w:tcW w:w="1350" w:type="dxa"/>
            <w:tcBorders>
              <w:top w:val="nil"/>
              <w:left w:val="nil"/>
              <w:bottom w:val="single" w:sz="4" w:space="0" w:color="auto"/>
              <w:right w:val="single" w:sz="4" w:space="0" w:color="auto"/>
            </w:tcBorders>
            <w:shd w:val="clear" w:color="auto" w:fill="auto"/>
            <w:noWrap/>
            <w:vAlign w:val="bottom"/>
            <w:hideMark/>
          </w:tcPr>
          <w:p w14:paraId="7ECEF60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14509117</w:t>
            </w:r>
          </w:p>
        </w:tc>
      </w:tr>
      <w:tr w:rsidR="00604BE0" w:rsidRPr="00604BE0" w14:paraId="0847CCD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C1AB7B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7805DAE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26164477</w:t>
            </w:r>
          </w:p>
        </w:tc>
        <w:tc>
          <w:tcPr>
            <w:tcW w:w="1530" w:type="dxa"/>
            <w:tcBorders>
              <w:top w:val="nil"/>
              <w:left w:val="nil"/>
              <w:bottom w:val="single" w:sz="4" w:space="0" w:color="auto"/>
              <w:right w:val="single" w:sz="4" w:space="0" w:color="auto"/>
            </w:tcBorders>
            <w:shd w:val="clear" w:color="auto" w:fill="auto"/>
            <w:noWrap/>
            <w:vAlign w:val="bottom"/>
            <w:hideMark/>
          </w:tcPr>
          <w:p w14:paraId="13AC262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26183594</w:t>
            </w:r>
          </w:p>
        </w:tc>
        <w:tc>
          <w:tcPr>
            <w:tcW w:w="900" w:type="dxa"/>
            <w:tcBorders>
              <w:top w:val="nil"/>
              <w:left w:val="nil"/>
              <w:bottom w:val="single" w:sz="4" w:space="0" w:color="auto"/>
              <w:right w:val="single" w:sz="4" w:space="0" w:color="auto"/>
            </w:tcBorders>
            <w:shd w:val="clear" w:color="auto" w:fill="auto"/>
            <w:noWrap/>
            <w:vAlign w:val="bottom"/>
            <w:hideMark/>
          </w:tcPr>
          <w:p w14:paraId="4E3FF28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0648929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16776052</w:t>
            </w:r>
          </w:p>
        </w:tc>
        <w:tc>
          <w:tcPr>
            <w:tcW w:w="1350" w:type="dxa"/>
            <w:tcBorders>
              <w:top w:val="nil"/>
              <w:left w:val="nil"/>
              <w:bottom w:val="single" w:sz="4" w:space="0" w:color="auto"/>
              <w:right w:val="single" w:sz="4" w:space="0" w:color="auto"/>
            </w:tcBorders>
            <w:shd w:val="clear" w:color="auto" w:fill="auto"/>
            <w:noWrap/>
            <w:vAlign w:val="bottom"/>
            <w:hideMark/>
          </w:tcPr>
          <w:p w14:paraId="292B96E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16830666</w:t>
            </w:r>
          </w:p>
        </w:tc>
      </w:tr>
      <w:tr w:rsidR="00604BE0" w:rsidRPr="00604BE0" w14:paraId="031C25F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58945A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3E427F7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17296452</w:t>
            </w:r>
          </w:p>
        </w:tc>
        <w:tc>
          <w:tcPr>
            <w:tcW w:w="1530" w:type="dxa"/>
            <w:tcBorders>
              <w:top w:val="nil"/>
              <w:left w:val="nil"/>
              <w:bottom w:val="single" w:sz="4" w:space="0" w:color="auto"/>
              <w:right w:val="single" w:sz="4" w:space="0" w:color="auto"/>
            </w:tcBorders>
            <w:shd w:val="clear" w:color="auto" w:fill="auto"/>
            <w:noWrap/>
            <w:vAlign w:val="bottom"/>
            <w:hideMark/>
          </w:tcPr>
          <w:p w14:paraId="182204D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17544197</w:t>
            </w:r>
          </w:p>
        </w:tc>
        <w:tc>
          <w:tcPr>
            <w:tcW w:w="900" w:type="dxa"/>
            <w:tcBorders>
              <w:top w:val="nil"/>
              <w:left w:val="nil"/>
              <w:bottom w:val="single" w:sz="4" w:space="0" w:color="auto"/>
              <w:right w:val="single" w:sz="4" w:space="0" w:color="auto"/>
            </w:tcBorders>
            <w:shd w:val="clear" w:color="auto" w:fill="auto"/>
            <w:noWrap/>
            <w:vAlign w:val="bottom"/>
            <w:hideMark/>
          </w:tcPr>
          <w:p w14:paraId="6C1FFCC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2230336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90370</w:t>
            </w:r>
          </w:p>
        </w:tc>
        <w:tc>
          <w:tcPr>
            <w:tcW w:w="1350" w:type="dxa"/>
            <w:tcBorders>
              <w:top w:val="nil"/>
              <w:left w:val="nil"/>
              <w:bottom w:val="single" w:sz="4" w:space="0" w:color="auto"/>
              <w:right w:val="single" w:sz="4" w:space="0" w:color="auto"/>
            </w:tcBorders>
            <w:shd w:val="clear" w:color="auto" w:fill="auto"/>
            <w:noWrap/>
            <w:vAlign w:val="bottom"/>
            <w:hideMark/>
          </w:tcPr>
          <w:p w14:paraId="2E30042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2868729</w:t>
            </w:r>
          </w:p>
        </w:tc>
      </w:tr>
      <w:tr w:rsidR="00604BE0" w:rsidRPr="00604BE0" w14:paraId="45CC82E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9E80C8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0635748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1967138</w:t>
            </w:r>
          </w:p>
        </w:tc>
        <w:tc>
          <w:tcPr>
            <w:tcW w:w="1530" w:type="dxa"/>
            <w:tcBorders>
              <w:top w:val="nil"/>
              <w:left w:val="nil"/>
              <w:bottom w:val="single" w:sz="4" w:space="0" w:color="auto"/>
              <w:right w:val="single" w:sz="4" w:space="0" w:color="auto"/>
            </w:tcBorders>
            <w:shd w:val="clear" w:color="auto" w:fill="auto"/>
            <w:noWrap/>
            <w:vAlign w:val="bottom"/>
            <w:hideMark/>
          </w:tcPr>
          <w:p w14:paraId="4BC5507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14109057</w:t>
            </w:r>
          </w:p>
        </w:tc>
        <w:tc>
          <w:tcPr>
            <w:tcW w:w="900" w:type="dxa"/>
            <w:tcBorders>
              <w:top w:val="nil"/>
              <w:left w:val="nil"/>
              <w:bottom w:val="single" w:sz="4" w:space="0" w:color="auto"/>
              <w:right w:val="single" w:sz="4" w:space="0" w:color="auto"/>
            </w:tcBorders>
            <w:shd w:val="clear" w:color="auto" w:fill="auto"/>
            <w:noWrap/>
            <w:vAlign w:val="bottom"/>
            <w:hideMark/>
          </w:tcPr>
          <w:p w14:paraId="6BABC54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37BB566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10938214</w:t>
            </w:r>
          </w:p>
        </w:tc>
        <w:tc>
          <w:tcPr>
            <w:tcW w:w="1350" w:type="dxa"/>
            <w:tcBorders>
              <w:top w:val="nil"/>
              <w:left w:val="nil"/>
              <w:bottom w:val="single" w:sz="4" w:space="0" w:color="auto"/>
              <w:right w:val="single" w:sz="4" w:space="0" w:color="auto"/>
            </w:tcBorders>
            <w:shd w:val="clear" w:color="auto" w:fill="auto"/>
            <w:noWrap/>
            <w:vAlign w:val="bottom"/>
            <w:hideMark/>
          </w:tcPr>
          <w:p w14:paraId="28EDCC8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11108388</w:t>
            </w:r>
          </w:p>
        </w:tc>
      </w:tr>
      <w:tr w:rsidR="00604BE0" w:rsidRPr="00604BE0" w14:paraId="4D1EE4F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1C7B22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750AB69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8202830</w:t>
            </w:r>
          </w:p>
        </w:tc>
        <w:tc>
          <w:tcPr>
            <w:tcW w:w="1530" w:type="dxa"/>
            <w:tcBorders>
              <w:top w:val="nil"/>
              <w:left w:val="nil"/>
              <w:bottom w:val="single" w:sz="4" w:space="0" w:color="auto"/>
              <w:right w:val="single" w:sz="4" w:space="0" w:color="auto"/>
            </w:tcBorders>
            <w:shd w:val="clear" w:color="auto" w:fill="auto"/>
            <w:noWrap/>
            <w:vAlign w:val="bottom"/>
            <w:hideMark/>
          </w:tcPr>
          <w:p w14:paraId="370BCE0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25693013</w:t>
            </w:r>
          </w:p>
        </w:tc>
        <w:tc>
          <w:tcPr>
            <w:tcW w:w="900" w:type="dxa"/>
            <w:tcBorders>
              <w:top w:val="nil"/>
              <w:left w:val="nil"/>
              <w:bottom w:val="single" w:sz="4" w:space="0" w:color="auto"/>
              <w:right w:val="single" w:sz="4" w:space="0" w:color="auto"/>
            </w:tcBorders>
            <w:shd w:val="clear" w:color="auto" w:fill="auto"/>
            <w:noWrap/>
            <w:vAlign w:val="bottom"/>
            <w:hideMark/>
          </w:tcPr>
          <w:p w14:paraId="5AEC5A5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38523CA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295725</w:t>
            </w:r>
          </w:p>
        </w:tc>
        <w:tc>
          <w:tcPr>
            <w:tcW w:w="1350" w:type="dxa"/>
            <w:tcBorders>
              <w:top w:val="nil"/>
              <w:left w:val="nil"/>
              <w:bottom w:val="single" w:sz="4" w:space="0" w:color="auto"/>
              <w:right w:val="single" w:sz="4" w:space="0" w:color="auto"/>
            </w:tcBorders>
            <w:shd w:val="clear" w:color="auto" w:fill="auto"/>
            <w:noWrap/>
            <w:vAlign w:val="bottom"/>
            <w:hideMark/>
          </w:tcPr>
          <w:p w14:paraId="45EDC15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2865971</w:t>
            </w:r>
          </w:p>
        </w:tc>
      </w:tr>
      <w:tr w:rsidR="00604BE0" w:rsidRPr="00604BE0" w14:paraId="1E257E2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41F68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w:t>
            </w:r>
          </w:p>
        </w:tc>
        <w:tc>
          <w:tcPr>
            <w:tcW w:w="1595" w:type="dxa"/>
            <w:tcBorders>
              <w:top w:val="nil"/>
              <w:left w:val="nil"/>
              <w:bottom w:val="single" w:sz="4" w:space="0" w:color="auto"/>
              <w:right w:val="single" w:sz="4" w:space="0" w:color="auto"/>
            </w:tcBorders>
            <w:shd w:val="clear" w:color="auto" w:fill="auto"/>
            <w:noWrap/>
            <w:vAlign w:val="bottom"/>
            <w:hideMark/>
          </w:tcPr>
          <w:p w14:paraId="3E9C428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13940194</w:t>
            </w:r>
          </w:p>
        </w:tc>
        <w:tc>
          <w:tcPr>
            <w:tcW w:w="1530" w:type="dxa"/>
            <w:tcBorders>
              <w:top w:val="nil"/>
              <w:left w:val="nil"/>
              <w:bottom w:val="single" w:sz="4" w:space="0" w:color="auto"/>
              <w:right w:val="single" w:sz="4" w:space="0" w:color="auto"/>
            </w:tcBorders>
            <w:shd w:val="clear" w:color="auto" w:fill="auto"/>
            <w:noWrap/>
            <w:vAlign w:val="bottom"/>
            <w:hideMark/>
          </w:tcPr>
          <w:p w14:paraId="0BB0536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13968299</w:t>
            </w:r>
          </w:p>
        </w:tc>
        <w:tc>
          <w:tcPr>
            <w:tcW w:w="900" w:type="dxa"/>
            <w:tcBorders>
              <w:top w:val="nil"/>
              <w:left w:val="nil"/>
              <w:bottom w:val="single" w:sz="4" w:space="0" w:color="auto"/>
              <w:right w:val="single" w:sz="4" w:space="0" w:color="auto"/>
            </w:tcBorders>
            <w:shd w:val="clear" w:color="auto" w:fill="auto"/>
            <w:noWrap/>
            <w:vAlign w:val="bottom"/>
            <w:hideMark/>
          </w:tcPr>
          <w:p w14:paraId="067CC95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7C452BE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9771788</w:t>
            </w:r>
          </w:p>
        </w:tc>
        <w:tc>
          <w:tcPr>
            <w:tcW w:w="1350" w:type="dxa"/>
            <w:tcBorders>
              <w:top w:val="nil"/>
              <w:left w:val="nil"/>
              <w:bottom w:val="single" w:sz="4" w:space="0" w:color="auto"/>
              <w:right w:val="single" w:sz="4" w:space="0" w:color="auto"/>
            </w:tcBorders>
            <w:shd w:val="clear" w:color="auto" w:fill="auto"/>
            <w:noWrap/>
            <w:vAlign w:val="bottom"/>
            <w:hideMark/>
          </w:tcPr>
          <w:p w14:paraId="04B13AB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9771788</w:t>
            </w:r>
          </w:p>
        </w:tc>
      </w:tr>
      <w:tr w:rsidR="00604BE0" w:rsidRPr="00604BE0" w14:paraId="22C0F63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F648C0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6F5DEDA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2877174</w:t>
            </w:r>
          </w:p>
        </w:tc>
        <w:tc>
          <w:tcPr>
            <w:tcW w:w="1530" w:type="dxa"/>
            <w:tcBorders>
              <w:top w:val="nil"/>
              <w:left w:val="nil"/>
              <w:bottom w:val="single" w:sz="4" w:space="0" w:color="auto"/>
              <w:right w:val="single" w:sz="4" w:space="0" w:color="auto"/>
            </w:tcBorders>
            <w:shd w:val="clear" w:color="auto" w:fill="auto"/>
            <w:noWrap/>
            <w:vAlign w:val="bottom"/>
            <w:hideMark/>
          </w:tcPr>
          <w:p w14:paraId="0172B6C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2877259</w:t>
            </w:r>
          </w:p>
        </w:tc>
        <w:tc>
          <w:tcPr>
            <w:tcW w:w="900" w:type="dxa"/>
            <w:tcBorders>
              <w:top w:val="nil"/>
              <w:left w:val="nil"/>
              <w:bottom w:val="single" w:sz="4" w:space="0" w:color="auto"/>
              <w:right w:val="single" w:sz="4" w:space="0" w:color="auto"/>
            </w:tcBorders>
            <w:shd w:val="clear" w:color="auto" w:fill="auto"/>
            <w:noWrap/>
            <w:vAlign w:val="bottom"/>
            <w:hideMark/>
          </w:tcPr>
          <w:p w14:paraId="28D9952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440" w:type="dxa"/>
            <w:tcBorders>
              <w:top w:val="nil"/>
              <w:left w:val="nil"/>
              <w:bottom w:val="single" w:sz="4" w:space="0" w:color="auto"/>
              <w:right w:val="single" w:sz="4" w:space="0" w:color="auto"/>
            </w:tcBorders>
            <w:shd w:val="clear" w:color="auto" w:fill="auto"/>
            <w:noWrap/>
            <w:vAlign w:val="bottom"/>
            <w:hideMark/>
          </w:tcPr>
          <w:p w14:paraId="3E3AE15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10665425</w:t>
            </w:r>
          </w:p>
        </w:tc>
        <w:tc>
          <w:tcPr>
            <w:tcW w:w="1350" w:type="dxa"/>
            <w:tcBorders>
              <w:top w:val="nil"/>
              <w:left w:val="nil"/>
              <w:bottom w:val="single" w:sz="4" w:space="0" w:color="auto"/>
              <w:right w:val="single" w:sz="4" w:space="0" w:color="auto"/>
            </w:tcBorders>
            <w:shd w:val="clear" w:color="auto" w:fill="auto"/>
            <w:noWrap/>
            <w:vAlign w:val="bottom"/>
            <w:hideMark/>
          </w:tcPr>
          <w:p w14:paraId="73E491F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10665425</w:t>
            </w:r>
          </w:p>
        </w:tc>
      </w:tr>
      <w:tr w:rsidR="00604BE0" w:rsidRPr="00604BE0" w14:paraId="23EEBC2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FB37AD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037D886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10308042</w:t>
            </w:r>
          </w:p>
        </w:tc>
        <w:tc>
          <w:tcPr>
            <w:tcW w:w="1530" w:type="dxa"/>
            <w:tcBorders>
              <w:top w:val="nil"/>
              <w:left w:val="nil"/>
              <w:bottom w:val="single" w:sz="4" w:space="0" w:color="auto"/>
              <w:right w:val="single" w:sz="4" w:space="0" w:color="auto"/>
            </w:tcBorders>
            <w:shd w:val="clear" w:color="auto" w:fill="auto"/>
            <w:noWrap/>
            <w:vAlign w:val="bottom"/>
            <w:hideMark/>
          </w:tcPr>
          <w:p w14:paraId="01E633D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10522548</w:t>
            </w:r>
          </w:p>
        </w:tc>
        <w:tc>
          <w:tcPr>
            <w:tcW w:w="900" w:type="dxa"/>
            <w:tcBorders>
              <w:top w:val="nil"/>
              <w:left w:val="nil"/>
              <w:bottom w:val="single" w:sz="4" w:space="0" w:color="auto"/>
              <w:right w:val="single" w:sz="4" w:space="0" w:color="auto"/>
            </w:tcBorders>
            <w:shd w:val="clear" w:color="auto" w:fill="auto"/>
            <w:noWrap/>
            <w:vAlign w:val="bottom"/>
            <w:hideMark/>
          </w:tcPr>
          <w:p w14:paraId="775F1B2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440" w:type="dxa"/>
            <w:tcBorders>
              <w:top w:val="nil"/>
              <w:left w:val="nil"/>
              <w:bottom w:val="single" w:sz="4" w:space="0" w:color="auto"/>
              <w:right w:val="single" w:sz="4" w:space="0" w:color="auto"/>
            </w:tcBorders>
            <w:shd w:val="clear" w:color="auto" w:fill="auto"/>
            <w:noWrap/>
            <w:vAlign w:val="bottom"/>
            <w:hideMark/>
          </w:tcPr>
          <w:p w14:paraId="16A106B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13660319</w:t>
            </w:r>
          </w:p>
        </w:tc>
        <w:tc>
          <w:tcPr>
            <w:tcW w:w="1350" w:type="dxa"/>
            <w:tcBorders>
              <w:top w:val="nil"/>
              <w:left w:val="nil"/>
              <w:bottom w:val="single" w:sz="4" w:space="0" w:color="auto"/>
              <w:right w:val="single" w:sz="4" w:space="0" w:color="auto"/>
            </w:tcBorders>
            <w:shd w:val="clear" w:color="auto" w:fill="auto"/>
            <w:noWrap/>
            <w:vAlign w:val="bottom"/>
            <w:hideMark/>
          </w:tcPr>
          <w:p w14:paraId="3A8BE57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13681283</w:t>
            </w:r>
          </w:p>
        </w:tc>
      </w:tr>
      <w:tr w:rsidR="00604BE0" w:rsidRPr="00604BE0" w14:paraId="7C598ED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8B6022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197DA36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31195531</w:t>
            </w:r>
          </w:p>
        </w:tc>
        <w:tc>
          <w:tcPr>
            <w:tcW w:w="1530" w:type="dxa"/>
            <w:tcBorders>
              <w:top w:val="nil"/>
              <w:left w:val="nil"/>
              <w:bottom w:val="single" w:sz="4" w:space="0" w:color="auto"/>
              <w:right w:val="single" w:sz="4" w:space="0" w:color="auto"/>
            </w:tcBorders>
            <w:shd w:val="clear" w:color="auto" w:fill="auto"/>
            <w:noWrap/>
            <w:vAlign w:val="bottom"/>
            <w:hideMark/>
          </w:tcPr>
          <w:p w14:paraId="03F19AD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31356977</w:t>
            </w:r>
          </w:p>
        </w:tc>
        <w:tc>
          <w:tcPr>
            <w:tcW w:w="900" w:type="dxa"/>
            <w:tcBorders>
              <w:top w:val="nil"/>
              <w:left w:val="nil"/>
              <w:bottom w:val="single" w:sz="4" w:space="0" w:color="auto"/>
              <w:right w:val="single" w:sz="4" w:space="0" w:color="auto"/>
            </w:tcBorders>
            <w:shd w:val="clear" w:color="auto" w:fill="auto"/>
            <w:noWrap/>
            <w:vAlign w:val="bottom"/>
            <w:hideMark/>
          </w:tcPr>
          <w:p w14:paraId="66CD81A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440" w:type="dxa"/>
            <w:tcBorders>
              <w:top w:val="nil"/>
              <w:left w:val="nil"/>
              <w:bottom w:val="single" w:sz="4" w:space="0" w:color="auto"/>
              <w:right w:val="single" w:sz="4" w:space="0" w:color="auto"/>
            </w:tcBorders>
            <w:shd w:val="clear" w:color="auto" w:fill="auto"/>
            <w:noWrap/>
            <w:vAlign w:val="bottom"/>
            <w:hideMark/>
          </w:tcPr>
          <w:p w14:paraId="74F36D7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15637418</w:t>
            </w:r>
          </w:p>
        </w:tc>
        <w:tc>
          <w:tcPr>
            <w:tcW w:w="1350" w:type="dxa"/>
            <w:tcBorders>
              <w:top w:val="nil"/>
              <w:left w:val="nil"/>
              <w:bottom w:val="single" w:sz="4" w:space="0" w:color="auto"/>
              <w:right w:val="single" w:sz="4" w:space="0" w:color="auto"/>
            </w:tcBorders>
            <w:shd w:val="clear" w:color="auto" w:fill="auto"/>
            <w:noWrap/>
            <w:vAlign w:val="bottom"/>
            <w:hideMark/>
          </w:tcPr>
          <w:p w14:paraId="39BC000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15647097</w:t>
            </w:r>
          </w:p>
        </w:tc>
      </w:tr>
      <w:tr w:rsidR="00604BE0" w:rsidRPr="00604BE0" w14:paraId="35F64AF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2CAA65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035BA9A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16931217</w:t>
            </w:r>
          </w:p>
        </w:tc>
        <w:tc>
          <w:tcPr>
            <w:tcW w:w="1530" w:type="dxa"/>
            <w:tcBorders>
              <w:top w:val="nil"/>
              <w:left w:val="nil"/>
              <w:bottom w:val="single" w:sz="4" w:space="0" w:color="auto"/>
              <w:right w:val="single" w:sz="4" w:space="0" w:color="auto"/>
            </w:tcBorders>
            <w:shd w:val="clear" w:color="auto" w:fill="auto"/>
            <w:noWrap/>
            <w:vAlign w:val="bottom"/>
            <w:hideMark/>
          </w:tcPr>
          <w:p w14:paraId="6E891E6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16931217</w:t>
            </w:r>
          </w:p>
        </w:tc>
        <w:tc>
          <w:tcPr>
            <w:tcW w:w="900" w:type="dxa"/>
            <w:tcBorders>
              <w:top w:val="nil"/>
              <w:left w:val="nil"/>
              <w:bottom w:val="single" w:sz="4" w:space="0" w:color="auto"/>
              <w:right w:val="single" w:sz="4" w:space="0" w:color="auto"/>
            </w:tcBorders>
            <w:shd w:val="clear" w:color="auto" w:fill="auto"/>
            <w:noWrap/>
            <w:vAlign w:val="bottom"/>
            <w:hideMark/>
          </w:tcPr>
          <w:p w14:paraId="1D61078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440" w:type="dxa"/>
            <w:tcBorders>
              <w:top w:val="nil"/>
              <w:left w:val="nil"/>
              <w:bottom w:val="single" w:sz="4" w:space="0" w:color="auto"/>
              <w:right w:val="single" w:sz="4" w:space="0" w:color="auto"/>
            </w:tcBorders>
            <w:shd w:val="clear" w:color="auto" w:fill="auto"/>
            <w:noWrap/>
            <w:vAlign w:val="bottom"/>
            <w:hideMark/>
          </w:tcPr>
          <w:p w14:paraId="2E69937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17470397</w:t>
            </w:r>
          </w:p>
        </w:tc>
        <w:tc>
          <w:tcPr>
            <w:tcW w:w="1350" w:type="dxa"/>
            <w:tcBorders>
              <w:top w:val="nil"/>
              <w:left w:val="nil"/>
              <w:bottom w:val="single" w:sz="4" w:space="0" w:color="auto"/>
              <w:right w:val="single" w:sz="4" w:space="0" w:color="auto"/>
            </w:tcBorders>
            <w:shd w:val="clear" w:color="auto" w:fill="auto"/>
            <w:noWrap/>
            <w:vAlign w:val="bottom"/>
            <w:hideMark/>
          </w:tcPr>
          <w:p w14:paraId="234C020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17476451</w:t>
            </w:r>
          </w:p>
        </w:tc>
      </w:tr>
      <w:tr w:rsidR="00604BE0" w:rsidRPr="00604BE0" w14:paraId="03DB873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4A6B4B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4A6F487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25200564</w:t>
            </w:r>
          </w:p>
        </w:tc>
        <w:tc>
          <w:tcPr>
            <w:tcW w:w="1530" w:type="dxa"/>
            <w:tcBorders>
              <w:top w:val="nil"/>
              <w:left w:val="nil"/>
              <w:bottom w:val="single" w:sz="4" w:space="0" w:color="auto"/>
              <w:right w:val="single" w:sz="4" w:space="0" w:color="auto"/>
            </w:tcBorders>
            <w:shd w:val="clear" w:color="auto" w:fill="auto"/>
            <w:noWrap/>
            <w:vAlign w:val="bottom"/>
            <w:hideMark/>
          </w:tcPr>
          <w:p w14:paraId="2A3BC65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25277535</w:t>
            </w:r>
          </w:p>
        </w:tc>
        <w:tc>
          <w:tcPr>
            <w:tcW w:w="900" w:type="dxa"/>
            <w:tcBorders>
              <w:top w:val="nil"/>
              <w:left w:val="nil"/>
              <w:bottom w:val="single" w:sz="4" w:space="0" w:color="auto"/>
              <w:right w:val="single" w:sz="4" w:space="0" w:color="auto"/>
            </w:tcBorders>
            <w:shd w:val="clear" w:color="auto" w:fill="auto"/>
            <w:noWrap/>
            <w:vAlign w:val="bottom"/>
            <w:hideMark/>
          </w:tcPr>
          <w:p w14:paraId="52359C0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440" w:type="dxa"/>
            <w:tcBorders>
              <w:top w:val="nil"/>
              <w:left w:val="nil"/>
              <w:bottom w:val="single" w:sz="4" w:space="0" w:color="auto"/>
              <w:right w:val="single" w:sz="4" w:space="0" w:color="auto"/>
            </w:tcBorders>
            <w:shd w:val="clear" w:color="auto" w:fill="auto"/>
            <w:noWrap/>
            <w:vAlign w:val="bottom"/>
            <w:hideMark/>
          </w:tcPr>
          <w:p w14:paraId="6DB0766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4109257</w:t>
            </w:r>
          </w:p>
        </w:tc>
        <w:tc>
          <w:tcPr>
            <w:tcW w:w="1350" w:type="dxa"/>
            <w:tcBorders>
              <w:top w:val="nil"/>
              <w:left w:val="nil"/>
              <w:bottom w:val="single" w:sz="4" w:space="0" w:color="auto"/>
              <w:right w:val="single" w:sz="4" w:space="0" w:color="auto"/>
            </w:tcBorders>
            <w:shd w:val="clear" w:color="auto" w:fill="auto"/>
            <w:noWrap/>
            <w:vAlign w:val="bottom"/>
            <w:hideMark/>
          </w:tcPr>
          <w:p w14:paraId="25BAA1B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26681591</w:t>
            </w:r>
          </w:p>
        </w:tc>
      </w:tr>
      <w:tr w:rsidR="00604BE0" w:rsidRPr="00604BE0" w14:paraId="6A38363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7DDE06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35F6B07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20161740</w:t>
            </w:r>
          </w:p>
        </w:tc>
        <w:tc>
          <w:tcPr>
            <w:tcW w:w="1530" w:type="dxa"/>
            <w:tcBorders>
              <w:top w:val="nil"/>
              <w:left w:val="nil"/>
              <w:bottom w:val="single" w:sz="4" w:space="0" w:color="auto"/>
              <w:right w:val="single" w:sz="4" w:space="0" w:color="auto"/>
            </w:tcBorders>
            <w:shd w:val="clear" w:color="auto" w:fill="auto"/>
            <w:noWrap/>
            <w:vAlign w:val="bottom"/>
            <w:hideMark/>
          </w:tcPr>
          <w:p w14:paraId="53DC0E3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20162582</w:t>
            </w:r>
          </w:p>
        </w:tc>
        <w:tc>
          <w:tcPr>
            <w:tcW w:w="900" w:type="dxa"/>
            <w:tcBorders>
              <w:top w:val="nil"/>
              <w:left w:val="nil"/>
              <w:bottom w:val="single" w:sz="4" w:space="0" w:color="auto"/>
              <w:right w:val="single" w:sz="4" w:space="0" w:color="auto"/>
            </w:tcBorders>
            <w:shd w:val="clear" w:color="auto" w:fill="auto"/>
            <w:noWrap/>
            <w:vAlign w:val="bottom"/>
            <w:hideMark/>
          </w:tcPr>
          <w:p w14:paraId="3C1AE13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440" w:type="dxa"/>
            <w:tcBorders>
              <w:top w:val="nil"/>
              <w:left w:val="nil"/>
              <w:bottom w:val="single" w:sz="4" w:space="0" w:color="auto"/>
              <w:right w:val="single" w:sz="4" w:space="0" w:color="auto"/>
            </w:tcBorders>
            <w:shd w:val="clear" w:color="auto" w:fill="auto"/>
            <w:noWrap/>
            <w:vAlign w:val="bottom"/>
            <w:hideMark/>
          </w:tcPr>
          <w:p w14:paraId="6E3E2D5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11173118</w:t>
            </w:r>
          </w:p>
        </w:tc>
        <w:tc>
          <w:tcPr>
            <w:tcW w:w="1350" w:type="dxa"/>
            <w:tcBorders>
              <w:top w:val="nil"/>
              <w:left w:val="nil"/>
              <w:bottom w:val="single" w:sz="4" w:space="0" w:color="auto"/>
              <w:right w:val="single" w:sz="4" w:space="0" w:color="auto"/>
            </w:tcBorders>
            <w:shd w:val="clear" w:color="auto" w:fill="auto"/>
            <w:noWrap/>
            <w:vAlign w:val="bottom"/>
            <w:hideMark/>
          </w:tcPr>
          <w:p w14:paraId="625ECF0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11173118</w:t>
            </w:r>
          </w:p>
        </w:tc>
      </w:tr>
      <w:tr w:rsidR="00604BE0" w:rsidRPr="00604BE0" w14:paraId="7F12DB7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841E6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2C8EB05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24843831</w:t>
            </w:r>
          </w:p>
        </w:tc>
        <w:tc>
          <w:tcPr>
            <w:tcW w:w="1530" w:type="dxa"/>
            <w:tcBorders>
              <w:top w:val="nil"/>
              <w:left w:val="nil"/>
              <w:bottom w:val="single" w:sz="4" w:space="0" w:color="auto"/>
              <w:right w:val="single" w:sz="4" w:space="0" w:color="auto"/>
            </w:tcBorders>
            <w:shd w:val="clear" w:color="auto" w:fill="auto"/>
            <w:noWrap/>
            <w:vAlign w:val="bottom"/>
            <w:hideMark/>
          </w:tcPr>
          <w:p w14:paraId="790F63B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24844314</w:t>
            </w:r>
          </w:p>
        </w:tc>
        <w:tc>
          <w:tcPr>
            <w:tcW w:w="900" w:type="dxa"/>
            <w:tcBorders>
              <w:top w:val="nil"/>
              <w:left w:val="nil"/>
              <w:bottom w:val="single" w:sz="4" w:space="0" w:color="auto"/>
              <w:right w:val="single" w:sz="4" w:space="0" w:color="auto"/>
            </w:tcBorders>
            <w:shd w:val="clear" w:color="auto" w:fill="auto"/>
            <w:noWrap/>
            <w:vAlign w:val="bottom"/>
            <w:hideMark/>
          </w:tcPr>
          <w:p w14:paraId="5E71AEE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440" w:type="dxa"/>
            <w:tcBorders>
              <w:top w:val="nil"/>
              <w:left w:val="nil"/>
              <w:bottom w:val="single" w:sz="4" w:space="0" w:color="auto"/>
              <w:right w:val="single" w:sz="4" w:space="0" w:color="auto"/>
            </w:tcBorders>
            <w:shd w:val="clear" w:color="auto" w:fill="auto"/>
            <w:noWrap/>
            <w:vAlign w:val="bottom"/>
            <w:hideMark/>
          </w:tcPr>
          <w:p w14:paraId="4A50007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13436390</w:t>
            </w:r>
          </w:p>
        </w:tc>
        <w:tc>
          <w:tcPr>
            <w:tcW w:w="1350" w:type="dxa"/>
            <w:tcBorders>
              <w:top w:val="nil"/>
              <w:left w:val="nil"/>
              <w:bottom w:val="single" w:sz="4" w:space="0" w:color="auto"/>
              <w:right w:val="single" w:sz="4" w:space="0" w:color="auto"/>
            </w:tcBorders>
            <w:shd w:val="clear" w:color="auto" w:fill="auto"/>
            <w:noWrap/>
            <w:vAlign w:val="bottom"/>
            <w:hideMark/>
          </w:tcPr>
          <w:p w14:paraId="7A2F2E5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13448570</w:t>
            </w:r>
          </w:p>
        </w:tc>
      </w:tr>
      <w:tr w:rsidR="00604BE0" w:rsidRPr="00604BE0" w14:paraId="28642C5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7B105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392DDF6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14885069</w:t>
            </w:r>
          </w:p>
        </w:tc>
        <w:tc>
          <w:tcPr>
            <w:tcW w:w="1530" w:type="dxa"/>
            <w:tcBorders>
              <w:top w:val="nil"/>
              <w:left w:val="nil"/>
              <w:bottom w:val="single" w:sz="4" w:space="0" w:color="auto"/>
              <w:right w:val="single" w:sz="4" w:space="0" w:color="auto"/>
            </w:tcBorders>
            <w:shd w:val="clear" w:color="auto" w:fill="auto"/>
            <w:noWrap/>
            <w:vAlign w:val="bottom"/>
            <w:hideMark/>
          </w:tcPr>
          <w:p w14:paraId="2FE01C1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14885069</w:t>
            </w:r>
          </w:p>
        </w:tc>
        <w:tc>
          <w:tcPr>
            <w:tcW w:w="900" w:type="dxa"/>
            <w:tcBorders>
              <w:top w:val="nil"/>
              <w:left w:val="nil"/>
              <w:bottom w:val="single" w:sz="4" w:space="0" w:color="auto"/>
              <w:right w:val="single" w:sz="4" w:space="0" w:color="auto"/>
            </w:tcBorders>
            <w:shd w:val="clear" w:color="auto" w:fill="auto"/>
            <w:noWrap/>
            <w:vAlign w:val="bottom"/>
            <w:hideMark/>
          </w:tcPr>
          <w:p w14:paraId="43A204C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440" w:type="dxa"/>
            <w:tcBorders>
              <w:top w:val="nil"/>
              <w:left w:val="nil"/>
              <w:bottom w:val="single" w:sz="4" w:space="0" w:color="auto"/>
              <w:right w:val="single" w:sz="4" w:space="0" w:color="auto"/>
            </w:tcBorders>
            <w:shd w:val="clear" w:color="auto" w:fill="auto"/>
            <w:noWrap/>
            <w:vAlign w:val="bottom"/>
            <w:hideMark/>
          </w:tcPr>
          <w:p w14:paraId="399F2F0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15596244</w:t>
            </w:r>
          </w:p>
        </w:tc>
        <w:tc>
          <w:tcPr>
            <w:tcW w:w="1350" w:type="dxa"/>
            <w:tcBorders>
              <w:top w:val="nil"/>
              <w:left w:val="nil"/>
              <w:bottom w:val="single" w:sz="4" w:space="0" w:color="auto"/>
              <w:right w:val="single" w:sz="4" w:space="0" w:color="auto"/>
            </w:tcBorders>
            <w:shd w:val="clear" w:color="auto" w:fill="auto"/>
            <w:noWrap/>
            <w:vAlign w:val="bottom"/>
            <w:hideMark/>
          </w:tcPr>
          <w:p w14:paraId="2ADAD68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15596744</w:t>
            </w:r>
          </w:p>
        </w:tc>
      </w:tr>
      <w:tr w:rsidR="00604BE0" w:rsidRPr="00604BE0" w14:paraId="1D2A9FE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604F94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27DB776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2875251</w:t>
            </w:r>
          </w:p>
        </w:tc>
        <w:tc>
          <w:tcPr>
            <w:tcW w:w="1530" w:type="dxa"/>
            <w:tcBorders>
              <w:top w:val="nil"/>
              <w:left w:val="nil"/>
              <w:bottom w:val="single" w:sz="4" w:space="0" w:color="auto"/>
              <w:right w:val="single" w:sz="4" w:space="0" w:color="auto"/>
            </w:tcBorders>
            <w:shd w:val="clear" w:color="auto" w:fill="auto"/>
            <w:noWrap/>
            <w:vAlign w:val="bottom"/>
            <w:hideMark/>
          </w:tcPr>
          <w:p w14:paraId="297F774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24812827</w:t>
            </w:r>
          </w:p>
        </w:tc>
        <w:tc>
          <w:tcPr>
            <w:tcW w:w="900" w:type="dxa"/>
            <w:tcBorders>
              <w:top w:val="nil"/>
              <w:left w:val="nil"/>
              <w:bottom w:val="single" w:sz="4" w:space="0" w:color="auto"/>
              <w:right w:val="single" w:sz="4" w:space="0" w:color="auto"/>
            </w:tcBorders>
            <w:shd w:val="clear" w:color="auto" w:fill="auto"/>
            <w:noWrap/>
            <w:vAlign w:val="bottom"/>
            <w:hideMark/>
          </w:tcPr>
          <w:p w14:paraId="1A0F39E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552E2B3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2906523</w:t>
            </w:r>
          </w:p>
        </w:tc>
        <w:tc>
          <w:tcPr>
            <w:tcW w:w="1350" w:type="dxa"/>
            <w:tcBorders>
              <w:top w:val="nil"/>
              <w:left w:val="nil"/>
              <w:bottom w:val="single" w:sz="4" w:space="0" w:color="auto"/>
              <w:right w:val="single" w:sz="4" w:space="0" w:color="auto"/>
            </w:tcBorders>
            <w:shd w:val="clear" w:color="auto" w:fill="auto"/>
            <w:noWrap/>
            <w:vAlign w:val="bottom"/>
            <w:hideMark/>
          </w:tcPr>
          <w:p w14:paraId="673CA8F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3453723</w:t>
            </w:r>
          </w:p>
        </w:tc>
      </w:tr>
      <w:tr w:rsidR="00604BE0" w:rsidRPr="00604BE0" w14:paraId="6C39E85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449BF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6E20E83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10308042</w:t>
            </w:r>
          </w:p>
        </w:tc>
        <w:tc>
          <w:tcPr>
            <w:tcW w:w="1530" w:type="dxa"/>
            <w:tcBorders>
              <w:top w:val="nil"/>
              <w:left w:val="nil"/>
              <w:bottom w:val="single" w:sz="4" w:space="0" w:color="auto"/>
              <w:right w:val="single" w:sz="4" w:space="0" w:color="auto"/>
            </w:tcBorders>
            <w:shd w:val="clear" w:color="auto" w:fill="auto"/>
            <w:noWrap/>
            <w:vAlign w:val="bottom"/>
            <w:hideMark/>
          </w:tcPr>
          <w:p w14:paraId="7F786AE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10309582</w:t>
            </w:r>
          </w:p>
        </w:tc>
        <w:tc>
          <w:tcPr>
            <w:tcW w:w="900" w:type="dxa"/>
            <w:tcBorders>
              <w:top w:val="nil"/>
              <w:left w:val="nil"/>
              <w:bottom w:val="single" w:sz="4" w:space="0" w:color="auto"/>
              <w:right w:val="single" w:sz="4" w:space="0" w:color="auto"/>
            </w:tcBorders>
            <w:shd w:val="clear" w:color="auto" w:fill="auto"/>
            <w:noWrap/>
            <w:vAlign w:val="bottom"/>
            <w:hideMark/>
          </w:tcPr>
          <w:p w14:paraId="49A913E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766C65F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20428135</w:t>
            </w:r>
          </w:p>
        </w:tc>
        <w:tc>
          <w:tcPr>
            <w:tcW w:w="1350" w:type="dxa"/>
            <w:tcBorders>
              <w:top w:val="nil"/>
              <w:left w:val="nil"/>
              <w:bottom w:val="single" w:sz="4" w:space="0" w:color="auto"/>
              <w:right w:val="single" w:sz="4" w:space="0" w:color="auto"/>
            </w:tcBorders>
            <w:shd w:val="clear" w:color="auto" w:fill="auto"/>
            <w:noWrap/>
            <w:vAlign w:val="bottom"/>
            <w:hideMark/>
          </w:tcPr>
          <w:p w14:paraId="3791B78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20461775</w:t>
            </w:r>
          </w:p>
        </w:tc>
      </w:tr>
      <w:tr w:rsidR="00604BE0" w:rsidRPr="00604BE0" w14:paraId="6406DEB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9343F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20A27BF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30472086</w:t>
            </w:r>
          </w:p>
        </w:tc>
        <w:tc>
          <w:tcPr>
            <w:tcW w:w="1530" w:type="dxa"/>
            <w:tcBorders>
              <w:top w:val="nil"/>
              <w:left w:val="nil"/>
              <w:bottom w:val="single" w:sz="4" w:space="0" w:color="auto"/>
              <w:right w:val="single" w:sz="4" w:space="0" w:color="auto"/>
            </w:tcBorders>
            <w:shd w:val="clear" w:color="auto" w:fill="auto"/>
            <w:noWrap/>
            <w:vAlign w:val="bottom"/>
            <w:hideMark/>
          </w:tcPr>
          <w:p w14:paraId="1479D55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30510695</w:t>
            </w:r>
          </w:p>
        </w:tc>
        <w:tc>
          <w:tcPr>
            <w:tcW w:w="900" w:type="dxa"/>
            <w:tcBorders>
              <w:top w:val="nil"/>
              <w:left w:val="nil"/>
              <w:bottom w:val="single" w:sz="4" w:space="0" w:color="auto"/>
              <w:right w:val="single" w:sz="4" w:space="0" w:color="auto"/>
            </w:tcBorders>
            <w:shd w:val="clear" w:color="auto" w:fill="auto"/>
            <w:noWrap/>
            <w:vAlign w:val="bottom"/>
            <w:hideMark/>
          </w:tcPr>
          <w:p w14:paraId="20FB6AE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68415ED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23220027</w:t>
            </w:r>
          </w:p>
        </w:tc>
        <w:tc>
          <w:tcPr>
            <w:tcW w:w="1350" w:type="dxa"/>
            <w:tcBorders>
              <w:top w:val="nil"/>
              <w:left w:val="nil"/>
              <w:bottom w:val="single" w:sz="4" w:space="0" w:color="auto"/>
              <w:right w:val="single" w:sz="4" w:space="0" w:color="auto"/>
            </w:tcBorders>
            <w:shd w:val="clear" w:color="auto" w:fill="auto"/>
            <w:noWrap/>
            <w:vAlign w:val="bottom"/>
            <w:hideMark/>
          </w:tcPr>
          <w:p w14:paraId="2EE00AB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23224888</w:t>
            </w:r>
          </w:p>
        </w:tc>
      </w:tr>
      <w:tr w:rsidR="00604BE0" w:rsidRPr="00604BE0" w14:paraId="5E35F5B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69A4DE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18AC28D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25200564</w:t>
            </w:r>
          </w:p>
        </w:tc>
        <w:tc>
          <w:tcPr>
            <w:tcW w:w="1530" w:type="dxa"/>
            <w:tcBorders>
              <w:top w:val="nil"/>
              <w:left w:val="nil"/>
              <w:bottom w:val="single" w:sz="4" w:space="0" w:color="auto"/>
              <w:right w:val="single" w:sz="4" w:space="0" w:color="auto"/>
            </w:tcBorders>
            <w:shd w:val="clear" w:color="auto" w:fill="auto"/>
            <w:noWrap/>
            <w:vAlign w:val="bottom"/>
            <w:hideMark/>
          </w:tcPr>
          <w:p w14:paraId="1FA8366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30532210</w:t>
            </w:r>
          </w:p>
        </w:tc>
        <w:tc>
          <w:tcPr>
            <w:tcW w:w="900" w:type="dxa"/>
            <w:tcBorders>
              <w:top w:val="nil"/>
              <w:left w:val="nil"/>
              <w:bottom w:val="single" w:sz="4" w:space="0" w:color="auto"/>
              <w:right w:val="single" w:sz="4" w:space="0" w:color="auto"/>
            </w:tcBorders>
            <w:shd w:val="clear" w:color="auto" w:fill="auto"/>
            <w:noWrap/>
            <w:vAlign w:val="bottom"/>
            <w:hideMark/>
          </w:tcPr>
          <w:p w14:paraId="133B9C8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70F1C19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21825197</w:t>
            </w:r>
          </w:p>
        </w:tc>
        <w:tc>
          <w:tcPr>
            <w:tcW w:w="1350" w:type="dxa"/>
            <w:tcBorders>
              <w:top w:val="nil"/>
              <w:left w:val="nil"/>
              <w:bottom w:val="single" w:sz="4" w:space="0" w:color="auto"/>
              <w:right w:val="single" w:sz="4" w:space="0" w:color="auto"/>
            </w:tcBorders>
            <w:shd w:val="clear" w:color="auto" w:fill="auto"/>
            <w:noWrap/>
            <w:vAlign w:val="bottom"/>
            <w:hideMark/>
          </w:tcPr>
          <w:p w14:paraId="059C74B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21872867</w:t>
            </w:r>
          </w:p>
        </w:tc>
      </w:tr>
      <w:tr w:rsidR="00604BE0" w:rsidRPr="00604BE0" w14:paraId="6EEF27C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20E6B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243EF36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25200564</w:t>
            </w:r>
          </w:p>
        </w:tc>
        <w:tc>
          <w:tcPr>
            <w:tcW w:w="1530" w:type="dxa"/>
            <w:tcBorders>
              <w:top w:val="nil"/>
              <w:left w:val="nil"/>
              <w:bottom w:val="single" w:sz="4" w:space="0" w:color="auto"/>
              <w:right w:val="single" w:sz="4" w:space="0" w:color="auto"/>
            </w:tcBorders>
            <w:shd w:val="clear" w:color="auto" w:fill="auto"/>
            <w:noWrap/>
            <w:vAlign w:val="bottom"/>
            <w:hideMark/>
          </w:tcPr>
          <w:p w14:paraId="1E0BE3B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25206309</w:t>
            </w:r>
          </w:p>
        </w:tc>
        <w:tc>
          <w:tcPr>
            <w:tcW w:w="900" w:type="dxa"/>
            <w:tcBorders>
              <w:top w:val="nil"/>
              <w:left w:val="nil"/>
              <w:bottom w:val="single" w:sz="4" w:space="0" w:color="auto"/>
              <w:right w:val="single" w:sz="4" w:space="0" w:color="auto"/>
            </w:tcBorders>
            <w:shd w:val="clear" w:color="auto" w:fill="auto"/>
            <w:noWrap/>
            <w:vAlign w:val="bottom"/>
            <w:hideMark/>
          </w:tcPr>
          <w:p w14:paraId="492B0F7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13FDF08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25358300</w:t>
            </w:r>
          </w:p>
        </w:tc>
        <w:tc>
          <w:tcPr>
            <w:tcW w:w="1350" w:type="dxa"/>
            <w:tcBorders>
              <w:top w:val="nil"/>
              <w:left w:val="nil"/>
              <w:bottom w:val="single" w:sz="4" w:space="0" w:color="auto"/>
              <w:right w:val="single" w:sz="4" w:space="0" w:color="auto"/>
            </w:tcBorders>
            <w:shd w:val="clear" w:color="auto" w:fill="auto"/>
            <w:noWrap/>
            <w:vAlign w:val="bottom"/>
            <w:hideMark/>
          </w:tcPr>
          <w:p w14:paraId="100019E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25358300</w:t>
            </w:r>
          </w:p>
        </w:tc>
      </w:tr>
      <w:tr w:rsidR="00604BE0" w:rsidRPr="00604BE0" w14:paraId="72086C2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7D6149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1AE01B0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30357882</w:t>
            </w:r>
          </w:p>
        </w:tc>
        <w:tc>
          <w:tcPr>
            <w:tcW w:w="1530" w:type="dxa"/>
            <w:tcBorders>
              <w:top w:val="nil"/>
              <w:left w:val="nil"/>
              <w:bottom w:val="single" w:sz="4" w:space="0" w:color="auto"/>
              <w:right w:val="single" w:sz="4" w:space="0" w:color="auto"/>
            </w:tcBorders>
            <w:shd w:val="clear" w:color="auto" w:fill="auto"/>
            <w:noWrap/>
            <w:vAlign w:val="bottom"/>
            <w:hideMark/>
          </w:tcPr>
          <w:p w14:paraId="227A9EC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30357885</w:t>
            </w:r>
          </w:p>
        </w:tc>
        <w:tc>
          <w:tcPr>
            <w:tcW w:w="900" w:type="dxa"/>
            <w:tcBorders>
              <w:top w:val="nil"/>
              <w:left w:val="nil"/>
              <w:bottom w:val="single" w:sz="4" w:space="0" w:color="auto"/>
              <w:right w:val="single" w:sz="4" w:space="0" w:color="auto"/>
            </w:tcBorders>
            <w:shd w:val="clear" w:color="auto" w:fill="auto"/>
            <w:noWrap/>
            <w:vAlign w:val="bottom"/>
            <w:hideMark/>
          </w:tcPr>
          <w:p w14:paraId="552A4F6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5335CA3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7307282</w:t>
            </w:r>
          </w:p>
        </w:tc>
        <w:tc>
          <w:tcPr>
            <w:tcW w:w="1350" w:type="dxa"/>
            <w:tcBorders>
              <w:top w:val="nil"/>
              <w:left w:val="nil"/>
              <w:bottom w:val="single" w:sz="4" w:space="0" w:color="auto"/>
              <w:right w:val="single" w:sz="4" w:space="0" w:color="auto"/>
            </w:tcBorders>
            <w:shd w:val="clear" w:color="auto" w:fill="auto"/>
            <w:noWrap/>
            <w:vAlign w:val="bottom"/>
            <w:hideMark/>
          </w:tcPr>
          <w:p w14:paraId="519C3E2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7314774</w:t>
            </w:r>
          </w:p>
        </w:tc>
      </w:tr>
      <w:tr w:rsidR="00604BE0" w:rsidRPr="00604BE0" w14:paraId="450A149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28F64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667D800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14028531</w:t>
            </w:r>
          </w:p>
        </w:tc>
        <w:tc>
          <w:tcPr>
            <w:tcW w:w="1530" w:type="dxa"/>
            <w:tcBorders>
              <w:top w:val="nil"/>
              <w:left w:val="nil"/>
              <w:bottom w:val="single" w:sz="4" w:space="0" w:color="auto"/>
              <w:right w:val="single" w:sz="4" w:space="0" w:color="auto"/>
            </w:tcBorders>
            <w:shd w:val="clear" w:color="auto" w:fill="auto"/>
            <w:noWrap/>
            <w:vAlign w:val="bottom"/>
            <w:hideMark/>
          </w:tcPr>
          <w:p w14:paraId="77A54BC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28918986</w:t>
            </w:r>
          </w:p>
        </w:tc>
        <w:tc>
          <w:tcPr>
            <w:tcW w:w="900" w:type="dxa"/>
            <w:tcBorders>
              <w:top w:val="nil"/>
              <w:left w:val="nil"/>
              <w:bottom w:val="single" w:sz="4" w:space="0" w:color="auto"/>
              <w:right w:val="single" w:sz="4" w:space="0" w:color="auto"/>
            </w:tcBorders>
            <w:shd w:val="clear" w:color="auto" w:fill="auto"/>
            <w:noWrap/>
            <w:vAlign w:val="bottom"/>
            <w:hideMark/>
          </w:tcPr>
          <w:p w14:paraId="1B591D3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44C172B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23853759</w:t>
            </w:r>
          </w:p>
        </w:tc>
        <w:tc>
          <w:tcPr>
            <w:tcW w:w="1350" w:type="dxa"/>
            <w:tcBorders>
              <w:top w:val="nil"/>
              <w:left w:val="nil"/>
              <w:bottom w:val="single" w:sz="4" w:space="0" w:color="auto"/>
              <w:right w:val="single" w:sz="4" w:space="0" w:color="auto"/>
            </w:tcBorders>
            <w:shd w:val="clear" w:color="auto" w:fill="auto"/>
            <w:noWrap/>
            <w:vAlign w:val="bottom"/>
            <w:hideMark/>
          </w:tcPr>
          <w:p w14:paraId="4C5A736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23930688</w:t>
            </w:r>
          </w:p>
        </w:tc>
      </w:tr>
      <w:tr w:rsidR="00604BE0" w:rsidRPr="00604BE0" w14:paraId="53550E5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C53E2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5FEE085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13854984</w:t>
            </w:r>
          </w:p>
        </w:tc>
        <w:tc>
          <w:tcPr>
            <w:tcW w:w="1530" w:type="dxa"/>
            <w:tcBorders>
              <w:top w:val="nil"/>
              <w:left w:val="nil"/>
              <w:bottom w:val="single" w:sz="4" w:space="0" w:color="auto"/>
              <w:right w:val="single" w:sz="4" w:space="0" w:color="auto"/>
            </w:tcBorders>
            <w:shd w:val="clear" w:color="auto" w:fill="auto"/>
            <w:noWrap/>
            <w:vAlign w:val="bottom"/>
            <w:hideMark/>
          </w:tcPr>
          <w:p w14:paraId="49C348A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13854984</w:t>
            </w:r>
          </w:p>
        </w:tc>
        <w:tc>
          <w:tcPr>
            <w:tcW w:w="900" w:type="dxa"/>
            <w:tcBorders>
              <w:top w:val="nil"/>
              <w:left w:val="nil"/>
              <w:bottom w:val="single" w:sz="4" w:space="0" w:color="auto"/>
              <w:right w:val="single" w:sz="4" w:space="0" w:color="auto"/>
            </w:tcBorders>
            <w:shd w:val="clear" w:color="auto" w:fill="auto"/>
            <w:noWrap/>
            <w:vAlign w:val="bottom"/>
            <w:hideMark/>
          </w:tcPr>
          <w:p w14:paraId="63C6EDF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61A4A2A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1570379</w:t>
            </w:r>
          </w:p>
        </w:tc>
        <w:tc>
          <w:tcPr>
            <w:tcW w:w="1350" w:type="dxa"/>
            <w:tcBorders>
              <w:top w:val="nil"/>
              <w:left w:val="nil"/>
              <w:bottom w:val="single" w:sz="4" w:space="0" w:color="auto"/>
              <w:right w:val="single" w:sz="4" w:space="0" w:color="auto"/>
            </w:tcBorders>
            <w:shd w:val="clear" w:color="auto" w:fill="auto"/>
            <w:noWrap/>
            <w:vAlign w:val="bottom"/>
            <w:hideMark/>
          </w:tcPr>
          <w:p w14:paraId="0401C7A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1582080</w:t>
            </w:r>
          </w:p>
        </w:tc>
      </w:tr>
      <w:tr w:rsidR="00604BE0" w:rsidRPr="00604BE0" w14:paraId="6DED660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114BE3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13D1C87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34962</w:t>
            </w:r>
          </w:p>
        </w:tc>
        <w:tc>
          <w:tcPr>
            <w:tcW w:w="1530" w:type="dxa"/>
            <w:tcBorders>
              <w:top w:val="nil"/>
              <w:left w:val="nil"/>
              <w:bottom w:val="single" w:sz="4" w:space="0" w:color="auto"/>
              <w:right w:val="single" w:sz="4" w:space="0" w:color="auto"/>
            </w:tcBorders>
            <w:shd w:val="clear" w:color="auto" w:fill="auto"/>
            <w:noWrap/>
            <w:vAlign w:val="bottom"/>
            <w:hideMark/>
          </w:tcPr>
          <w:p w14:paraId="7204C64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59866</w:t>
            </w:r>
          </w:p>
        </w:tc>
        <w:tc>
          <w:tcPr>
            <w:tcW w:w="900" w:type="dxa"/>
            <w:tcBorders>
              <w:top w:val="nil"/>
              <w:left w:val="nil"/>
              <w:bottom w:val="single" w:sz="4" w:space="0" w:color="auto"/>
              <w:right w:val="single" w:sz="4" w:space="0" w:color="auto"/>
            </w:tcBorders>
            <w:shd w:val="clear" w:color="auto" w:fill="auto"/>
            <w:noWrap/>
            <w:vAlign w:val="bottom"/>
            <w:hideMark/>
          </w:tcPr>
          <w:p w14:paraId="3C36EAC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21DA45F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7657517</w:t>
            </w:r>
          </w:p>
        </w:tc>
        <w:tc>
          <w:tcPr>
            <w:tcW w:w="1350" w:type="dxa"/>
            <w:tcBorders>
              <w:top w:val="nil"/>
              <w:left w:val="nil"/>
              <w:bottom w:val="single" w:sz="4" w:space="0" w:color="auto"/>
              <w:right w:val="single" w:sz="4" w:space="0" w:color="auto"/>
            </w:tcBorders>
            <w:shd w:val="clear" w:color="auto" w:fill="auto"/>
            <w:noWrap/>
            <w:vAlign w:val="bottom"/>
            <w:hideMark/>
          </w:tcPr>
          <w:p w14:paraId="4DB9DA0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7658396</w:t>
            </w:r>
          </w:p>
        </w:tc>
      </w:tr>
      <w:tr w:rsidR="00604BE0" w:rsidRPr="00604BE0" w14:paraId="760F4C45"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70ED1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5243983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30286391</w:t>
            </w:r>
          </w:p>
        </w:tc>
        <w:tc>
          <w:tcPr>
            <w:tcW w:w="1530" w:type="dxa"/>
            <w:tcBorders>
              <w:top w:val="nil"/>
              <w:left w:val="nil"/>
              <w:bottom w:val="single" w:sz="4" w:space="0" w:color="auto"/>
              <w:right w:val="single" w:sz="4" w:space="0" w:color="auto"/>
            </w:tcBorders>
            <w:shd w:val="clear" w:color="auto" w:fill="auto"/>
            <w:noWrap/>
            <w:vAlign w:val="bottom"/>
            <w:hideMark/>
          </w:tcPr>
          <w:p w14:paraId="063262A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30718453</w:t>
            </w:r>
          </w:p>
        </w:tc>
        <w:tc>
          <w:tcPr>
            <w:tcW w:w="900" w:type="dxa"/>
            <w:tcBorders>
              <w:top w:val="nil"/>
              <w:left w:val="nil"/>
              <w:bottom w:val="single" w:sz="4" w:space="0" w:color="auto"/>
              <w:right w:val="single" w:sz="4" w:space="0" w:color="auto"/>
            </w:tcBorders>
            <w:shd w:val="clear" w:color="auto" w:fill="auto"/>
            <w:noWrap/>
            <w:vAlign w:val="bottom"/>
            <w:hideMark/>
          </w:tcPr>
          <w:p w14:paraId="5600364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612F1AC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21485004</w:t>
            </w:r>
          </w:p>
        </w:tc>
        <w:tc>
          <w:tcPr>
            <w:tcW w:w="1350" w:type="dxa"/>
            <w:tcBorders>
              <w:top w:val="nil"/>
              <w:left w:val="nil"/>
              <w:bottom w:val="single" w:sz="4" w:space="0" w:color="auto"/>
              <w:right w:val="single" w:sz="4" w:space="0" w:color="auto"/>
            </w:tcBorders>
            <w:shd w:val="clear" w:color="auto" w:fill="auto"/>
            <w:noWrap/>
            <w:vAlign w:val="bottom"/>
            <w:hideMark/>
          </w:tcPr>
          <w:p w14:paraId="672448F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24576936</w:t>
            </w:r>
          </w:p>
        </w:tc>
      </w:tr>
      <w:tr w:rsidR="00604BE0" w:rsidRPr="00604BE0" w14:paraId="53F17C7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3EDE38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183ECAF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25200564</w:t>
            </w:r>
          </w:p>
        </w:tc>
        <w:tc>
          <w:tcPr>
            <w:tcW w:w="1530" w:type="dxa"/>
            <w:tcBorders>
              <w:top w:val="nil"/>
              <w:left w:val="nil"/>
              <w:bottom w:val="single" w:sz="4" w:space="0" w:color="auto"/>
              <w:right w:val="single" w:sz="4" w:space="0" w:color="auto"/>
            </w:tcBorders>
            <w:shd w:val="clear" w:color="auto" w:fill="auto"/>
            <w:noWrap/>
            <w:vAlign w:val="bottom"/>
            <w:hideMark/>
          </w:tcPr>
          <w:p w14:paraId="3BFD81E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25271407</w:t>
            </w:r>
          </w:p>
        </w:tc>
        <w:tc>
          <w:tcPr>
            <w:tcW w:w="900" w:type="dxa"/>
            <w:tcBorders>
              <w:top w:val="nil"/>
              <w:left w:val="nil"/>
              <w:bottom w:val="single" w:sz="4" w:space="0" w:color="auto"/>
              <w:right w:val="single" w:sz="4" w:space="0" w:color="auto"/>
            </w:tcBorders>
            <w:shd w:val="clear" w:color="auto" w:fill="auto"/>
            <w:noWrap/>
            <w:vAlign w:val="bottom"/>
            <w:hideMark/>
          </w:tcPr>
          <w:p w14:paraId="076C834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w:t>
            </w:r>
          </w:p>
        </w:tc>
        <w:tc>
          <w:tcPr>
            <w:tcW w:w="1440" w:type="dxa"/>
            <w:tcBorders>
              <w:top w:val="nil"/>
              <w:left w:val="nil"/>
              <w:bottom w:val="single" w:sz="4" w:space="0" w:color="auto"/>
              <w:right w:val="single" w:sz="4" w:space="0" w:color="auto"/>
            </w:tcBorders>
            <w:shd w:val="clear" w:color="auto" w:fill="auto"/>
            <w:noWrap/>
            <w:vAlign w:val="bottom"/>
            <w:hideMark/>
          </w:tcPr>
          <w:p w14:paraId="68F451B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3708085</w:t>
            </w:r>
          </w:p>
        </w:tc>
        <w:tc>
          <w:tcPr>
            <w:tcW w:w="1350" w:type="dxa"/>
            <w:tcBorders>
              <w:top w:val="nil"/>
              <w:left w:val="nil"/>
              <w:bottom w:val="single" w:sz="4" w:space="0" w:color="auto"/>
              <w:right w:val="single" w:sz="4" w:space="0" w:color="auto"/>
            </w:tcBorders>
            <w:shd w:val="clear" w:color="auto" w:fill="auto"/>
            <w:noWrap/>
            <w:vAlign w:val="bottom"/>
            <w:hideMark/>
          </w:tcPr>
          <w:p w14:paraId="7FF0CCE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3733021</w:t>
            </w:r>
          </w:p>
        </w:tc>
      </w:tr>
      <w:tr w:rsidR="00604BE0" w:rsidRPr="00604BE0" w14:paraId="1990C5F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240535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28CB263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10783094</w:t>
            </w:r>
          </w:p>
        </w:tc>
        <w:tc>
          <w:tcPr>
            <w:tcW w:w="1530" w:type="dxa"/>
            <w:tcBorders>
              <w:top w:val="nil"/>
              <w:left w:val="nil"/>
              <w:bottom w:val="single" w:sz="4" w:space="0" w:color="auto"/>
              <w:right w:val="single" w:sz="4" w:space="0" w:color="auto"/>
            </w:tcBorders>
            <w:shd w:val="clear" w:color="auto" w:fill="auto"/>
            <w:noWrap/>
            <w:vAlign w:val="bottom"/>
            <w:hideMark/>
          </w:tcPr>
          <w:p w14:paraId="14853F7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10784166</w:t>
            </w:r>
          </w:p>
        </w:tc>
        <w:tc>
          <w:tcPr>
            <w:tcW w:w="900" w:type="dxa"/>
            <w:tcBorders>
              <w:top w:val="nil"/>
              <w:left w:val="nil"/>
              <w:bottom w:val="single" w:sz="4" w:space="0" w:color="auto"/>
              <w:right w:val="single" w:sz="4" w:space="0" w:color="auto"/>
            </w:tcBorders>
            <w:shd w:val="clear" w:color="auto" w:fill="auto"/>
            <w:noWrap/>
            <w:vAlign w:val="bottom"/>
            <w:hideMark/>
          </w:tcPr>
          <w:p w14:paraId="56E11A1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14B1C37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20797030</w:t>
            </w:r>
          </w:p>
        </w:tc>
        <w:tc>
          <w:tcPr>
            <w:tcW w:w="1350" w:type="dxa"/>
            <w:tcBorders>
              <w:top w:val="nil"/>
              <w:left w:val="nil"/>
              <w:bottom w:val="single" w:sz="4" w:space="0" w:color="auto"/>
              <w:right w:val="single" w:sz="4" w:space="0" w:color="auto"/>
            </w:tcBorders>
            <w:shd w:val="clear" w:color="auto" w:fill="auto"/>
            <w:noWrap/>
            <w:vAlign w:val="bottom"/>
            <w:hideMark/>
          </w:tcPr>
          <w:p w14:paraId="02A5469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20815009</w:t>
            </w:r>
          </w:p>
        </w:tc>
      </w:tr>
      <w:tr w:rsidR="00604BE0" w:rsidRPr="00604BE0" w14:paraId="5E51646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07BC1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5DC8D9D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2808709</w:t>
            </w:r>
          </w:p>
        </w:tc>
        <w:tc>
          <w:tcPr>
            <w:tcW w:w="1530" w:type="dxa"/>
            <w:tcBorders>
              <w:top w:val="nil"/>
              <w:left w:val="nil"/>
              <w:bottom w:val="single" w:sz="4" w:space="0" w:color="auto"/>
              <w:right w:val="single" w:sz="4" w:space="0" w:color="auto"/>
            </w:tcBorders>
            <w:shd w:val="clear" w:color="auto" w:fill="auto"/>
            <w:noWrap/>
            <w:vAlign w:val="bottom"/>
            <w:hideMark/>
          </w:tcPr>
          <w:p w14:paraId="7D5ABCA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2877259</w:t>
            </w:r>
          </w:p>
        </w:tc>
        <w:tc>
          <w:tcPr>
            <w:tcW w:w="900" w:type="dxa"/>
            <w:tcBorders>
              <w:top w:val="nil"/>
              <w:left w:val="nil"/>
              <w:bottom w:val="single" w:sz="4" w:space="0" w:color="auto"/>
              <w:right w:val="single" w:sz="4" w:space="0" w:color="auto"/>
            </w:tcBorders>
            <w:shd w:val="clear" w:color="auto" w:fill="auto"/>
            <w:noWrap/>
            <w:vAlign w:val="bottom"/>
            <w:hideMark/>
          </w:tcPr>
          <w:p w14:paraId="1D03B2C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31ED3B3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22067487</w:t>
            </w:r>
          </w:p>
        </w:tc>
        <w:tc>
          <w:tcPr>
            <w:tcW w:w="1350" w:type="dxa"/>
            <w:tcBorders>
              <w:top w:val="nil"/>
              <w:left w:val="nil"/>
              <w:bottom w:val="single" w:sz="4" w:space="0" w:color="auto"/>
              <w:right w:val="single" w:sz="4" w:space="0" w:color="auto"/>
            </w:tcBorders>
            <w:shd w:val="clear" w:color="auto" w:fill="auto"/>
            <w:noWrap/>
            <w:vAlign w:val="bottom"/>
            <w:hideMark/>
          </w:tcPr>
          <w:p w14:paraId="7505105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22067487</w:t>
            </w:r>
          </w:p>
        </w:tc>
      </w:tr>
      <w:tr w:rsidR="00604BE0" w:rsidRPr="00604BE0" w14:paraId="02A5504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3867CB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096A7D0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10643095</w:t>
            </w:r>
          </w:p>
        </w:tc>
        <w:tc>
          <w:tcPr>
            <w:tcW w:w="1530" w:type="dxa"/>
            <w:tcBorders>
              <w:top w:val="nil"/>
              <w:left w:val="nil"/>
              <w:bottom w:val="single" w:sz="4" w:space="0" w:color="auto"/>
              <w:right w:val="single" w:sz="4" w:space="0" w:color="auto"/>
            </w:tcBorders>
            <w:shd w:val="clear" w:color="auto" w:fill="auto"/>
            <w:noWrap/>
            <w:vAlign w:val="bottom"/>
            <w:hideMark/>
          </w:tcPr>
          <w:p w14:paraId="554A35A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10677821</w:t>
            </w:r>
          </w:p>
        </w:tc>
        <w:tc>
          <w:tcPr>
            <w:tcW w:w="900" w:type="dxa"/>
            <w:tcBorders>
              <w:top w:val="nil"/>
              <w:left w:val="nil"/>
              <w:bottom w:val="single" w:sz="4" w:space="0" w:color="auto"/>
              <w:right w:val="single" w:sz="4" w:space="0" w:color="auto"/>
            </w:tcBorders>
            <w:shd w:val="clear" w:color="auto" w:fill="auto"/>
            <w:noWrap/>
            <w:vAlign w:val="bottom"/>
            <w:hideMark/>
          </w:tcPr>
          <w:p w14:paraId="1AF91A8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617BF5E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22283344</w:t>
            </w:r>
          </w:p>
        </w:tc>
        <w:tc>
          <w:tcPr>
            <w:tcW w:w="1350" w:type="dxa"/>
            <w:tcBorders>
              <w:top w:val="nil"/>
              <w:left w:val="nil"/>
              <w:bottom w:val="single" w:sz="4" w:space="0" w:color="auto"/>
              <w:right w:val="single" w:sz="4" w:space="0" w:color="auto"/>
            </w:tcBorders>
            <w:shd w:val="clear" w:color="auto" w:fill="auto"/>
            <w:noWrap/>
            <w:vAlign w:val="bottom"/>
            <w:hideMark/>
          </w:tcPr>
          <w:p w14:paraId="6B965E1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22332596</w:t>
            </w:r>
          </w:p>
        </w:tc>
      </w:tr>
      <w:tr w:rsidR="00604BE0" w:rsidRPr="00604BE0" w14:paraId="596689E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B05BA9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45D403E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19260572</w:t>
            </w:r>
          </w:p>
        </w:tc>
        <w:tc>
          <w:tcPr>
            <w:tcW w:w="1530" w:type="dxa"/>
            <w:tcBorders>
              <w:top w:val="nil"/>
              <w:left w:val="nil"/>
              <w:bottom w:val="single" w:sz="4" w:space="0" w:color="auto"/>
              <w:right w:val="single" w:sz="4" w:space="0" w:color="auto"/>
            </w:tcBorders>
            <w:shd w:val="clear" w:color="auto" w:fill="auto"/>
            <w:noWrap/>
            <w:vAlign w:val="bottom"/>
            <w:hideMark/>
          </w:tcPr>
          <w:p w14:paraId="71A7A07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19272336</w:t>
            </w:r>
          </w:p>
        </w:tc>
        <w:tc>
          <w:tcPr>
            <w:tcW w:w="900" w:type="dxa"/>
            <w:tcBorders>
              <w:top w:val="nil"/>
              <w:left w:val="nil"/>
              <w:bottom w:val="single" w:sz="4" w:space="0" w:color="auto"/>
              <w:right w:val="single" w:sz="4" w:space="0" w:color="auto"/>
            </w:tcBorders>
            <w:shd w:val="clear" w:color="auto" w:fill="auto"/>
            <w:noWrap/>
            <w:vAlign w:val="bottom"/>
            <w:hideMark/>
          </w:tcPr>
          <w:p w14:paraId="46C401B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6882DFD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4762823</w:t>
            </w:r>
          </w:p>
        </w:tc>
        <w:tc>
          <w:tcPr>
            <w:tcW w:w="1350" w:type="dxa"/>
            <w:tcBorders>
              <w:top w:val="nil"/>
              <w:left w:val="nil"/>
              <w:bottom w:val="single" w:sz="4" w:space="0" w:color="auto"/>
              <w:right w:val="single" w:sz="4" w:space="0" w:color="auto"/>
            </w:tcBorders>
            <w:shd w:val="clear" w:color="auto" w:fill="auto"/>
            <w:noWrap/>
            <w:vAlign w:val="bottom"/>
            <w:hideMark/>
          </w:tcPr>
          <w:p w14:paraId="7FD2E9F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4786778</w:t>
            </w:r>
          </w:p>
        </w:tc>
      </w:tr>
      <w:tr w:rsidR="00604BE0" w:rsidRPr="00604BE0" w14:paraId="33B8E40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C5A01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319C44A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20161740</w:t>
            </w:r>
          </w:p>
        </w:tc>
        <w:tc>
          <w:tcPr>
            <w:tcW w:w="1530" w:type="dxa"/>
            <w:tcBorders>
              <w:top w:val="nil"/>
              <w:left w:val="nil"/>
              <w:bottom w:val="single" w:sz="4" w:space="0" w:color="auto"/>
              <w:right w:val="single" w:sz="4" w:space="0" w:color="auto"/>
            </w:tcBorders>
            <w:shd w:val="clear" w:color="auto" w:fill="auto"/>
            <w:noWrap/>
            <w:vAlign w:val="bottom"/>
            <w:hideMark/>
          </w:tcPr>
          <w:p w14:paraId="5302F63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20162582</w:t>
            </w:r>
          </w:p>
        </w:tc>
        <w:tc>
          <w:tcPr>
            <w:tcW w:w="900" w:type="dxa"/>
            <w:tcBorders>
              <w:top w:val="nil"/>
              <w:left w:val="nil"/>
              <w:bottom w:val="single" w:sz="4" w:space="0" w:color="auto"/>
              <w:right w:val="single" w:sz="4" w:space="0" w:color="auto"/>
            </w:tcBorders>
            <w:shd w:val="clear" w:color="auto" w:fill="auto"/>
            <w:noWrap/>
            <w:vAlign w:val="bottom"/>
            <w:hideMark/>
          </w:tcPr>
          <w:p w14:paraId="33AC684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7828825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17430190</w:t>
            </w:r>
          </w:p>
        </w:tc>
        <w:tc>
          <w:tcPr>
            <w:tcW w:w="1350" w:type="dxa"/>
            <w:tcBorders>
              <w:top w:val="nil"/>
              <w:left w:val="nil"/>
              <w:bottom w:val="single" w:sz="4" w:space="0" w:color="auto"/>
              <w:right w:val="single" w:sz="4" w:space="0" w:color="auto"/>
            </w:tcBorders>
            <w:shd w:val="clear" w:color="auto" w:fill="auto"/>
            <w:noWrap/>
            <w:vAlign w:val="bottom"/>
            <w:hideMark/>
          </w:tcPr>
          <w:p w14:paraId="451E3A8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17430190</w:t>
            </w:r>
          </w:p>
        </w:tc>
      </w:tr>
      <w:tr w:rsidR="00604BE0" w:rsidRPr="00604BE0" w14:paraId="1D9805D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0FB75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10F9F25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25200564</w:t>
            </w:r>
          </w:p>
        </w:tc>
        <w:tc>
          <w:tcPr>
            <w:tcW w:w="1530" w:type="dxa"/>
            <w:tcBorders>
              <w:top w:val="nil"/>
              <w:left w:val="nil"/>
              <w:bottom w:val="single" w:sz="4" w:space="0" w:color="auto"/>
              <w:right w:val="single" w:sz="4" w:space="0" w:color="auto"/>
            </w:tcBorders>
            <w:shd w:val="clear" w:color="auto" w:fill="auto"/>
            <w:noWrap/>
            <w:vAlign w:val="bottom"/>
            <w:hideMark/>
          </w:tcPr>
          <w:p w14:paraId="5FD34DC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25213429</w:t>
            </w:r>
          </w:p>
        </w:tc>
        <w:tc>
          <w:tcPr>
            <w:tcW w:w="900" w:type="dxa"/>
            <w:tcBorders>
              <w:top w:val="nil"/>
              <w:left w:val="nil"/>
              <w:bottom w:val="single" w:sz="4" w:space="0" w:color="auto"/>
              <w:right w:val="single" w:sz="4" w:space="0" w:color="auto"/>
            </w:tcBorders>
            <w:shd w:val="clear" w:color="auto" w:fill="auto"/>
            <w:noWrap/>
            <w:vAlign w:val="bottom"/>
            <w:hideMark/>
          </w:tcPr>
          <w:p w14:paraId="485C628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1B3D941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25995706</w:t>
            </w:r>
          </w:p>
        </w:tc>
        <w:tc>
          <w:tcPr>
            <w:tcW w:w="1350" w:type="dxa"/>
            <w:tcBorders>
              <w:top w:val="nil"/>
              <w:left w:val="nil"/>
              <w:bottom w:val="single" w:sz="4" w:space="0" w:color="auto"/>
              <w:right w:val="single" w:sz="4" w:space="0" w:color="auto"/>
            </w:tcBorders>
            <w:shd w:val="clear" w:color="auto" w:fill="auto"/>
            <w:noWrap/>
            <w:vAlign w:val="bottom"/>
            <w:hideMark/>
          </w:tcPr>
          <w:p w14:paraId="2466FA2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26044956</w:t>
            </w:r>
          </w:p>
        </w:tc>
      </w:tr>
      <w:tr w:rsidR="00604BE0" w:rsidRPr="00604BE0" w14:paraId="1138B28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C25924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786980F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28863755</w:t>
            </w:r>
          </w:p>
        </w:tc>
        <w:tc>
          <w:tcPr>
            <w:tcW w:w="1530" w:type="dxa"/>
            <w:tcBorders>
              <w:top w:val="nil"/>
              <w:left w:val="nil"/>
              <w:bottom w:val="single" w:sz="4" w:space="0" w:color="auto"/>
              <w:right w:val="single" w:sz="4" w:space="0" w:color="auto"/>
            </w:tcBorders>
            <w:shd w:val="clear" w:color="auto" w:fill="auto"/>
            <w:noWrap/>
            <w:vAlign w:val="bottom"/>
            <w:hideMark/>
          </w:tcPr>
          <w:p w14:paraId="02854F3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28874792</w:t>
            </w:r>
          </w:p>
        </w:tc>
        <w:tc>
          <w:tcPr>
            <w:tcW w:w="900" w:type="dxa"/>
            <w:tcBorders>
              <w:top w:val="nil"/>
              <w:left w:val="nil"/>
              <w:bottom w:val="single" w:sz="4" w:space="0" w:color="auto"/>
              <w:right w:val="single" w:sz="4" w:space="0" w:color="auto"/>
            </w:tcBorders>
            <w:shd w:val="clear" w:color="auto" w:fill="auto"/>
            <w:noWrap/>
            <w:vAlign w:val="bottom"/>
            <w:hideMark/>
          </w:tcPr>
          <w:p w14:paraId="4F3B949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3BC1435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15215308</w:t>
            </w:r>
          </w:p>
        </w:tc>
        <w:tc>
          <w:tcPr>
            <w:tcW w:w="1350" w:type="dxa"/>
            <w:tcBorders>
              <w:top w:val="nil"/>
              <w:left w:val="nil"/>
              <w:bottom w:val="single" w:sz="4" w:space="0" w:color="auto"/>
              <w:right w:val="single" w:sz="4" w:space="0" w:color="auto"/>
            </w:tcBorders>
            <w:shd w:val="clear" w:color="auto" w:fill="auto"/>
            <w:noWrap/>
            <w:vAlign w:val="bottom"/>
            <w:hideMark/>
          </w:tcPr>
          <w:p w14:paraId="0042796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15226492</w:t>
            </w:r>
          </w:p>
        </w:tc>
      </w:tr>
      <w:tr w:rsidR="00604BE0" w:rsidRPr="00604BE0" w14:paraId="1D0CD2A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2672F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29142D5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16940482</w:t>
            </w:r>
          </w:p>
        </w:tc>
        <w:tc>
          <w:tcPr>
            <w:tcW w:w="1530" w:type="dxa"/>
            <w:tcBorders>
              <w:top w:val="nil"/>
              <w:left w:val="nil"/>
              <w:bottom w:val="single" w:sz="4" w:space="0" w:color="auto"/>
              <w:right w:val="single" w:sz="4" w:space="0" w:color="auto"/>
            </w:tcBorders>
            <w:shd w:val="clear" w:color="auto" w:fill="auto"/>
            <w:noWrap/>
            <w:vAlign w:val="bottom"/>
            <w:hideMark/>
          </w:tcPr>
          <w:p w14:paraId="061D6CC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16940482</w:t>
            </w:r>
          </w:p>
        </w:tc>
        <w:tc>
          <w:tcPr>
            <w:tcW w:w="900" w:type="dxa"/>
            <w:tcBorders>
              <w:top w:val="nil"/>
              <w:left w:val="nil"/>
              <w:bottom w:val="single" w:sz="4" w:space="0" w:color="auto"/>
              <w:right w:val="single" w:sz="4" w:space="0" w:color="auto"/>
            </w:tcBorders>
            <w:shd w:val="clear" w:color="auto" w:fill="auto"/>
            <w:noWrap/>
            <w:vAlign w:val="bottom"/>
            <w:hideMark/>
          </w:tcPr>
          <w:p w14:paraId="31E3E5C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0EF25C4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20045588</w:t>
            </w:r>
          </w:p>
        </w:tc>
        <w:tc>
          <w:tcPr>
            <w:tcW w:w="1350" w:type="dxa"/>
            <w:tcBorders>
              <w:top w:val="nil"/>
              <w:left w:val="nil"/>
              <w:bottom w:val="single" w:sz="4" w:space="0" w:color="auto"/>
              <w:right w:val="single" w:sz="4" w:space="0" w:color="auto"/>
            </w:tcBorders>
            <w:shd w:val="clear" w:color="auto" w:fill="auto"/>
            <w:noWrap/>
            <w:vAlign w:val="bottom"/>
            <w:hideMark/>
          </w:tcPr>
          <w:p w14:paraId="02CA117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20047448</w:t>
            </w:r>
          </w:p>
        </w:tc>
      </w:tr>
      <w:tr w:rsidR="00604BE0" w:rsidRPr="00604BE0" w14:paraId="7FD2E8D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FF9408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682C99C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24621971</w:t>
            </w:r>
          </w:p>
        </w:tc>
        <w:tc>
          <w:tcPr>
            <w:tcW w:w="1530" w:type="dxa"/>
            <w:tcBorders>
              <w:top w:val="nil"/>
              <w:left w:val="nil"/>
              <w:bottom w:val="single" w:sz="4" w:space="0" w:color="auto"/>
              <w:right w:val="single" w:sz="4" w:space="0" w:color="auto"/>
            </w:tcBorders>
            <w:shd w:val="clear" w:color="auto" w:fill="auto"/>
            <w:noWrap/>
            <w:vAlign w:val="bottom"/>
            <w:hideMark/>
          </w:tcPr>
          <w:p w14:paraId="121496B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24647190</w:t>
            </w:r>
          </w:p>
        </w:tc>
        <w:tc>
          <w:tcPr>
            <w:tcW w:w="900" w:type="dxa"/>
            <w:tcBorders>
              <w:top w:val="nil"/>
              <w:left w:val="nil"/>
              <w:bottom w:val="single" w:sz="4" w:space="0" w:color="auto"/>
              <w:right w:val="single" w:sz="4" w:space="0" w:color="auto"/>
            </w:tcBorders>
            <w:shd w:val="clear" w:color="auto" w:fill="auto"/>
            <w:noWrap/>
            <w:vAlign w:val="bottom"/>
            <w:hideMark/>
          </w:tcPr>
          <w:p w14:paraId="3AE6335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2C4C29B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3596746</w:t>
            </w:r>
          </w:p>
        </w:tc>
        <w:tc>
          <w:tcPr>
            <w:tcW w:w="1350" w:type="dxa"/>
            <w:tcBorders>
              <w:top w:val="nil"/>
              <w:left w:val="nil"/>
              <w:bottom w:val="single" w:sz="4" w:space="0" w:color="auto"/>
              <w:right w:val="single" w:sz="4" w:space="0" w:color="auto"/>
            </w:tcBorders>
            <w:shd w:val="clear" w:color="auto" w:fill="auto"/>
            <w:noWrap/>
            <w:vAlign w:val="bottom"/>
            <w:hideMark/>
          </w:tcPr>
          <w:p w14:paraId="00E8D8D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3603564</w:t>
            </w:r>
          </w:p>
        </w:tc>
      </w:tr>
      <w:tr w:rsidR="00604BE0" w:rsidRPr="00604BE0" w14:paraId="6F008D1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93BB0A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61F4407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30387362</w:t>
            </w:r>
          </w:p>
        </w:tc>
        <w:tc>
          <w:tcPr>
            <w:tcW w:w="1530" w:type="dxa"/>
            <w:tcBorders>
              <w:top w:val="nil"/>
              <w:left w:val="nil"/>
              <w:bottom w:val="single" w:sz="4" w:space="0" w:color="auto"/>
              <w:right w:val="single" w:sz="4" w:space="0" w:color="auto"/>
            </w:tcBorders>
            <w:shd w:val="clear" w:color="auto" w:fill="auto"/>
            <w:noWrap/>
            <w:vAlign w:val="bottom"/>
            <w:hideMark/>
          </w:tcPr>
          <w:p w14:paraId="725B157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30388585</w:t>
            </w:r>
          </w:p>
        </w:tc>
        <w:tc>
          <w:tcPr>
            <w:tcW w:w="900" w:type="dxa"/>
            <w:tcBorders>
              <w:top w:val="nil"/>
              <w:left w:val="nil"/>
              <w:bottom w:val="single" w:sz="4" w:space="0" w:color="auto"/>
              <w:right w:val="single" w:sz="4" w:space="0" w:color="auto"/>
            </w:tcBorders>
            <w:shd w:val="clear" w:color="auto" w:fill="auto"/>
            <w:noWrap/>
            <w:vAlign w:val="bottom"/>
            <w:hideMark/>
          </w:tcPr>
          <w:p w14:paraId="2B533B1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330EB88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14077895</w:t>
            </w:r>
          </w:p>
        </w:tc>
        <w:tc>
          <w:tcPr>
            <w:tcW w:w="1350" w:type="dxa"/>
            <w:tcBorders>
              <w:top w:val="nil"/>
              <w:left w:val="nil"/>
              <w:bottom w:val="single" w:sz="4" w:space="0" w:color="auto"/>
              <w:right w:val="single" w:sz="4" w:space="0" w:color="auto"/>
            </w:tcBorders>
            <w:shd w:val="clear" w:color="auto" w:fill="auto"/>
            <w:noWrap/>
            <w:vAlign w:val="bottom"/>
            <w:hideMark/>
          </w:tcPr>
          <w:p w14:paraId="56C8C37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14085043</w:t>
            </w:r>
          </w:p>
        </w:tc>
      </w:tr>
      <w:tr w:rsidR="00604BE0" w:rsidRPr="00604BE0" w14:paraId="5B03296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330AC4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w:t>
            </w:r>
          </w:p>
        </w:tc>
        <w:tc>
          <w:tcPr>
            <w:tcW w:w="1595" w:type="dxa"/>
            <w:tcBorders>
              <w:top w:val="nil"/>
              <w:left w:val="nil"/>
              <w:bottom w:val="single" w:sz="4" w:space="0" w:color="auto"/>
              <w:right w:val="single" w:sz="4" w:space="0" w:color="auto"/>
            </w:tcBorders>
            <w:shd w:val="clear" w:color="auto" w:fill="auto"/>
            <w:noWrap/>
            <w:vAlign w:val="bottom"/>
            <w:hideMark/>
          </w:tcPr>
          <w:p w14:paraId="7D4DF73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15471198</w:t>
            </w:r>
          </w:p>
        </w:tc>
        <w:tc>
          <w:tcPr>
            <w:tcW w:w="1530" w:type="dxa"/>
            <w:tcBorders>
              <w:top w:val="nil"/>
              <w:left w:val="nil"/>
              <w:bottom w:val="single" w:sz="4" w:space="0" w:color="auto"/>
              <w:right w:val="single" w:sz="4" w:space="0" w:color="auto"/>
            </w:tcBorders>
            <w:shd w:val="clear" w:color="auto" w:fill="auto"/>
            <w:noWrap/>
            <w:vAlign w:val="bottom"/>
            <w:hideMark/>
          </w:tcPr>
          <w:p w14:paraId="331291A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15471198</w:t>
            </w:r>
          </w:p>
        </w:tc>
        <w:tc>
          <w:tcPr>
            <w:tcW w:w="900" w:type="dxa"/>
            <w:tcBorders>
              <w:top w:val="nil"/>
              <w:left w:val="nil"/>
              <w:bottom w:val="single" w:sz="4" w:space="0" w:color="auto"/>
              <w:right w:val="single" w:sz="4" w:space="0" w:color="auto"/>
            </w:tcBorders>
            <w:shd w:val="clear" w:color="auto" w:fill="auto"/>
            <w:noWrap/>
            <w:vAlign w:val="bottom"/>
            <w:hideMark/>
          </w:tcPr>
          <w:p w14:paraId="6A6B01A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w:t>
            </w:r>
          </w:p>
        </w:tc>
        <w:tc>
          <w:tcPr>
            <w:tcW w:w="1440" w:type="dxa"/>
            <w:tcBorders>
              <w:top w:val="nil"/>
              <w:left w:val="nil"/>
              <w:bottom w:val="single" w:sz="4" w:space="0" w:color="auto"/>
              <w:right w:val="single" w:sz="4" w:space="0" w:color="auto"/>
            </w:tcBorders>
            <w:shd w:val="clear" w:color="auto" w:fill="auto"/>
            <w:noWrap/>
            <w:vAlign w:val="bottom"/>
            <w:hideMark/>
          </w:tcPr>
          <w:p w14:paraId="262AFD7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5047925</w:t>
            </w:r>
          </w:p>
        </w:tc>
        <w:tc>
          <w:tcPr>
            <w:tcW w:w="1350" w:type="dxa"/>
            <w:tcBorders>
              <w:top w:val="nil"/>
              <w:left w:val="nil"/>
              <w:bottom w:val="single" w:sz="4" w:space="0" w:color="auto"/>
              <w:right w:val="single" w:sz="4" w:space="0" w:color="auto"/>
            </w:tcBorders>
            <w:shd w:val="clear" w:color="auto" w:fill="auto"/>
            <w:noWrap/>
            <w:vAlign w:val="bottom"/>
            <w:hideMark/>
          </w:tcPr>
          <w:p w14:paraId="5A49C47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5047925</w:t>
            </w:r>
          </w:p>
        </w:tc>
      </w:tr>
      <w:tr w:rsidR="00604BE0" w:rsidRPr="00604BE0" w14:paraId="4F4B8D7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35921C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2D71875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14234379</w:t>
            </w:r>
          </w:p>
        </w:tc>
        <w:tc>
          <w:tcPr>
            <w:tcW w:w="1530" w:type="dxa"/>
            <w:tcBorders>
              <w:top w:val="nil"/>
              <w:left w:val="nil"/>
              <w:bottom w:val="single" w:sz="4" w:space="0" w:color="auto"/>
              <w:right w:val="single" w:sz="4" w:space="0" w:color="auto"/>
            </w:tcBorders>
            <w:shd w:val="clear" w:color="auto" w:fill="auto"/>
            <w:noWrap/>
            <w:vAlign w:val="bottom"/>
            <w:hideMark/>
          </w:tcPr>
          <w:p w14:paraId="7761E95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14234379</w:t>
            </w:r>
          </w:p>
        </w:tc>
        <w:tc>
          <w:tcPr>
            <w:tcW w:w="900" w:type="dxa"/>
            <w:tcBorders>
              <w:top w:val="nil"/>
              <w:left w:val="nil"/>
              <w:bottom w:val="single" w:sz="4" w:space="0" w:color="auto"/>
              <w:right w:val="single" w:sz="4" w:space="0" w:color="auto"/>
            </w:tcBorders>
            <w:shd w:val="clear" w:color="auto" w:fill="auto"/>
            <w:noWrap/>
            <w:vAlign w:val="bottom"/>
            <w:hideMark/>
          </w:tcPr>
          <w:p w14:paraId="0241E5E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440" w:type="dxa"/>
            <w:tcBorders>
              <w:top w:val="nil"/>
              <w:left w:val="nil"/>
              <w:bottom w:val="single" w:sz="4" w:space="0" w:color="auto"/>
              <w:right w:val="single" w:sz="4" w:space="0" w:color="auto"/>
            </w:tcBorders>
            <w:shd w:val="clear" w:color="auto" w:fill="auto"/>
            <w:noWrap/>
            <w:vAlign w:val="bottom"/>
            <w:hideMark/>
          </w:tcPr>
          <w:p w14:paraId="351CCDF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10101781</w:t>
            </w:r>
          </w:p>
        </w:tc>
        <w:tc>
          <w:tcPr>
            <w:tcW w:w="1350" w:type="dxa"/>
            <w:tcBorders>
              <w:top w:val="nil"/>
              <w:left w:val="nil"/>
              <w:bottom w:val="single" w:sz="4" w:space="0" w:color="auto"/>
              <w:right w:val="single" w:sz="4" w:space="0" w:color="auto"/>
            </w:tcBorders>
            <w:shd w:val="clear" w:color="auto" w:fill="auto"/>
            <w:noWrap/>
            <w:vAlign w:val="bottom"/>
            <w:hideMark/>
          </w:tcPr>
          <w:p w14:paraId="2D1665C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10144990</w:t>
            </w:r>
          </w:p>
        </w:tc>
      </w:tr>
      <w:tr w:rsidR="00604BE0" w:rsidRPr="00604BE0" w14:paraId="3E5AFEB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7EBF9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3989920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9921529</w:t>
            </w:r>
          </w:p>
        </w:tc>
        <w:tc>
          <w:tcPr>
            <w:tcW w:w="1530" w:type="dxa"/>
            <w:tcBorders>
              <w:top w:val="nil"/>
              <w:left w:val="nil"/>
              <w:bottom w:val="single" w:sz="4" w:space="0" w:color="auto"/>
              <w:right w:val="single" w:sz="4" w:space="0" w:color="auto"/>
            </w:tcBorders>
            <w:shd w:val="clear" w:color="auto" w:fill="auto"/>
            <w:noWrap/>
            <w:vAlign w:val="bottom"/>
            <w:hideMark/>
          </w:tcPr>
          <w:p w14:paraId="6DB4B00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10078395</w:t>
            </w:r>
          </w:p>
        </w:tc>
        <w:tc>
          <w:tcPr>
            <w:tcW w:w="900" w:type="dxa"/>
            <w:tcBorders>
              <w:top w:val="nil"/>
              <w:left w:val="nil"/>
              <w:bottom w:val="single" w:sz="4" w:space="0" w:color="auto"/>
              <w:right w:val="single" w:sz="4" w:space="0" w:color="auto"/>
            </w:tcBorders>
            <w:shd w:val="clear" w:color="auto" w:fill="auto"/>
            <w:noWrap/>
            <w:vAlign w:val="bottom"/>
            <w:hideMark/>
          </w:tcPr>
          <w:p w14:paraId="47D2A67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7748B82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17194539</w:t>
            </w:r>
          </w:p>
        </w:tc>
        <w:tc>
          <w:tcPr>
            <w:tcW w:w="1350" w:type="dxa"/>
            <w:tcBorders>
              <w:top w:val="nil"/>
              <w:left w:val="nil"/>
              <w:bottom w:val="single" w:sz="4" w:space="0" w:color="auto"/>
              <w:right w:val="single" w:sz="4" w:space="0" w:color="auto"/>
            </w:tcBorders>
            <w:shd w:val="clear" w:color="auto" w:fill="auto"/>
            <w:noWrap/>
            <w:vAlign w:val="bottom"/>
            <w:hideMark/>
          </w:tcPr>
          <w:p w14:paraId="3BCCE43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17199902</w:t>
            </w:r>
          </w:p>
        </w:tc>
      </w:tr>
      <w:tr w:rsidR="00604BE0" w:rsidRPr="00604BE0" w14:paraId="2A831AE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3EBC22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468400B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10036343</w:t>
            </w:r>
          </w:p>
        </w:tc>
        <w:tc>
          <w:tcPr>
            <w:tcW w:w="1530" w:type="dxa"/>
            <w:tcBorders>
              <w:top w:val="nil"/>
              <w:left w:val="nil"/>
              <w:bottom w:val="single" w:sz="4" w:space="0" w:color="auto"/>
              <w:right w:val="single" w:sz="4" w:space="0" w:color="auto"/>
            </w:tcBorders>
            <w:shd w:val="clear" w:color="auto" w:fill="auto"/>
            <w:noWrap/>
            <w:vAlign w:val="bottom"/>
            <w:hideMark/>
          </w:tcPr>
          <w:p w14:paraId="511BA52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10050251</w:t>
            </w:r>
          </w:p>
        </w:tc>
        <w:tc>
          <w:tcPr>
            <w:tcW w:w="900" w:type="dxa"/>
            <w:tcBorders>
              <w:top w:val="nil"/>
              <w:left w:val="nil"/>
              <w:bottom w:val="single" w:sz="4" w:space="0" w:color="auto"/>
              <w:right w:val="single" w:sz="4" w:space="0" w:color="auto"/>
            </w:tcBorders>
            <w:shd w:val="clear" w:color="auto" w:fill="auto"/>
            <w:noWrap/>
            <w:vAlign w:val="bottom"/>
            <w:hideMark/>
          </w:tcPr>
          <w:p w14:paraId="2C9B7FA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440" w:type="dxa"/>
            <w:tcBorders>
              <w:top w:val="nil"/>
              <w:left w:val="nil"/>
              <w:bottom w:val="single" w:sz="4" w:space="0" w:color="auto"/>
              <w:right w:val="single" w:sz="4" w:space="0" w:color="auto"/>
            </w:tcBorders>
            <w:shd w:val="clear" w:color="auto" w:fill="auto"/>
            <w:noWrap/>
            <w:vAlign w:val="bottom"/>
            <w:hideMark/>
          </w:tcPr>
          <w:p w14:paraId="647C927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16736864</w:t>
            </w:r>
          </w:p>
        </w:tc>
        <w:tc>
          <w:tcPr>
            <w:tcW w:w="1350" w:type="dxa"/>
            <w:tcBorders>
              <w:top w:val="nil"/>
              <w:left w:val="nil"/>
              <w:bottom w:val="single" w:sz="4" w:space="0" w:color="auto"/>
              <w:right w:val="single" w:sz="4" w:space="0" w:color="auto"/>
            </w:tcBorders>
            <w:shd w:val="clear" w:color="auto" w:fill="auto"/>
            <w:noWrap/>
            <w:vAlign w:val="bottom"/>
            <w:hideMark/>
          </w:tcPr>
          <w:p w14:paraId="1A0AC70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16748825</w:t>
            </w:r>
          </w:p>
        </w:tc>
      </w:tr>
      <w:tr w:rsidR="00604BE0" w:rsidRPr="00604BE0" w14:paraId="4941DFC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2AD1B2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45F7FA0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22787750</w:t>
            </w:r>
          </w:p>
        </w:tc>
        <w:tc>
          <w:tcPr>
            <w:tcW w:w="1530" w:type="dxa"/>
            <w:tcBorders>
              <w:top w:val="nil"/>
              <w:left w:val="nil"/>
              <w:bottom w:val="single" w:sz="4" w:space="0" w:color="auto"/>
              <w:right w:val="single" w:sz="4" w:space="0" w:color="auto"/>
            </w:tcBorders>
            <w:shd w:val="clear" w:color="auto" w:fill="auto"/>
            <w:noWrap/>
            <w:vAlign w:val="bottom"/>
            <w:hideMark/>
          </w:tcPr>
          <w:p w14:paraId="553F4A8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22787750</w:t>
            </w:r>
          </w:p>
        </w:tc>
        <w:tc>
          <w:tcPr>
            <w:tcW w:w="900" w:type="dxa"/>
            <w:tcBorders>
              <w:top w:val="nil"/>
              <w:left w:val="nil"/>
              <w:bottom w:val="single" w:sz="4" w:space="0" w:color="auto"/>
              <w:right w:val="single" w:sz="4" w:space="0" w:color="auto"/>
            </w:tcBorders>
            <w:shd w:val="clear" w:color="auto" w:fill="auto"/>
            <w:noWrap/>
            <w:vAlign w:val="bottom"/>
            <w:hideMark/>
          </w:tcPr>
          <w:p w14:paraId="781B6DD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4F52C06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1191424</w:t>
            </w:r>
          </w:p>
        </w:tc>
        <w:tc>
          <w:tcPr>
            <w:tcW w:w="1350" w:type="dxa"/>
            <w:tcBorders>
              <w:top w:val="nil"/>
              <w:left w:val="nil"/>
              <w:bottom w:val="single" w:sz="4" w:space="0" w:color="auto"/>
              <w:right w:val="single" w:sz="4" w:space="0" w:color="auto"/>
            </w:tcBorders>
            <w:shd w:val="clear" w:color="auto" w:fill="auto"/>
            <w:noWrap/>
            <w:vAlign w:val="bottom"/>
            <w:hideMark/>
          </w:tcPr>
          <w:p w14:paraId="34AC18D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1299964</w:t>
            </w:r>
          </w:p>
        </w:tc>
      </w:tr>
      <w:tr w:rsidR="00604BE0" w:rsidRPr="00604BE0" w14:paraId="3778FCE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F3194F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2C2C241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17809480</w:t>
            </w:r>
          </w:p>
        </w:tc>
        <w:tc>
          <w:tcPr>
            <w:tcW w:w="1530" w:type="dxa"/>
            <w:tcBorders>
              <w:top w:val="nil"/>
              <w:left w:val="nil"/>
              <w:bottom w:val="single" w:sz="4" w:space="0" w:color="auto"/>
              <w:right w:val="single" w:sz="4" w:space="0" w:color="auto"/>
            </w:tcBorders>
            <w:shd w:val="clear" w:color="auto" w:fill="auto"/>
            <w:noWrap/>
            <w:vAlign w:val="bottom"/>
            <w:hideMark/>
          </w:tcPr>
          <w:p w14:paraId="3470685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17809766</w:t>
            </w:r>
          </w:p>
        </w:tc>
        <w:tc>
          <w:tcPr>
            <w:tcW w:w="900" w:type="dxa"/>
            <w:tcBorders>
              <w:top w:val="nil"/>
              <w:left w:val="nil"/>
              <w:bottom w:val="single" w:sz="4" w:space="0" w:color="auto"/>
              <w:right w:val="single" w:sz="4" w:space="0" w:color="auto"/>
            </w:tcBorders>
            <w:shd w:val="clear" w:color="auto" w:fill="auto"/>
            <w:noWrap/>
            <w:vAlign w:val="bottom"/>
            <w:hideMark/>
          </w:tcPr>
          <w:p w14:paraId="575F5BA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004BAFD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3276666</w:t>
            </w:r>
          </w:p>
        </w:tc>
        <w:tc>
          <w:tcPr>
            <w:tcW w:w="1350" w:type="dxa"/>
            <w:tcBorders>
              <w:top w:val="nil"/>
              <w:left w:val="nil"/>
              <w:bottom w:val="single" w:sz="4" w:space="0" w:color="auto"/>
              <w:right w:val="single" w:sz="4" w:space="0" w:color="auto"/>
            </w:tcBorders>
            <w:shd w:val="clear" w:color="auto" w:fill="auto"/>
            <w:noWrap/>
            <w:vAlign w:val="bottom"/>
            <w:hideMark/>
          </w:tcPr>
          <w:p w14:paraId="72A4CDD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3312212</w:t>
            </w:r>
          </w:p>
        </w:tc>
      </w:tr>
      <w:tr w:rsidR="00604BE0" w:rsidRPr="00604BE0" w14:paraId="025568D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78A3B4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4D0FD53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10628106</w:t>
            </w:r>
          </w:p>
        </w:tc>
        <w:tc>
          <w:tcPr>
            <w:tcW w:w="1530" w:type="dxa"/>
            <w:tcBorders>
              <w:top w:val="nil"/>
              <w:left w:val="nil"/>
              <w:bottom w:val="single" w:sz="4" w:space="0" w:color="auto"/>
              <w:right w:val="single" w:sz="4" w:space="0" w:color="auto"/>
            </w:tcBorders>
            <w:shd w:val="clear" w:color="auto" w:fill="auto"/>
            <w:noWrap/>
            <w:vAlign w:val="bottom"/>
            <w:hideMark/>
          </w:tcPr>
          <w:p w14:paraId="7373D6C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10628106</w:t>
            </w:r>
          </w:p>
        </w:tc>
        <w:tc>
          <w:tcPr>
            <w:tcW w:w="900" w:type="dxa"/>
            <w:tcBorders>
              <w:top w:val="nil"/>
              <w:left w:val="nil"/>
              <w:bottom w:val="single" w:sz="4" w:space="0" w:color="auto"/>
              <w:right w:val="single" w:sz="4" w:space="0" w:color="auto"/>
            </w:tcBorders>
            <w:shd w:val="clear" w:color="auto" w:fill="auto"/>
            <w:noWrap/>
            <w:vAlign w:val="bottom"/>
            <w:hideMark/>
          </w:tcPr>
          <w:p w14:paraId="3E037FC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274A26A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22888917</w:t>
            </w:r>
          </w:p>
        </w:tc>
        <w:tc>
          <w:tcPr>
            <w:tcW w:w="1350" w:type="dxa"/>
            <w:tcBorders>
              <w:top w:val="nil"/>
              <w:left w:val="nil"/>
              <w:bottom w:val="single" w:sz="4" w:space="0" w:color="auto"/>
              <w:right w:val="single" w:sz="4" w:space="0" w:color="auto"/>
            </w:tcBorders>
            <w:shd w:val="clear" w:color="auto" w:fill="auto"/>
            <w:noWrap/>
            <w:vAlign w:val="bottom"/>
            <w:hideMark/>
          </w:tcPr>
          <w:p w14:paraId="62B985F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22888917</w:t>
            </w:r>
          </w:p>
        </w:tc>
      </w:tr>
      <w:tr w:rsidR="00604BE0" w:rsidRPr="00604BE0" w14:paraId="0FD1D9D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1A4C41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4903B67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23968835</w:t>
            </w:r>
          </w:p>
        </w:tc>
        <w:tc>
          <w:tcPr>
            <w:tcW w:w="1530" w:type="dxa"/>
            <w:tcBorders>
              <w:top w:val="nil"/>
              <w:left w:val="nil"/>
              <w:bottom w:val="single" w:sz="4" w:space="0" w:color="auto"/>
              <w:right w:val="single" w:sz="4" w:space="0" w:color="auto"/>
            </w:tcBorders>
            <w:shd w:val="clear" w:color="auto" w:fill="auto"/>
            <w:noWrap/>
            <w:vAlign w:val="bottom"/>
            <w:hideMark/>
          </w:tcPr>
          <w:p w14:paraId="2E7B093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23975076</w:t>
            </w:r>
          </w:p>
        </w:tc>
        <w:tc>
          <w:tcPr>
            <w:tcW w:w="900" w:type="dxa"/>
            <w:tcBorders>
              <w:top w:val="nil"/>
              <w:left w:val="nil"/>
              <w:bottom w:val="single" w:sz="4" w:space="0" w:color="auto"/>
              <w:right w:val="single" w:sz="4" w:space="0" w:color="auto"/>
            </w:tcBorders>
            <w:shd w:val="clear" w:color="auto" w:fill="auto"/>
            <w:noWrap/>
            <w:vAlign w:val="bottom"/>
            <w:hideMark/>
          </w:tcPr>
          <w:p w14:paraId="411D0F4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12DF9BD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773136</w:t>
            </w:r>
          </w:p>
        </w:tc>
        <w:tc>
          <w:tcPr>
            <w:tcW w:w="1350" w:type="dxa"/>
            <w:tcBorders>
              <w:top w:val="nil"/>
              <w:left w:val="nil"/>
              <w:bottom w:val="single" w:sz="4" w:space="0" w:color="auto"/>
              <w:right w:val="single" w:sz="4" w:space="0" w:color="auto"/>
            </w:tcBorders>
            <w:shd w:val="clear" w:color="auto" w:fill="auto"/>
            <w:noWrap/>
            <w:vAlign w:val="bottom"/>
            <w:hideMark/>
          </w:tcPr>
          <w:p w14:paraId="27695AE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788393</w:t>
            </w:r>
          </w:p>
        </w:tc>
      </w:tr>
      <w:tr w:rsidR="00604BE0" w:rsidRPr="00604BE0" w14:paraId="277CC8A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9ED93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69009B4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14946152</w:t>
            </w:r>
          </w:p>
        </w:tc>
        <w:tc>
          <w:tcPr>
            <w:tcW w:w="1530" w:type="dxa"/>
            <w:tcBorders>
              <w:top w:val="nil"/>
              <w:left w:val="nil"/>
              <w:bottom w:val="single" w:sz="4" w:space="0" w:color="auto"/>
              <w:right w:val="single" w:sz="4" w:space="0" w:color="auto"/>
            </w:tcBorders>
            <w:shd w:val="clear" w:color="auto" w:fill="auto"/>
            <w:noWrap/>
            <w:vAlign w:val="bottom"/>
            <w:hideMark/>
          </w:tcPr>
          <w:p w14:paraId="5750D8E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15121186</w:t>
            </w:r>
          </w:p>
        </w:tc>
        <w:tc>
          <w:tcPr>
            <w:tcW w:w="900" w:type="dxa"/>
            <w:tcBorders>
              <w:top w:val="nil"/>
              <w:left w:val="nil"/>
              <w:bottom w:val="single" w:sz="4" w:space="0" w:color="auto"/>
              <w:right w:val="single" w:sz="4" w:space="0" w:color="auto"/>
            </w:tcBorders>
            <w:shd w:val="clear" w:color="auto" w:fill="auto"/>
            <w:noWrap/>
            <w:vAlign w:val="bottom"/>
            <w:hideMark/>
          </w:tcPr>
          <w:p w14:paraId="539D84A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5CF80FF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10186610</w:t>
            </w:r>
          </w:p>
        </w:tc>
        <w:tc>
          <w:tcPr>
            <w:tcW w:w="1350" w:type="dxa"/>
            <w:tcBorders>
              <w:top w:val="nil"/>
              <w:left w:val="nil"/>
              <w:bottom w:val="single" w:sz="4" w:space="0" w:color="auto"/>
              <w:right w:val="single" w:sz="4" w:space="0" w:color="auto"/>
            </w:tcBorders>
            <w:shd w:val="clear" w:color="auto" w:fill="auto"/>
            <w:noWrap/>
            <w:vAlign w:val="bottom"/>
            <w:hideMark/>
          </w:tcPr>
          <w:p w14:paraId="3388F07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10256102</w:t>
            </w:r>
          </w:p>
        </w:tc>
      </w:tr>
      <w:tr w:rsidR="00604BE0" w:rsidRPr="00604BE0" w14:paraId="5130C90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929E7C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57ADEA4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10901693</w:t>
            </w:r>
          </w:p>
        </w:tc>
        <w:tc>
          <w:tcPr>
            <w:tcW w:w="1530" w:type="dxa"/>
            <w:tcBorders>
              <w:top w:val="nil"/>
              <w:left w:val="nil"/>
              <w:bottom w:val="single" w:sz="4" w:space="0" w:color="auto"/>
              <w:right w:val="single" w:sz="4" w:space="0" w:color="auto"/>
            </w:tcBorders>
            <w:shd w:val="clear" w:color="auto" w:fill="auto"/>
            <w:noWrap/>
            <w:vAlign w:val="bottom"/>
            <w:hideMark/>
          </w:tcPr>
          <w:p w14:paraId="4602758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10901693</w:t>
            </w:r>
          </w:p>
        </w:tc>
        <w:tc>
          <w:tcPr>
            <w:tcW w:w="900" w:type="dxa"/>
            <w:tcBorders>
              <w:top w:val="nil"/>
              <w:left w:val="nil"/>
              <w:bottom w:val="single" w:sz="4" w:space="0" w:color="auto"/>
              <w:right w:val="single" w:sz="4" w:space="0" w:color="auto"/>
            </w:tcBorders>
            <w:shd w:val="clear" w:color="auto" w:fill="auto"/>
            <w:noWrap/>
            <w:vAlign w:val="bottom"/>
            <w:hideMark/>
          </w:tcPr>
          <w:p w14:paraId="6764531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0ED3EA3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12132878</w:t>
            </w:r>
          </w:p>
        </w:tc>
        <w:tc>
          <w:tcPr>
            <w:tcW w:w="1350" w:type="dxa"/>
            <w:tcBorders>
              <w:top w:val="nil"/>
              <w:left w:val="nil"/>
              <w:bottom w:val="single" w:sz="4" w:space="0" w:color="auto"/>
              <w:right w:val="single" w:sz="4" w:space="0" w:color="auto"/>
            </w:tcBorders>
            <w:shd w:val="clear" w:color="auto" w:fill="auto"/>
            <w:noWrap/>
            <w:vAlign w:val="bottom"/>
            <w:hideMark/>
          </w:tcPr>
          <w:p w14:paraId="72CD833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12132878</w:t>
            </w:r>
          </w:p>
        </w:tc>
      </w:tr>
      <w:tr w:rsidR="00604BE0" w:rsidRPr="00604BE0" w14:paraId="787AEF3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9BD8F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10E079D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19430127</w:t>
            </w:r>
          </w:p>
        </w:tc>
        <w:tc>
          <w:tcPr>
            <w:tcW w:w="1530" w:type="dxa"/>
            <w:tcBorders>
              <w:top w:val="nil"/>
              <w:left w:val="nil"/>
              <w:bottom w:val="single" w:sz="4" w:space="0" w:color="auto"/>
              <w:right w:val="single" w:sz="4" w:space="0" w:color="auto"/>
            </w:tcBorders>
            <w:shd w:val="clear" w:color="auto" w:fill="auto"/>
            <w:noWrap/>
            <w:vAlign w:val="bottom"/>
            <w:hideMark/>
          </w:tcPr>
          <w:p w14:paraId="0EAFFB3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19433941</w:t>
            </w:r>
          </w:p>
        </w:tc>
        <w:tc>
          <w:tcPr>
            <w:tcW w:w="900" w:type="dxa"/>
            <w:tcBorders>
              <w:top w:val="nil"/>
              <w:left w:val="nil"/>
              <w:bottom w:val="single" w:sz="4" w:space="0" w:color="auto"/>
              <w:right w:val="single" w:sz="4" w:space="0" w:color="auto"/>
            </w:tcBorders>
            <w:shd w:val="clear" w:color="auto" w:fill="auto"/>
            <w:noWrap/>
            <w:vAlign w:val="bottom"/>
            <w:hideMark/>
          </w:tcPr>
          <w:p w14:paraId="10451DF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469C1E7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21953073</w:t>
            </w:r>
          </w:p>
        </w:tc>
        <w:tc>
          <w:tcPr>
            <w:tcW w:w="1350" w:type="dxa"/>
            <w:tcBorders>
              <w:top w:val="nil"/>
              <w:left w:val="nil"/>
              <w:bottom w:val="single" w:sz="4" w:space="0" w:color="auto"/>
              <w:right w:val="single" w:sz="4" w:space="0" w:color="auto"/>
            </w:tcBorders>
            <w:shd w:val="clear" w:color="auto" w:fill="auto"/>
            <w:noWrap/>
            <w:vAlign w:val="bottom"/>
            <w:hideMark/>
          </w:tcPr>
          <w:p w14:paraId="6E48C35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21953073</w:t>
            </w:r>
          </w:p>
        </w:tc>
      </w:tr>
      <w:tr w:rsidR="00604BE0" w:rsidRPr="00604BE0" w14:paraId="452133A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F371E1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208B2D5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14858510</w:t>
            </w:r>
          </w:p>
        </w:tc>
        <w:tc>
          <w:tcPr>
            <w:tcW w:w="1530" w:type="dxa"/>
            <w:tcBorders>
              <w:top w:val="nil"/>
              <w:left w:val="nil"/>
              <w:bottom w:val="single" w:sz="4" w:space="0" w:color="auto"/>
              <w:right w:val="single" w:sz="4" w:space="0" w:color="auto"/>
            </w:tcBorders>
            <w:shd w:val="clear" w:color="auto" w:fill="auto"/>
            <w:noWrap/>
            <w:vAlign w:val="bottom"/>
            <w:hideMark/>
          </w:tcPr>
          <w:p w14:paraId="1657C85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14861490</w:t>
            </w:r>
          </w:p>
        </w:tc>
        <w:tc>
          <w:tcPr>
            <w:tcW w:w="900" w:type="dxa"/>
            <w:tcBorders>
              <w:top w:val="nil"/>
              <w:left w:val="nil"/>
              <w:bottom w:val="single" w:sz="4" w:space="0" w:color="auto"/>
              <w:right w:val="single" w:sz="4" w:space="0" w:color="auto"/>
            </w:tcBorders>
            <w:shd w:val="clear" w:color="auto" w:fill="auto"/>
            <w:noWrap/>
            <w:vAlign w:val="bottom"/>
            <w:hideMark/>
          </w:tcPr>
          <w:p w14:paraId="40AD61A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56876E4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17411098</w:t>
            </w:r>
          </w:p>
        </w:tc>
        <w:tc>
          <w:tcPr>
            <w:tcW w:w="1350" w:type="dxa"/>
            <w:tcBorders>
              <w:top w:val="nil"/>
              <w:left w:val="nil"/>
              <w:bottom w:val="single" w:sz="4" w:space="0" w:color="auto"/>
              <w:right w:val="single" w:sz="4" w:space="0" w:color="auto"/>
            </w:tcBorders>
            <w:shd w:val="clear" w:color="auto" w:fill="auto"/>
            <w:noWrap/>
            <w:vAlign w:val="bottom"/>
            <w:hideMark/>
          </w:tcPr>
          <w:p w14:paraId="249D646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17516434</w:t>
            </w:r>
          </w:p>
        </w:tc>
      </w:tr>
      <w:tr w:rsidR="00604BE0" w:rsidRPr="00604BE0" w14:paraId="78ABED4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5C894D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1B03EFC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15637418</w:t>
            </w:r>
          </w:p>
        </w:tc>
        <w:tc>
          <w:tcPr>
            <w:tcW w:w="1530" w:type="dxa"/>
            <w:tcBorders>
              <w:top w:val="nil"/>
              <w:left w:val="nil"/>
              <w:bottom w:val="single" w:sz="4" w:space="0" w:color="auto"/>
              <w:right w:val="single" w:sz="4" w:space="0" w:color="auto"/>
            </w:tcBorders>
            <w:shd w:val="clear" w:color="auto" w:fill="auto"/>
            <w:noWrap/>
            <w:vAlign w:val="bottom"/>
            <w:hideMark/>
          </w:tcPr>
          <w:p w14:paraId="0111703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15647097</w:t>
            </w:r>
          </w:p>
        </w:tc>
        <w:tc>
          <w:tcPr>
            <w:tcW w:w="900" w:type="dxa"/>
            <w:tcBorders>
              <w:top w:val="nil"/>
              <w:left w:val="nil"/>
              <w:bottom w:val="single" w:sz="4" w:space="0" w:color="auto"/>
              <w:right w:val="single" w:sz="4" w:space="0" w:color="auto"/>
            </w:tcBorders>
            <w:shd w:val="clear" w:color="auto" w:fill="auto"/>
            <w:noWrap/>
            <w:vAlign w:val="bottom"/>
            <w:hideMark/>
          </w:tcPr>
          <w:p w14:paraId="1509E0A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36FCC3E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23600842</w:t>
            </w:r>
          </w:p>
        </w:tc>
        <w:tc>
          <w:tcPr>
            <w:tcW w:w="1350" w:type="dxa"/>
            <w:tcBorders>
              <w:top w:val="nil"/>
              <w:left w:val="nil"/>
              <w:bottom w:val="single" w:sz="4" w:space="0" w:color="auto"/>
              <w:right w:val="single" w:sz="4" w:space="0" w:color="auto"/>
            </w:tcBorders>
            <w:shd w:val="clear" w:color="auto" w:fill="auto"/>
            <w:noWrap/>
            <w:vAlign w:val="bottom"/>
            <w:hideMark/>
          </w:tcPr>
          <w:p w14:paraId="19F5759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23672833</w:t>
            </w:r>
          </w:p>
        </w:tc>
      </w:tr>
      <w:tr w:rsidR="00604BE0" w:rsidRPr="00604BE0" w14:paraId="1F235C0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6BAA01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709BC64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18739541</w:t>
            </w:r>
          </w:p>
        </w:tc>
        <w:tc>
          <w:tcPr>
            <w:tcW w:w="1530" w:type="dxa"/>
            <w:tcBorders>
              <w:top w:val="nil"/>
              <w:left w:val="nil"/>
              <w:bottom w:val="single" w:sz="4" w:space="0" w:color="auto"/>
              <w:right w:val="single" w:sz="4" w:space="0" w:color="auto"/>
            </w:tcBorders>
            <w:shd w:val="clear" w:color="auto" w:fill="auto"/>
            <w:noWrap/>
            <w:vAlign w:val="bottom"/>
            <w:hideMark/>
          </w:tcPr>
          <w:p w14:paraId="23136A3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18746772</w:t>
            </w:r>
          </w:p>
        </w:tc>
        <w:tc>
          <w:tcPr>
            <w:tcW w:w="900" w:type="dxa"/>
            <w:tcBorders>
              <w:top w:val="nil"/>
              <w:left w:val="nil"/>
              <w:bottom w:val="single" w:sz="4" w:space="0" w:color="auto"/>
              <w:right w:val="single" w:sz="4" w:space="0" w:color="auto"/>
            </w:tcBorders>
            <w:shd w:val="clear" w:color="auto" w:fill="auto"/>
            <w:noWrap/>
            <w:vAlign w:val="bottom"/>
            <w:hideMark/>
          </w:tcPr>
          <w:p w14:paraId="3ADF802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2B44116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14295361</w:t>
            </w:r>
          </w:p>
        </w:tc>
        <w:tc>
          <w:tcPr>
            <w:tcW w:w="1350" w:type="dxa"/>
            <w:tcBorders>
              <w:top w:val="nil"/>
              <w:left w:val="nil"/>
              <w:bottom w:val="single" w:sz="4" w:space="0" w:color="auto"/>
              <w:right w:val="single" w:sz="4" w:space="0" w:color="auto"/>
            </w:tcBorders>
            <w:shd w:val="clear" w:color="auto" w:fill="auto"/>
            <w:noWrap/>
            <w:vAlign w:val="bottom"/>
            <w:hideMark/>
          </w:tcPr>
          <w:p w14:paraId="6D5CE0A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14302158</w:t>
            </w:r>
          </w:p>
        </w:tc>
      </w:tr>
      <w:tr w:rsidR="00604BE0" w:rsidRPr="00604BE0" w14:paraId="6D5EFD2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A8D7D9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1117BA9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14858510</w:t>
            </w:r>
          </w:p>
        </w:tc>
        <w:tc>
          <w:tcPr>
            <w:tcW w:w="1530" w:type="dxa"/>
            <w:tcBorders>
              <w:top w:val="nil"/>
              <w:left w:val="nil"/>
              <w:bottom w:val="single" w:sz="4" w:space="0" w:color="auto"/>
              <w:right w:val="single" w:sz="4" w:space="0" w:color="auto"/>
            </w:tcBorders>
            <w:shd w:val="clear" w:color="auto" w:fill="auto"/>
            <w:noWrap/>
            <w:vAlign w:val="bottom"/>
            <w:hideMark/>
          </w:tcPr>
          <w:p w14:paraId="565CDC5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14858510</w:t>
            </w:r>
          </w:p>
        </w:tc>
        <w:tc>
          <w:tcPr>
            <w:tcW w:w="900" w:type="dxa"/>
            <w:tcBorders>
              <w:top w:val="nil"/>
              <w:left w:val="nil"/>
              <w:bottom w:val="single" w:sz="4" w:space="0" w:color="auto"/>
              <w:right w:val="single" w:sz="4" w:space="0" w:color="auto"/>
            </w:tcBorders>
            <w:shd w:val="clear" w:color="auto" w:fill="auto"/>
            <w:noWrap/>
            <w:vAlign w:val="bottom"/>
            <w:hideMark/>
          </w:tcPr>
          <w:p w14:paraId="437DA7A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4695BEC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20415847</w:t>
            </w:r>
          </w:p>
        </w:tc>
        <w:tc>
          <w:tcPr>
            <w:tcW w:w="1350" w:type="dxa"/>
            <w:tcBorders>
              <w:top w:val="nil"/>
              <w:left w:val="nil"/>
              <w:bottom w:val="single" w:sz="4" w:space="0" w:color="auto"/>
              <w:right w:val="single" w:sz="4" w:space="0" w:color="auto"/>
            </w:tcBorders>
            <w:shd w:val="clear" w:color="auto" w:fill="auto"/>
            <w:noWrap/>
            <w:vAlign w:val="bottom"/>
            <w:hideMark/>
          </w:tcPr>
          <w:p w14:paraId="79C3F37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20415847</w:t>
            </w:r>
          </w:p>
        </w:tc>
      </w:tr>
      <w:tr w:rsidR="00604BE0" w:rsidRPr="00604BE0" w14:paraId="59E78EF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022CFE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028ED22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22769725</w:t>
            </w:r>
          </w:p>
        </w:tc>
        <w:tc>
          <w:tcPr>
            <w:tcW w:w="1530" w:type="dxa"/>
            <w:tcBorders>
              <w:top w:val="nil"/>
              <w:left w:val="nil"/>
              <w:bottom w:val="single" w:sz="4" w:space="0" w:color="auto"/>
              <w:right w:val="single" w:sz="4" w:space="0" w:color="auto"/>
            </w:tcBorders>
            <w:shd w:val="clear" w:color="auto" w:fill="auto"/>
            <w:noWrap/>
            <w:vAlign w:val="bottom"/>
            <w:hideMark/>
          </w:tcPr>
          <w:p w14:paraId="3C21A23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22787750</w:t>
            </w:r>
          </w:p>
        </w:tc>
        <w:tc>
          <w:tcPr>
            <w:tcW w:w="900" w:type="dxa"/>
            <w:tcBorders>
              <w:top w:val="nil"/>
              <w:left w:val="nil"/>
              <w:bottom w:val="single" w:sz="4" w:space="0" w:color="auto"/>
              <w:right w:val="single" w:sz="4" w:space="0" w:color="auto"/>
            </w:tcBorders>
            <w:shd w:val="clear" w:color="auto" w:fill="auto"/>
            <w:noWrap/>
            <w:vAlign w:val="bottom"/>
            <w:hideMark/>
          </w:tcPr>
          <w:p w14:paraId="71584B8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63576CF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6085587</w:t>
            </w:r>
          </w:p>
        </w:tc>
        <w:tc>
          <w:tcPr>
            <w:tcW w:w="1350" w:type="dxa"/>
            <w:tcBorders>
              <w:top w:val="nil"/>
              <w:left w:val="nil"/>
              <w:bottom w:val="single" w:sz="4" w:space="0" w:color="auto"/>
              <w:right w:val="single" w:sz="4" w:space="0" w:color="auto"/>
            </w:tcBorders>
            <w:shd w:val="clear" w:color="auto" w:fill="auto"/>
            <w:noWrap/>
            <w:vAlign w:val="bottom"/>
            <w:hideMark/>
          </w:tcPr>
          <w:p w14:paraId="2BFB11D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6100039</w:t>
            </w:r>
          </w:p>
        </w:tc>
      </w:tr>
      <w:tr w:rsidR="00604BE0" w:rsidRPr="00604BE0" w14:paraId="3E2124A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3636B6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381B01B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17499052</w:t>
            </w:r>
          </w:p>
        </w:tc>
        <w:tc>
          <w:tcPr>
            <w:tcW w:w="1530" w:type="dxa"/>
            <w:tcBorders>
              <w:top w:val="nil"/>
              <w:left w:val="nil"/>
              <w:bottom w:val="single" w:sz="4" w:space="0" w:color="auto"/>
              <w:right w:val="single" w:sz="4" w:space="0" w:color="auto"/>
            </w:tcBorders>
            <w:shd w:val="clear" w:color="auto" w:fill="auto"/>
            <w:noWrap/>
            <w:vAlign w:val="bottom"/>
            <w:hideMark/>
          </w:tcPr>
          <w:p w14:paraId="7F1D9A0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17559524</w:t>
            </w:r>
          </w:p>
        </w:tc>
        <w:tc>
          <w:tcPr>
            <w:tcW w:w="900" w:type="dxa"/>
            <w:tcBorders>
              <w:top w:val="nil"/>
              <w:left w:val="nil"/>
              <w:bottom w:val="single" w:sz="4" w:space="0" w:color="auto"/>
              <w:right w:val="single" w:sz="4" w:space="0" w:color="auto"/>
            </w:tcBorders>
            <w:shd w:val="clear" w:color="auto" w:fill="auto"/>
            <w:noWrap/>
            <w:vAlign w:val="bottom"/>
            <w:hideMark/>
          </w:tcPr>
          <w:p w14:paraId="2DAAE28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0FC007F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12369528</w:t>
            </w:r>
          </w:p>
        </w:tc>
        <w:tc>
          <w:tcPr>
            <w:tcW w:w="1350" w:type="dxa"/>
            <w:tcBorders>
              <w:top w:val="nil"/>
              <w:left w:val="nil"/>
              <w:bottom w:val="single" w:sz="4" w:space="0" w:color="auto"/>
              <w:right w:val="single" w:sz="4" w:space="0" w:color="auto"/>
            </w:tcBorders>
            <w:shd w:val="clear" w:color="auto" w:fill="auto"/>
            <w:noWrap/>
            <w:vAlign w:val="bottom"/>
            <w:hideMark/>
          </w:tcPr>
          <w:p w14:paraId="54FE62C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12369528</w:t>
            </w:r>
          </w:p>
        </w:tc>
      </w:tr>
      <w:tr w:rsidR="00604BE0" w:rsidRPr="00604BE0" w14:paraId="2D5D03B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88897E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4B3936D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10831540</w:t>
            </w:r>
          </w:p>
        </w:tc>
        <w:tc>
          <w:tcPr>
            <w:tcW w:w="1530" w:type="dxa"/>
            <w:tcBorders>
              <w:top w:val="nil"/>
              <w:left w:val="nil"/>
              <w:bottom w:val="single" w:sz="4" w:space="0" w:color="auto"/>
              <w:right w:val="single" w:sz="4" w:space="0" w:color="auto"/>
            </w:tcBorders>
            <w:shd w:val="clear" w:color="auto" w:fill="auto"/>
            <w:noWrap/>
            <w:vAlign w:val="bottom"/>
            <w:hideMark/>
          </w:tcPr>
          <w:p w14:paraId="6CF9A47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11052343</w:t>
            </w:r>
          </w:p>
        </w:tc>
        <w:tc>
          <w:tcPr>
            <w:tcW w:w="900" w:type="dxa"/>
            <w:tcBorders>
              <w:top w:val="nil"/>
              <w:left w:val="nil"/>
              <w:bottom w:val="single" w:sz="4" w:space="0" w:color="auto"/>
              <w:right w:val="single" w:sz="4" w:space="0" w:color="auto"/>
            </w:tcBorders>
            <w:shd w:val="clear" w:color="auto" w:fill="auto"/>
            <w:noWrap/>
            <w:vAlign w:val="bottom"/>
            <w:hideMark/>
          </w:tcPr>
          <w:p w14:paraId="4027DC6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543E12A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378980</w:t>
            </w:r>
          </w:p>
        </w:tc>
        <w:tc>
          <w:tcPr>
            <w:tcW w:w="1350" w:type="dxa"/>
            <w:tcBorders>
              <w:top w:val="nil"/>
              <w:left w:val="nil"/>
              <w:bottom w:val="single" w:sz="4" w:space="0" w:color="auto"/>
              <w:right w:val="single" w:sz="4" w:space="0" w:color="auto"/>
            </w:tcBorders>
            <w:shd w:val="clear" w:color="auto" w:fill="auto"/>
            <w:noWrap/>
            <w:vAlign w:val="bottom"/>
            <w:hideMark/>
          </w:tcPr>
          <w:p w14:paraId="6C5FAC2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1634470</w:t>
            </w:r>
          </w:p>
        </w:tc>
      </w:tr>
      <w:tr w:rsidR="00604BE0" w:rsidRPr="00604BE0" w14:paraId="0D69CA9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63E3A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6720B67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10665425</w:t>
            </w:r>
          </w:p>
        </w:tc>
        <w:tc>
          <w:tcPr>
            <w:tcW w:w="1530" w:type="dxa"/>
            <w:tcBorders>
              <w:top w:val="nil"/>
              <w:left w:val="nil"/>
              <w:bottom w:val="single" w:sz="4" w:space="0" w:color="auto"/>
              <w:right w:val="single" w:sz="4" w:space="0" w:color="auto"/>
            </w:tcBorders>
            <w:shd w:val="clear" w:color="auto" w:fill="auto"/>
            <w:noWrap/>
            <w:vAlign w:val="bottom"/>
            <w:hideMark/>
          </w:tcPr>
          <w:p w14:paraId="6D059DD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10665425</w:t>
            </w:r>
          </w:p>
        </w:tc>
        <w:tc>
          <w:tcPr>
            <w:tcW w:w="900" w:type="dxa"/>
            <w:tcBorders>
              <w:top w:val="nil"/>
              <w:left w:val="nil"/>
              <w:bottom w:val="single" w:sz="4" w:space="0" w:color="auto"/>
              <w:right w:val="single" w:sz="4" w:space="0" w:color="auto"/>
            </w:tcBorders>
            <w:shd w:val="clear" w:color="auto" w:fill="auto"/>
            <w:noWrap/>
            <w:vAlign w:val="bottom"/>
            <w:hideMark/>
          </w:tcPr>
          <w:p w14:paraId="0B8454E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6EBA3D6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1444345</w:t>
            </w:r>
          </w:p>
        </w:tc>
        <w:tc>
          <w:tcPr>
            <w:tcW w:w="1350" w:type="dxa"/>
            <w:tcBorders>
              <w:top w:val="nil"/>
              <w:left w:val="nil"/>
              <w:bottom w:val="single" w:sz="4" w:space="0" w:color="auto"/>
              <w:right w:val="single" w:sz="4" w:space="0" w:color="auto"/>
            </w:tcBorders>
            <w:shd w:val="clear" w:color="auto" w:fill="auto"/>
            <w:noWrap/>
            <w:vAlign w:val="bottom"/>
            <w:hideMark/>
          </w:tcPr>
          <w:p w14:paraId="79D221D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1897489</w:t>
            </w:r>
          </w:p>
        </w:tc>
      </w:tr>
      <w:tr w:rsidR="00604BE0" w:rsidRPr="00604BE0" w14:paraId="49DF8D1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8CE7D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w:t>
            </w:r>
          </w:p>
        </w:tc>
        <w:tc>
          <w:tcPr>
            <w:tcW w:w="1595" w:type="dxa"/>
            <w:tcBorders>
              <w:top w:val="nil"/>
              <w:left w:val="nil"/>
              <w:bottom w:val="single" w:sz="4" w:space="0" w:color="auto"/>
              <w:right w:val="single" w:sz="4" w:space="0" w:color="auto"/>
            </w:tcBorders>
            <w:shd w:val="clear" w:color="auto" w:fill="auto"/>
            <w:noWrap/>
            <w:vAlign w:val="bottom"/>
            <w:hideMark/>
          </w:tcPr>
          <w:p w14:paraId="6EA690F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14442026</w:t>
            </w:r>
          </w:p>
        </w:tc>
        <w:tc>
          <w:tcPr>
            <w:tcW w:w="1530" w:type="dxa"/>
            <w:tcBorders>
              <w:top w:val="nil"/>
              <w:left w:val="nil"/>
              <w:bottom w:val="single" w:sz="4" w:space="0" w:color="auto"/>
              <w:right w:val="single" w:sz="4" w:space="0" w:color="auto"/>
            </w:tcBorders>
            <w:shd w:val="clear" w:color="auto" w:fill="auto"/>
            <w:noWrap/>
            <w:vAlign w:val="bottom"/>
            <w:hideMark/>
          </w:tcPr>
          <w:p w14:paraId="07147BF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14442026</w:t>
            </w:r>
          </w:p>
        </w:tc>
        <w:tc>
          <w:tcPr>
            <w:tcW w:w="900" w:type="dxa"/>
            <w:tcBorders>
              <w:top w:val="nil"/>
              <w:left w:val="nil"/>
              <w:bottom w:val="single" w:sz="4" w:space="0" w:color="auto"/>
              <w:right w:val="single" w:sz="4" w:space="0" w:color="auto"/>
            </w:tcBorders>
            <w:shd w:val="clear" w:color="auto" w:fill="auto"/>
            <w:noWrap/>
            <w:vAlign w:val="bottom"/>
            <w:hideMark/>
          </w:tcPr>
          <w:p w14:paraId="37E3C48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37F6A80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13934676</w:t>
            </w:r>
          </w:p>
        </w:tc>
        <w:tc>
          <w:tcPr>
            <w:tcW w:w="1350" w:type="dxa"/>
            <w:tcBorders>
              <w:top w:val="nil"/>
              <w:left w:val="nil"/>
              <w:bottom w:val="single" w:sz="4" w:space="0" w:color="auto"/>
              <w:right w:val="single" w:sz="4" w:space="0" w:color="auto"/>
            </w:tcBorders>
            <w:shd w:val="clear" w:color="auto" w:fill="auto"/>
            <w:noWrap/>
            <w:vAlign w:val="bottom"/>
            <w:hideMark/>
          </w:tcPr>
          <w:p w14:paraId="0C984D7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13934676</w:t>
            </w:r>
          </w:p>
        </w:tc>
      </w:tr>
      <w:tr w:rsidR="00604BE0" w:rsidRPr="00604BE0" w14:paraId="3AF956B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3394A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75DB7FF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4589003</w:t>
            </w:r>
          </w:p>
        </w:tc>
        <w:tc>
          <w:tcPr>
            <w:tcW w:w="1530" w:type="dxa"/>
            <w:tcBorders>
              <w:top w:val="nil"/>
              <w:left w:val="nil"/>
              <w:bottom w:val="single" w:sz="4" w:space="0" w:color="auto"/>
              <w:right w:val="single" w:sz="4" w:space="0" w:color="auto"/>
            </w:tcBorders>
            <w:shd w:val="clear" w:color="auto" w:fill="auto"/>
            <w:noWrap/>
            <w:vAlign w:val="bottom"/>
            <w:hideMark/>
          </w:tcPr>
          <w:p w14:paraId="00C9461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4904351</w:t>
            </w:r>
          </w:p>
        </w:tc>
        <w:tc>
          <w:tcPr>
            <w:tcW w:w="900" w:type="dxa"/>
            <w:tcBorders>
              <w:top w:val="nil"/>
              <w:left w:val="nil"/>
              <w:bottom w:val="single" w:sz="4" w:space="0" w:color="auto"/>
              <w:right w:val="single" w:sz="4" w:space="0" w:color="auto"/>
            </w:tcBorders>
            <w:shd w:val="clear" w:color="auto" w:fill="auto"/>
            <w:noWrap/>
            <w:vAlign w:val="bottom"/>
            <w:hideMark/>
          </w:tcPr>
          <w:p w14:paraId="44933AC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5F4283E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23190458</w:t>
            </w:r>
          </w:p>
        </w:tc>
        <w:tc>
          <w:tcPr>
            <w:tcW w:w="1350" w:type="dxa"/>
            <w:tcBorders>
              <w:top w:val="nil"/>
              <w:left w:val="nil"/>
              <w:bottom w:val="single" w:sz="4" w:space="0" w:color="auto"/>
              <w:right w:val="single" w:sz="4" w:space="0" w:color="auto"/>
            </w:tcBorders>
            <w:shd w:val="clear" w:color="auto" w:fill="auto"/>
            <w:noWrap/>
            <w:vAlign w:val="bottom"/>
            <w:hideMark/>
          </w:tcPr>
          <w:p w14:paraId="15CB7FF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23249493</w:t>
            </w:r>
          </w:p>
        </w:tc>
      </w:tr>
      <w:tr w:rsidR="00604BE0" w:rsidRPr="00604BE0" w14:paraId="62F514F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A815DF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1FFF77C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15669875</w:t>
            </w:r>
          </w:p>
        </w:tc>
        <w:tc>
          <w:tcPr>
            <w:tcW w:w="1530" w:type="dxa"/>
            <w:tcBorders>
              <w:top w:val="nil"/>
              <w:left w:val="nil"/>
              <w:bottom w:val="single" w:sz="4" w:space="0" w:color="auto"/>
              <w:right w:val="single" w:sz="4" w:space="0" w:color="auto"/>
            </w:tcBorders>
            <w:shd w:val="clear" w:color="auto" w:fill="auto"/>
            <w:noWrap/>
            <w:vAlign w:val="bottom"/>
            <w:hideMark/>
          </w:tcPr>
          <w:p w14:paraId="26A297A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15679406</w:t>
            </w:r>
          </w:p>
        </w:tc>
        <w:tc>
          <w:tcPr>
            <w:tcW w:w="900" w:type="dxa"/>
            <w:tcBorders>
              <w:top w:val="nil"/>
              <w:left w:val="nil"/>
              <w:bottom w:val="single" w:sz="4" w:space="0" w:color="auto"/>
              <w:right w:val="single" w:sz="4" w:space="0" w:color="auto"/>
            </w:tcBorders>
            <w:shd w:val="clear" w:color="auto" w:fill="auto"/>
            <w:noWrap/>
            <w:vAlign w:val="bottom"/>
            <w:hideMark/>
          </w:tcPr>
          <w:p w14:paraId="469FFE3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440" w:type="dxa"/>
            <w:tcBorders>
              <w:top w:val="nil"/>
              <w:left w:val="nil"/>
              <w:bottom w:val="single" w:sz="4" w:space="0" w:color="auto"/>
              <w:right w:val="single" w:sz="4" w:space="0" w:color="auto"/>
            </w:tcBorders>
            <w:shd w:val="clear" w:color="auto" w:fill="auto"/>
            <w:noWrap/>
            <w:vAlign w:val="bottom"/>
            <w:hideMark/>
          </w:tcPr>
          <w:p w14:paraId="02E9429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6453315</w:t>
            </w:r>
          </w:p>
        </w:tc>
        <w:tc>
          <w:tcPr>
            <w:tcW w:w="1350" w:type="dxa"/>
            <w:tcBorders>
              <w:top w:val="nil"/>
              <w:left w:val="nil"/>
              <w:bottom w:val="single" w:sz="4" w:space="0" w:color="auto"/>
              <w:right w:val="single" w:sz="4" w:space="0" w:color="auto"/>
            </w:tcBorders>
            <w:shd w:val="clear" w:color="auto" w:fill="auto"/>
            <w:noWrap/>
            <w:vAlign w:val="bottom"/>
            <w:hideMark/>
          </w:tcPr>
          <w:p w14:paraId="49ABE82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6465262</w:t>
            </w:r>
          </w:p>
        </w:tc>
      </w:tr>
      <w:tr w:rsidR="00604BE0" w:rsidRPr="00604BE0" w14:paraId="5A24763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F31B2B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60A34EF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13551827</w:t>
            </w:r>
          </w:p>
        </w:tc>
        <w:tc>
          <w:tcPr>
            <w:tcW w:w="1530" w:type="dxa"/>
            <w:tcBorders>
              <w:top w:val="nil"/>
              <w:left w:val="nil"/>
              <w:bottom w:val="single" w:sz="4" w:space="0" w:color="auto"/>
              <w:right w:val="single" w:sz="4" w:space="0" w:color="auto"/>
            </w:tcBorders>
            <w:shd w:val="clear" w:color="auto" w:fill="auto"/>
            <w:noWrap/>
            <w:vAlign w:val="bottom"/>
            <w:hideMark/>
          </w:tcPr>
          <w:p w14:paraId="7419EE4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13553526</w:t>
            </w:r>
          </w:p>
        </w:tc>
        <w:tc>
          <w:tcPr>
            <w:tcW w:w="900" w:type="dxa"/>
            <w:tcBorders>
              <w:top w:val="nil"/>
              <w:left w:val="nil"/>
              <w:bottom w:val="single" w:sz="4" w:space="0" w:color="auto"/>
              <w:right w:val="single" w:sz="4" w:space="0" w:color="auto"/>
            </w:tcBorders>
            <w:shd w:val="clear" w:color="auto" w:fill="auto"/>
            <w:noWrap/>
            <w:vAlign w:val="bottom"/>
            <w:hideMark/>
          </w:tcPr>
          <w:p w14:paraId="21D7776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440" w:type="dxa"/>
            <w:tcBorders>
              <w:top w:val="nil"/>
              <w:left w:val="nil"/>
              <w:bottom w:val="single" w:sz="4" w:space="0" w:color="auto"/>
              <w:right w:val="single" w:sz="4" w:space="0" w:color="auto"/>
            </w:tcBorders>
            <w:shd w:val="clear" w:color="auto" w:fill="auto"/>
            <w:noWrap/>
            <w:vAlign w:val="bottom"/>
            <w:hideMark/>
          </w:tcPr>
          <w:p w14:paraId="620D9C3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10491496</w:t>
            </w:r>
          </w:p>
        </w:tc>
        <w:tc>
          <w:tcPr>
            <w:tcW w:w="1350" w:type="dxa"/>
            <w:tcBorders>
              <w:top w:val="nil"/>
              <w:left w:val="nil"/>
              <w:bottom w:val="single" w:sz="4" w:space="0" w:color="auto"/>
              <w:right w:val="single" w:sz="4" w:space="0" w:color="auto"/>
            </w:tcBorders>
            <w:shd w:val="clear" w:color="auto" w:fill="auto"/>
            <w:noWrap/>
            <w:vAlign w:val="bottom"/>
            <w:hideMark/>
          </w:tcPr>
          <w:p w14:paraId="3F2DC67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10491496</w:t>
            </w:r>
          </w:p>
        </w:tc>
      </w:tr>
      <w:tr w:rsidR="00604BE0" w:rsidRPr="00604BE0" w14:paraId="5EC8290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3D7D66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4A49E12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13540528</w:t>
            </w:r>
          </w:p>
        </w:tc>
        <w:tc>
          <w:tcPr>
            <w:tcW w:w="1530" w:type="dxa"/>
            <w:tcBorders>
              <w:top w:val="nil"/>
              <w:left w:val="nil"/>
              <w:bottom w:val="single" w:sz="4" w:space="0" w:color="auto"/>
              <w:right w:val="single" w:sz="4" w:space="0" w:color="auto"/>
            </w:tcBorders>
            <w:shd w:val="clear" w:color="auto" w:fill="auto"/>
            <w:noWrap/>
            <w:vAlign w:val="bottom"/>
            <w:hideMark/>
          </w:tcPr>
          <w:p w14:paraId="0F4F489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13553526</w:t>
            </w:r>
          </w:p>
        </w:tc>
        <w:tc>
          <w:tcPr>
            <w:tcW w:w="900" w:type="dxa"/>
            <w:tcBorders>
              <w:top w:val="nil"/>
              <w:left w:val="nil"/>
              <w:bottom w:val="single" w:sz="4" w:space="0" w:color="auto"/>
              <w:right w:val="single" w:sz="4" w:space="0" w:color="auto"/>
            </w:tcBorders>
            <w:shd w:val="clear" w:color="auto" w:fill="auto"/>
            <w:noWrap/>
            <w:vAlign w:val="bottom"/>
            <w:hideMark/>
          </w:tcPr>
          <w:p w14:paraId="6F9FD3B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618AFD8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1433236</w:t>
            </w:r>
          </w:p>
        </w:tc>
        <w:tc>
          <w:tcPr>
            <w:tcW w:w="1350" w:type="dxa"/>
            <w:tcBorders>
              <w:top w:val="nil"/>
              <w:left w:val="nil"/>
              <w:bottom w:val="single" w:sz="4" w:space="0" w:color="auto"/>
              <w:right w:val="single" w:sz="4" w:space="0" w:color="auto"/>
            </w:tcBorders>
            <w:shd w:val="clear" w:color="auto" w:fill="auto"/>
            <w:noWrap/>
            <w:vAlign w:val="bottom"/>
            <w:hideMark/>
          </w:tcPr>
          <w:p w14:paraId="2C2D3E9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1469464</w:t>
            </w:r>
          </w:p>
        </w:tc>
      </w:tr>
      <w:tr w:rsidR="00604BE0" w:rsidRPr="00604BE0" w14:paraId="07A6B0E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FDB1ED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543B703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4682291</w:t>
            </w:r>
          </w:p>
        </w:tc>
        <w:tc>
          <w:tcPr>
            <w:tcW w:w="1530" w:type="dxa"/>
            <w:tcBorders>
              <w:top w:val="nil"/>
              <w:left w:val="nil"/>
              <w:bottom w:val="single" w:sz="4" w:space="0" w:color="auto"/>
              <w:right w:val="single" w:sz="4" w:space="0" w:color="auto"/>
            </w:tcBorders>
            <w:shd w:val="clear" w:color="auto" w:fill="auto"/>
            <w:noWrap/>
            <w:vAlign w:val="bottom"/>
            <w:hideMark/>
          </w:tcPr>
          <w:p w14:paraId="074C610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17514511</w:t>
            </w:r>
          </w:p>
        </w:tc>
        <w:tc>
          <w:tcPr>
            <w:tcW w:w="900" w:type="dxa"/>
            <w:tcBorders>
              <w:top w:val="nil"/>
              <w:left w:val="nil"/>
              <w:bottom w:val="single" w:sz="4" w:space="0" w:color="auto"/>
              <w:right w:val="single" w:sz="4" w:space="0" w:color="auto"/>
            </w:tcBorders>
            <w:shd w:val="clear" w:color="auto" w:fill="auto"/>
            <w:noWrap/>
            <w:vAlign w:val="bottom"/>
            <w:hideMark/>
          </w:tcPr>
          <w:p w14:paraId="1832C66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6EF1F8C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10994373</w:t>
            </w:r>
          </w:p>
        </w:tc>
        <w:tc>
          <w:tcPr>
            <w:tcW w:w="1350" w:type="dxa"/>
            <w:tcBorders>
              <w:top w:val="nil"/>
              <w:left w:val="nil"/>
              <w:bottom w:val="single" w:sz="4" w:space="0" w:color="auto"/>
              <w:right w:val="single" w:sz="4" w:space="0" w:color="auto"/>
            </w:tcBorders>
            <w:shd w:val="clear" w:color="auto" w:fill="auto"/>
            <w:noWrap/>
            <w:vAlign w:val="bottom"/>
            <w:hideMark/>
          </w:tcPr>
          <w:p w14:paraId="53E15C8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25086509</w:t>
            </w:r>
          </w:p>
        </w:tc>
      </w:tr>
      <w:tr w:rsidR="00604BE0" w:rsidRPr="00604BE0" w14:paraId="5C785B6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DC96C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499157D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4589003</w:t>
            </w:r>
          </w:p>
        </w:tc>
        <w:tc>
          <w:tcPr>
            <w:tcW w:w="1530" w:type="dxa"/>
            <w:tcBorders>
              <w:top w:val="nil"/>
              <w:left w:val="nil"/>
              <w:bottom w:val="single" w:sz="4" w:space="0" w:color="auto"/>
              <w:right w:val="single" w:sz="4" w:space="0" w:color="auto"/>
            </w:tcBorders>
            <w:shd w:val="clear" w:color="auto" w:fill="auto"/>
            <w:noWrap/>
            <w:vAlign w:val="bottom"/>
            <w:hideMark/>
          </w:tcPr>
          <w:p w14:paraId="67E39D2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4589003</w:t>
            </w:r>
          </w:p>
        </w:tc>
        <w:tc>
          <w:tcPr>
            <w:tcW w:w="900" w:type="dxa"/>
            <w:tcBorders>
              <w:top w:val="nil"/>
              <w:left w:val="nil"/>
              <w:bottom w:val="single" w:sz="4" w:space="0" w:color="auto"/>
              <w:right w:val="single" w:sz="4" w:space="0" w:color="auto"/>
            </w:tcBorders>
            <w:shd w:val="clear" w:color="auto" w:fill="auto"/>
            <w:noWrap/>
            <w:vAlign w:val="bottom"/>
            <w:hideMark/>
          </w:tcPr>
          <w:p w14:paraId="22100CE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5CCAB9F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9093822</w:t>
            </w:r>
          </w:p>
        </w:tc>
        <w:tc>
          <w:tcPr>
            <w:tcW w:w="1350" w:type="dxa"/>
            <w:tcBorders>
              <w:top w:val="nil"/>
              <w:left w:val="nil"/>
              <w:bottom w:val="single" w:sz="4" w:space="0" w:color="auto"/>
              <w:right w:val="single" w:sz="4" w:space="0" w:color="auto"/>
            </w:tcBorders>
            <w:shd w:val="clear" w:color="auto" w:fill="auto"/>
            <w:noWrap/>
            <w:vAlign w:val="bottom"/>
            <w:hideMark/>
          </w:tcPr>
          <w:p w14:paraId="684C918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9094239</w:t>
            </w:r>
          </w:p>
        </w:tc>
      </w:tr>
      <w:tr w:rsidR="00604BE0" w:rsidRPr="00604BE0" w14:paraId="500EE26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057A3C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0D332B4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15025330</w:t>
            </w:r>
          </w:p>
        </w:tc>
        <w:tc>
          <w:tcPr>
            <w:tcW w:w="1530" w:type="dxa"/>
            <w:tcBorders>
              <w:top w:val="nil"/>
              <w:left w:val="nil"/>
              <w:bottom w:val="single" w:sz="4" w:space="0" w:color="auto"/>
              <w:right w:val="single" w:sz="4" w:space="0" w:color="auto"/>
            </w:tcBorders>
            <w:shd w:val="clear" w:color="auto" w:fill="auto"/>
            <w:noWrap/>
            <w:vAlign w:val="bottom"/>
            <w:hideMark/>
          </w:tcPr>
          <w:p w14:paraId="7F10847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15114968</w:t>
            </w:r>
          </w:p>
        </w:tc>
        <w:tc>
          <w:tcPr>
            <w:tcW w:w="900" w:type="dxa"/>
            <w:tcBorders>
              <w:top w:val="nil"/>
              <w:left w:val="nil"/>
              <w:bottom w:val="single" w:sz="4" w:space="0" w:color="auto"/>
              <w:right w:val="single" w:sz="4" w:space="0" w:color="auto"/>
            </w:tcBorders>
            <w:shd w:val="clear" w:color="auto" w:fill="auto"/>
            <w:noWrap/>
            <w:vAlign w:val="bottom"/>
            <w:hideMark/>
          </w:tcPr>
          <w:p w14:paraId="37B7514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0EB5EE8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14363321</w:t>
            </w:r>
          </w:p>
        </w:tc>
        <w:tc>
          <w:tcPr>
            <w:tcW w:w="1350" w:type="dxa"/>
            <w:tcBorders>
              <w:top w:val="nil"/>
              <w:left w:val="nil"/>
              <w:bottom w:val="single" w:sz="4" w:space="0" w:color="auto"/>
              <w:right w:val="single" w:sz="4" w:space="0" w:color="auto"/>
            </w:tcBorders>
            <w:shd w:val="clear" w:color="auto" w:fill="auto"/>
            <w:noWrap/>
            <w:vAlign w:val="bottom"/>
            <w:hideMark/>
          </w:tcPr>
          <w:p w14:paraId="748C93C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14413675</w:t>
            </w:r>
          </w:p>
        </w:tc>
      </w:tr>
      <w:tr w:rsidR="00604BE0" w:rsidRPr="00604BE0" w14:paraId="02E35B1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60FAB6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022EAA0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15339228</w:t>
            </w:r>
          </w:p>
        </w:tc>
        <w:tc>
          <w:tcPr>
            <w:tcW w:w="1530" w:type="dxa"/>
            <w:tcBorders>
              <w:top w:val="nil"/>
              <w:left w:val="nil"/>
              <w:bottom w:val="single" w:sz="4" w:space="0" w:color="auto"/>
              <w:right w:val="single" w:sz="4" w:space="0" w:color="auto"/>
            </w:tcBorders>
            <w:shd w:val="clear" w:color="auto" w:fill="auto"/>
            <w:noWrap/>
            <w:vAlign w:val="bottom"/>
            <w:hideMark/>
          </w:tcPr>
          <w:p w14:paraId="533D260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15368356</w:t>
            </w:r>
          </w:p>
        </w:tc>
        <w:tc>
          <w:tcPr>
            <w:tcW w:w="900" w:type="dxa"/>
            <w:tcBorders>
              <w:top w:val="nil"/>
              <w:left w:val="nil"/>
              <w:bottom w:val="single" w:sz="4" w:space="0" w:color="auto"/>
              <w:right w:val="single" w:sz="4" w:space="0" w:color="auto"/>
            </w:tcBorders>
            <w:shd w:val="clear" w:color="auto" w:fill="auto"/>
            <w:noWrap/>
            <w:vAlign w:val="bottom"/>
            <w:hideMark/>
          </w:tcPr>
          <w:p w14:paraId="6BE7EA4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3B14791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21678702</w:t>
            </w:r>
          </w:p>
        </w:tc>
        <w:tc>
          <w:tcPr>
            <w:tcW w:w="1350" w:type="dxa"/>
            <w:tcBorders>
              <w:top w:val="nil"/>
              <w:left w:val="nil"/>
              <w:bottom w:val="single" w:sz="4" w:space="0" w:color="auto"/>
              <w:right w:val="single" w:sz="4" w:space="0" w:color="auto"/>
            </w:tcBorders>
            <w:shd w:val="clear" w:color="auto" w:fill="auto"/>
            <w:noWrap/>
            <w:vAlign w:val="bottom"/>
            <w:hideMark/>
          </w:tcPr>
          <w:p w14:paraId="1B756D0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21697683</w:t>
            </w:r>
          </w:p>
        </w:tc>
      </w:tr>
      <w:tr w:rsidR="00604BE0" w:rsidRPr="00604BE0" w14:paraId="220217B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72A3CC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5A6A535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26632648</w:t>
            </w:r>
          </w:p>
        </w:tc>
        <w:tc>
          <w:tcPr>
            <w:tcW w:w="1530" w:type="dxa"/>
            <w:tcBorders>
              <w:top w:val="nil"/>
              <w:left w:val="nil"/>
              <w:bottom w:val="single" w:sz="4" w:space="0" w:color="auto"/>
              <w:right w:val="single" w:sz="4" w:space="0" w:color="auto"/>
            </w:tcBorders>
            <w:shd w:val="clear" w:color="auto" w:fill="auto"/>
            <w:noWrap/>
            <w:vAlign w:val="bottom"/>
            <w:hideMark/>
          </w:tcPr>
          <w:p w14:paraId="3C0C388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26674614</w:t>
            </w:r>
          </w:p>
        </w:tc>
        <w:tc>
          <w:tcPr>
            <w:tcW w:w="900" w:type="dxa"/>
            <w:tcBorders>
              <w:top w:val="nil"/>
              <w:left w:val="nil"/>
              <w:bottom w:val="single" w:sz="4" w:space="0" w:color="auto"/>
              <w:right w:val="single" w:sz="4" w:space="0" w:color="auto"/>
            </w:tcBorders>
            <w:shd w:val="clear" w:color="auto" w:fill="auto"/>
            <w:noWrap/>
            <w:vAlign w:val="bottom"/>
            <w:hideMark/>
          </w:tcPr>
          <w:p w14:paraId="3BE1598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4F354D2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22492778</w:t>
            </w:r>
          </w:p>
        </w:tc>
        <w:tc>
          <w:tcPr>
            <w:tcW w:w="1350" w:type="dxa"/>
            <w:tcBorders>
              <w:top w:val="nil"/>
              <w:left w:val="nil"/>
              <w:bottom w:val="single" w:sz="4" w:space="0" w:color="auto"/>
              <w:right w:val="single" w:sz="4" w:space="0" w:color="auto"/>
            </w:tcBorders>
            <w:shd w:val="clear" w:color="auto" w:fill="auto"/>
            <w:noWrap/>
            <w:vAlign w:val="bottom"/>
            <w:hideMark/>
          </w:tcPr>
          <w:p w14:paraId="4ADD2C8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22500991</w:t>
            </w:r>
          </w:p>
        </w:tc>
      </w:tr>
      <w:tr w:rsidR="00604BE0" w:rsidRPr="00604BE0" w14:paraId="18E3C5F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554140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45904C5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15875895</w:t>
            </w:r>
          </w:p>
        </w:tc>
        <w:tc>
          <w:tcPr>
            <w:tcW w:w="1530" w:type="dxa"/>
            <w:tcBorders>
              <w:top w:val="nil"/>
              <w:left w:val="nil"/>
              <w:bottom w:val="single" w:sz="4" w:space="0" w:color="auto"/>
              <w:right w:val="single" w:sz="4" w:space="0" w:color="auto"/>
            </w:tcBorders>
            <w:shd w:val="clear" w:color="auto" w:fill="auto"/>
            <w:noWrap/>
            <w:vAlign w:val="bottom"/>
            <w:hideMark/>
          </w:tcPr>
          <w:p w14:paraId="4BCEA27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15875895</w:t>
            </w:r>
          </w:p>
        </w:tc>
        <w:tc>
          <w:tcPr>
            <w:tcW w:w="900" w:type="dxa"/>
            <w:tcBorders>
              <w:top w:val="nil"/>
              <w:left w:val="nil"/>
              <w:bottom w:val="single" w:sz="4" w:space="0" w:color="auto"/>
              <w:right w:val="single" w:sz="4" w:space="0" w:color="auto"/>
            </w:tcBorders>
            <w:shd w:val="clear" w:color="auto" w:fill="auto"/>
            <w:noWrap/>
            <w:vAlign w:val="bottom"/>
            <w:hideMark/>
          </w:tcPr>
          <w:p w14:paraId="513B93C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w:t>
            </w:r>
          </w:p>
        </w:tc>
        <w:tc>
          <w:tcPr>
            <w:tcW w:w="1440" w:type="dxa"/>
            <w:tcBorders>
              <w:top w:val="nil"/>
              <w:left w:val="nil"/>
              <w:bottom w:val="single" w:sz="4" w:space="0" w:color="auto"/>
              <w:right w:val="single" w:sz="4" w:space="0" w:color="auto"/>
            </w:tcBorders>
            <w:shd w:val="clear" w:color="auto" w:fill="auto"/>
            <w:noWrap/>
            <w:vAlign w:val="bottom"/>
            <w:hideMark/>
          </w:tcPr>
          <w:p w14:paraId="75A156B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288883</w:t>
            </w:r>
          </w:p>
        </w:tc>
        <w:tc>
          <w:tcPr>
            <w:tcW w:w="1350" w:type="dxa"/>
            <w:tcBorders>
              <w:top w:val="nil"/>
              <w:left w:val="nil"/>
              <w:bottom w:val="single" w:sz="4" w:space="0" w:color="auto"/>
              <w:right w:val="single" w:sz="4" w:space="0" w:color="auto"/>
            </w:tcBorders>
            <w:shd w:val="clear" w:color="auto" w:fill="auto"/>
            <w:noWrap/>
            <w:vAlign w:val="bottom"/>
            <w:hideMark/>
          </w:tcPr>
          <w:p w14:paraId="49889C5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288883</w:t>
            </w:r>
          </w:p>
        </w:tc>
      </w:tr>
      <w:tr w:rsidR="00604BE0" w:rsidRPr="00604BE0" w14:paraId="617678A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52DC22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777E724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15813957</w:t>
            </w:r>
          </w:p>
        </w:tc>
        <w:tc>
          <w:tcPr>
            <w:tcW w:w="1530" w:type="dxa"/>
            <w:tcBorders>
              <w:top w:val="nil"/>
              <w:left w:val="nil"/>
              <w:bottom w:val="single" w:sz="4" w:space="0" w:color="auto"/>
              <w:right w:val="single" w:sz="4" w:space="0" w:color="auto"/>
            </w:tcBorders>
            <w:shd w:val="clear" w:color="auto" w:fill="auto"/>
            <w:noWrap/>
            <w:vAlign w:val="bottom"/>
            <w:hideMark/>
          </w:tcPr>
          <w:p w14:paraId="48F3612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15875895</w:t>
            </w:r>
          </w:p>
        </w:tc>
        <w:tc>
          <w:tcPr>
            <w:tcW w:w="900" w:type="dxa"/>
            <w:tcBorders>
              <w:top w:val="nil"/>
              <w:left w:val="nil"/>
              <w:bottom w:val="single" w:sz="4" w:space="0" w:color="auto"/>
              <w:right w:val="single" w:sz="4" w:space="0" w:color="auto"/>
            </w:tcBorders>
            <w:shd w:val="clear" w:color="auto" w:fill="auto"/>
            <w:noWrap/>
            <w:vAlign w:val="bottom"/>
            <w:hideMark/>
          </w:tcPr>
          <w:p w14:paraId="3BE371D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1F92CF9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10465666</w:t>
            </w:r>
          </w:p>
        </w:tc>
        <w:tc>
          <w:tcPr>
            <w:tcW w:w="1350" w:type="dxa"/>
            <w:tcBorders>
              <w:top w:val="nil"/>
              <w:left w:val="nil"/>
              <w:bottom w:val="single" w:sz="4" w:space="0" w:color="auto"/>
              <w:right w:val="single" w:sz="4" w:space="0" w:color="auto"/>
            </w:tcBorders>
            <w:shd w:val="clear" w:color="auto" w:fill="auto"/>
            <w:noWrap/>
            <w:vAlign w:val="bottom"/>
            <w:hideMark/>
          </w:tcPr>
          <w:p w14:paraId="5E32E48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10509594</w:t>
            </w:r>
          </w:p>
        </w:tc>
      </w:tr>
      <w:tr w:rsidR="00604BE0" w:rsidRPr="00604BE0" w14:paraId="08FB456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9001F9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34C9048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17467711</w:t>
            </w:r>
          </w:p>
        </w:tc>
        <w:tc>
          <w:tcPr>
            <w:tcW w:w="1530" w:type="dxa"/>
            <w:tcBorders>
              <w:top w:val="nil"/>
              <w:left w:val="nil"/>
              <w:bottom w:val="single" w:sz="4" w:space="0" w:color="auto"/>
              <w:right w:val="single" w:sz="4" w:space="0" w:color="auto"/>
            </w:tcBorders>
            <w:shd w:val="clear" w:color="auto" w:fill="auto"/>
            <w:noWrap/>
            <w:vAlign w:val="bottom"/>
            <w:hideMark/>
          </w:tcPr>
          <w:p w14:paraId="1EBE8D2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17514511</w:t>
            </w:r>
          </w:p>
        </w:tc>
        <w:tc>
          <w:tcPr>
            <w:tcW w:w="900" w:type="dxa"/>
            <w:tcBorders>
              <w:top w:val="nil"/>
              <w:left w:val="nil"/>
              <w:bottom w:val="single" w:sz="4" w:space="0" w:color="auto"/>
              <w:right w:val="single" w:sz="4" w:space="0" w:color="auto"/>
            </w:tcBorders>
            <w:shd w:val="clear" w:color="auto" w:fill="auto"/>
            <w:noWrap/>
            <w:vAlign w:val="bottom"/>
            <w:hideMark/>
          </w:tcPr>
          <w:p w14:paraId="0F38CA5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10B60FB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12132878</w:t>
            </w:r>
          </w:p>
        </w:tc>
        <w:tc>
          <w:tcPr>
            <w:tcW w:w="1350" w:type="dxa"/>
            <w:tcBorders>
              <w:top w:val="nil"/>
              <w:left w:val="nil"/>
              <w:bottom w:val="single" w:sz="4" w:space="0" w:color="auto"/>
              <w:right w:val="single" w:sz="4" w:space="0" w:color="auto"/>
            </w:tcBorders>
            <w:shd w:val="clear" w:color="auto" w:fill="auto"/>
            <w:noWrap/>
            <w:vAlign w:val="bottom"/>
            <w:hideMark/>
          </w:tcPr>
          <w:p w14:paraId="3384CEB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12132878</w:t>
            </w:r>
          </w:p>
        </w:tc>
      </w:tr>
      <w:tr w:rsidR="00604BE0" w:rsidRPr="00604BE0" w14:paraId="7B1B61E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AA1809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10CEFF5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4589003</w:t>
            </w:r>
          </w:p>
        </w:tc>
        <w:tc>
          <w:tcPr>
            <w:tcW w:w="1530" w:type="dxa"/>
            <w:tcBorders>
              <w:top w:val="nil"/>
              <w:left w:val="nil"/>
              <w:bottom w:val="single" w:sz="4" w:space="0" w:color="auto"/>
              <w:right w:val="single" w:sz="4" w:space="0" w:color="auto"/>
            </w:tcBorders>
            <w:shd w:val="clear" w:color="auto" w:fill="auto"/>
            <w:noWrap/>
            <w:vAlign w:val="bottom"/>
            <w:hideMark/>
          </w:tcPr>
          <w:p w14:paraId="7026885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15368356</w:t>
            </w:r>
          </w:p>
        </w:tc>
        <w:tc>
          <w:tcPr>
            <w:tcW w:w="900" w:type="dxa"/>
            <w:tcBorders>
              <w:top w:val="nil"/>
              <w:left w:val="nil"/>
              <w:bottom w:val="single" w:sz="4" w:space="0" w:color="auto"/>
              <w:right w:val="single" w:sz="4" w:space="0" w:color="auto"/>
            </w:tcBorders>
            <w:shd w:val="clear" w:color="auto" w:fill="auto"/>
            <w:noWrap/>
            <w:vAlign w:val="bottom"/>
            <w:hideMark/>
          </w:tcPr>
          <w:p w14:paraId="114871D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23449DB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21942895</w:t>
            </w:r>
          </w:p>
        </w:tc>
        <w:tc>
          <w:tcPr>
            <w:tcW w:w="1350" w:type="dxa"/>
            <w:tcBorders>
              <w:top w:val="nil"/>
              <w:left w:val="nil"/>
              <w:bottom w:val="single" w:sz="4" w:space="0" w:color="auto"/>
              <w:right w:val="single" w:sz="4" w:space="0" w:color="auto"/>
            </w:tcBorders>
            <w:shd w:val="clear" w:color="auto" w:fill="auto"/>
            <w:noWrap/>
            <w:vAlign w:val="bottom"/>
            <w:hideMark/>
          </w:tcPr>
          <w:p w14:paraId="1A63A0C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22802280</w:t>
            </w:r>
          </w:p>
        </w:tc>
      </w:tr>
      <w:tr w:rsidR="00604BE0" w:rsidRPr="00604BE0" w14:paraId="4562953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86FD6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29B4649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13324512</w:t>
            </w:r>
          </w:p>
        </w:tc>
        <w:tc>
          <w:tcPr>
            <w:tcW w:w="1530" w:type="dxa"/>
            <w:tcBorders>
              <w:top w:val="nil"/>
              <w:left w:val="nil"/>
              <w:bottom w:val="single" w:sz="4" w:space="0" w:color="auto"/>
              <w:right w:val="single" w:sz="4" w:space="0" w:color="auto"/>
            </w:tcBorders>
            <w:shd w:val="clear" w:color="auto" w:fill="auto"/>
            <w:noWrap/>
            <w:vAlign w:val="bottom"/>
            <w:hideMark/>
          </w:tcPr>
          <w:p w14:paraId="088488B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13409853</w:t>
            </w:r>
          </w:p>
        </w:tc>
        <w:tc>
          <w:tcPr>
            <w:tcW w:w="900" w:type="dxa"/>
            <w:tcBorders>
              <w:top w:val="nil"/>
              <w:left w:val="nil"/>
              <w:bottom w:val="single" w:sz="4" w:space="0" w:color="auto"/>
              <w:right w:val="single" w:sz="4" w:space="0" w:color="auto"/>
            </w:tcBorders>
            <w:shd w:val="clear" w:color="auto" w:fill="auto"/>
            <w:noWrap/>
            <w:vAlign w:val="bottom"/>
            <w:hideMark/>
          </w:tcPr>
          <w:p w14:paraId="5F7EB33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1AAE4F2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10152593</w:t>
            </w:r>
          </w:p>
        </w:tc>
        <w:tc>
          <w:tcPr>
            <w:tcW w:w="1350" w:type="dxa"/>
            <w:tcBorders>
              <w:top w:val="nil"/>
              <w:left w:val="nil"/>
              <w:bottom w:val="single" w:sz="4" w:space="0" w:color="auto"/>
              <w:right w:val="single" w:sz="4" w:space="0" w:color="auto"/>
            </w:tcBorders>
            <w:shd w:val="clear" w:color="auto" w:fill="auto"/>
            <w:noWrap/>
            <w:vAlign w:val="bottom"/>
            <w:hideMark/>
          </w:tcPr>
          <w:p w14:paraId="2C1F3C8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10157519</w:t>
            </w:r>
          </w:p>
        </w:tc>
      </w:tr>
      <w:tr w:rsidR="00604BE0" w:rsidRPr="00604BE0" w14:paraId="22C03FD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203F87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1D60972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5018180</w:t>
            </w:r>
          </w:p>
        </w:tc>
        <w:tc>
          <w:tcPr>
            <w:tcW w:w="1530" w:type="dxa"/>
            <w:tcBorders>
              <w:top w:val="nil"/>
              <w:left w:val="nil"/>
              <w:bottom w:val="single" w:sz="4" w:space="0" w:color="auto"/>
              <w:right w:val="single" w:sz="4" w:space="0" w:color="auto"/>
            </w:tcBorders>
            <w:shd w:val="clear" w:color="auto" w:fill="auto"/>
            <w:noWrap/>
            <w:vAlign w:val="bottom"/>
            <w:hideMark/>
          </w:tcPr>
          <w:p w14:paraId="1D93481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5018180</w:t>
            </w:r>
          </w:p>
        </w:tc>
        <w:tc>
          <w:tcPr>
            <w:tcW w:w="900" w:type="dxa"/>
            <w:tcBorders>
              <w:top w:val="nil"/>
              <w:left w:val="nil"/>
              <w:bottom w:val="single" w:sz="4" w:space="0" w:color="auto"/>
              <w:right w:val="single" w:sz="4" w:space="0" w:color="auto"/>
            </w:tcBorders>
            <w:shd w:val="clear" w:color="auto" w:fill="auto"/>
            <w:noWrap/>
            <w:vAlign w:val="bottom"/>
            <w:hideMark/>
          </w:tcPr>
          <w:p w14:paraId="3640CE6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6F3A320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16520491</w:t>
            </w:r>
          </w:p>
        </w:tc>
        <w:tc>
          <w:tcPr>
            <w:tcW w:w="1350" w:type="dxa"/>
            <w:tcBorders>
              <w:top w:val="nil"/>
              <w:left w:val="nil"/>
              <w:bottom w:val="single" w:sz="4" w:space="0" w:color="auto"/>
              <w:right w:val="single" w:sz="4" w:space="0" w:color="auto"/>
            </w:tcBorders>
            <w:shd w:val="clear" w:color="auto" w:fill="auto"/>
            <w:noWrap/>
            <w:vAlign w:val="bottom"/>
            <w:hideMark/>
          </w:tcPr>
          <w:p w14:paraId="269E521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16521697</w:t>
            </w:r>
          </w:p>
        </w:tc>
      </w:tr>
      <w:tr w:rsidR="00604BE0" w:rsidRPr="00604BE0" w14:paraId="1B96FEC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45E85E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7944DF5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7909537</w:t>
            </w:r>
          </w:p>
        </w:tc>
        <w:tc>
          <w:tcPr>
            <w:tcW w:w="1530" w:type="dxa"/>
            <w:tcBorders>
              <w:top w:val="nil"/>
              <w:left w:val="nil"/>
              <w:bottom w:val="single" w:sz="4" w:space="0" w:color="auto"/>
              <w:right w:val="single" w:sz="4" w:space="0" w:color="auto"/>
            </w:tcBorders>
            <w:shd w:val="clear" w:color="auto" w:fill="auto"/>
            <w:noWrap/>
            <w:vAlign w:val="bottom"/>
            <w:hideMark/>
          </w:tcPr>
          <w:p w14:paraId="6238EB5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7909537</w:t>
            </w:r>
          </w:p>
        </w:tc>
        <w:tc>
          <w:tcPr>
            <w:tcW w:w="900" w:type="dxa"/>
            <w:tcBorders>
              <w:top w:val="nil"/>
              <w:left w:val="nil"/>
              <w:bottom w:val="single" w:sz="4" w:space="0" w:color="auto"/>
              <w:right w:val="single" w:sz="4" w:space="0" w:color="auto"/>
            </w:tcBorders>
            <w:shd w:val="clear" w:color="auto" w:fill="auto"/>
            <w:noWrap/>
            <w:vAlign w:val="bottom"/>
            <w:hideMark/>
          </w:tcPr>
          <w:p w14:paraId="3CA84CA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1F92894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11998975</w:t>
            </w:r>
          </w:p>
        </w:tc>
        <w:tc>
          <w:tcPr>
            <w:tcW w:w="1350" w:type="dxa"/>
            <w:tcBorders>
              <w:top w:val="nil"/>
              <w:left w:val="nil"/>
              <w:bottom w:val="single" w:sz="4" w:space="0" w:color="auto"/>
              <w:right w:val="single" w:sz="4" w:space="0" w:color="auto"/>
            </w:tcBorders>
            <w:shd w:val="clear" w:color="auto" w:fill="auto"/>
            <w:noWrap/>
            <w:vAlign w:val="bottom"/>
            <w:hideMark/>
          </w:tcPr>
          <w:p w14:paraId="53A9290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11998975</w:t>
            </w:r>
          </w:p>
        </w:tc>
      </w:tr>
      <w:tr w:rsidR="00604BE0" w:rsidRPr="00604BE0" w14:paraId="1B5FD5C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AB8017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501CF36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16154984</w:t>
            </w:r>
          </w:p>
        </w:tc>
        <w:tc>
          <w:tcPr>
            <w:tcW w:w="1530" w:type="dxa"/>
            <w:tcBorders>
              <w:top w:val="nil"/>
              <w:left w:val="nil"/>
              <w:bottom w:val="single" w:sz="4" w:space="0" w:color="auto"/>
              <w:right w:val="single" w:sz="4" w:space="0" w:color="auto"/>
            </w:tcBorders>
            <w:shd w:val="clear" w:color="auto" w:fill="auto"/>
            <w:noWrap/>
            <w:vAlign w:val="bottom"/>
            <w:hideMark/>
          </w:tcPr>
          <w:p w14:paraId="01B32AC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16156994</w:t>
            </w:r>
          </w:p>
        </w:tc>
        <w:tc>
          <w:tcPr>
            <w:tcW w:w="900" w:type="dxa"/>
            <w:tcBorders>
              <w:top w:val="nil"/>
              <w:left w:val="nil"/>
              <w:bottom w:val="single" w:sz="4" w:space="0" w:color="auto"/>
              <w:right w:val="single" w:sz="4" w:space="0" w:color="auto"/>
            </w:tcBorders>
            <w:shd w:val="clear" w:color="auto" w:fill="auto"/>
            <w:noWrap/>
            <w:vAlign w:val="bottom"/>
            <w:hideMark/>
          </w:tcPr>
          <w:p w14:paraId="517C3AF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25EF753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14728864</w:t>
            </w:r>
          </w:p>
        </w:tc>
        <w:tc>
          <w:tcPr>
            <w:tcW w:w="1350" w:type="dxa"/>
            <w:tcBorders>
              <w:top w:val="nil"/>
              <w:left w:val="nil"/>
              <w:bottom w:val="single" w:sz="4" w:space="0" w:color="auto"/>
              <w:right w:val="single" w:sz="4" w:space="0" w:color="auto"/>
            </w:tcBorders>
            <w:shd w:val="clear" w:color="auto" w:fill="auto"/>
            <w:noWrap/>
            <w:vAlign w:val="bottom"/>
            <w:hideMark/>
          </w:tcPr>
          <w:p w14:paraId="6E71B5F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14811917</w:t>
            </w:r>
          </w:p>
        </w:tc>
      </w:tr>
      <w:tr w:rsidR="00604BE0" w:rsidRPr="00604BE0" w14:paraId="27EE830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97DF9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4B6AAB6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7920471</w:t>
            </w:r>
          </w:p>
        </w:tc>
        <w:tc>
          <w:tcPr>
            <w:tcW w:w="1530" w:type="dxa"/>
            <w:tcBorders>
              <w:top w:val="nil"/>
              <w:left w:val="nil"/>
              <w:bottom w:val="single" w:sz="4" w:space="0" w:color="auto"/>
              <w:right w:val="single" w:sz="4" w:space="0" w:color="auto"/>
            </w:tcBorders>
            <w:shd w:val="clear" w:color="auto" w:fill="auto"/>
            <w:noWrap/>
            <w:vAlign w:val="bottom"/>
            <w:hideMark/>
          </w:tcPr>
          <w:p w14:paraId="563F7E8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7958170</w:t>
            </w:r>
          </w:p>
        </w:tc>
        <w:tc>
          <w:tcPr>
            <w:tcW w:w="900" w:type="dxa"/>
            <w:tcBorders>
              <w:top w:val="nil"/>
              <w:left w:val="nil"/>
              <w:bottom w:val="single" w:sz="4" w:space="0" w:color="auto"/>
              <w:right w:val="single" w:sz="4" w:space="0" w:color="auto"/>
            </w:tcBorders>
            <w:shd w:val="clear" w:color="auto" w:fill="auto"/>
            <w:noWrap/>
            <w:vAlign w:val="bottom"/>
            <w:hideMark/>
          </w:tcPr>
          <w:p w14:paraId="5CE65D5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0C97609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25099228</w:t>
            </w:r>
          </w:p>
        </w:tc>
        <w:tc>
          <w:tcPr>
            <w:tcW w:w="1350" w:type="dxa"/>
            <w:tcBorders>
              <w:top w:val="nil"/>
              <w:left w:val="nil"/>
              <w:bottom w:val="single" w:sz="4" w:space="0" w:color="auto"/>
              <w:right w:val="single" w:sz="4" w:space="0" w:color="auto"/>
            </w:tcBorders>
            <w:shd w:val="clear" w:color="auto" w:fill="auto"/>
            <w:noWrap/>
            <w:vAlign w:val="bottom"/>
            <w:hideMark/>
          </w:tcPr>
          <w:p w14:paraId="266265F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25100387</w:t>
            </w:r>
          </w:p>
        </w:tc>
      </w:tr>
      <w:tr w:rsidR="00604BE0" w:rsidRPr="00604BE0" w14:paraId="4212E74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259CA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31F6945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7909537</w:t>
            </w:r>
          </w:p>
        </w:tc>
        <w:tc>
          <w:tcPr>
            <w:tcW w:w="1530" w:type="dxa"/>
            <w:tcBorders>
              <w:top w:val="nil"/>
              <w:left w:val="nil"/>
              <w:bottom w:val="single" w:sz="4" w:space="0" w:color="auto"/>
              <w:right w:val="single" w:sz="4" w:space="0" w:color="auto"/>
            </w:tcBorders>
            <w:shd w:val="clear" w:color="auto" w:fill="auto"/>
            <w:noWrap/>
            <w:vAlign w:val="bottom"/>
            <w:hideMark/>
          </w:tcPr>
          <w:p w14:paraId="5BA5D53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7958170</w:t>
            </w:r>
          </w:p>
        </w:tc>
        <w:tc>
          <w:tcPr>
            <w:tcW w:w="900" w:type="dxa"/>
            <w:tcBorders>
              <w:top w:val="nil"/>
              <w:left w:val="nil"/>
              <w:bottom w:val="single" w:sz="4" w:space="0" w:color="auto"/>
              <w:right w:val="single" w:sz="4" w:space="0" w:color="auto"/>
            </w:tcBorders>
            <w:shd w:val="clear" w:color="auto" w:fill="auto"/>
            <w:noWrap/>
            <w:vAlign w:val="bottom"/>
            <w:hideMark/>
          </w:tcPr>
          <w:p w14:paraId="03F1E31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71A0EA9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19029275</w:t>
            </w:r>
          </w:p>
        </w:tc>
        <w:tc>
          <w:tcPr>
            <w:tcW w:w="1350" w:type="dxa"/>
            <w:tcBorders>
              <w:top w:val="nil"/>
              <w:left w:val="nil"/>
              <w:bottom w:val="single" w:sz="4" w:space="0" w:color="auto"/>
              <w:right w:val="single" w:sz="4" w:space="0" w:color="auto"/>
            </w:tcBorders>
            <w:shd w:val="clear" w:color="auto" w:fill="auto"/>
            <w:noWrap/>
            <w:vAlign w:val="bottom"/>
            <w:hideMark/>
          </w:tcPr>
          <w:p w14:paraId="4553FCB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19029275</w:t>
            </w:r>
          </w:p>
        </w:tc>
      </w:tr>
      <w:tr w:rsidR="00604BE0" w:rsidRPr="00604BE0" w14:paraId="7887DE9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A40413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3E140AA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15020570</w:t>
            </w:r>
          </w:p>
        </w:tc>
        <w:tc>
          <w:tcPr>
            <w:tcW w:w="1530" w:type="dxa"/>
            <w:tcBorders>
              <w:top w:val="nil"/>
              <w:left w:val="nil"/>
              <w:bottom w:val="single" w:sz="4" w:space="0" w:color="auto"/>
              <w:right w:val="single" w:sz="4" w:space="0" w:color="auto"/>
            </w:tcBorders>
            <w:shd w:val="clear" w:color="auto" w:fill="auto"/>
            <w:noWrap/>
            <w:vAlign w:val="bottom"/>
            <w:hideMark/>
          </w:tcPr>
          <w:p w14:paraId="21E91FF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17514511</w:t>
            </w:r>
          </w:p>
        </w:tc>
        <w:tc>
          <w:tcPr>
            <w:tcW w:w="900" w:type="dxa"/>
            <w:tcBorders>
              <w:top w:val="nil"/>
              <w:left w:val="nil"/>
              <w:bottom w:val="single" w:sz="4" w:space="0" w:color="auto"/>
              <w:right w:val="single" w:sz="4" w:space="0" w:color="auto"/>
            </w:tcBorders>
            <w:shd w:val="clear" w:color="auto" w:fill="auto"/>
            <w:noWrap/>
            <w:vAlign w:val="bottom"/>
            <w:hideMark/>
          </w:tcPr>
          <w:p w14:paraId="077C90F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50D210B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26767765</w:t>
            </w:r>
          </w:p>
        </w:tc>
        <w:tc>
          <w:tcPr>
            <w:tcW w:w="1350" w:type="dxa"/>
            <w:tcBorders>
              <w:top w:val="nil"/>
              <w:left w:val="nil"/>
              <w:bottom w:val="single" w:sz="4" w:space="0" w:color="auto"/>
              <w:right w:val="single" w:sz="4" w:space="0" w:color="auto"/>
            </w:tcBorders>
            <w:shd w:val="clear" w:color="auto" w:fill="auto"/>
            <w:noWrap/>
            <w:vAlign w:val="bottom"/>
            <w:hideMark/>
          </w:tcPr>
          <w:p w14:paraId="25D85D8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26816533</w:t>
            </w:r>
          </w:p>
        </w:tc>
      </w:tr>
      <w:tr w:rsidR="00604BE0" w:rsidRPr="00604BE0" w14:paraId="6F6B04D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F73916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w:t>
            </w:r>
          </w:p>
        </w:tc>
        <w:tc>
          <w:tcPr>
            <w:tcW w:w="1595" w:type="dxa"/>
            <w:tcBorders>
              <w:top w:val="nil"/>
              <w:left w:val="nil"/>
              <w:bottom w:val="single" w:sz="4" w:space="0" w:color="auto"/>
              <w:right w:val="single" w:sz="4" w:space="0" w:color="auto"/>
            </w:tcBorders>
            <w:shd w:val="clear" w:color="auto" w:fill="auto"/>
            <w:noWrap/>
            <w:vAlign w:val="bottom"/>
            <w:hideMark/>
          </w:tcPr>
          <w:p w14:paraId="5F9D5BE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13460390</w:t>
            </w:r>
          </w:p>
        </w:tc>
        <w:tc>
          <w:tcPr>
            <w:tcW w:w="1530" w:type="dxa"/>
            <w:tcBorders>
              <w:top w:val="nil"/>
              <w:left w:val="nil"/>
              <w:bottom w:val="single" w:sz="4" w:space="0" w:color="auto"/>
              <w:right w:val="single" w:sz="4" w:space="0" w:color="auto"/>
            </w:tcBorders>
            <w:shd w:val="clear" w:color="auto" w:fill="auto"/>
            <w:noWrap/>
            <w:vAlign w:val="bottom"/>
            <w:hideMark/>
          </w:tcPr>
          <w:p w14:paraId="32DB9E1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13527337</w:t>
            </w:r>
          </w:p>
        </w:tc>
        <w:tc>
          <w:tcPr>
            <w:tcW w:w="900" w:type="dxa"/>
            <w:tcBorders>
              <w:top w:val="nil"/>
              <w:left w:val="nil"/>
              <w:bottom w:val="single" w:sz="4" w:space="0" w:color="auto"/>
              <w:right w:val="single" w:sz="4" w:space="0" w:color="auto"/>
            </w:tcBorders>
            <w:shd w:val="clear" w:color="auto" w:fill="auto"/>
            <w:noWrap/>
            <w:vAlign w:val="bottom"/>
            <w:hideMark/>
          </w:tcPr>
          <w:p w14:paraId="2E4B89E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w:t>
            </w:r>
          </w:p>
        </w:tc>
        <w:tc>
          <w:tcPr>
            <w:tcW w:w="1440" w:type="dxa"/>
            <w:tcBorders>
              <w:top w:val="nil"/>
              <w:left w:val="nil"/>
              <w:bottom w:val="single" w:sz="4" w:space="0" w:color="auto"/>
              <w:right w:val="single" w:sz="4" w:space="0" w:color="auto"/>
            </w:tcBorders>
            <w:shd w:val="clear" w:color="auto" w:fill="auto"/>
            <w:noWrap/>
            <w:vAlign w:val="bottom"/>
            <w:hideMark/>
          </w:tcPr>
          <w:p w14:paraId="22F7393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5034235</w:t>
            </w:r>
          </w:p>
        </w:tc>
        <w:tc>
          <w:tcPr>
            <w:tcW w:w="1350" w:type="dxa"/>
            <w:tcBorders>
              <w:top w:val="nil"/>
              <w:left w:val="nil"/>
              <w:bottom w:val="single" w:sz="4" w:space="0" w:color="auto"/>
              <w:right w:val="single" w:sz="4" w:space="0" w:color="auto"/>
            </w:tcBorders>
            <w:shd w:val="clear" w:color="auto" w:fill="auto"/>
            <w:noWrap/>
            <w:vAlign w:val="bottom"/>
            <w:hideMark/>
          </w:tcPr>
          <w:p w14:paraId="0159DC7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5145263</w:t>
            </w:r>
          </w:p>
        </w:tc>
      </w:tr>
      <w:tr w:rsidR="00604BE0" w:rsidRPr="00604BE0" w14:paraId="186476E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7A5768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21C04CD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23350943</w:t>
            </w:r>
          </w:p>
        </w:tc>
        <w:tc>
          <w:tcPr>
            <w:tcW w:w="1530" w:type="dxa"/>
            <w:tcBorders>
              <w:top w:val="nil"/>
              <w:left w:val="nil"/>
              <w:bottom w:val="single" w:sz="4" w:space="0" w:color="auto"/>
              <w:right w:val="single" w:sz="4" w:space="0" w:color="auto"/>
            </w:tcBorders>
            <w:shd w:val="clear" w:color="auto" w:fill="auto"/>
            <w:noWrap/>
            <w:vAlign w:val="bottom"/>
            <w:hideMark/>
          </w:tcPr>
          <w:p w14:paraId="6950B86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23554469</w:t>
            </w:r>
          </w:p>
        </w:tc>
        <w:tc>
          <w:tcPr>
            <w:tcW w:w="900" w:type="dxa"/>
            <w:tcBorders>
              <w:top w:val="nil"/>
              <w:left w:val="nil"/>
              <w:bottom w:val="single" w:sz="4" w:space="0" w:color="auto"/>
              <w:right w:val="single" w:sz="4" w:space="0" w:color="auto"/>
            </w:tcBorders>
            <w:shd w:val="clear" w:color="auto" w:fill="auto"/>
            <w:noWrap/>
            <w:vAlign w:val="bottom"/>
            <w:hideMark/>
          </w:tcPr>
          <w:p w14:paraId="58C05C7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66A8B29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1133865</w:t>
            </w:r>
          </w:p>
        </w:tc>
        <w:tc>
          <w:tcPr>
            <w:tcW w:w="1350" w:type="dxa"/>
            <w:tcBorders>
              <w:top w:val="nil"/>
              <w:left w:val="nil"/>
              <w:bottom w:val="single" w:sz="4" w:space="0" w:color="auto"/>
              <w:right w:val="single" w:sz="4" w:space="0" w:color="auto"/>
            </w:tcBorders>
            <w:shd w:val="clear" w:color="auto" w:fill="auto"/>
            <w:noWrap/>
            <w:vAlign w:val="bottom"/>
            <w:hideMark/>
          </w:tcPr>
          <w:p w14:paraId="70D78DB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2368569</w:t>
            </w:r>
          </w:p>
        </w:tc>
      </w:tr>
      <w:tr w:rsidR="00604BE0" w:rsidRPr="00604BE0" w14:paraId="4CB2060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1334D0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081E9A6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14227310</w:t>
            </w:r>
          </w:p>
        </w:tc>
        <w:tc>
          <w:tcPr>
            <w:tcW w:w="1530" w:type="dxa"/>
            <w:tcBorders>
              <w:top w:val="nil"/>
              <w:left w:val="nil"/>
              <w:bottom w:val="single" w:sz="4" w:space="0" w:color="auto"/>
              <w:right w:val="single" w:sz="4" w:space="0" w:color="auto"/>
            </w:tcBorders>
            <w:shd w:val="clear" w:color="auto" w:fill="auto"/>
            <w:noWrap/>
            <w:vAlign w:val="bottom"/>
            <w:hideMark/>
          </w:tcPr>
          <w:p w14:paraId="19151B6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14235522</w:t>
            </w:r>
          </w:p>
        </w:tc>
        <w:tc>
          <w:tcPr>
            <w:tcW w:w="900" w:type="dxa"/>
            <w:tcBorders>
              <w:top w:val="nil"/>
              <w:left w:val="nil"/>
              <w:bottom w:val="single" w:sz="4" w:space="0" w:color="auto"/>
              <w:right w:val="single" w:sz="4" w:space="0" w:color="auto"/>
            </w:tcBorders>
            <w:shd w:val="clear" w:color="auto" w:fill="auto"/>
            <w:noWrap/>
            <w:vAlign w:val="bottom"/>
            <w:hideMark/>
          </w:tcPr>
          <w:p w14:paraId="59C8558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440" w:type="dxa"/>
            <w:tcBorders>
              <w:top w:val="nil"/>
              <w:left w:val="nil"/>
              <w:bottom w:val="single" w:sz="4" w:space="0" w:color="auto"/>
              <w:right w:val="single" w:sz="4" w:space="0" w:color="auto"/>
            </w:tcBorders>
            <w:shd w:val="clear" w:color="auto" w:fill="auto"/>
            <w:noWrap/>
            <w:vAlign w:val="bottom"/>
            <w:hideMark/>
          </w:tcPr>
          <w:p w14:paraId="75859DC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2826444</w:t>
            </w:r>
          </w:p>
        </w:tc>
        <w:tc>
          <w:tcPr>
            <w:tcW w:w="1350" w:type="dxa"/>
            <w:tcBorders>
              <w:top w:val="nil"/>
              <w:left w:val="nil"/>
              <w:bottom w:val="single" w:sz="4" w:space="0" w:color="auto"/>
              <w:right w:val="single" w:sz="4" w:space="0" w:color="auto"/>
            </w:tcBorders>
            <w:shd w:val="clear" w:color="auto" w:fill="auto"/>
            <w:noWrap/>
            <w:vAlign w:val="bottom"/>
            <w:hideMark/>
          </w:tcPr>
          <w:p w14:paraId="220248D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2826636</w:t>
            </w:r>
          </w:p>
        </w:tc>
      </w:tr>
      <w:tr w:rsidR="00604BE0" w:rsidRPr="00604BE0" w14:paraId="3170E88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9EEA4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3F8F740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10091645</w:t>
            </w:r>
          </w:p>
        </w:tc>
        <w:tc>
          <w:tcPr>
            <w:tcW w:w="1530" w:type="dxa"/>
            <w:tcBorders>
              <w:top w:val="nil"/>
              <w:left w:val="nil"/>
              <w:bottom w:val="single" w:sz="4" w:space="0" w:color="auto"/>
              <w:right w:val="single" w:sz="4" w:space="0" w:color="auto"/>
            </w:tcBorders>
            <w:shd w:val="clear" w:color="auto" w:fill="auto"/>
            <w:noWrap/>
            <w:vAlign w:val="bottom"/>
            <w:hideMark/>
          </w:tcPr>
          <w:p w14:paraId="7D63D5A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10318590</w:t>
            </w:r>
          </w:p>
        </w:tc>
        <w:tc>
          <w:tcPr>
            <w:tcW w:w="900" w:type="dxa"/>
            <w:tcBorders>
              <w:top w:val="nil"/>
              <w:left w:val="nil"/>
              <w:bottom w:val="single" w:sz="4" w:space="0" w:color="auto"/>
              <w:right w:val="single" w:sz="4" w:space="0" w:color="auto"/>
            </w:tcBorders>
            <w:shd w:val="clear" w:color="auto" w:fill="auto"/>
            <w:noWrap/>
            <w:vAlign w:val="bottom"/>
            <w:hideMark/>
          </w:tcPr>
          <w:p w14:paraId="7A08A46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440" w:type="dxa"/>
            <w:tcBorders>
              <w:top w:val="nil"/>
              <w:left w:val="nil"/>
              <w:bottom w:val="single" w:sz="4" w:space="0" w:color="auto"/>
              <w:right w:val="single" w:sz="4" w:space="0" w:color="auto"/>
            </w:tcBorders>
            <w:shd w:val="clear" w:color="auto" w:fill="auto"/>
            <w:noWrap/>
            <w:vAlign w:val="bottom"/>
            <w:hideMark/>
          </w:tcPr>
          <w:p w14:paraId="38983F4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4478091</w:t>
            </w:r>
          </w:p>
        </w:tc>
        <w:tc>
          <w:tcPr>
            <w:tcW w:w="1350" w:type="dxa"/>
            <w:tcBorders>
              <w:top w:val="nil"/>
              <w:left w:val="nil"/>
              <w:bottom w:val="single" w:sz="4" w:space="0" w:color="auto"/>
              <w:right w:val="single" w:sz="4" w:space="0" w:color="auto"/>
            </w:tcBorders>
            <w:shd w:val="clear" w:color="auto" w:fill="auto"/>
            <w:noWrap/>
            <w:vAlign w:val="bottom"/>
            <w:hideMark/>
          </w:tcPr>
          <w:p w14:paraId="43BFD59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4567381</w:t>
            </w:r>
          </w:p>
        </w:tc>
      </w:tr>
      <w:tr w:rsidR="00604BE0" w:rsidRPr="00604BE0" w14:paraId="7060318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39650F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48AE366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10350629</w:t>
            </w:r>
          </w:p>
        </w:tc>
        <w:tc>
          <w:tcPr>
            <w:tcW w:w="1530" w:type="dxa"/>
            <w:tcBorders>
              <w:top w:val="nil"/>
              <w:left w:val="nil"/>
              <w:bottom w:val="single" w:sz="4" w:space="0" w:color="auto"/>
              <w:right w:val="single" w:sz="4" w:space="0" w:color="auto"/>
            </w:tcBorders>
            <w:shd w:val="clear" w:color="auto" w:fill="auto"/>
            <w:noWrap/>
            <w:vAlign w:val="bottom"/>
            <w:hideMark/>
          </w:tcPr>
          <w:p w14:paraId="5E6AF41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14235522</w:t>
            </w:r>
          </w:p>
        </w:tc>
        <w:tc>
          <w:tcPr>
            <w:tcW w:w="900" w:type="dxa"/>
            <w:tcBorders>
              <w:top w:val="nil"/>
              <w:left w:val="nil"/>
              <w:bottom w:val="single" w:sz="4" w:space="0" w:color="auto"/>
              <w:right w:val="single" w:sz="4" w:space="0" w:color="auto"/>
            </w:tcBorders>
            <w:shd w:val="clear" w:color="auto" w:fill="auto"/>
            <w:noWrap/>
            <w:vAlign w:val="bottom"/>
            <w:hideMark/>
          </w:tcPr>
          <w:p w14:paraId="482350A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440" w:type="dxa"/>
            <w:tcBorders>
              <w:top w:val="nil"/>
              <w:left w:val="nil"/>
              <w:bottom w:val="single" w:sz="4" w:space="0" w:color="auto"/>
              <w:right w:val="single" w:sz="4" w:space="0" w:color="auto"/>
            </w:tcBorders>
            <w:shd w:val="clear" w:color="auto" w:fill="auto"/>
            <w:noWrap/>
            <w:vAlign w:val="bottom"/>
            <w:hideMark/>
          </w:tcPr>
          <w:p w14:paraId="0DD8F96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10561476</w:t>
            </w:r>
          </w:p>
        </w:tc>
        <w:tc>
          <w:tcPr>
            <w:tcW w:w="1350" w:type="dxa"/>
            <w:tcBorders>
              <w:top w:val="nil"/>
              <w:left w:val="nil"/>
              <w:bottom w:val="single" w:sz="4" w:space="0" w:color="auto"/>
              <w:right w:val="single" w:sz="4" w:space="0" w:color="auto"/>
            </w:tcBorders>
            <w:shd w:val="clear" w:color="auto" w:fill="auto"/>
            <w:noWrap/>
            <w:vAlign w:val="bottom"/>
            <w:hideMark/>
          </w:tcPr>
          <w:p w14:paraId="57E4676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16847728</w:t>
            </w:r>
          </w:p>
        </w:tc>
      </w:tr>
      <w:tr w:rsidR="00604BE0" w:rsidRPr="00604BE0" w14:paraId="200ABA5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559416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3C2F680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10153722</w:t>
            </w:r>
          </w:p>
        </w:tc>
        <w:tc>
          <w:tcPr>
            <w:tcW w:w="1530" w:type="dxa"/>
            <w:tcBorders>
              <w:top w:val="nil"/>
              <w:left w:val="nil"/>
              <w:bottom w:val="single" w:sz="4" w:space="0" w:color="auto"/>
              <w:right w:val="single" w:sz="4" w:space="0" w:color="auto"/>
            </w:tcBorders>
            <w:shd w:val="clear" w:color="auto" w:fill="auto"/>
            <w:noWrap/>
            <w:vAlign w:val="bottom"/>
            <w:hideMark/>
          </w:tcPr>
          <w:p w14:paraId="01B6E3A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10361623</w:t>
            </w:r>
          </w:p>
        </w:tc>
        <w:tc>
          <w:tcPr>
            <w:tcW w:w="900" w:type="dxa"/>
            <w:tcBorders>
              <w:top w:val="nil"/>
              <w:left w:val="nil"/>
              <w:bottom w:val="single" w:sz="4" w:space="0" w:color="auto"/>
              <w:right w:val="single" w:sz="4" w:space="0" w:color="auto"/>
            </w:tcBorders>
            <w:shd w:val="clear" w:color="auto" w:fill="auto"/>
            <w:noWrap/>
            <w:vAlign w:val="bottom"/>
            <w:hideMark/>
          </w:tcPr>
          <w:p w14:paraId="60487B5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57AFEA1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2970487</w:t>
            </w:r>
          </w:p>
        </w:tc>
        <w:tc>
          <w:tcPr>
            <w:tcW w:w="1350" w:type="dxa"/>
            <w:tcBorders>
              <w:top w:val="nil"/>
              <w:left w:val="nil"/>
              <w:bottom w:val="single" w:sz="4" w:space="0" w:color="auto"/>
              <w:right w:val="single" w:sz="4" w:space="0" w:color="auto"/>
            </w:tcBorders>
            <w:shd w:val="clear" w:color="auto" w:fill="auto"/>
            <w:noWrap/>
            <w:vAlign w:val="bottom"/>
            <w:hideMark/>
          </w:tcPr>
          <w:p w14:paraId="12B40AB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21825671</w:t>
            </w:r>
          </w:p>
        </w:tc>
      </w:tr>
      <w:tr w:rsidR="00604BE0" w:rsidRPr="00604BE0" w14:paraId="51D75A0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69C2CA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40698BE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10530977</w:t>
            </w:r>
          </w:p>
        </w:tc>
        <w:tc>
          <w:tcPr>
            <w:tcW w:w="1530" w:type="dxa"/>
            <w:tcBorders>
              <w:top w:val="nil"/>
              <w:left w:val="nil"/>
              <w:bottom w:val="single" w:sz="4" w:space="0" w:color="auto"/>
              <w:right w:val="single" w:sz="4" w:space="0" w:color="auto"/>
            </w:tcBorders>
            <w:shd w:val="clear" w:color="auto" w:fill="auto"/>
            <w:noWrap/>
            <w:vAlign w:val="bottom"/>
            <w:hideMark/>
          </w:tcPr>
          <w:p w14:paraId="2C28440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10551307</w:t>
            </w:r>
          </w:p>
        </w:tc>
        <w:tc>
          <w:tcPr>
            <w:tcW w:w="900" w:type="dxa"/>
            <w:tcBorders>
              <w:top w:val="nil"/>
              <w:left w:val="nil"/>
              <w:bottom w:val="single" w:sz="4" w:space="0" w:color="auto"/>
              <w:right w:val="single" w:sz="4" w:space="0" w:color="auto"/>
            </w:tcBorders>
            <w:shd w:val="clear" w:color="auto" w:fill="auto"/>
            <w:noWrap/>
            <w:vAlign w:val="bottom"/>
            <w:hideMark/>
          </w:tcPr>
          <w:p w14:paraId="1FC7969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46E8FFF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7590601</w:t>
            </w:r>
          </w:p>
        </w:tc>
        <w:tc>
          <w:tcPr>
            <w:tcW w:w="1350" w:type="dxa"/>
            <w:tcBorders>
              <w:top w:val="nil"/>
              <w:left w:val="nil"/>
              <w:bottom w:val="single" w:sz="4" w:space="0" w:color="auto"/>
              <w:right w:val="single" w:sz="4" w:space="0" w:color="auto"/>
            </w:tcBorders>
            <w:shd w:val="clear" w:color="auto" w:fill="auto"/>
            <w:noWrap/>
            <w:vAlign w:val="bottom"/>
            <w:hideMark/>
          </w:tcPr>
          <w:p w14:paraId="73B069C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7590601</w:t>
            </w:r>
          </w:p>
        </w:tc>
      </w:tr>
      <w:tr w:rsidR="00604BE0" w:rsidRPr="00604BE0" w14:paraId="05216E0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A58AE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62CE508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10318590</w:t>
            </w:r>
          </w:p>
        </w:tc>
        <w:tc>
          <w:tcPr>
            <w:tcW w:w="1530" w:type="dxa"/>
            <w:tcBorders>
              <w:top w:val="nil"/>
              <w:left w:val="nil"/>
              <w:bottom w:val="single" w:sz="4" w:space="0" w:color="auto"/>
              <w:right w:val="single" w:sz="4" w:space="0" w:color="auto"/>
            </w:tcBorders>
            <w:shd w:val="clear" w:color="auto" w:fill="auto"/>
            <w:noWrap/>
            <w:vAlign w:val="bottom"/>
            <w:hideMark/>
          </w:tcPr>
          <w:p w14:paraId="1FF5178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10361623</w:t>
            </w:r>
          </w:p>
        </w:tc>
        <w:tc>
          <w:tcPr>
            <w:tcW w:w="900" w:type="dxa"/>
            <w:tcBorders>
              <w:top w:val="nil"/>
              <w:left w:val="nil"/>
              <w:bottom w:val="single" w:sz="4" w:space="0" w:color="auto"/>
              <w:right w:val="single" w:sz="4" w:space="0" w:color="auto"/>
            </w:tcBorders>
            <w:shd w:val="clear" w:color="auto" w:fill="auto"/>
            <w:noWrap/>
            <w:vAlign w:val="bottom"/>
            <w:hideMark/>
          </w:tcPr>
          <w:p w14:paraId="1893610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68FDB64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11609267</w:t>
            </w:r>
          </w:p>
        </w:tc>
        <w:tc>
          <w:tcPr>
            <w:tcW w:w="1350" w:type="dxa"/>
            <w:tcBorders>
              <w:top w:val="nil"/>
              <w:left w:val="nil"/>
              <w:bottom w:val="single" w:sz="4" w:space="0" w:color="auto"/>
              <w:right w:val="single" w:sz="4" w:space="0" w:color="auto"/>
            </w:tcBorders>
            <w:shd w:val="clear" w:color="auto" w:fill="auto"/>
            <w:noWrap/>
            <w:vAlign w:val="bottom"/>
            <w:hideMark/>
          </w:tcPr>
          <w:p w14:paraId="6846F49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11609267</w:t>
            </w:r>
          </w:p>
        </w:tc>
      </w:tr>
      <w:tr w:rsidR="00604BE0" w:rsidRPr="00604BE0" w14:paraId="4C73AEB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E86554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3282B67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10321613</w:t>
            </w:r>
          </w:p>
        </w:tc>
        <w:tc>
          <w:tcPr>
            <w:tcW w:w="1530" w:type="dxa"/>
            <w:tcBorders>
              <w:top w:val="nil"/>
              <w:left w:val="nil"/>
              <w:bottom w:val="single" w:sz="4" w:space="0" w:color="auto"/>
              <w:right w:val="single" w:sz="4" w:space="0" w:color="auto"/>
            </w:tcBorders>
            <w:shd w:val="clear" w:color="auto" w:fill="auto"/>
            <w:noWrap/>
            <w:vAlign w:val="bottom"/>
            <w:hideMark/>
          </w:tcPr>
          <w:p w14:paraId="5B9E270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10361623</w:t>
            </w:r>
          </w:p>
        </w:tc>
        <w:tc>
          <w:tcPr>
            <w:tcW w:w="900" w:type="dxa"/>
            <w:tcBorders>
              <w:top w:val="nil"/>
              <w:left w:val="nil"/>
              <w:bottom w:val="single" w:sz="4" w:space="0" w:color="auto"/>
              <w:right w:val="single" w:sz="4" w:space="0" w:color="auto"/>
            </w:tcBorders>
            <w:shd w:val="clear" w:color="auto" w:fill="auto"/>
            <w:noWrap/>
            <w:vAlign w:val="bottom"/>
            <w:hideMark/>
          </w:tcPr>
          <w:p w14:paraId="5D4C1BC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w:t>
            </w:r>
          </w:p>
        </w:tc>
        <w:tc>
          <w:tcPr>
            <w:tcW w:w="1440" w:type="dxa"/>
            <w:tcBorders>
              <w:top w:val="nil"/>
              <w:left w:val="nil"/>
              <w:bottom w:val="single" w:sz="4" w:space="0" w:color="auto"/>
              <w:right w:val="single" w:sz="4" w:space="0" w:color="auto"/>
            </w:tcBorders>
            <w:shd w:val="clear" w:color="auto" w:fill="auto"/>
            <w:noWrap/>
            <w:vAlign w:val="bottom"/>
            <w:hideMark/>
          </w:tcPr>
          <w:p w14:paraId="4BD33C4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11364925</w:t>
            </w:r>
          </w:p>
        </w:tc>
        <w:tc>
          <w:tcPr>
            <w:tcW w:w="1350" w:type="dxa"/>
            <w:tcBorders>
              <w:top w:val="nil"/>
              <w:left w:val="nil"/>
              <w:bottom w:val="single" w:sz="4" w:space="0" w:color="auto"/>
              <w:right w:val="single" w:sz="4" w:space="0" w:color="auto"/>
            </w:tcBorders>
            <w:shd w:val="clear" w:color="auto" w:fill="auto"/>
            <w:noWrap/>
            <w:vAlign w:val="bottom"/>
            <w:hideMark/>
          </w:tcPr>
          <w:p w14:paraId="01BD0BA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11378468</w:t>
            </w:r>
          </w:p>
        </w:tc>
      </w:tr>
      <w:tr w:rsidR="00604BE0" w:rsidRPr="00604BE0" w14:paraId="510A022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D01DE0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1BAE6FB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13480564</w:t>
            </w:r>
          </w:p>
        </w:tc>
        <w:tc>
          <w:tcPr>
            <w:tcW w:w="1530" w:type="dxa"/>
            <w:tcBorders>
              <w:top w:val="nil"/>
              <w:left w:val="nil"/>
              <w:bottom w:val="single" w:sz="4" w:space="0" w:color="auto"/>
              <w:right w:val="single" w:sz="4" w:space="0" w:color="auto"/>
            </w:tcBorders>
            <w:shd w:val="clear" w:color="auto" w:fill="auto"/>
            <w:noWrap/>
            <w:vAlign w:val="bottom"/>
            <w:hideMark/>
          </w:tcPr>
          <w:p w14:paraId="0E01289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13519345</w:t>
            </w:r>
          </w:p>
        </w:tc>
        <w:tc>
          <w:tcPr>
            <w:tcW w:w="900" w:type="dxa"/>
            <w:tcBorders>
              <w:top w:val="nil"/>
              <w:left w:val="nil"/>
              <w:bottom w:val="single" w:sz="4" w:space="0" w:color="auto"/>
              <w:right w:val="single" w:sz="4" w:space="0" w:color="auto"/>
            </w:tcBorders>
            <w:shd w:val="clear" w:color="auto" w:fill="auto"/>
            <w:noWrap/>
            <w:vAlign w:val="bottom"/>
            <w:hideMark/>
          </w:tcPr>
          <w:p w14:paraId="5D7EB93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w:t>
            </w:r>
          </w:p>
        </w:tc>
        <w:tc>
          <w:tcPr>
            <w:tcW w:w="1440" w:type="dxa"/>
            <w:tcBorders>
              <w:top w:val="nil"/>
              <w:left w:val="nil"/>
              <w:bottom w:val="single" w:sz="4" w:space="0" w:color="auto"/>
              <w:right w:val="single" w:sz="4" w:space="0" w:color="auto"/>
            </w:tcBorders>
            <w:shd w:val="clear" w:color="auto" w:fill="auto"/>
            <w:noWrap/>
            <w:vAlign w:val="bottom"/>
            <w:hideMark/>
          </w:tcPr>
          <w:p w14:paraId="6193573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15361743</w:t>
            </w:r>
          </w:p>
        </w:tc>
        <w:tc>
          <w:tcPr>
            <w:tcW w:w="1350" w:type="dxa"/>
            <w:tcBorders>
              <w:top w:val="nil"/>
              <w:left w:val="nil"/>
              <w:bottom w:val="single" w:sz="4" w:space="0" w:color="auto"/>
              <w:right w:val="single" w:sz="4" w:space="0" w:color="auto"/>
            </w:tcBorders>
            <w:shd w:val="clear" w:color="auto" w:fill="auto"/>
            <w:noWrap/>
            <w:vAlign w:val="bottom"/>
            <w:hideMark/>
          </w:tcPr>
          <w:p w14:paraId="6C854DE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15364822</w:t>
            </w:r>
          </w:p>
        </w:tc>
      </w:tr>
      <w:tr w:rsidR="00604BE0" w:rsidRPr="00604BE0" w14:paraId="604DE8D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801D31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490CA87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10539349</w:t>
            </w:r>
          </w:p>
        </w:tc>
        <w:tc>
          <w:tcPr>
            <w:tcW w:w="1530" w:type="dxa"/>
            <w:tcBorders>
              <w:top w:val="nil"/>
              <w:left w:val="nil"/>
              <w:bottom w:val="single" w:sz="4" w:space="0" w:color="auto"/>
              <w:right w:val="single" w:sz="4" w:space="0" w:color="auto"/>
            </w:tcBorders>
            <w:shd w:val="clear" w:color="auto" w:fill="auto"/>
            <w:noWrap/>
            <w:vAlign w:val="bottom"/>
            <w:hideMark/>
          </w:tcPr>
          <w:p w14:paraId="05A6FE0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12774671</w:t>
            </w:r>
          </w:p>
        </w:tc>
        <w:tc>
          <w:tcPr>
            <w:tcW w:w="900" w:type="dxa"/>
            <w:tcBorders>
              <w:top w:val="nil"/>
              <w:left w:val="nil"/>
              <w:bottom w:val="single" w:sz="4" w:space="0" w:color="auto"/>
              <w:right w:val="single" w:sz="4" w:space="0" w:color="auto"/>
            </w:tcBorders>
            <w:shd w:val="clear" w:color="auto" w:fill="auto"/>
            <w:noWrap/>
            <w:vAlign w:val="bottom"/>
            <w:hideMark/>
          </w:tcPr>
          <w:p w14:paraId="726AFEA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0DB7E61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16970909</w:t>
            </w:r>
          </w:p>
        </w:tc>
        <w:tc>
          <w:tcPr>
            <w:tcW w:w="1350" w:type="dxa"/>
            <w:tcBorders>
              <w:top w:val="nil"/>
              <w:left w:val="nil"/>
              <w:bottom w:val="single" w:sz="4" w:space="0" w:color="auto"/>
              <w:right w:val="single" w:sz="4" w:space="0" w:color="auto"/>
            </w:tcBorders>
            <w:shd w:val="clear" w:color="auto" w:fill="auto"/>
            <w:noWrap/>
            <w:vAlign w:val="bottom"/>
            <w:hideMark/>
          </w:tcPr>
          <w:p w14:paraId="63020A3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22812942</w:t>
            </w:r>
          </w:p>
        </w:tc>
      </w:tr>
      <w:tr w:rsidR="00604BE0" w:rsidRPr="00604BE0" w14:paraId="58429F4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7EA87A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6B62DBB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10350629</w:t>
            </w:r>
          </w:p>
        </w:tc>
        <w:tc>
          <w:tcPr>
            <w:tcW w:w="1530" w:type="dxa"/>
            <w:tcBorders>
              <w:top w:val="nil"/>
              <w:left w:val="nil"/>
              <w:bottom w:val="single" w:sz="4" w:space="0" w:color="auto"/>
              <w:right w:val="single" w:sz="4" w:space="0" w:color="auto"/>
            </w:tcBorders>
            <w:shd w:val="clear" w:color="auto" w:fill="auto"/>
            <w:noWrap/>
            <w:vAlign w:val="bottom"/>
            <w:hideMark/>
          </w:tcPr>
          <w:p w14:paraId="4A93273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15447126</w:t>
            </w:r>
          </w:p>
        </w:tc>
        <w:tc>
          <w:tcPr>
            <w:tcW w:w="900" w:type="dxa"/>
            <w:tcBorders>
              <w:top w:val="nil"/>
              <w:left w:val="nil"/>
              <w:bottom w:val="single" w:sz="4" w:space="0" w:color="auto"/>
              <w:right w:val="single" w:sz="4" w:space="0" w:color="auto"/>
            </w:tcBorders>
            <w:shd w:val="clear" w:color="auto" w:fill="auto"/>
            <w:noWrap/>
            <w:vAlign w:val="bottom"/>
            <w:hideMark/>
          </w:tcPr>
          <w:p w14:paraId="0A53291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440" w:type="dxa"/>
            <w:tcBorders>
              <w:top w:val="nil"/>
              <w:left w:val="nil"/>
              <w:bottom w:val="single" w:sz="4" w:space="0" w:color="auto"/>
              <w:right w:val="single" w:sz="4" w:space="0" w:color="auto"/>
            </w:tcBorders>
            <w:shd w:val="clear" w:color="auto" w:fill="auto"/>
            <w:noWrap/>
            <w:vAlign w:val="bottom"/>
            <w:hideMark/>
          </w:tcPr>
          <w:p w14:paraId="335C2A3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14481980</w:t>
            </w:r>
          </w:p>
        </w:tc>
        <w:tc>
          <w:tcPr>
            <w:tcW w:w="1350" w:type="dxa"/>
            <w:tcBorders>
              <w:top w:val="nil"/>
              <w:left w:val="nil"/>
              <w:bottom w:val="single" w:sz="4" w:space="0" w:color="auto"/>
              <w:right w:val="single" w:sz="4" w:space="0" w:color="auto"/>
            </w:tcBorders>
            <w:shd w:val="clear" w:color="auto" w:fill="auto"/>
            <w:noWrap/>
            <w:vAlign w:val="bottom"/>
            <w:hideMark/>
          </w:tcPr>
          <w:p w14:paraId="71CCC8D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14825511</w:t>
            </w:r>
          </w:p>
        </w:tc>
      </w:tr>
      <w:tr w:rsidR="00604BE0" w:rsidRPr="00604BE0" w14:paraId="1D24C1E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E61EB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2D35593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23366883</w:t>
            </w:r>
          </w:p>
        </w:tc>
        <w:tc>
          <w:tcPr>
            <w:tcW w:w="1530" w:type="dxa"/>
            <w:tcBorders>
              <w:top w:val="nil"/>
              <w:left w:val="nil"/>
              <w:bottom w:val="single" w:sz="4" w:space="0" w:color="auto"/>
              <w:right w:val="single" w:sz="4" w:space="0" w:color="auto"/>
            </w:tcBorders>
            <w:shd w:val="clear" w:color="auto" w:fill="auto"/>
            <w:noWrap/>
            <w:vAlign w:val="bottom"/>
            <w:hideMark/>
          </w:tcPr>
          <w:p w14:paraId="72ABE9F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23424573</w:t>
            </w:r>
          </w:p>
        </w:tc>
        <w:tc>
          <w:tcPr>
            <w:tcW w:w="900" w:type="dxa"/>
            <w:tcBorders>
              <w:top w:val="nil"/>
              <w:left w:val="nil"/>
              <w:bottom w:val="single" w:sz="4" w:space="0" w:color="auto"/>
              <w:right w:val="single" w:sz="4" w:space="0" w:color="auto"/>
            </w:tcBorders>
            <w:shd w:val="clear" w:color="auto" w:fill="auto"/>
            <w:noWrap/>
            <w:vAlign w:val="bottom"/>
            <w:hideMark/>
          </w:tcPr>
          <w:p w14:paraId="483CA7C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59FCD2A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13914266</w:t>
            </w:r>
          </w:p>
        </w:tc>
        <w:tc>
          <w:tcPr>
            <w:tcW w:w="1350" w:type="dxa"/>
            <w:tcBorders>
              <w:top w:val="nil"/>
              <w:left w:val="nil"/>
              <w:bottom w:val="single" w:sz="4" w:space="0" w:color="auto"/>
              <w:right w:val="single" w:sz="4" w:space="0" w:color="auto"/>
            </w:tcBorders>
            <w:shd w:val="clear" w:color="auto" w:fill="auto"/>
            <w:noWrap/>
            <w:vAlign w:val="bottom"/>
            <w:hideMark/>
          </w:tcPr>
          <w:p w14:paraId="532A69A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13916581</w:t>
            </w:r>
          </w:p>
        </w:tc>
      </w:tr>
      <w:tr w:rsidR="00604BE0" w:rsidRPr="00604BE0" w14:paraId="0E87E7C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62E98C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64A7BB1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10309436</w:t>
            </w:r>
          </w:p>
        </w:tc>
        <w:tc>
          <w:tcPr>
            <w:tcW w:w="1530" w:type="dxa"/>
            <w:tcBorders>
              <w:top w:val="nil"/>
              <w:left w:val="nil"/>
              <w:bottom w:val="single" w:sz="4" w:space="0" w:color="auto"/>
              <w:right w:val="single" w:sz="4" w:space="0" w:color="auto"/>
            </w:tcBorders>
            <w:shd w:val="clear" w:color="auto" w:fill="auto"/>
            <w:noWrap/>
            <w:vAlign w:val="bottom"/>
            <w:hideMark/>
          </w:tcPr>
          <w:p w14:paraId="11C084E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10895228</w:t>
            </w:r>
          </w:p>
        </w:tc>
        <w:tc>
          <w:tcPr>
            <w:tcW w:w="900" w:type="dxa"/>
            <w:tcBorders>
              <w:top w:val="nil"/>
              <w:left w:val="nil"/>
              <w:bottom w:val="single" w:sz="4" w:space="0" w:color="auto"/>
              <w:right w:val="single" w:sz="4" w:space="0" w:color="auto"/>
            </w:tcBorders>
            <w:shd w:val="clear" w:color="auto" w:fill="auto"/>
            <w:noWrap/>
            <w:vAlign w:val="bottom"/>
            <w:hideMark/>
          </w:tcPr>
          <w:p w14:paraId="21B7197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0859912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17411098</w:t>
            </w:r>
          </w:p>
        </w:tc>
        <w:tc>
          <w:tcPr>
            <w:tcW w:w="1350" w:type="dxa"/>
            <w:tcBorders>
              <w:top w:val="nil"/>
              <w:left w:val="nil"/>
              <w:bottom w:val="single" w:sz="4" w:space="0" w:color="auto"/>
              <w:right w:val="single" w:sz="4" w:space="0" w:color="auto"/>
            </w:tcBorders>
            <w:shd w:val="clear" w:color="auto" w:fill="auto"/>
            <w:noWrap/>
            <w:vAlign w:val="bottom"/>
            <w:hideMark/>
          </w:tcPr>
          <w:p w14:paraId="6F22363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26397164</w:t>
            </w:r>
          </w:p>
        </w:tc>
      </w:tr>
      <w:tr w:rsidR="00604BE0" w:rsidRPr="00604BE0" w14:paraId="494562F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ED29B1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4093F81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14172092</w:t>
            </w:r>
          </w:p>
        </w:tc>
        <w:tc>
          <w:tcPr>
            <w:tcW w:w="1530" w:type="dxa"/>
            <w:tcBorders>
              <w:top w:val="nil"/>
              <w:left w:val="nil"/>
              <w:bottom w:val="single" w:sz="4" w:space="0" w:color="auto"/>
              <w:right w:val="single" w:sz="4" w:space="0" w:color="auto"/>
            </w:tcBorders>
            <w:shd w:val="clear" w:color="auto" w:fill="auto"/>
            <w:noWrap/>
            <w:vAlign w:val="bottom"/>
            <w:hideMark/>
          </w:tcPr>
          <w:p w14:paraId="07A0D86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14172092</w:t>
            </w:r>
          </w:p>
        </w:tc>
        <w:tc>
          <w:tcPr>
            <w:tcW w:w="900" w:type="dxa"/>
            <w:tcBorders>
              <w:top w:val="nil"/>
              <w:left w:val="nil"/>
              <w:bottom w:val="single" w:sz="4" w:space="0" w:color="auto"/>
              <w:right w:val="single" w:sz="4" w:space="0" w:color="auto"/>
            </w:tcBorders>
            <w:shd w:val="clear" w:color="auto" w:fill="auto"/>
            <w:noWrap/>
            <w:vAlign w:val="bottom"/>
            <w:hideMark/>
          </w:tcPr>
          <w:p w14:paraId="4099D52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68934A2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27695025</w:t>
            </w:r>
          </w:p>
        </w:tc>
        <w:tc>
          <w:tcPr>
            <w:tcW w:w="1350" w:type="dxa"/>
            <w:tcBorders>
              <w:top w:val="nil"/>
              <w:left w:val="nil"/>
              <w:bottom w:val="single" w:sz="4" w:space="0" w:color="auto"/>
              <w:right w:val="single" w:sz="4" w:space="0" w:color="auto"/>
            </w:tcBorders>
            <w:shd w:val="clear" w:color="auto" w:fill="auto"/>
            <w:noWrap/>
            <w:vAlign w:val="bottom"/>
            <w:hideMark/>
          </w:tcPr>
          <w:p w14:paraId="7590A63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27695025</w:t>
            </w:r>
          </w:p>
        </w:tc>
      </w:tr>
      <w:tr w:rsidR="00604BE0" w:rsidRPr="00604BE0" w14:paraId="28CE6AB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5F2BFF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4CBAB0C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13439398</w:t>
            </w:r>
          </w:p>
        </w:tc>
        <w:tc>
          <w:tcPr>
            <w:tcW w:w="1530" w:type="dxa"/>
            <w:tcBorders>
              <w:top w:val="nil"/>
              <w:left w:val="nil"/>
              <w:bottom w:val="single" w:sz="4" w:space="0" w:color="auto"/>
              <w:right w:val="single" w:sz="4" w:space="0" w:color="auto"/>
            </w:tcBorders>
            <w:shd w:val="clear" w:color="auto" w:fill="auto"/>
            <w:noWrap/>
            <w:vAlign w:val="bottom"/>
            <w:hideMark/>
          </w:tcPr>
          <w:p w14:paraId="311CCAE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13446555</w:t>
            </w:r>
          </w:p>
        </w:tc>
        <w:tc>
          <w:tcPr>
            <w:tcW w:w="900" w:type="dxa"/>
            <w:tcBorders>
              <w:top w:val="nil"/>
              <w:left w:val="nil"/>
              <w:bottom w:val="single" w:sz="4" w:space="0" w:color="auto"/>
              <w:right w:val="single" w:sz="4" w:space="0" w:color="auto"/>
            </w:tcBorders>
            <w:shd w:val="clear" w:color="auto" w:fill="auto"/>
            <w:noWrap/>
            <w:vAlign w:val="bottom"/>
            <w:hideMark/>
          </w:tcPr>
          <w:p w14:paraId="38A0455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7790595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9507567</w:t>
            </w:r>
          </w:p>
        </w:tc>
        <w:tc>
          <w:tcPr>
            <w:tcW w:w="1350" w:type="dxa"/>
            <w:tcBorders>
              <w:top w:val="nil"/>
              <w:left w:val="nil"/>
              <w:bottom w:val="single" w:sz="4" w:space="0" w:color="auto"/>
              <w:right w:val="single" w:sz="4" w:space="0" w:color="auto"/>
            </w:tcBorders>
            <w:shd w:val="clear" w:color="auto" w:fill="auto"/>
            <w:noWrap/>
            <w:vAlign w:val="bottom"/>
            <w:hideMark/>
          </w:tcPr>
          <w:p w14:paraId="77C056C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9512884</w:t>
            </w:r>
          </w:p>
        </w:tc>
      </w:tr>
      <w:tr w:rsidR="00604BE0" w:rsidRPr="00604BE0" w14:paraId="648910A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E08E2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6EBB27D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10091267</w:t>
            </w:r>
          </w:p>
        </w:tc>
        <w:tc>
          <w:tcPr>
            <w:tcW w:w="1530" w:type="dxa"/>
            <w:tcBorders>
              <w:top w:val="nil"/>
              <w:left w:val="nil"/>
              <w:bottom w:val="single" w:sz="4" w:space="0" w:color="auto"/>
              <w:right w:val="single" w:sz="4" w:space="0" w:color="auto"/>
            </w:tcBorders>
            <w:shd w:val="clear" w:color="auto" w:fill="auto"/>
            <w:noWrap/>
            <w:vAlign w:val="bottom"/>
            <w:hideMark/>
          </w:tcPr>
          <w:p w14:paraId="1CF3641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12748274</w:t>
            </w:r>
          </w:p>
        </w:tc>
        <w:tc>
          <w:tcPr>
            <w:tcW w:w="900" w:type="dxa"/>
            <w:tcBorders>
              <w:top w:val="nil"/>
              <w:left w:val="nil"/>
              <w:bottom w:val="single" w:sz="4" w:space="0" w:color="auto"/>
              <w:right w:val="single" w:sz="4" w:space="0" w:color="auto"/>
            </w:tcBorders>
            <w:shd w:val="clear" w:color="auto" w:fill="auto"/>
            <w:noWrap/>
            <w:vAlign w:val="bottom"/>
            <w:hideMark/>
          </w:tcPr>
          <w:p w14:paraId="405417E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7526E12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13970291</w:t>
            </w:r>
          </w:p>
        </w:tc>
        <w:tc>
          <w:tcPr>
            <w:tcW w:w="1350" w:type="dxa"/>
            <w:tcBorders>
              <w:top w:val="nil"/>
              <w:left w:val="nil"/>
              <w:bottom w:val="single" w:sz="4" w:space="0" w:color="auto"/>
              <w:right w:val="single" w:sz="4" w:space="0" w:color="auto"/>
            </w:tcBorders>
            <w:shd w:val="clear" w:color="auto" w:fill="auto"/>
            <w:noWrap/>
            <w:vAlign w:val="bottom"/>
            <w:hideMark/>
          </w:tcPr>
          <w:p w14:paraId="6F993B6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14127266</w:t>
            </w:r>
          </w:p>
        </w:tc>
      </w:tr>
      <w:tr w:rsidR="00604BE0" w:rsidRPr="00604BE0" w14:paraId="019B28F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951751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4506E98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11157227</w:t>
            </w:r>
          </w:p>
        </w:tc>
        <w:tc>
          <w:tcPr>
            <w:tcW w:w="1530" w:type="dxa"/>
            <w:tcBorders>
              <w:top w:val="nil"/>
              <w:left w:val="nil"/>
              <w:bottom w:val="single" w:sz="4" w:space="0" w:color="auto"/>
              <w:right w:val="single" w:sz="4" w:space="0" w:color="auto"/>
            </w:tcBorders>
            <w:shd w:val="clear" w:color="auto" w:fill="auto"/>
            <w:noWrap/>
            <w:vAlign w:val="bottom"/>
            <w:hideMark/>
          </w:tcPr>
          <w:p w14:paraId="353A7E3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11173118</w:t>
            </w:r>
          </w:p>
        </w:tc>
        <w:tc>
          <w:tcPr>
            <w:tcW w:w="900" w:type="dxa"/>
            <w:tcBorders>
              <w:top w:val="nil"/>
              <w:left w:val="nil"/>
              <w:bottom w:val="single" w:sz="4" w:space="0" w:color="auto"/>
              <w:right w:val="single" w:sz="4" w:space="0" w:color="auto"/>
            </w:tcBorders>
            <w:shd w:val="clear" w:color="auto" w:fill="auto"/>
            <w:noWrap/>
            <w:vAlign w:val="bottom"/>
            <w:hideMark/>
          </w:tcPr>
          <w:p w14:paraId="200811F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70A512D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24991434</w:t>
            </w:r>
          </w:p>
        </w:tc>
        <w:tc>
          <w:tcPr>
            <w:tcW w:w="1350" w:type="dxa"/>
            <w:tcBorders>
              <w:top w:val="nil"/>
              <w:left w:val="nil"/>
              <w:bottom w:val="single" w:sz="4" w:space="0" w:color="auto"/>
              <w:right w:val="single" w:sz="4" w:space="0" w:color="auto"/>
            </w:tcBorders>
            <w:shd w:val="clear" w:color="auto" w:fill="auto"/>
            <w:noWrap/>
            <w:vAlign w:val="bottom"/>
            <w:hideMark/>
          </w:tcPr>
          <w:p w14:paraId="07D1404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24991434</w:t>
            </w:r>
          </w:p>
        </w:tc>
      </w:tr>
      <w:tr w:rsidR="00604BE0" w:rsidRPr="00604BE0" w14:paraId="0AE3299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87FC21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w:t>
            </w:r>
          </w:p>
        </w:tc>
        <w:tc>
          <w:tcPr>
            <w:tcW w:w="1595" w:type="dxa"/>
            <w:tcBorders>
              <w:top w:val="nil"/>
              <w:left w:val="nil"/>
              <w:bottom w:val="single" w:sz="4" w:space="0" w:color="auto"/>
              <w:right w:val="single" w:sz="4" w:space="0" w:color="auto"/>
            </w:tcBorders>
            <w:shd w:val="clear" w:color="auto" w:fill="auto"/>
            <w:noWrap/>
            <w:vAlign w:val="bottom"/>
            <w:hideMark/>
          </w:tcPr>
          <w:p w14:paraId="184663F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10144267</w:t>
            </w:r>
          </w:p>
        </w:tc>
        <w:tc>
          <w:tcPr>
            <w:tcW w:w="1530" w:type="dxa"/>
            <w:tcBorders>
              <w:top w:val="nil"/>
              <w:left w:val="nil"/>
              <w:bottom w:val="single" w:sz="4" w:space="0" w:color="auto"/>
              <w:right w:val="single" w:sz="4" w:space="0" w:color="auto"/>
            </w:tcBorders>
            <w:shd w:val="clear" w:color="auto" w:fill="auto"/>
            <w:noWrap/>
            <w:vAlign w:val="bottom"/>
            <w:hideMark/>
          </w:tcPr>
          <w:p w14:paraId="5F76F8F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10915008</w:t>
            </w:r>
          </w:p>
        </w:tc>
        <w:tc>
          <w:tcPr>
            <w:tcW w:w="900" w:type="dxa"/>
            <w:tcBorders>
              <w:top w:val="nil"/>
              <w:left w:val="nil"/>
              <w:bottom w:val="single" w:sz="4" w:space="0" w:color="auto"/>
              <w:right w:val="single" w:sz="4" w:space="0" w:color="auto"/>
            </w:tcBorders>
            <w:shd w:val="clear" w:color="auto" w:fill="auto"/>
            <w:noWrap/>
            <w:vAlign w:val="bottom"/>
            <w:hideMark/>
          </w:tcPr>
          <w:p w14:paraId="7238FE1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w:t>
            </w:r>
          </w:p>
        </w:tc>
        <w:tc>
          <w:tcPr>
            <w:tcW w:w="1440" w:type="dxa"/>
            <w:tcBorders>
              <w:top w:val="nil"/>
              <w:left w:val="nil"/>
              <w:bottom w:val="single" w:sz="4" w:space="0" w:color="auto"/>
              <w:right w:val="single" w:sz="4" w:space="0" w:color="auto"/>
            </w:tcBorders>
            <w:shd w:val="clear" w:color="auto" w:fill="auto"/>
            <w:noWrap/>
            <w:vAlign w:val="bottom"/>
            <w:hideMark/>
          </w:tcPr>
          <w:p w14:paraId="0F783EE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5144017</w:t>
            </w:r>
          </w:p>
        </w:tc>
        <w:tc>
          <w:tcPr>
            <w:tcW w:w="1350" w:type="dxa"/>
            <w:tcBorders>
              <w:top w:val="nil"/>
              <w:left w:val="nil"/>
              <w:bottom w:val="single" w:sz="4" w:space="0" w:color="auto"/>
              <w:right w:val="single" w:sz="4" w:space="0" w:color="auto"/>
            </w:tcBorders>
            <w:shd w:val="clear" w:color="auto" w:fill="auto"/>
            <w:noWrap/>
            <w:vAlign w:val="bottom"/>
            <w:hideMark/>
          </w:tcPr>
          <w:p w14:paraId="1310E9B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5227319</w:t>
            </w:r>
          </w:p>
        </w:tc>
      </w:tr>
      <w:tr w:rsidR="00604BE0" w:rsidRPr="00604BE0" w14:paraId="380E1C3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7BF2EF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0C7A956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14474306</w:t>
            </w:r>
          </w:p>
        </w:tc>
        <w:tc>
          <w:tcPr>
            <w:tcW w:w="1530" w:type="dxa"/>
            <w:tcBorders>
              <w:top w:val="nil"/>
              <w:left w:val="nil"/>
              <w:bottom w:val="single" w:sz="4" w:space="0" w:color="auto"/>
              <w:right w:val="single" w:sz="4" w:space="0" w:color="auto"/>
            </w:tcBorders>
            <w:shd w:val="clear" w:color="auto" w:fill="auto"/>
            <w:noWrap/>
            <w:vAlign w:val="bottom"/>
            <w:hideMark/>
          </w:tcPr>
          <w:p w14:paraId="55C23CB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14483264</w:t>
            </w:r>
          </w:p>
        </w:tc>
        <w:tc>
          <w:tcPr>
            <w:tcW w:w="900" w:type="dxa"/>
            <w:tcBorders>
              <w:top w:val="nil"/>
              <w:left w:val="nil"/>
              <w:bottom w:val="single" w:sz="4" w:space="0" w:color="auto"/>
              <w:right w:val="single" w:sz="4" w:space="0" w:color="auto"/>
            </w:tcBorders>
            <w:shd w:val="clear" w:color="auto" w:fill="auto"/>
            <w:noWrap/>
            <w:vAlign w:val="bottom"/>
            <w:hideMark/>
          </w:tcPr>
          <w:p w14:paraId="179F864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440" w:type="dxa"/>
            <w:tcBorders>
              <w:top w:val="nil"/>
              <w:left w:val="nil"/>
              <w:bottom w:val="single" w:sz="4" w:space="0" w:color="auto"/>
              <w:right w:val="single" w:sz="4" w:space="0" w:color="auto"/>
            </w:tcBorders>
            <w:shd w:val="clear" w:color="auto" w:fill="auto"/>
            <w:noWrap/>
            <w:vAlign w:val="bottom"/>
            <w:hideMark/>
          </w:tcPr>
          <w:p w14:paraId="5DEF372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4478091</w:t>
            </w:r>
          </w:p>
        </w:tc>
        <w:tc>
          <w:tcPr>
            <w:tcW w:w="1350" w:type="dxa"/>
            <w:tcBorders>
              <w:top w:val="nil"/>
              <w:left w:val="nil"/>
              <w:bottom w:val="single" w:sz="4" w:space="0" w:color="auto"/>
              <w:right w:val="single" w:sz="4" w:space="0" w:color="auto"/>
            </w:tcBorders>
            <w:shd w:val="clear" w:color="auto" w:fill="auto"/>
            <w:noWrap/>
            <w:vAlign w:val="bottom"/>
            <w:hideMark/>
          </w:tcPr>
          <w:p w14:paraId="3D24639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4485970</w:t>
            </w:r>
          </w:p>
        </w:tc>
      </w:tr>
      <w:tr w:rsidR="00604BE0" w:rsidRPr="00604BE0" w14:paraId="4B8393B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05DE4F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7D26AAC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10668253</w:t>
            </w:r>
          </w:p>
        </w:tc>
        <w:tc>
          <w:tcPr>
            <w:tcW w:w="1530" w:type="dxa"/>
            <w:tcBorders>
              <w:top w:val="nil"/>
              <w:left w:val="nil"/>
              <w:bottom w:val="single" w:sz="4" w:space="0" w:color="auto"/>
              <w:right w:val="single" w:sz="4" w:space="0" w:color="auto"/>
            </w:tcBorders>
            <w:shd w:val="clear" w:color="auto" w:fill="auto"/>
            <w:noWrap/>
            <w:vAlign w:val="bottom"/>
            <w:hideMark/>
          </w:tcPr>
          <w:p w14:paraId="4F72919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10668253</w:t>
            </w:r>
          </w:p>
        </w:tc>
        <w:tc>
          <w:tcPr>
            <w:tcW w:w="900" w:type="dxa"/>
            <w:tcBorders>
              <w:top w:val="nil"/>
              <w:left w:val="nil"/>
              <w:bottom w:val="single" w:sz="4" w:space="0" w:color="auto"/>
              <w:right w:val="single" w:sz="4" w:space="0" w:color="auto"/>
            </w:tcBorders>
            <w:shd w:val="clear" w:color="auto" w:fill="auto"/>
            <w:noWrap/>
            <w:vAlign w:val="bottom"/>
            <w:hideMark/>
          </w:tcPr>
          <w:p w14:paraId="794782D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440" w:type="dxa"/>
            <w:tcBorders>
              <w:top w:val="nil"/>
              <w:left w:val="nil"/>
              <w:bottom w:val="single" w:sz="4" w:space="0" w:color="auto"/>
              <w:right w:val="single" w:sz="4" w:space="0" w:color="auto"/>
            </w:tcBorders>
            <w:shd w:val="clear" w:color="auto" w:fill="auto"/>
            <w:noWrap/>
            <w:vAlign w:val="bottom"/>
            <w:hideMark/>
          </w:tcPr>
          <w:p w14:paraId="4773C5D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11215425</w:t>
            </w:r>
          </w:p>
        </w:tc>
        <w:tc>
          <w:tcPr>
            <w:tcW w:w="1350" w:type="dxa"/>
            <w:tcBorders>
              <w:top w:val="nil"/>
              <w:left w:val="nil"/>
              <w:bottom w:val="single" w:sz="4" w:space="0" w:color="auto"/>
              <w:right w:val="single" w:sz="4" w:space="0" w:color="auto"/>
            </w:tcBorders>
            <w:shd w:val="clear" w:color="auto" w:fill="auto"/>
            <w:noWrap/>
            <w:vAlign w:val="bottom"/>
            <w:hideMark/>
          </w:tcPr>
          <w:p w14:paraId="3F7A225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11216555</w:t>
            </w:r>
          </w:p>
        </w:tc>
      </w:tr>
      <w:tr w:rsidR="00604BE0" w:rsidRPr="00604BE0" w14:paraId="149E2295"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C7550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2715130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23218530</w:t>
            </w:r>
          </w:p>
        </w:tc>
        <w:tc>
          <w:tcPr>
            <w:tcW w:w="1530" w:type="dxa"/>
            <w:tcBorders>
              <w:top w:val="nil"/>
              <w:left w:val="nil"/>
              <w:bottom w:val="single" w:sz="4" w:space="0" w:color="auto"/>
              <w:right w:val="single" w:sz="4" w:space="0" w:color="auto"/>
            </w:tcBorders>
            <w:shd w:val="clear" w:color="auto" w:fill="auto"/>
            <w:noWrap/>
            <w:vAlign w:val="bottom"/>
            <w:hideMark/>
          </w:tcPr>
          <w:p w14:paraId="6E87E38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23274664</w:t>
            </w:r>
          </w:p>
        </w:tc>
        <w:tc>
          <w:tcPr>
            <w:tcW w:w="900" w:type="dxa"/>
            <w:tcBorders>
              <w:top w:val="nil"/>
              <w:left w:val="nil"/>
              <w:bottom w:val="single" w:sz="4" w:space="0" w:color="auto"/>
              <w:right w:val="single" w:sz="4" w:space="0" w:color="auto"/>
            </w:tcBorders>
            <w:shd w:val="clear" w:color="auto" w:fill="auto"/>
            <w:noWrap/>
            <w:vAlign w:val="bottom"/>
            <w:hideMark/>
          </w:tcPr>
          <w:p w14:paraId="6E31D3F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440" w:type="dxa"/>
            <w:tcBorders>
              <w:top w:val="nil"/>
              <w:left w:val="nil"/>
              <w:bottom w:val="single" w:sz="4" w:space="0" w:color="auto"/>
              <w:right w:val="single" w:sz="4" w:space="0" w:color="auto"/>
            </w:tcBorders>
            <w:shd w:val="clear" w:color="auto" w:fill="auto"/>
            <w:noWrap/>
            <w:vAlign w:val="bottom"/>
            <w:hideMark/>
          </w:tcPr>
          <w:p w14:paraId="089E989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16165881</w:t>
            </w:r>
          </w:p>
        </w:tc>
        <w:tc>
          <w:tcPr>
            <w:tcW w:w="1350" w:type="dxa"/>
            <w:tcBorders>
              <w:top w:val="nil"/>
              <w:left w:val="nil"/>
              <w:bottom w:val="single" w:sz="4" w:space="0" w:color="auto"/>
              <w:right w:val="single" w:sz="4" w:space="0" w:color="auto"/>
            </w:tcBorders>
            <w:shd w:val="clear" w:color="auto" w:fill="auto"/>
            <w:noWrap/>
            <w:vAlign w:val="bottom"/>
            <w:hideMark/>
          </w:tcPr>
          <w:p w14:paraId="47514A5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16183370</w:t>
            </w:r>
          </w:p>
        </w:tc>
      </w:tr>
      <w:tr w:rsidR="00604BE0" w:rsidRPr="00604BE0" w14:paraId="2E387D7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1A1775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7A6BE37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11104847</w:t>
            </w:r>
          </w:p>
        </w:tc>
        <w:tc>
          <w:tcPr>
            <w:tcW w:w="1530" w:type="dxa"/>
            <w:tcBorders>
              <w:top w:val="nil"/>
              <w:left w:val="nil"/>
              <w:bottom w:val="single" w:sz="4" w:space="0" w:color="auto"/>
              <w:right w:val="single" w:sz="4" w:space="0" w:color="auto"/>
            </w:tcBorders>
            <w:shd w:val="clear" w:color="auto" w:fill="auto"/>
            <w:noWrap/>
            <w:vAlign w:val="bottom"/>
            <w:hideMark/>
          </w:tcPr>
          <w:p w14:paraId="180292D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11106198</w:t>
            </w:r>
          </w:p>
        </w:tc>
        <w:tc>
          <w:tcPr>
            <w:tcW w:w="900" w:type="dxa"/>
            <w:tcBorders>
              <w:top w:val="nil"/>
              <w:left w:val="nil"/>
              <w:bottom w:val="single" w:sz="4" w:space="0" w:color="auto"/>
              <w:right w:val="single" w:sz="4" w:space="0" w:color="auto"/>
            </w:tcBorders>
            <w:shd w:val="clear" w:color="auto" w:fill="auto"/>
            <w:noWrap/>
            <w:vAlign w:val="bottom"/>
            <w:hideMark/>
          </w:tcPr>
          <w:p w14:paraId="35C9168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7E71341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1471239</w:t>
            </w:r>
          </w:p>
        </w:tc>
        <w:tc>
          <w:tcPr>
            <w:tcW w:w="1350" w:type="dxa"/>
            <w:tcBorders>
              <w:top w:val="nil"/>
              <w:left w:val="nil"/>
              <w:bottom w:val="single" w:sz="4" w:space="0" w:color="auto"/>
              <w:right w:val="single" w:sz="4" w:space="0" w:color="auto"/>
            </w:tcBorders>
            <w:shd w:val="clear" w:color="auto" w:fill="auto"/>
            <w:noWrap/>
            <w:vAlign w:val="bottom"/>
            <w:hideMark/>
          </w:tcPr>
          <w:p w14:paraId="57E95A4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1471239</w:t>
            </w:r>
          </w:p>
        </w:tc>
      </w:tr>
      <w:tr w:rsidR="00604BE0" w:rsidRPr="00604BE0" w14:paraId="4DB7C88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319F0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32AFED1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9432419</w:t>
            </w:r>
          </w:p>
        </w:tc>
        <w:tc>
          <w:tcPr>
            <w:tcW w:w="1530" w:type="dxa"/>
            <w:tcBorders>
              <w:top w:val="nil"/>
              <w:left w:val="nil"/>
              <w:bottom w:val="single" w:sz="4" w:space="0" w:color="auto"/>
              <w:right w:val="single" w:sz="4" w:space="0" w:color="auto"/>
            </w:tcBorders>
            <w:shd w:val="clear" w:color="auto" w:fill="auto"/>
            <w:noWrap/>
            <w:vAlign w:val="bottom"/>
            <w:hideMark/>
          </w:tcPr>
          <w:p w14:paraId="2226B79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9436826</w:t>
            </w:r>
          </w:p>
        </w:tc>
        <w:tc>
          <w:tcPr>
            <w:tcW w:w="900" w:type="dxa"/>
            <w:tcBorders>
              <w:top w:val="nil"/>
              <w:left w:val="nil"/>
              <w:bottom w:val="single" w:sz="4" w:space="0" w:color="auto"/>
              <w:right w:val="single" w:sz="4" w:space="0" w:color="auto"/>
            </w:tcBorders>
            <w:shd w:val="clear" w:color="auto" w:fill="auto"/>
            <w:noWrap/>
            <w:vAlign w:val="bottom"/>
            <w:hideMark/>
          </w:tcPr>
          <w:p w14:paraId="425DCC7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237A867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3047636</w:t>
            </w:r>
          </w:p>
        </w:tc>
        <w:tc>
          <w:tcPr>
            <w:tcW w:w="1350" w:type="dxa"/>
            <w:tcBorders>
              <w:top w:val="nil"/>
              <w:left w:val="nil"/>
              <w:bottom w:val="single" w:sz="4" w:space="0" w:color="auto"/>
              <w:right w:val="single" w:sz="4" w:space="0" w:color="auto"/>
            </w:tcBorders>
            <w:shd w:val="clear" w:color="auto" w:fill="auto"/>
            <w:noWrap/>
            <w:vAlign w:val="bottom"/>
            <w:hideMark/>
          </w:tcPr>
          <w:p w14:paraId="2E855FC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3081089</w:t>
            </w:r>
          </w:p>
        </w:tc>
      </w:tr>
      <w:tr w:rsidR="00604BE0" w:rsidRPr="00604BE0" w14:paraId="30101DA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E95CE1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740F644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3512056</w:t>
            </w:r>
          </w:p>
        </w:tc>
        <w:tc>
          <w:tcPr>
            <w:tcW w:w="1530" w:type="dxa"/>
            <w:tcBorders>
              <w:top w:val="nil"/>
              <w:left w:val="nil"/>
              <w:bottom w:val="single" w:sz="4" w:space="0" w:color="auto"/>
              <w:right w:val="single" w:sz="4" w:space="0" w:color="auto"/>
            </w:tcBorders>
            <w:shd w:val="clear" w:color="auto" w:fill="auto"/>
            <w:noWrap/>
            <w:vAlign w:val="bottom"/>
            <w:hideMark/>
          </w:tcPr>
          <w:p w14:paraId="0D85D1A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3533129</w:t>
            </w:r>
          </w:p>
        </w:tc>
        <w:tc>
          <w:tcPr>
            <w:tcW w:w="900" w:type="dxa"/>
            <w:tcBorders>
              <w:top w:val="nil"/>
              <w:left w:val="nil"/>
              <w:bottom w:val="single" w:sz="4" w:space="0" w:color="auto"/>
              <w:right w:val="single" w:sz="4" w:space="0" w:color="auto"/>
            </w:tcBorders>
            <w:shd w:val="clear" w:color="auto" w:fill="auto"/>
            <w:noWrap/>
            <w:vAlign w:val="bottom"/>
            <w:hideMark/>
          </w:tcPr>
          <w:p w14:paraId="61C9BF6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13BFA47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13508486</w:t>
            </w:r>
          </w:p>
        </w:tc>
        <w:tc>
          <w:tcPr>
            <w:tcW w:w="1350" w:type="dxa"/>
            <w:tcBorders>
              <w:top w:val="nil"/>
              <w:left w:val="nil"/>
              <w:bottom w:val="single" w:sz="4" w:space="0" w:color="auto"/>
              <w:right w:val="single" w:sz="4" w:space="0" w:color="auto"/>
            </w:tcBorders>
            <w:shd w:val="clear" w:color="auto" w:fill="auto"/>
            <w:noWrap/>
            <w:vAlign w:val="bottom"/>
            <w:hideMark/>
          </w:tcPr>
          <w:p w14:paraId="3A14190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13519715</w:t>
            </w:r>
          </w:p>
        </w:tc>
      </w:tr>
      <w:tr w:rsidR="00604BE0" w:rsidRPr="00604BE0" w14:paraId="624649E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54F0EF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74FD545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15247222</w:t>
            </w:r>
          </w:p>
        </w:tc>
        <w:tc>
          <w:tcPr>
            <w:tcW w:w="1530" w:type="dxa"/>
            <w:tcBorders>
              <w:top w:val="nil"/>
              <w:left w:val="nil"/>
              <w:bottom w:val="single" w:sz="4" w:space="0" w:color="auto"/>
              <w:right w:val="single" w:sz="4" w:space="0" w:color="auto"/>
            </w:tcBorders>
            <w:shd w:val="clear" w:color="auto" w:fill="auto"/>
            <w:noWrap/>
            <w:vAlign w:val="bottom"/>
            <w:hideMark/>
          </w:tcPr>
          <w:p w14:paraId="3599ACA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15253199</w:t>
            </w:r>
          </w:p>
        </w:tc>
        <w:tc>
          <w:tcPr>
            <w:tcW w:w="900" w:type="dxa"/>
            <w:tcBorders>
              <w:top w:val="nil"/>
              <w:left w:val="nil"/>
              <w:bottom w:val="single" w:sz="4" w:space="0" w:color="auto"/>
              <w:right w:val="single" w:sz="4" w:space="0" w:color="auto"/>
            </w:tcBorders>
            <w:shd w:val="clear" w:color="auto" w:fill="auto"/>
            <w:noWrap/>
            <w:vAlign w:val="bottom"/>
            <w:hideMark/>
          </w:tcPr>
          <w:p w14:paraId="63825AA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1ADD023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14904124</w:t>
            </w:r>
          </w:p>
        </w:tc>
        <w:tc>
          <w:tcPr>
            <w:tcW w:w="1350" w:type="dxa"/>
            <w:tcBorders>
              <w:top w:val="nil"/>
              <w:left w:val="nil"/>
              <w:bottom w:val="single" w:sz="4" w:space="0" w:color="auto"/>
              <w:right w:val="single" w:sz="4" w:space="0" w:color="auto"/>
            </w:tcBorders>
            <w:shd w:val="clear" w:color="auto" w:fill="auto"/>
            <w:noWrap/>
            <w:vAlign w:val="bottom"/>
            <w:hideMark/>
          </w:tcPr>
          <w:p w14:paraId="2BAB361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14904124</w:t>
            </w:r>
          </w:p>
        </w:tc>
      </w:tr>
      <w:tr w:rsidR="00604BE0" w:rsidRPr="00604BE0" w14:paraId="3B0CF6F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8EC67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2960940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27076697</w:t>
            </w:r>
          </w:p>
        </w:tc>
        <w:tc>
          <w:tcPr>
            <w:tcW w:w="1530" w:type="dxa"/>
            <w:tcBorders>
              <w:top w:val="nil"/>
              <w:left w:val="nil"/>
              <w:bottom w:val="single" w:sz="4" w:space="0" w:color="auto"/>
              <w:right w:val="single" w:sz="4" w:space="0" w:color="auto"/>
            </w:tcBorders>
            <w:shd w:val="clear" w:color="auto" w:fill="auto"/>
            <w:noWrap/>
            <w:vAlign w:val="bottom"/>
            <w:hideMark/>
          </w:tcPr>
          <w:p w14:paraId="791ABCD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27216940</w:t>
            </w:r>
          </w:p>
        </w:tc>
        <w:tc>
          <w:tcPr>
            <w:tcW w:w="900" w:type="dxa"/>
            <w:tcBorders>
              <w:top w:val="nil"/>
              <w:left w:val="nil"/>
              <w:bottom w:val="single" w:sz="4" w:space="0" w:color="auto"/>
              <w:right w:val="single" w:sz="4" w:space="0" w:color="auto"/>
            </w:tcBorders>
            <w:shd w:val="clear" w:color="auto" w:fill="auto"/>
            <w:noWrap/>
            <w:vAlign w:val="bottom"/>
            <w:hideMark/>
          </w:tcPr>
          <w:p w14:paraId="11CC1D3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5E8A746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16905525</w:t>
            </w:r>
          </w:p>
        </w:tc>
        <w:tc>
          <w:tcPr>
            <w:tcW w:w="1350" w:type="dxa"/>
            <w:tcBorders>
              <w:top w:val="nil"/>
              <w:left w:val="nil"/>
              <w:bottom w:val="single" w:sz="4" w:space="0" w:color="auto"/>
              <w:right w:val="single" w:sz="4" w:space="0" w:color="auto"/>
            </w:tcBorders>
            <w:shd w:val="clear" w:color="auto" w:fill="auto"/>
            <w:noWrap/>
            <w:vAlign w:val="bottom"/>
            <w:hideMark/>
          </w:tcPr>
          <w:p w14:paraId="00A0FCC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16932710</w:t>
            </w:r>
          </w:p>
        </w:tc>
      </w:tr>
      <w:tr w:rsidR="00604BE0" w:rsidRPr="00604BE0" w14:paraId="306676A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B6C2C5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7FECEDA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2826444</w:t>
            </w:r>
          </w:p>
        </w:tc>
        <w:tc>
          <w:tcPr>
            <w:tcW w:w="1530" w:type="dxa"/>
            <w:tcBorders>
              <w:top w:val="nil"/>
              <w:left w:val="nil"/>
              <w:bottom w:val="single" w:sz="4" w:space="0" w:color="auto"/>
              <w:right w:val="single" w:sz="4" w:space="0" w:color="auto"/>
            </w:tcBorders>
            <w:shd w:val="clear" w:color="auto" w:fill="auto"/>
            <w:noWrap/>
            <w:vAlign w:val="bottom"/>
            <w:hideMark/>
          </w:tcPr>
          <w:p w14:paraId="3F65EB6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2921761</w:t>
            </w:r>
          </w:p>
        </w:tc>
        <w:tc>
          <w:tcPr>
            <w:tcW w:w="900" w:type="dxa"/>
            <w:tcBorders>
              <w:top w:val="nil"/>
              <w:left w:val="nil"/>
              <w:bottom w:val="single" w:sz="4" w:space="0" w:color="auto"/>
              <w:right w:val="single" w:sz="4" w:space="0" w:color="auto"/>
            </w:tcBorders>
            <w:shd w:val="clear" w:color="auto" w:fill="auto"/>
            <w:noWrap/>
            <w:vAlign w:val="bottom"/>
            <w:hideMark/>
          </w:tcPr>
          <w:p w14:paraId="44055A4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1C658A5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21586204</w:t>
            </w:r>
          </w:p>
        </w:tc>
        <w:tc>
          <w:tcPr>
            <w:tcW w:w="1350" w:type="dxa"/>
            <w:tcBorders>
              <w:top w:val="nil"/>
              <w:left w:val="nil"/>
              <w:bottom w:val="single" w:sz="4" w:space="0" w:color="auto"/>
              <w:right w:val="single" w:sz="4" w:space="0" w:color="auto"/>
            </w:tcBorders>
            <w:shd w:val="clear" w:color="auto" w:fill="auto"/>
            <w:noWrap/>
            <w:vAlign w:val="bottom"/>
            <w:hideMark/>
          </w:tcPr>
          <w:p w14:paraId="7E7A2EE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21891045</w:t>
            </w:r>
          </w:p>
        </w:tc>
      </w:tr>
      <w:tr w:rsidR="00604BE0" w:rsidRPr="00604BE0" w14:paraId="18050A8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5E31F5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55352BC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3629933</w:t>
            </w:r>
          </w:p>
        </w:tc>
        <w:tc>
          <w:tcPr>
            <w:tcW w:w="1530" w:type="dxa"/>
            <w:tcBorders>
              <w:top w:val="nil"/>
              <w:left w:val="nil"/>
              <w:bottom w:val="single" w:sz="4" w:space="0" w:color="auto"/>
              <w:right w:val="single" w:sz="4" w:space="0" w:color="auto"/>
            </w:tcBorders>
            <w:shd w:val="clear" w:color="auto" w:fill="auto"/>
            <w:noWrap/>
            <w:vAlign w:val="bottom"/>
            <w:hideMark/>
          </w:tcPr>
          <w:p w14:paraId="73DE85A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3631371</w:t>
            </w:r>
          </w:p>
        </w:tc>
        <w:tc>
          <w:tcPr>
            <w:tcW w:w="900" w:type="dxa"/>
            <w:tcBorders>
              <w:top w:val="nil"/>
              <w:left w:val="nil"/>
              <w:bottom w:val="single" w:sz="4" w:space="0" w:color="auto"/>
              <w:right w:val="single" w:sz="4" w:space="0" w:color="auto"/>
            </w:tcBorders>
            <w:shd w:val="clear" w:color="auto" w:fill="auto"/>
            <w:noWrap/>
            <w:vAlign w:val="bottom"/>
            <w:hideMark/>
          </w:tcPr>
          <w:p w14:paraId="3ABB4A1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3E17159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1796315</w:t>
            </w:r>
          </w:p>
        </w:tc>
        <w:tc>
          <w:tcPr>
            <w:tcW w:w="1350" w:type="dxa"/>
            <w:tcBorders>
              <w:top w:val="nil"/>
              <w:left w:val="nil"/>
              <w:bottom w:val="single" w:sz="4" w:space="0" w:color="auto"/>
              <w:right w:val="single" w:sz="4" w:space="0" w:color="auto"/>
            </w:tcBorders>
            <w:shd w:val="clear" w:color="auto" w:fill="auto"/>
            <w:noWrap/>
            <w:vAlign w:val="bottom"/>
            <w:hideMark/>
          </w:tcPr>
          <w:p w14:paraId="16A3767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1796315</w:t>
            </w:r>
          </w:p>
        </w:tc>
      </w:tr>
      <w:tr w:rsidR="00604BE0" w:rsidRPr="00604BE0" w14:paraId="79590F2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470A4B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406C06F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23189030</w:t>
            </w:r>
          </w:p>
        </w:tc>
        <w:tc>
          <w:tcPr>
            <w:tcW w:w="1530" w:type="dxa"/>
            <w:tcBorders>
              <w:top w:val="nil"/>
              <w:left w:val="nil"/>
              <w:bottom w:val="single" w:sz="4" w:space="0" w:color="auto"/>
              <w:right w:val="single" w:sz="4" w:space="0" w:color="auto"/>
            </w:tcBorders>
            <w:shd w:val="clear" w:color="auto" w:fill="auto"/>
            <w:noWrap/>
            <w:vAlign w:val="bottom"/>
            <w:hideMark/>
          </w:tcPr>
          <w:p w14:paraId="0B54806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23274664</w:t>
            </w:r>
          </w:p>
        </w:tc>
        <w:tc>
          <w:tcPr>
            <w:tcW w:w="900" w:type="dxa"/>
            <w:tcBorders>
              <w:top w:val="nil"/>
              <w:left w:val="nil"/>
              <w:bottom w:val="single" w:sz="4" w:space="0" w:color="auto"/>
              <w:right w:val="single" w:sz="4" w:space="0" w:color="auto"/>
            </w:tcBorders>
            <w:shd w:val="clear" w:color="auto" w:fill="auto"/>
            <w:noWrap/>
            <w:vAlign w:val="bottom"/>
            <w:hideMark/>
          </w:tcPr>
          <w:p w14:paraId="43CE081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5219480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21653101</w:t>
            </w:r>
          </w:p>
        </w:tc>
        <w:tc>
          <w:tcPr>
            <w:tcW w:w="1350" w:type="dxa"/>
            <w:tcBorders>
              <w:top w:val="nil"/>
              <w:left w:val="nil"/>
              <w:bottom w:val="single" w:sz="4" w:space="0" w:color="auto"/>
              <w:right w:val="single" w:sz="4" w:space="0" w:color="auto"/>
            </w:tcBorders>
            <w:shd w:val="clear" w:color="auto" w:fill="auto"/>
            <w:noWrap/>
            <w:vAlign w:val="bottom"/>
            <w:hideMark/>
          </w:tcPr>
          <w:p w14:paraId="2EEDF19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21697683</w:t>
            </w:r>
          </w:p>
        </w:tc>
      </w:tr>
      <w:tr w:rsidR="00604BE0" w:rsidRPr="00604BE0" w14:paraId="1646B7B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A7564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76A6FA6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26063036</w:t>
            </w:r>
          </w:p>
        </w:tc>
        <w:tc>
          <w:tcPr>
            <w:tcW w:w="1530" w:type="dxa"/>
            <w:tcBorders>
              <w:top w:val="nil"/>
              <w:left w:val="nil"/>
              <w:bottom w:val="single" w:sz="4" w:space="0" w:color="auto"/>
              <w:right w:val="single" w:sz="4" w:space="0" w:color="auto"/>
            </w:tcBorders>
            <w:shd w:val="clear" w:color="auto" w:fill="auto"/>
            <w:noWrap/>
            <w:vAlign w:val="bottom"/>
            <w:hideMark/>
          </w:tcPr>
          <w:p w14:paraId="7EE0215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26079779</w:t>
            </w:r>
          </w:p>
        </w:tc>
        <w:tc>
          <w:tcPr>
            <w:tcW w:w="900" w:type="dxa"/>
            <w:tcBorders>
              <w:top w:val="nil"/>
              <w:left w:val="nil"/>
              <w:bottom w:val="single" w:sz="4" w:space="0" w:color="auto"/>
              <w:right w:val="single" w:sz="4" w:space="0" w:color="auto"/>
            </w:tcBorders>
            <w:shd w:val="clear" w:color="auto" w:fill="auto"/>
            <w:noWrap/>
            <w:vAlign w:val="bottom"/>
            <w:hideMark/>
          </w:tcPr>
          <w:p w14:paraId="776D13F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w:t>
            </w:r>
          </w:p>
        </w:tc>
        <w:tc>
          <w:tcPr>
            <w:tcW w:w="1440" w:type="dxa"/>
            <w:tcBorders>
              <w:top w:val="nil"/>
              <w:left w:val="nil"/>
              <w:bottom w:val="single" w:sz="4" w:space="0" w:color="auto"/>
              <w:right w:val="single" w:sz="4" w:space="0" w:color="auto"/>
            </w:tcBorders>
            <w:shd w:val="clear" w:color="auto" w:fill="auto"/>
            <w:noWrap/>
            <w:vAlign w:val="bottom"/>
            <w:hideMark/>
          </w:tcPr>
          <w:p w14:paraId="2EA3346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10092221</w:t>
            </w:r>
          </w:p>
        </w:tc>
        <w:tc>
          <w:tcPr>
            <w:tcW w:w="1350" w:type="dxa"/>
            <w:tcBorders>
              <w:top w:val="nil"/>
              <w:left w:val="nil"/>
              <w:bottom w:val="single" w:sz="4" w:space="0" w:color="auto"/>
              <w:right w:val="single" w:sz="4" w:space="0" w:color="auto"/>
            </w:tcBorders>
            <w:shd w:val="clear" w:color="auto" w:fill="auto"/>
            <w:noWrap/>
            <w:vAlign w:val="bottom"/>
            <w:hideMark/>
          </w:tcPr>
          <w:p w14:paraId="461E5F9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10112623</w:t>
            </w:r>
          </w:p>
        </w:tc>
      </w:tr>
      <w:tr w:rsidR="00604BE0" w:rsidRPr="00604BE0" w14:paraId="2B023A1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203C63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55D8362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12455760</w:t>
            </w:r>
          </w:p>
        </w:tc>
        <w:tc>
          <w:tcPr>
            <w:tcW w:w="1530" w:type="dxa"/>
            <w:tcBorders>
              <w:top w:val="nil"/>
              <w:left w:val="nil"/>
              <w:bottom w:val="single" w:sz="4" w:space="0" w:color="auto"/>
              <w:right w:val="single" w:sz="4" w:space="0" w:color="auto"/>
            </w:tcBorders>
            <w:shd w:val="clear" w:color="auto" w:fill="auto"/>
            <w:noWrap/>
            <w:vAlign w:val="bottom"/>
            <w:hideMark/>
          </w:tcPr>
          <w:p w14:paraId="62A2278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12606088</w:t>
            </w:r>
          </w:p>
        </w:tc>
        <w:tc>
          <w:tcPr>
            <w:tcW w:w="900" w:type="dxa"/>
            <w:tcBorders>
              <w:top w:val="nil"/>
              <w:left w:val="nil"/>
              <w:bottom w:val="single" w:sz="4" w:space="0" w:color="auto"/>
              <w:right w:val="single" w:sz="4" w:space="0" w:color="auto"/>
            </w:tcBorders>
            <w:shd w:val="clear" w:color="auto" w:fill="auto"/>
            <w:noWrap/>
            <w:vAlign w:val="bottom"/>
            <w:hideMark/>
          </w:tcPr>
          <w:p w14:paraId="01D3F43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3B4D7B7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20797030</w:t>
            </w:r>
          </w:p>
        </w:tc>
        <w:tc>
          <w:tcPr>
            <w:tcW w:w="1350" w:type="dxa"/>
            <w:tcBorders>
              <w:top w:val="nil"/>
              <w:left w:val="nil"/>
              <w:bottom w:val="single" w:sz="4" w:space="0" w:color="auto"/>
              <w:right w:val="single" w:sz="4" w:space="0" w:color="auto"/>
            </w:tcBorders>
            <w:shd w:val="clear" w:color="auto" w:fill="auto"/>
            <w:noWrap/>
            <w:vAlign w:val="bottom"/>
            <w:hideMark/>
          </w:tcPr>
          <w:p w14:paraId="26872E2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22019805</w:t>
            </w:r>
          </w:p>
        </w:tc>
      </w:tr>
      <w:tr w:rsidR="00604BE0" w:rsidRPr="00604BE0" w14:paraId="2744FBC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F7AD5A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7664217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2826444</w:t>
            </w:r>
          </w:p>
        </w:tc>
        <w:tc>
          <w:tcPr>
            <w:tcW w:w="1530" w:type="dxa"/>
            <w:tcBorders>
              <w:top w:val="nil"/>
              <w:left w:val="nil"/>
              <w:bottom w:val="single" w:sz="4" w:space="0" w:color="auto"/>
              <w:right w:val="single" w:sz="4" w:space="0" w:color="auto"/>
            </w:tcBorders>
            <w:shd w:val="clear" w:color="auto" w:fill="auto"/>
            <w:noWrap/>
            <w:vAlign w:val="bottom"/>
            <w:hideMark/>
          </w:tcPr>
          <w:p w14:paraId="7A64C75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2868419</w:t>
            </w:r>
          </w:p>
        </w:tc>
        <w:tc>
          <w:tcPr>
            <w:tcW w:w="900" w:type="dxa"/>
            <w:tcBorders>
              <w:top w:val="nil"/>
              <w:left w:val="nil"/>
              <w:bottom w:val="single" w:sz="4" w:space="0" w:color="auto"/>
              <w:right w:val="single" w:sz="4" w:space="0" w:color="auto"/>
            </w:tcBorders>
            <w:shd w:val="clear" w:color="auto" w:fill="auto"/>
            <w:noWrap/>
            <w:vAlign w:val="bottom"/>
            <w:hideMark/>
          </w:tcPr>
          <w:p w14:paraId="0740513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4978612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22515923</w:t>
            </w:r>
          </w:p>
        </w:tc>
        <w:tc>
          <w:tcPr>
            <w:tcW w:w="1350" w:type="dxa"/>
            <w:tcBorders>
              <w:top w:val="nil"/>
              <w:left w:val="nil"/>
              <w:bottom w:val="single" w:sz="4" w:space="0" w:color="auto"/>
              <w:right w:val="single" w:sz="4" w:space="0" w:color="auto"/>
            </w:tcBorders>
            <w:shd w:val="clear" w:color="auto" w:fill="auto"/>
            <w:noWrap/>
            <w:vAlign w:val="bottom"/>
            <w:hideMark/>
          </w:tcPr>
          <w:p w14:paraId="2A33FB8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22519412</w:t>
            </w:r>
          </w:p>
        </w:tc>
      </w:tr>
      <w:tr w:rsidR="00604BE0" w:rsidRPr="00604BE0" w14:paraId="0B424D5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C7CC33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7958C87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11621783</w:t>
            </w:r>
          </w:p>
        </w:tc>
        <w:tc>
          <w:tcPr>
            <w:tcW w:w="1530" w:type="dxa"/>
            <w:tcBorders>
              <w:top w:val="nil"/>
              <w:left w:val="nil"/>
              <w:bottom w:val="single" w:sz="4" w:space="0" w:color="auto"/>
              <w:right w:val="single" w:sz="4" w:space="0" w:color="auto"/>
            </w:tcBorders>
            <w:shd w:val="clear" w:color="auto" w:fill="auto"/>
            <w:noWrap/>
            <w:vAlign w:val="bottom"/>
            <w:hideMark/>
          </w:tcPr>
          <w:p w14:paraId="5E10BBF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11693616</w:t>
            </w:r>
          </w:p>
        </w:tc>
        <w:tc>
          <w:tcPr>
            <w:tcW w:w="900" w:type="dxa"/>
            <w:tcBorders>
              <w:top w:val="nil"/>
              <w:left w:val="nil"/>
              <w:bottom w:val="single" w:sz="4" w:space="0" w:color="auto"/>
              <w:right w:val="single" w:sz="4" w:space="0" w:color="auto"/>
            </w:tcBorders>
            <w:shd w:val="clear" w:color="auto" w:fill="auto"/>
            <w:noWrap/>
            <w:vAlign w:val="bottom"/>
            <w:hideMark/>
          </w:tcPr>
          <w:p w14:paraId="4307576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0BB018F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22707007</w:t>
            </w:r>
          </w:p>
        </w:tc>
        <w:tc>
          <w:tcPr>
            <w:tcW w:w="1350" w:type="dxa"/>
            <w:tcBorders>
              <w:top w:val="nil"/>
              <w:left w:val="nil"/>
              <w:bottom w:val="single" w:sz="4" w:space="0" w:color="auto"/>
              <w:right w:val="single" w:sz="4" w:space="0" w:color="auto"/>
            </w:tcBorders>
            <w:shd w:val="clear" w:color="auto" w:fill="auto"/>
            <w:noWrap/>
            <w:vAlign w:val="bottom"/>
            <w:hideMark/>
          </w:tcPr>
          <w:p w14:paraId="7DBB088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22722728</w:t>
            </w:r>
          </w:p>
        </w:tc>
      </w:tr>
      <w:tr w:rsidR="00604BE0" w:rsidRPr="00604BE0" w14:paraId="1C4D535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9D4AC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724ACE7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12690984</w:t>
            </w:r>
          </w:p>
        </w:tc>
        <w:tc>
          <w:tcPr>
            <w:tcW w:w="1530" w:type="dxa"/>
            <w:tcBorders>
              <w:top w:val="nil"/>
              <w:left w:val="nil"/>
              <w:bottom w:val="single" w:sz="4" w:space="0" w:color="auto"/>
              <w:right w:val="single" w:sz="4" w:space="0" w:color="auto"/>
            </w:tcBorders>
            <w:shd w:val="clear" w:color="auto" w:fill="auto"/>
            <w:noWrap/>
            <w:vAlign w:val="bottom"/>
            <w:hideMark/>
          </w:tcPr>
          <w:p w14:paraId="3AE0B0E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12703222</w:t>
            </w:r>
          </w:p>
        </w:tc>
        <w:tc>
          <w:tcPr>
            <w:tcW w:w="900" w:type="dxa"/>
            <w:tcBorders>
              <w:top w:val="nil"/>
              <w:left w:val="nil"/>
              <w:bottom w:val="single" w:sz="4" w:space="0" w:color="auto"/>
              <w:right w:val="single" w:sz="4" w:space="0" w:color="auto"/>
            </w:tcBorders>
            <w:shd w:val="clear" w:color="auto" w:fill="auto"/>
            <w:noWrap/>
            <w:vAlign w:val="bottom"/>
            <w:hideMark/>
          </w:tcPr>
          <w:p w14:paraId="58F08FB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440" w:type="dxa"/>
            <w:tcBorders>
              <w:top w:val="nil"/>
              <w:left w:val="nil"/>
              <w:bottom w:val="single" w:sz="4" w:space="0" w:color="auto"/>
              <w:right w:val="single" w:sz="4" w:space="0" w:color="auto"/>
            </w:tcBorders>
            <w:shd w:val="clear" w:color="auto" w:fill="auto"/>
            <w:noWrap/>
            <w:vAlign w:val="bottom"/>
            <w:hideMark/>
          </w:tcPr>
          <w:p w14:paraId="1FC6905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2261043</w:t>
            </w:r>
          </w:p>
        </w:tc>
        <w:tc>
          <w:tcPr>
            <w:tcW w:w="1350" w:type="dxa"/>
            <w:tcBorders>
              <w:top w:val="nil"/>
              <w:left w:val="nil"/>
              <w:bottom w:val="single" w:sz="4" w:space="0" w:color="auto"/>
              <w:right w:val="single" w:sz="4" w:space="0" w:color="auto"/>
            </w:tcBorders>
            <w:shd w:val="clear" w:color="auto" w:fill="auto"/>
            <w:noWrap/>
            <w:vAlign w:val="bottom"/>
            <w:hideMark/>
          </w:tcPr>
          <w:p w14:paraId="1F9B1A5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2261043</w:t>
            </w:r>
          </w:p>
        </w:tc>
      </w:tr>
      <w:tr w:rsidR="00604BE0" w:rsidRPr="00604BE0" w14:paraId="1656297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D82259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64E9D40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3450012</w:t>
            </w:r>
          </w:p>
        </w:tc>
        <w:tc>
          <w:tcPr>
            <w:tcW w:w="1530" w:type="dxa"/>
            <w:tcBorders>
              <w:top w:val="nil"/>
              <w:left w:val="nil"/>
              <w:bottom w:val="single" w:sz="4" w:space="0" w:color="auto"/>
              <w:right w:val="single" w:sz="4" w:space="0" w:color="auto"/>
            </w:tcBorders>
            <w:shd w:val="clear" w:color="auto" w:fill="auto"/>
            <w:noWrap/>
            <w:vAlign w:val="bottom"/>
            <w:hideMark/>
          </w:tcPr>
          <w:p w14:paraId="7978AC4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20405517</w:t>
            </w:r>
          </w:p>
        </w:tc>
        <w:tc>
          <w:tcPr>
            <w:tcW w:w="900" w:type="dxa"/>
            <w:tcBorders>
              <w:top w:val="nil"/>
              <w:left w:val="nil"/>
              <w:bottom w:val="single" w:sz="4" w:space="0" w:color="auto"/>
              <w:right w:val="single" w:sz="4" w:space="0" w:color="auto"/>
            </w:tcBorders>
            <w:shd w:val="clear" w:color="auto" w:fill="auto"/>
            <w:noWrap/>
            <w:vAlign w:val="bottom"/>
            <w:hideMark/>
          </w:tcPr>
          <w:p w14:paraId="2576B49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55FA6B0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13798022</w:t>
            </w:r>
          </w:p>
        </w:tc>
        <w:tc>
          <w:tcPr>
            <w:tcW w:w="1350" w:type="dxa"/>
            <w:tcBorders>
              <w:top w:val="nil"/>
              <w:left w:val="nil"/>
              <w:bottom w:val="single" w:sz="4" w:space="0" w:color="auto"/>
              <w:right w:val="single" w:sz="4" w:space="0" w:color="auto"/>
            </w:tcBorders>
            <w:shd w:val="clear" w:color="auto" w:fill="auto"/>
            <w:noWrap/>
            <w:vAlign w:val="bottom"/>
            <w:hideMark/>
          </w:tcPr>
          <w:p w14:paraId="02E7EC0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18231441</w:t>
            </w:r>
          </w:p>
        </w:tc>
      </w:tr>
      <w:tr w:rsidR="00604BE0" w:rsidRPr="00604BE0" w14:paraId="5879EE2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280EC0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26EAE14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11613979</w:t>
            </w:r>
          </w:p>
        </w:tc>
        <w:tc>
          <w:tcPr>
            <w:tcW w:w="1530" w:type="dxa"/>
            <w:tcBorders>
              <w:top w:val="nil"/>
              <w:left w:val="nil"/>
              <w:bottom w:val="single" w:sz="4" w:space="0" w:color="auto"/>
              <w:right w:val="single" w:sz="4" w:space="0" w:color="auto"/>
            </w:tcBorders>
            <w:shd w:val="clear" w:color="auto" w:fill="auto"/>
            <w:noWrap/>
            <w:vAlign w:val="bottom"/>
            <w:hideMark/>
          </w:tcPr>
          <w:p w14:paraId="1BD1C88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11620616</w:t>
            </w:r>
          </w:p>
        </w:tc>
        <w:tc>
          <w:tcPr>
            <w:tcW w:w="900" w:type="dxa"/>
            <w:tcBorders>
              <w:top w:val="nil"/>
              <w:left w:val="nil"/>
              <w:bottom w:val="single" w:sz="4" w:space="0" w:color="auto"/>
              <w:right w:val="single" w:sz="4" w:space="0" w:color="auto"/>
            </w:tcBorders>
            <w:shd w:val="clear" w:color="auto" w:fill="auto"/>
            <w:noWrap/>
            <w:vAlign w:val="bottom"/>
            <w:hideMark/>
          </w:tcPr>
          <w:p w14:paraId="5A078C9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6EA9154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25916763</w:t>
            </w:r>
          </w:p>
        </w:tc>
        <w:tc>
          <w:tcPr>
            <w:tcW w:w="1350" w:type="dxa"/>
            <w:tcBorders>
              <w:top w:val="nil"/>
              <w:left w:val="nil"/>
              <w:bottom w:val="single" w:sz="4" w:space="0" w:color="auto"/>
              <w:right w:val="single" w:sz="4" w:space="0" w:color="auto"/>
            </w:tcBorders>
            <w:shd w:val="clear" w:color="auto" w:fill="auto"/>
            <w:noWrap/>
            <w:vAlign w:val="bottom"/>
            <w:hideMark/>
          </w:tcPr>
          <w:p w14:paraId="67A24D3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25918767</w:t>
            </w:r>
          </w:p>
        </w:tc>
      </w:tr>
      <w:tr w:rsidR="00604BE0" w:rsidRPr="00604BE0" w14:paraId="25F0BB7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B25BE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4D7DACC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9432419</w:t>
            </w:r>
          </w:p>
        </w:tc>
        <w:tc>
          <w:tcPr>
            <w:tcW w:w="1530" w:type="dxa"/>
            <w:tcBorders>
              <w:top w:val="nil"/>
              <w:left w:val="nil"/>
              <w:bottom w:val="single" w:sz="4" w:space="0" w:color="auto"/>
              <w:right w:val="single" w:sz="4" w:space="0" w:color="auto"/>
            </w:tcBorders>
            <w:shd w:val="clear" w:color="auto" w:fill="auto"/>
            <w:noWrap/>
            <w:vAlign w:val="bottom"/>
            <w:hideMark/>
          </w:tcPr>
          <w:p w14:paraId="695A16A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9436826</w:t>
            </w:r>
          </w:p>
        </w:tc>
        <w:tc>
          <w:tcPr>
            <w:tcW w:w="900" w:type="dxa"/>
            <w:tcBorders>
              <w:top w:val="nil"/>
              <w:left w:val="nil"/>
              <w:bottom w:val="single" w:sz="4" w:space="0" w:color="auto"/>
              <w:right w:val="single" w:sz="4" w:space="0" w:color="auto"/>
            </w:tcBorders>
            <w:shd w:val="clear" w:color="auto" w:fill="auto"/>
            <w:noWrap/>
            <w:vAlign w:val="bottom"/>
            <w:hideMark/>
          </w:tcPr>
          <w:p w14:paraId="4024B02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5A86C90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26166107</w:t>
            </w:r>
          </w:p>
        </w:tc>
        <w:tc>
          <w:tcPr>
            <w:tcW w:w="1350" w:type="dxa"/>
            <w:tcBorders>
              <w:top w:val="nil"/>
              <w:left w:val="nil"/>
              <w:bottom w:val="single" w:sz="4" w:space="0" w:color="auto"/>
              <w:right w:val="single" w:sz="4" w:space="0" w:color="auto"/>
            </w:tcBorders>
            <w:shd w:val="clear" w:color="auto" w:fill="auto"/>
            <w:noWrap/>
            <w:vAlign w:val="bottom"/>
            <w:hideMark/>
          </w:tcPr>
          <w:p w14:paraId="7FDB950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26169195</w:t>
            </w:r>
          </w:p>
        </w:tc>
      </w:tr>
      <w:tr w:rsidR="00604BE0" w:rsidRPr="00604BE0" w14:paraId="2C1F43C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F552F6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22096F5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12641548</w:t>
            </w:r>
          </w:p>
        </w:tc>
        <w:tc>
          <w:tcPr>
            <w:tcW w:w="1530" w:type="dxa"/>
            <w:tcBorders>
              <w:top w:val="nil"/>
              <w:left w:val="nil"/>
              <w:bottom w:val="single" w:sz="4" w:space="0" w:color="auto"/>
              <w:right w:val="single" w:sz="4" w:space="0" w:color="auto"/>
            </w:tcBorders>
            <w:shd w:val="clear" w:color="auto" w:fill="auto"/>
            <w:noWrap/>
            <w:vAlign w:val="bottom"/>
            <w:hideMark/>
          </w:tcPr>
          <w:p w14:paraId="5F0066E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12641548</w:t>
            </w:r>
          </w:p>
        </w:tc>
        <w:tc>
          <w:tcPr>
            <w:tcW w:w="900" w:type="dxa"/>
            <w:tcBorders>
              <w:top w:val="nil"/>
              <w:left w:val="nil"/>
              <w:bottom w:val="single" w:sz="4" w:space="0" w:color="auto"/>
              <w:right w:val="single" w:sz="4" w:space="0" w:color="auto"/>
            </w:tcBorders>
            <w:shd w:val="clear" w:color="auto" w:fill="auto"/>
            <w:noWrap/>
            <w:vAlign w:val="bottom"/>
            <w:hideMark/>
          </w:tcPr>
          <w:p w14:paraId="2D782B5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7622B13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31739348</w:t>
            </w:r>
          </w:p>
        </w:tc>
        <w:tc>
          <w:tcPr>
            <w:tcW w:w="1350" w:type="dxa"/>
            <w:tcBorders>
              <w:top w:val="nil"/>
              <w:left w:val="nil"/>
              <w:bottom w:val="single" w:sz="4" w:space="0" w:color="auto"/>
              <w:right w:val="single" w:sz="4" w:space="0" w:color="auto"/>
            </w:tcBorders>
            <w:shd w:val="clear" w:color="auto" w:fill="auto"/>
            <w:noWrap/>
            <w:vAlign w:val="bottom"/>
            <w:hideMark/>
          </w:tcPr>
          <w:p w14:paraId="2BF68A2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31739348</w:t>
            </w:r>
          </w:p>
        </w:tc>
      </w:tr>
      <w:tr w:rsidR="00604BE0" w:rsidRPr="00604BE0" w14:paraId="464000D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678E17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266DA15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3449644</w:t>
            </w:r>
          </w:p>
        </w:tc>
        <w:tc>
          <w:tcPr>
            <w:tcW w:w="1530" w:type="dxa"/>
            <w:tcBorders>
              <w:top w:val="nil"/>
              <w:left w:val="nil"/>
              <w:bottom w:val="single" w:sz="4" w:space="0" w:color="auto"/>
              <w:right w:val="single" w:sz="4" w:space="0" w:color="auto"/>
            </w:tcBorders>
            <w:shd w:val="clear" w:color="auto" w:fill="auto"/>
            <w:noWrap/>
            <w:vAlign w:val="bottom"/>
            <w:hideMark/>
          </w:tcPr>
          <w:p w14:paraId="56D25E2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3533129</w:t>
            </w:r>
          </w:p>
        </w:tc>
        <w:tc>
          <w:tcPr>
            <w:tcW w:w="900" w:type="dxa"/>
            <w:tcBorders>
              <w:top w:val="nil"/>
              <w:left w:val="nil"/>
              <w:bottom w:val="single" w:sz="4" w:space="0" w:color="auto"/>
              <w:right w:val="single" w:sz="4" w:space="0" w:color="auto"/>
            </w:tcBorders>
            <w:shd w:val="clear" w:color="auto" w:fill="auto"/>
            <w:noWrap/>
            <w:vAlign w:val="bottom"/>
            <w:hideMark/>
          </w:tcPr>
          <w:p w14:paraId="5F7364D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68F1A34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15904018</w:t>
            </w:r>
          </w:p>
        </w:tc>
        <w:tc>
          <w:tcPr>
            <w:tcW w:w="1350" w:type="dxa"/>
            <w:tcBorders>
              <w:top w:val="nil"/>
              <w:left w:val="nil"/>
              <w:bottom w:val="single" w:sz="4" w:space="0" w:color="auto"/>
              <w:right w:val="single" w:sz="4" w:space="0" w:color="auto"/>
            </w:tcBorders>
            <w:shd w:val="clear" w:color="auto" w:fill="auto"/>
            <w:noWrap/>
            <w:vAlign w:val="bottom"/>
            <w:hideMark/>
          </w:tcPr>
          <w:p w14:paraId="191142E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15980138</w:t>
            </w:r>
          </w:p>
        </w:tc>
      </w:tr>
      <w:tr w:rsidR="00604BE0" w:rsidRPr="00604BE0" w14:paraId="160D6D35"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6D140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13A6BEF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28017262</w:t>
            </w:r>
          </w:p>
        </w:tc>
        <w:tc>
          <w:tcPr>
            <w:tcW w:w="1530" w:type="dxa"/>
            <w:tcBorders>
              <w:top w:val="nil"/>
              <w:left w:val="nil"/>
              <w:bottom w:val="single" w:sz="4" w:space="0" w:color="auto"/>
              <w:right w:val="single" w:sz="4" w:space="0" w:color="auto"/>
            </w:tcBorders>
            <w:shd w:val="clear" w:color="auto" w:fill="auto"/>
            <w:noWrap/>
            <w:vAlign w:val="bottom"/>
            <w:hideMark/>
          </w:tcPr>
          <w:p w14:paraId="7EF8E2D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28037013</w:t>
            </w:r>
          </w:p>
        </w:tc>
        <w:tc>
          <w:tcPr>
            <w:tcW w:w="900" w:type="dxa"/>
            <w:tcBorders>
              <w:top w:val="nil"/>
              <w:left w:val="nil"/>
              <w:bottom w:val="single" w:sz="4" w:space="0" w:color="auto"/>
              <w:right w:val="single" w:sz="4" w:space="0" w:color="auto"/>
            </w:tcBorders>
            <w:shd w:val="clear" w:color="auto" w:fill="auto"/>
            <w:noWrap/>
            <w:vAlign w:val="bottom"/>
            <w:hideMark/>
          </w:tcPr>
          <w:p w14:paraId="2D226B0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1C6FE19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16208822</w:t>
            </w:r>
          </w:p>
        </w:tc>
        <w:tc>
          <w:tcPr>
            <w:tcW w:w="1350" w:type="dxa"/>
            <w:tcBorders>
              <w:top w:val="nil"/>
              <w:left w:val="nil"/>
              <w:bottom w:val="single" w:sz="4" w:space="0" w:color="auto"/>
              <w:right w:val="single" w:sz="4" w:space="0" w:color="auto"/>
            </w:tcBorders>
            <w:shd w:val="clear" w:color="auto" w:fill="auto"/>
            <w:noWrap/>
            <w:vAlign w:val="bottom"/>
            <w:hideMark/>
          </w:tcPr>
          <w:p w14:paraId="0B2E9B6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16228638</w:t>
            </w:r>
          </w:p>
        </w:tc>
      </w:tr>
      <w:tr w:rsidR="00604BE0" w:rsidRPr="00604BE0" w14:paraId="0AFAC04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C233E1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0F125FF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3629933</w:t>
            </w:r>
          </w:p>
        </w:tc>
        <w:tc>
          <w:tcPr>
            <w:tcW w:w="1530" w:type="dxa"/>
            <w:tcBorders>
              <w:top w:val="nil"/>
              <w:left w:val="nil"/>
              <w:bottom w:val="single" w:sz="4" w:space="0" w:color="auto"/>
              <w:right w:val="single" w:sz="4" w:space="0" w:color="auto"/>
            </w:tcBorders>
            <w:shd w:val="clear" w:color="auto" w:fill="auto"/>
            <w:noWrap/>
            <w:vAlign w:val="bottom"/>
            <w:hideMark/>
          </w:tcPr>
          <w:p w14:paraId="4EF8252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3631371</w:t>
            </w:r>
          </w:p>
        </w:tc>
        <w:tc>
          <w:tcPr>
            <w:tcW w:w="900" w:type="dxa"/>
            <w:tcBorders>
              <w:top w:val="nil"/>
              <w:left w:val="nil"/>
              <w:bottom w:val="single" w:sz="4" w:space="0" w:color="auto"/>
              <w:right w:val="single" w:sz="4" w:space="0" w:color="auto"/>
            </w:tcBorders>
            <w:shd w:val="clear" w:color="auto" w:fill="auto"/>
            <w:noWrap/>
            <w:vAlign w:val="bottom"/>
            <w:hideMark/>
          </w:tcPr>
          <w:p w14:paraId="20B6194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04F4263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16248070</w:t>
            </w:r>
          </w:p>
        </w:tc>
        <w:tc>
          <w:tcPr>
            <w:tcW w:w="1350" w:type="dxa"/>
            <w:tcBorders>
              <w:top w:val="nil"/>
              <w:left w:val="nil"/>
              <w:bottom w:val="single" w:sz="4" w:space="0" w:color="auto"/>
              <w:right w:val="single" w:sz="4" w:space="0" w:color="auto"/>
            </w:tcBorders>
            <w:shd w:val="clear" w:color="auto" w:fill="auto"/>
            <w:noWrap/>
            <w:vAlign w:val="bottom"/>
            <w:hideMark/>
          </w:tcPr>
          <w:p w14:paraId="256ABDA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16248070</w:t>
            </w:r>
          </w:p>
        </w:tc>
      </w:tr>
      <w:tr w:rsidR="00604BE0" w:rsidRPr="00604BE0" w14:paraId="7D0169C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0AF535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711DDC0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12672595</w:t>
            </w:r>
          </w:p>
        </w:tc>
        <w:tc>
          <w:tcPr>
            <w:tcW w:w="1530" w:type="dxa"/>
            <w:tcBorders>
              <w:top w:val="nil"/>
              <w:left w:val="nil"/>
              <w:bottom w:val="single" w:sz="4" w:space="0" w:color="auto"/>
              <w:right w:val="single" w:sz="4" w:space="0" w:color="auto"/>
            </w:tcBorders>
            <w:shd w:val="clear" w:color="auto" w:fill="auto"/>
            <w:noWrap/>
            <w:vAlign w:val="bottom"/>
            <w:hideMark/>
          </w:tcPr>
          <w:p w14:paraId="218E7F5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16514457</w:t>
            </w:r>
          </w:p>
        </w:tc>
        <w:tc>
          <w:tcPr>
            <w:tcW w:w="900" w:type="dxa"/>
            <w:tcBorders>
              <w:top w:val="nil"/>
              <w:left w:val="nil"/>
              <w:bottom w:val="single" w:sz="4" w:space="0" w:color="auto"/>
              <w:right w:val="single" w:sz="4" w:space="0" w:color="auto"/>
            </w:tcBorders>
            <w:shd w:val="clear" w:color="auto" w:fill="auto"/>
            <w:noWrap/>
            <w:vAlign w:val="bottom"/>
            <w:hideMark/>
          </w:tcPr>
          <w:p w14:paraId="72B8DAA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38A8A6D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90370</w:t>
            </w:r>
          </w:p>
        </w:tc>
        <w:tc>
          <w:tcPr>
            <w:tcW w:w="1350" w:type="dxa"/>
            <w:tcBorders>
              <w:top w:val="nil"/>
              <w:left w:val="nil"/>
              <w:bottom w:val="single" w:sz="4" w:space="0" w:color="auto"/>
              <w:right w:val="single" w:sz="4" w:space="0" w:color="auto"/>
            </w:tcBorders>
            <w:shd w:val="clear" w:color="auto" w:fill="auto"/>
            <w:noWrap/>
            <w:vAlign w:val="bottom"/>
            <w:hideMark/>
          </w:tcPr>
          <w:p w14:paraId="391530E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1634470</w:t>
            </w:r>
          </w:p>
        </w:tc>
      </w:tr>
      <w:tr w:rsidR="00604BE0" w:rsidRPr="00604BE0" w14:paraId="0B14D57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A44C88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7BCE6C1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3510713</w:t>
            </w:r>
          </w:p>
        </w:tc>
        <w:tc>
          <w:tcPr>
            <w:tcW w:w="1530" w:type="dxa"/>
            <w:tcBorders>
              <w:top w:val="nil"/>
              <w:left w:val="nil"/>
              <w:bottom w:val="single" w:sz="4" w:space="0" w:color="auto"/>
              <w:right w:val="single" w:sz="4" w:space="0" w:color="auto"/>
            </w:tcBorders>
            <w:shd w:val="clear" w:color="auto" w:fill="auto"/>
            <w:noWrap/>
            <w:vAlign w:val="bottom"/>
            <w:hideMark/>
          </w:tcPr>
          <w:p w14:paraId="39148D6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3533129</w:t>
            </w:r>
          </w:p>
        </w:tc>
        <w:tc>
          <w:tcPr>
            <w:tcW w:w="900" w:type="dxa"/>
            <w:tcBorders>
              <w:top w:val="nil"/>
              <w:left w:val="nil"/>
              <w:bottom w:val="single" w:sz="4" w:space="0" w:color="auto"/>
              <w:right w:val="single" w:sz="4" w:space="0" w:color="auto"/>
            </w:tcBorders>
            <w:shd w:val="clear" w:color="auto" w:fill="auto"/>
            <w:noWrap/>
            <w:vAlign w:val="bottom"/>
            <w:hideMark/>
          </w:tcPr>
          <w:p w14:paraId="6481C8B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61FCF61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1607517</w:t>
            </w:r>
          </w:p>
        </w:tc>
        <w:tc>
          <w:tcPr>
            <w:tcW w:w="1350" w:type="dxa"/>
            <w:tcBorders>
              <w:top w:val="nil"/>
              <w:left w:val="nil"/>
              <w:bottom w:val="single" w:sz="4" w:space="0" w:color="auto"/>
              <w:right w:val="single" w:sz="4" w:space="0" w:color="auto"/>
            </w:tcBorders>
            <w:shd w:val="clear" w:color="auto" w:fill="auto"/>
            <w:noWrap/>
            <w:vAlign w:val="bottom"/>
            <w:hideMark/>
          </w:tcPr>
          <w:p w14:paraId="40795DE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1623448</w:t>
            </w:r>
          </w:p>
        </w:tc>
      </w:tr>
      <w:tr w:rsidR="00604BE0" w:rsidRPr="00604BE0" w14:paraId="7A212FA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94F037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2743B02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18094049</w:t>
            </w:r>
          </w:p>
        </w:tc>
        <w:tc>
          <w:tcPr>
            <w:tcW w:w="1530" w:type="dxa"/>
            <w:tcBorders>
              <w:top w:val="nil"/>
              <w:left w:val="nil"/>
              <w:bottom w:val="single" w:sz="4" w:space="0" w:color="auto"/>
              <w:right w:val="single" w:sz="4" w:space="0" w:color="auto"/>
            </w:tcBorders>
            <w:shd w:val="clear" w:color="auto" w:fill="auto"/>
            <w:noWrap/>
            <w:vAlign w:val="bottom"/>
            <w:hideMark/>
          </w:tcPr>
          <w:p w14:paraId="6AC9F1E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18116344</w:t>
            </w:r>
          </w:p>
        </w:tc>
        <w:tc>
          <w:tcPr>
            <w:tcW w:w="900" w:type="dxa"/>
            <w:tcBorders>
              <w:top w:val="nil"/>
              <w:left w:val="nil"/>
              <w:bottom w:val="single" w:sz="4" w:space="0" w:color="auto"/>
              <w:right w:val="single" w:sz="4" w:space="0" w:color="auto"/>
            </w:tcBorders>
            <w:shd w:val="clear" w:color="auto" w:fill="auto"/>
            <w:noWrap/>
            <w:vAlign w:val="bottom"/>
            <w:hideMark/>
          </w:tcPr>
          <w:p w14:paraId="60512E8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257329E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9386063</w:t>
            </w:r>
          </w:p>
        </w:tc>
        <w:tc>
          <w:tcPr>
            <w:tcW w:w="1350" w:type="dxa"/>
            <w:tcBorders>
              <w:top w:val="nil"/>
              <w:left w:val="nil"/>
              <w:bottom w:val="single" w:sz="4" w:space="0" w:color="auto"/>
              <w:right w:val="single" w:sz="4" w:space="0" w:color="auto"/>
            </w:tcBorders>
            <w:shd w:val="clear" w:color="auto" w:fill="auto"/>
            <w:noWrap/>
            <w:vAlign w:val="bottom"/>
            <w:hideMark/>
          </w:tcPr>
          <w:p w14:paraId="4E1AEDC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9408176</w:t>
            </w:r>
          </w:p>
        </w:tc>
      </w:tr>
      <w:tr w:rsidR="00604BE0" w:rsidRPr="00604BE0" w14:paraId="6F885FD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62F031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w:t>
            </w:r>
          </w:p>
        </w:tc>
        <w:tc>
          <w:tcPr>
            <w:tcW w:w="1595" w:type="dxa"/>
            <w:tcBorders>
              <w:top w:val="nil"/>
              <w:left w:val="nil"/>
              <w:bottom w:val="single" w:sz="4" w:space="0" w:color="auto"/>
              <w:right w:val="single" w:sz="4" w:space="0" w:color="auto"/>
            </w:tcBorders>
            <w:shd w:val="clear" w:color="auto" w:fill="auto"/>
            <w:noWrap/>
            <w:vAlign w:val="bottom"/>
            <w:hideMark/>
          </w:tcPr>
          <w:p w14:paraId="34979F1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3449644</w:t>
            </w:r>
          </w:p>
        </w:tc>
        <w:tc>
          <w:tcPr>
            <w:tcW w:w="1530" w:type="dxa"/>
            <w:tcBorders>
              <w:top w:val="nil"/>
              <w:left w:val="nil"/>
              <w:bottom w:val="single" w:sz="4" w:space="0" w:color="auto"/>
              <w:right w:val="single" w:sz="4" w:space="0" w:color="auto"/>
            </w:tcBorders>
            <w:shd w:val="clear" w:color="auto" w:fill="auto"/>
            <w:noWrap/>
            <w:vAlign w:val="bottom"/>
            <w:hideMark/>
          </w:tcPr>
          <w:p w14:paraId="37BF259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3453723</w:t>
            </w:r>
          </w:p>
        </w:tc>
        <w:tc>
          <w:tcPr>
            <w:tcW w:w="900" w:type="dxa"/>
            <w:tcBorders>
              <w:top w:val="nil"/>
              <w:left w:val="nil"/>
              <w:bottom w:val="single" w:sz="4" w:space="0" w:color="auto"/>
              <w:right w:val="single" w:sz="4" w:space="0" w:color="auto"/>
            </w:tcBorders>
            <w:shd w:val="clear" w:color="auto" w:fill="auto"/>
            <w:noWrap/>
            <w:vAlign w:val="bottom"/>
            <w:hideMark/>
          </w:tcPr>
          <w:p w14:paraId="3B123C2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459B127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1058819</w:t>
            </w:r>
          </w:p>
        </w:tc>
        <w:tc>
          <w:tcPr>
            <w:tcW w:w="1350" w:type="dxa"/>
            <w:tcBorders>
              <w:top w:val="nil"/>
              <w:left w:val="nil"/>
              <w:bottom w:val="single" w:sz="4" w:space="0" w:color="auto"/>
              <w:right w:val="single" w:sz="4" w:space="0" w:color="auto"/>
            </w:tcBorders>
            <w:shd w:val="clear" w:color="auto" w:fill="auto"/>
            <w:noWrap/>
            <w:vAlign w:val="bottom"/>
            <w:hideMark/>
          </w:tcPr>
          <w:p w14:paraId="691F443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1216814</w:t>
            </w:r>
          </w:p>
        </w:tc>
      </w:tr>
      <w:tr w:rsidR="00604BE0" w:rsidRPr="00604BE0" w14:paraId="073E582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DD1E35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595" w:type="dxa"/>
            <w:tcBorders>
              <w:top w:val="nil"/>
              <w:left w:val="nil"/>
              <w:bottom w:val="single" w:sz="4" w:space="0" w:color="auto"/>
              <w:right w:val="single" w:sz="4" w:space="0" w:color="auto"/>
            </w:tcBorders>
            <w:shd w:val="clear" w:color="auto" w:fill="auto"/>
            <w:noWrap/>
            <w:vAlign w:val="bottom"/>
            <w:hideMark/>
          </w:tcPr>
          <w:p w14:paraId="580A926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11329266</w:t>
            </w:r>
          </w:p>
        </w:tc>
        <w:tc>
          <w:tcPr>
            <w:tcW w:w="1530" w:type="dxa"/>
            <w:tcBorders>
              <w:top w:val="nil"/>
              <w:left w:val="nil"/>
              <w:bottom w:val="single" w:sz="4" w:space="0" w:color="auto"/>
              <w:right w:val="single" w:sz="4" w:space="0" w:color="auto"/>
            </w:tcBorders>
            <w:shd w:val="clear" w:color="auto" w:fill="auto"/>
            <w:noWrap/>
            <w:vAlign w:val="bottom"/>
            <w:hideMark/>
          </w:tcPr>
          <w:p w14:paraId="289EB26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11333784</w:t>
            </w:r>
          </w:p>
        </w:tc>
        <w:tc>
          <w:tcPr>
            <w:tcW w:w="900" w:type="dxa"/>
            <w:tcBorders>
              <w:top w:val="nil"/>
              <w:left w:val="nil"/>
              <w:bottom w:val="single" w:sz="4" w:space="0" w:color="auto"/>
              <w:right w:val="single" w:sz="4" w:space="0" w:color="auto"/>
            </w:tcBorders>
            <w:shd w:val="clear" w:color="auto" w:fill="auto"/>
            <w:noWrap/>
            <w:vAlign w:val="bottom"/>
            <w:hideMark/>
          </w:tcPr>
          <w:p w14:paraId="6B2E524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440" w:type="dxa"/>
            <w:tcBorders>
              <w:top w:val="nil"/>
              <w:left w:val="nil"/>
              <w:bottom w:val="single" w:sz="4" w:space="0" w:color="auto"/>
              <w:right w:val="single" w:sz="4" w:space="0" w:color="auto"/>
            </w:tcBorders>
            <w:shd w:val="clear" w:color="auto" w:fill="auto"/>
            <w:noWrap/>
            <w:vAlign w:val="bottom"/>
            <w:hideMark/>
          </w:tcPr>
          <w:p w14:paraId="6B18927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3245244</w:t>
            </w:r>
          </w:p>
        </w:tc>
        <w:tc>
          <w:tcPr>
            <w:tcW w:w="1350" w:type="dxa"/>
            <w:tcBorders>
              <w:top w:val="nil"/>
              <w:left w:val="nil"/>
              <w:bottom w:val="single" w:sz="4" w:space="0" w:color="auto"/>
              <w:right w:val="single" w:sz="4" w:space="0" w:color="auto"/>
            </w:tcBorders>
            <w:shd w:val="clear" w:color="auto" w:fill="auto"/>
            <w:noWrap/>
            <w:vAlign w:val="bottom"/>
            <w:hideMark/>
          </w:tcPr>
          <w:p w14:paraId="28B6C8B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3274594</w:t>
            </w:r>
          </w:p>
        </w:tc>
      </w:tr>
      <w:tr w:rsidR="00604BE0" w:rsidRPr="00604BE0" w14:paraId="1890359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C914A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595" w:type="dxa"/>
            <w:tcBorders>
              <w:top w:val="nil"/>
              <w:left w:val="nil"/>
              <w:bottom w:val="single" w:sz="4" w:space="0" w:color="auto"/>
              <w:right w:val="single" w:sz="4" w:space="0" w:color="auto"/>
            </w:tcBorders>
            <w:shd w:val="clear" w:color="auto" w:fill="auto"/>
            <w:noWrap/>
            <w:vAlign w:val="bottom"/>
            <w:hideMark/>
          </w:tcPr>
          <w:p w14:paraId="2629485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14207999</w:t>
            </w:r>
          </w:p>
        </w:tc>
        <w:tc>
          <w:tcPr>
            <w:tcW w:w="1530" w:type="dxa"/>
            <w:tcBorders>
              <w:top w:val="nil"/>
              <w:left w:val="nil"/>
              <w:bottom w:val="single" w:sz="4" w:space="0" w:color="auto"/>
              <w:right w:val="single" w:sz="4" w:space="0" w:color="auto"/>
            </w:tcBorders>
            <w:shd w:val="clear" w:color="auto" w:fill="auto"/>
            <w:noWrap/>
            <w:vAlign w:val="bottom"/>
            <w:hideMark/>
          </w:tcPr>
          <w:p w14:paraId="18CA1CE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14207999</w:t>
            </w:r>
          </w:p>
        </w:tc>
        <w:tc>
          <w:tcPr>
            <w:tcW w:w="900" w:type="dxa"/>
            <w:tcBorders>
              <w:top w:val="nil"/>
              <w:left w:val="nil"/>
              <w:bottom w:val="single" w:sz="4" w:space="0" w:color="auto"/>
              <w:right w:val="single" w:sz="4" w:space="0" w:color="auto"/>
            </w:tcBorders>
            <w:shd w:val="clear" w:color="auto" w:fill="auto"/>
            <w:noWrap/>
            <w:vAlign w:val="bottom"/>
            <w:hideMark/>
          </w:tcPr>
          <w:p w14:paraId="1CC4CE0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4521784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16929841</w:t>
            </w:r>
          </w:p>
        </w:tc>
        <w:tc>
          <w:tcPr>
            <w:tcW w:w="1350" w:type="dxa"/>
            <w:tcBorders>
              <w:top w:val="nil"/>
              <w:left w:val="nil"/>
              <w:bottom w:val="single" w:sz="4" w:space="0" w:color="auto"/>
              <w:right w:val="single" w:sz="4" w:space="0" w:color="auto"/>
            </w:tcBorders>
            <w:shd w:val="clear" w:color="auto" w:fill="auto"/>
            <w:noWrap/>
            <w:vAlign w:val="bottom"/>
            <w:hideMark/>
          </w:tcPr>
          <w:p w14:paraId="301108E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16929841</w:t>
            </w:r>
          </w:p>
        </w:tc>
      </w:tr>
      <w:tr w:rsidR="00604BE0" w:rsidRPr="00604BE0" w14:paraId="66A2903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F65360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595" w:type="dxa"/>
            <w:tcBorders>
              <w:top w:val="nil"/>
              <w:left w:val="nil"/>
              <w:bottom w:val="single" w:sz="4" w:space="0" w:color="auto"/>
              <w:right w:val="single" w:sz="4" w:space="0" w:color="auto"/>
            </w:tcBorders>
            <w:shd w:val="clear" w:color="auto" w:fill="auto"/>
            <w:noWrap/>
            <w:vAlign w:val="bottom"/>
            <w:hideMark/>
          </w:tcPr>
          <w:p w14:paraId="18D77A2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3819799</w:t>
            </w:r>
          </w:p>
        </w:tc>
        <w:tc>
          <w:tcPr>
            <w:tcW w:w="1530" w:type="dxa"/>
            <w:tcBorders>
              <w:top w:val="nil"/>
              <w:left w:val="nil"/>
              <w:bottom w:val="single" w:sz="4" w:space="0" w:color="auto"/>
              <w:right w:val="single" w:sz="4" w:space="0" w:color="auto"/>
            </w:tcBorders>
            <w:shd w:val="clear" w:color="auto" w:fill="auto"/>
            <w:noWrap/>
            <w:vAlign w:val="bottom"/>
            <w:hideMark/>
          </w:tcPr>
          <w:p w14:paraId="1D75CD2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3825737</w:t>
            </w:r>
          </w:p>
        </w:tc>
        <w:tc>
          <w:tcPr>
            <w:tcW w:w="900" w:type="dxa"/>
            <w:tcBorders>
              <w:top w:val="nil"/>
              <w:left w:val="nil"/>
              <w:bottom w:val="single" w:sz="4" w:space="0" w:color="auto"/>
              <w:right w:val="single" w:sz="4" w:space="0" w:color="auto"/>
            </w:tcBorders>
            <w:shd w:val="clear" w:color="auto" w:fill="auto"/>
            <w:noWrap/>
            <w:vAlign w:val="bottom"/>
            <w:hideMark/>
          </w:tcPr>
          <w:p w14:paraId="4B4C711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440" w:type="dxa"/>
            <w:tcBorders>
              <w:top w:val="nil"/>
              <w:left w:val="nil"/>
              <w:bottom w:val="single" w:sz="4" w:space="0" w:color="auto"/>
              <w:right w:val="single" w:sz="4" w:space="0" w:color="auto"/>
            </w:tcBorders>
            <w:shd w:val="clear" w:color="auto" w:fill="auto"/>
            <w:noWrap/>
            <w:vAlign w:val="bottom"/>
            <w:hideMark/>
          </w:tcPr>
          <w:p w14:paraId="4E9A647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407770</w:t>
            </w:r>
          </w:p>
        </w:tc>
        <w:tc>
          <w:tcPr>
            <w:tcW w:w="1350" w:type="dxa"/>
            <w:tcBorders>
              <w:top w:val="nil"/>
              <w:left w:val="nil"/>
              <w:bottom w:val="single" w:sz="4" w:space="0" w:color="auto"/>
              <w:right w:val="single" w:sz="4" w:space="0" w:color="auto"/>
            </w:tcBorders>
            <w:shd w:val="clear" w:color="auto" w:fill="auto"/>
            <w:noWrap/>
            <w:vAlign w:val="bottom"/>
            <w:hideMark/>
          </w:tcPr>
          <w:p w14:paraId="140D8B3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442789</w:t>
            </w:r>
          </w:p>
        </w:tc>
      </w:tr>
      <w:tr w:rsidR="00604BE0" w:rsidRPr="00604BE0" w14:paraId="2F6E006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583D35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595" w:type="dxa"/>
            <w:tcBorders>
              <w:top w:val="nil"/>
              <w:left w:val="nil"/>
              <w:bottom w:val="single" w:sz="4" w:space="0" w:color="auto"/>
              <w:right w:val="single" w:sz="4" w:space="0" w:color="auto"/>
            </w:tcBorders>
            <w:shd w:val="clear" w:color="auto" w:fill="auto"/>
            <w:noWrap/>
            <w:vAlign w:val="bottom"/>
            <w:hideMark/>
          </w:tcPr>
          <w:p w14:paraId="2D4F9B6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16794539</w:t>
            </w:r>
          </w:p>
        </w:tc>
        <w:tc>
          <w:tcPr>
            <w:tcW w:w="1530" w:type="dxa"/>
            <w:tcBorders>
              <w:top w:val="nil"/>
              <w:left w:val="nil"/>
              <w:bottom w:val="single" w:sz="4" w:space="0" w:color="auto"/>
              <w:right w:val="single" w:sz="4" w:space="0" w:color="auto"/>
            </w:tcBorders>
            <w:shd w:val="clear" w:color="auto" w:fill="auto"/>
            <w:noWrap/>
            <w:vAlign w:val="bottom"/>
            <w:hideMark/>
          </w:tcPr>
          <w:p w14:paraId="6208ABD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16847728</w:t>
            </w:r>
          </w:p>
        </w:tc>
        <w:tc>
          <w:tcPr>
            <w:tcW w:w="900" w:type="dxa"/>
            <w:tcBorders>
              <w:top w:val="nil"/>
              <w:left w:val="nil"/>
              <w:bottom w:val="single" w:sz="4" w:space="0" w:color="auto"/>
              <w:right w:val="single" w:sz="4" w:space="0" w:color="auto"/>
            </w:tcBorders>
            <w:shd w:val="clear" w:color="auto" w:fill="auto"/>
            <w:noWrap/>
            <w:vAlign w:val="bottom"/>
            <w:hideMark/>
          </w:tcPr>
          <w:p w14:paraId="01B5E5A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440" w:type="dxa"/>
            <w:tcBorders>
              <w:top w:val="nil"/>
              <w:left w:val="nil"/>
              <w:bottom w:val="single" w:sz="4" w:space="0" w:color="auto"/>
              <w:right w:val="single" w:sz="4" w:space="0" w:color="auto"/>
            </w:tcBorders>
            <w:shd w:val="clear" w:color="auto" w:fill="auto"/>
            <w:noWrap/>
            <w:vAlign w:val="bottom"/>
            <w:hideMark/>
          </w:tcPr>
          <w:p w14:paraId="3A38CDA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2024225</w:t>
            </w:r>
          </w:p>
        </w:tc>
        <w:tc>
          <w:tcPr>
            <w:tcW w:w="1350" w:type="dxa"/>
            <w:tcBorders>
              <w:top w:val="nil"/>
              <w:left w:val="nil"/>
              <w:bottom w:val="single" w:sz="4" w:space="0" w:color="auto"/>
              <w:right w:val="single" w:sz="4" w:space="0" w:color="auto"/>
            </w:tcBorders>
            <w:shd w:val="clear" w:color="auto" w:fill="auto"/>
            <w:noWrap/>
            <w:vAlign w:val="bottom"/>
            <w:hideMark/>
          </w:tcPr>
          <w:p w14:paraId="3036552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2272099</w:t>
            </w:r>
          </w:p>
        </w:tc>
      </w:tr>
      <w:tr w:rsidR="00604BE0" w:rsidRPr="00604BE0" w14:paraId="64F7783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A12489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595" w:type="dxa"/>
            <w:tcBorders>
              <w:top w:val="nil"/>
              <w:left w:val="nil"/>
              <w:bottom w:val="single" w:sz="4" w:space="0" w:color="auto"/>
              <w:right w:val="single" w:sz="4" w:space="0" w:color="auto"/>
            </w:tcBorders>
            <w:shd w:val="clear" w:color="auto" w:fill="auto"/>
            <w:noWrap/>
            <w:vAlign w:val="bottom"/>
            <w:hideMark/>
          </w:tcPr>
          <w:p w14:paraId="1A775BD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11502536</w:t>
            </w:r>
          </w:p>
        </w:tc>
        <w:tc>
          <w:tcPr>
            <w:tcW w:w="1530" w:type="dxa"/>
            <w:tcBorders>
              <w:top w:val="nil"/>
              <w:left w:val="nil"/>
              <w:bottom w:val="single" w:sz="4" w:space="0" w:color="auto"/>
              <w:right w:val="single" w:sz="4" w:space="0" w:color="auto"/>
            </w:tcBorders>
            <w:shd w:val="clear" w:color="auto" w:fill="auto"/>
            <w:noWrap/>
            <w:vAlign w:val="bottom"/>
            <w:hideMark/>
          </w:tcPr>
          <w:p w14:paraId="700A12A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11502536</w:t>
            </w:r>
          </w:p>
        </w:tc>
        <w:tc>
          <w:tcPr>
            <w:tcW w:w="900" w:type="dxa"/>
            <w:tcBorders>
              <w:top w:val="nil"/>
              <w:left w:val="nil"/>
              <w:bottom w:val="single" w:sz="4" w:space="0" w:color="auto"/>
              <w:right w:val="single" w:sz="4" w:space="0" w:color="auto"/>
            </w:tcBorders>
            <w:shd w:val="clear" w:color="auto" w:fill="auto"/>
            <w:noWrap/>
            <w:vAlign w:val="bottom"/>
            <w:hideMark/>
          </w:tcPr>
          <w:p w14:paraId="4D7B681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1254195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1042069</w:t>
            </w:r>
          </w:p>
        </w:tc>
        <w:tc>
          <w:tcPr>
            <w:tcW w:w="1350" w:type="dxa"/>
            <w:tcBorders>
              <w:top w:val="nil"/>
              <w:left w:val="nil"/>
              <w:bottom w:val="single" w:sz="4" w:space="0" w:color="auto"/>
              <w:right w:val="single" w:sz="4" w:space="0" w:color="auto"/>
            </w:tcBorders>
            <w:shd w:val="clear" w:color="auto" w:fill="auto"/>
            <w:noWrap/>
            <w:vAlign w:val="bottom"/>
            <w:hideMark/>
          </w:tcPr>
          <w:p w14:paraId="3F5CC4D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1048183</w:t>
            </w:r>
          </w:p>
        </w:tc>
      </w:tr>
      <w:tr w:rsidR="00604BE0" w:rsidRPr="00604BE0" w14:paraId="5B5759D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CAC9B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595" w:type="dxa"/>
            <w:tcBorders>
              <w:top w:val="nil"/>
              <w:left w:val="nil"/>
              <w:bottom w:val="single" w:sz="4" w:space="0" w:color="auto"/>
              <w:right w:val="single" w:sz="4" w:space="0" w:color="auto"/>
            </w:tcBorders>
            <w:shd w:val="clear" w:color="auto" w:fill="auto"/>
            <w:noWrap/>
            <w:vAlign w:val="bottom"/>
            <w:hideMark/>
          </w:tcPr>
          <w:p w14:paraId="72A94A1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10506582</w:t>
            </w:r>
          </w:p>
        </w:tc>
        <w:tc>
          <w:tcPr>
            <w:tcW w:w="1530" w:type="dxa"/>
            <w:tcBorders>
              <w:top w:val="nil"/>
              <w:left w:val="nil"/>
              <w:bottom w:val="single" w:sz="4" w:space="0" w:color="auto"/>
              <w:right w:val="single" w:sz="4" w:space="0" w:color="auto"/>
            </w:tcBorders>
            <w:shd w:val="clear" w:color="auto" w:fill="auto"/>
            <w:noWrap/>
            <w:vAlign w:val="bottom"/>
            <w:hideMark/>
          </w:tcPr>
          <w:p w14:paraId="638D5C8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10558926</w:t>
            </w:r>
          </w:p>
        </w:tc>
        <w:tc>
          <w:tcPr>
            <w:tcW w:w="900" w:type="dxa"/>
            <w:tcBorders>
              <w:top w:val="nil"/>
              <w:left w:val="nil"/>
              <w:bottom w:val="single" w:sz="4" w:space="0" w:color="auto"/>
              <w:right w:val="single" w:sz="4" w:space="0" w:color="auto"/>
            </w:tcBorders>
            <w:shd w:val="clear" w:color="auto" w:fill="auto"/>
            <w:noWrap/>
            <w:vAlign w:val="bottom"/>
            <w:hideMark/>
          </w:tcPr>
          <w:p w14:paraId="41239C2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0E2A80B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4619148</w:t>
            </w:r>
          </w:p>
        </w:tc>
        <w:tc>
          <w:tcPr>
            <w:tcW w:w="1350" w:type="dxa"/>
            <w:tcBorders>
              <w:top w:val="nil"/>
              <w:left w:val="nil"/>
              <w:bottom w:val="single" w:sz="4" w:space="0" w:color="auto"/>
              <w:right w:val="single" w:sz="4" w:space="0" w:color="auto"/>
            </w:tcBorders>
            <w:shd w:val="clear" w:color="auto" w:fill="auto"/>
            <w:noWrap/>
            <w:vAlign w:val="bottom"/>
            <w:hideMark/>
          </w:tcPr>
          <w:p w14:paraId="0F98288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4631662</w:t>
            </w:r>
          </w:p>
        </w:tc>
      </w:tr>
      <w:tr w:rsidR="00604BE0" w:rsidRPr="00604BE0" w14:paraId="18BC3BC5"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11DAF8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595" w:type="dxa"/>
            <w:tcBorders>
              <w:top w:val="nil"/>
              <w:left w:val="nil"/>
              <w:bottom w:val="single" w:sz="4" w:space="0" w:color="auto"/>
              <w:right w:val="single" w:sz="4" w:space="0" w:color="auto"/>
            </w:tcBorders>
            <w:shd w:val="clear" w:color="auto" w:fill="auto"/>
            <w:noWrap/>
            <w:vAlign w:val="bottom"/>
            <w:hideMark/>
          </w:tcPr>
          <w:p w14:paraId="2AE3602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15397838</w:t>
            </w:r>
          </w:p>
        </w:tc>
        <w:tc>
          <w:tcPr>
            <w:tcW w:w="1530" w:type="dxa"/>
            <w:tcBorders>
              <w:top w:val="nil"/>
              <w:left w:val="nil"/>
              <w:bottom w:val="single" w:sz="4" w:space="0" w:color="auto"/>
              <w:right w:val="single" w:sz="4" w:space="0" w:color="auto"/>
            </w:tcBorders>
            <w:shd w:val="clear" w:color="auto" w:fill="auto"/>
            <w:noWrap/>
            <w:vAlign w:val="bottom"/>
            <w:hideMark/>
          </w:tcPr>
          <w:p w14:paraId="6FED768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15414041</w:t>
            </w:r>
          </w:p>
        </w:tc>
        <w:tc>
          <w:tcPr>
            <w:tcW w:w="900" w:type="dxa"/>
            <w:tcBorders>
              <w:top w:val="nil"/>
              <w:left w:val="nil"/>
              <w:bottom w:val="single" w:sz="4" w:space="0" w:color="auto"/>
              <w:right w:val="single" w:sz="4" w:space="0" w:color="auto"/>
            </w:tcBorders>
            <w:shd w:val="clear" w:color="auto" w:fill="auto"/>
            <w:noWrap/>
            <w:vAlign w:val="bottom"/>
            <w:hideMark/>
          </w:tcPr>
          <w:p w14:paraId="03E95DF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2AC640F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1587957</w:t>
            </w:r>
          </w:p>
        </w:tc>
        <w:tc>
          <w:tcPr>
            <w:tcW w:w="1350" w:type="dxa"/>
            <w:tcBorders>
              <w:top w:val="nil"/>
              <w:left w:val="nil"/>
              <w:bottom w:val="single" w:sz="4" w:space="0" w:color="auto"/>
              <w:right w:val="single" w:sz="4" w:space="0" w:color="auto"/>
            </w:tcBorders>
            <w:shd w:val="clear" w:color="auto" w:fill="auto"/>
            <w:noWrap/>
            <w:vAlign w:val="bottom"/>
            <w:hideMark/>
          </w:tcPr>
          <w:p w14:paraId="12B7301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1623448</w:t>
            </w:r>
          </w:p>
        </w:tc>
      </w:tr>
      <w:tr w:rsidR="00604BE0" w:rsidRPr="00604BE0" w14:paraId="2B8B454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84DB98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595" w:type="dxa"/>
            <w:tcBorders>
              <w:top w:val="nil"/>
              <w:left w:val="nil"/>
              <w:bottom w:val="single" w:sz="4" w:space="0" w:color="auto"/>
              <w:right w:val="single" w:sz="4" w:space="0" w:color="auto"/>
            </w:tcBorders>
            <w:shd w:val="clear" w:color="auto" w:fill="auto"/>
            <w:noWrap/>
            <w:vAlign w:val="bottom"/>
            <w:hideMark/>
          </w:tcPr>
          <w:p w14:paraId="28D2418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25349165</w:t>
            </w:r>
          </w:p>
        </w:tc>
        <w:tc>
          <w:tcPr>
            <w:tcW w:w="1530" w:type="dxa"/>
            <w:tcBorders>
              <w:top w:val="nil"/>
              <w:left w:val="nil"/>
              <w:bottom w:val="single" w:sz="4" w:space="0" w:color="auto"/>
              <w:right w:val="single" w:sz="4" w:space="0" w:color="auto"/>
            </w:tcBorders>
            <w:shd w:val="clear" w:color="auto" w:fill="auto"/>
            <w:noWrap/>
            <w:vAlign w:val="bottom"/>
            <w:hideMark/>
          </w:tcPr>
          <w:p w14:paraId="2528FD0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25349165</w:t>
            </w:r>
          </w:p>
        </w:tc>
        <w:tc>
          <w:tcPr>
            <w:tcW w:w="900" w:type="dxa"/>
            <w:tcBorders>
              <w:top w:val="nil"/>
              <w:left w:val="nil"/>
              <w:bottom w:val="single" w:sz="4" w:space="0" w:color="auto"/>
              <w:right w:val="single" w:sz="4" w:space="0" w:color="auto"/>
            </w:tcBorders>
            <w:shd w:val="clear" w:color="auto" w:fill="auto"/>
            <w:noWrap/>
            <w:vAlign w:val="bottom"/>
            <w:hideMark/>
          </w:tcPr>
          <w:p w14:paraId="30801B1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3D9AF1A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8950660</w:t>
            </w:r>
          </w:p>
        </w:tc>
        <w:tc>
          <w:tcPr>
            <w:tcW w:w="1350" w:type="dxa"/>
            <w:tcBorders>
              <w:top w:val="nil"/>
              <w:left w:val="nil"/>
              <w:bottom w:val="single" w:sz="4" w:space="0" w:color="auto"/>
              <w:right w:val="single" w:sz="4" w:space="0" w:color="auto"/>
            </w:tcBorders>
            <w:shd w:val="clear" w:color="auto" w:fill="auto"/>
            <w:noWrap/>
            <w:vAlign w:val="bottom"/>
            <w:hideMark/>
          </w:tcPr>
          <w:p w14:paraId="7C35806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8958873</w:t>
            </w:r>
          </w:p>
        </w:tc>
      </w:tr>
      <w:tr w:rsidR="00604BE0" w:rsidRPr="00604BE0" w14:paraId="61D8088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8EEBE8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w:t>
            </w:r>
          </w:p>
        </w:tc>
        <w:tc>
          <w:tcPr>
            <w:tcW w:w="1595" w:type="dxa"/>
            <w:tcBorders>
              <w:top w:val="nil"/>
              <w:left w:val="nil"/>
              <w:bottom w:val="single" w:sz="4" w:space="0" w:color="auto"/>
              <w:right w:val="single" w:sz="4" w:space="0" w:color="auto"/>
            </w:tcBorders>
            <w:shd w:val="clear" w:color="auto" w:fill="auto"/>
            <w:noWrap/>
            <w:vAlign w:val="bottom"/>
            <w:hideMark/>
          </w:tcPr>
          <w:p w14:paraId="1A10A1F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16794539</w:t>
            </w:r>
          </w:p>
        </w:tc>
        <w:tc>
          <w:tcPr>
            <w:tcW w:w="1530" w:type="dxa"/>
            <w:tcBorders>
              <w:top w:val="nil"/>
              <w:left w:val="nil"/>
              <w:bottom w:val="single" w:sz="4" w:space="0" w:color="auto"/>
              <w:right w:val="single" w:sz="4" w:space="0" w:color="auto"/>
            </w:tcBorders>
            <w:shd w:val="clear" w:color="auto" w:fill="auto"/>
            <w:noWrap/>
            <w:vAlign w:val="bottom"/>
            <w:hideMark/>
          </w:tcPr>
          <w:p w14:paraId="0B22D89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16806313</w:t>
            </w:r>
          </w:p>
        </w:tc>
        <w:tc>
          <w:tcPr>
            <w:tcW w:w="900" w:type="dxa"/>
            <w:tcBorders>
              <w:top w:val="nil"/>
              <w:left w:val="nil"/>
              <w:bottom w:val="single" w:sz="4" w:space="0" w:color="auto"/>
              <w:right w:val="single" w:sz="4" w:space="0" w:color="auto"/>
            </w:tcBorders>
            <w:shd w:val="clear" w:color="auto" w:fill="auto"/>
            <w:noWrap/>
            <w:vAlign w:val="bottom"/>
            <w:hideMark/>
          </w:tcPr>
          <w:p w14:paraId="52DC4B2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683D2F9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14084538</w:t>
            </w:r>
          </w:p>
        </w:tc>
        <w:tc>
          <w:tcPr>
            <w:tcW w:w="1350" w:type="dxa"/>
            <w:tcBorders>
              <w:top w:val="nil"/>
              <w:left w:val="nil"/>
              <w:bottom w:val="single" w:sz="4" w:space="0" w:color="auto"/>
              <w:right w:val="single" w:sz="4" w:space="0" w:color="auto"/>
            </w:tcBorders>
            <w:shd w:val="clear" w:color="auto" w:fill="auto"/>
            <w:noWrap/>
            <w:vAlign w:val="bottom"/>
            <w:hideMark/>
          </w:tcPr>
          <w:p w14:paraId="0E58058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14163515</w:t>
            </w:r>
          </w:p>
        </w:tc>
      </w:tr>
      <w:tr w:rsidR="00604BE0" w:rsidRPr="00604BE0" w14:paraId="4FCA682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7CC9EC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3FF5044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611962</w:t>
            </w:r>
          </w:p>
        </w:tc>
        <w:tc>
          <w:tcPr>
            <w:tcW w:w="1530" w:type="dxa"/>
            <w:tcBorders>
              <w:top w:val="nil"/>
              <w:left w:val="nil"/>
              <w:bottom w:val="single" w:sz="4" w:space="0" w:color="auto"/>
              <w:right w:val="single" w:sz="4" w:space="0" w:color="auto"/>
            </w:tcBorders>
            <w:shd w:val="clear" w:color="auto" w:fill="auto"/>
            <w:noWrap/>
            <w:vAlign w:val="bottom"/>
            <w:hideMark/>
          </w:tcPr>
          <w:p w14:paraId="35B2D20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25386423</w:t>
            </w:r>
          </w:p>
        </w:tc>
        <w:tc>
          <w:tcPr>
            <w:tcW w:w="900" w:type="dxa"/>
            <w:tcBorders>
              <w:top w:val="nil"/>
              <w:left w:val="nil"/>
              <w:bottom w:val="single" w:sz="4" w:space="0" w:color="auto"/>
              <w:right w:val="single" w:sz="4" w:space="0" w:color="auto"/>
            </w:tcBorders>
            <w:shd w:val="clear" w:color="auto" w:fill="auto"/>
            <w:noWrap/>
            <w:vAlign w:val="bottom"/>
            <w:hideMark/>
          </w:tcPr>
          <w:p w14:paraId="2830C23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7196B59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3076611</w:t>
            </w:r>
          </w:p>
        </w:tc>
        <w:tc>
          <w:tcPr>
            <w:tcW w:w="1350" w:type="dxa"/>
            <w:tcBorders>
              <w:top w:val="nil"/>
              <w:left w:val="nil"/>
              <w:bottom w:val="single" w:sz="4" w:space="0" w:color="auto"/>
              <w:right w:val="single" w:sz="4" w:space="0" w:color="auto"/>
            </w:tcBorders>
            <w:shd w:val="clear" w:color="auto" w:fill="auto"/>
            <w:noWrap/>
            <w:vAlign w:val="bottom"/>
            <w:hideMark/>
          </w:tcPr>
          <w:p w14:paraId="3DC1D30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8475870</w:t>
            </w:r>
          </w:p>
        </w:tc>
      </w:tr>
      <w:tr w:rsidR="00604BE0" w:rsidRPr="00604BE0" w14:paraId="6457685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30B40A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01BBB98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11487713</w:t>
            </w:r>
          </w:p>
        </w:tc>
        <w:tc>
          <w:tcPr>
            <w:tcW w:w="1530" w:type="dxa"/>
            <w:tcBorders>
              <w:top w:val="nil"/>
              <w:left w:val="nil"/>
              <w:bottom w:val="single" w:sz="4" w:space="0" w:color="auto"/>
              <w:right w:val="single" w:sz="4" w:space="0" w:color="auto"/>
            </w:tcBorders>
            <w:shd w:val="clear" w:color="auto" w:fill="auto"/>
            <w:noWrap/>
            <w:vAlign w:val="bottom"/>
            <w:hideMark/>
          </w:tcPr>
          <w:p w14:paraId="19CA5E9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11493754</w:t>
            </w:r>
          </w:p>
        </w:tc>
        <w:tc>
          <w:tcPr>
            <w:tcW w:w="900" w:type="dxa"/>
            <w:tcBorders>
              <w:top w:val="nil"/>
              <w:left w:val="nil"/>
              <w:bottom w:val="single" w:sz="4" w:space="0" w:color="auto"/>
              <w:right w:val="single" w:sz="4" w:space="0" w:color="auto"/>
            </w:tcBorders>
            <w:shd w:val="clear" w:color="auto" w:fill="auto"/>
            <w:noWrap/>
            <w:vAlign w:val="bottom"/>
            <w:hideMark/>
          </w:tcPr>
          <w:p w14:paraId="039BB72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07CF0E8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12276878</w:t>
            </w:r>
          </w:p>
        </w:tc>
        <w:tc>
          <w:tcPr>
            <w:tcW w:w="1350" w:type="dxa"/>
            <w:tcBorders>
              <w:top w:val="nil"/>
              <w:left w:val="nil"/>
              <w:bottom w:val="single" w:sz="4" w:space="0" w:color="auto"/>
              <w:right w:val="single" w:sz="4" w:space="0" w:color="auto"/>
            </w:tcBorders>
            <w:shd w:val="clear" w:color="auto" w:fill="auto"/>
            <w:noWrap/>
            <w:vAlign w:val="bottom"/>
            <w:hideMark/>
          </w:tcPr>
          <w:p w14:paraId="2D6DB22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12282160</w:t>
            </w:r>
          </w:p>
        </w:tc>
      </w:tr>
      <w:tr w:rsidR="00604BE0" w:rsidRPr="00604BE0" w14:paraId="2973ADB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84AAEF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3427200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1104677</w:t>
            </w:r>
          </w:p>
        </w:tc>
        <w:tc>
          <w:tcPr>
            <w:tcW w:w="1530" w:type="dxa"/>
            <w:tcBorders>
              <w:top w:val="nil"/>
              <w:left w:val="nil"/>
              <w:bottom w:val="single" w:sz="4" w:space="0" w:color="auto"/>
              <w:right w:val="single" w:sz="4" w:space="0" w:color="auto"/>
            </w:tcBorders>
            <w:shd w:val="clear" w:color="auto" w:fill="auto"/>
            <w:noWrap/>
            <w:vAlign w:val="bottom"/>
            <w:hideMark/>
          </w:tcPr>
          <w:p w14:paraId="5C03C43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26826712</w:t>
            </w:r>
          </w:p>
        </w:tc>
        <w:tc>
          <w:tcPr>
            <w:tcW w:w="900" w:type="dxa"/>
            <w:tcBorders>
              <w:top w:val="nil"/>
              <w:left w:val="nil"/>
              <w:bottom w:val="single" w:sz="4" w:space="0" w:color="auto"/>
              <w:right w:val="single" w:sz="4" w:space="0" w:color="auto"/>
            </w:tcBorders>
            <w:shd w:val="clear" w:color="auto" w:fill="auto"/>
            <w:noWrap/>
            <w:vAlign w:val="bottom"/>
            <w:hideMark/>
          </w:tcPr>
          <w:p w14:paraId="178C5E5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7F0CAF1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13268382</w:t>
            </w:r>
          </w:p>
        </w:tc>
        <w:tc>
          <w:tcPr>
            <w:tcW w:w="1350" w:type="dxa"/>
            <w:tcBorders>
              <w:top w:val="nil"/>
              <w:left w:val="nil"/>
              <w:bottom w:val="single" w:sz="4" w:space="0" w:color="auto"/>
              <w:right w:val="single" w:sz="4" w:space="0" w:color="auto"/>
            </w:tcBorders>
            <w:shd w:val="clear" w:color="auto" w:fill="auto"/>
            <w:noWrap/>
            <w:vAlign w:val="bottom"/>
            <w:hideMark/>
          </w:tcPr>
          <w:p w14:paraId="24A6AE2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13754062</w:t>
            </w:r>
          </w:p>
        </w:tc>
      </w:tr>
      <w:tr w:rsidR="00604BE0" w:rsidRPr="00604BE0" w14:paraId="2F4657B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5DC0B0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759F618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3245244</w:t>
            </w:r>
          </w:p>
        </w:tc>
        <w:tc>
          <w:tcPr>
            <w:tcW w:w="1530" w:type="dxa"/>
            <w:tcBorders>
              <w:top w:val="nil"/>
              <w:left w:val="nil"/>
              <w:bottom w:val="single" w:sz="4" w:space="0" w:color="auto"/>
              <w:right w:val="single" w:sz="4" w:space="0" w:color="auto"/>
            </w:tcBorders>
            <w:shd w:val="clear" w:color="auto" w:fill="auto"/>
            <w:noWrap/>
            <w:vAlign w:val="bottom"/>
            <w:hideMark/>
          </w:tcPr>
          <w:p w14:paraId="7E6C95E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20578812</w:t>
            </w:r>
          </w:p>
        </w:tc>
        <w:tc>
          <w:tcPr>
            <w:tcW w:w="900" w:type="dxa"/>
            <w:tcBorders>
              <w:top w:val="nil"/>
              <w:left w:val="nil"/>
              <w:bottom w:val="single" w:sz="4" w:space="0" w:color="auto"/>
              <w:right w:val="single" w:sz="4" w:space="0" w:color="auto"/>
            </w:tcBorders>
            <w:shd w:val="clear" w:color="auto" w:fill="auto"/>
            <w:noWrap/>
            <w:vAlign w:val="bottom"/>
            <w:hideMark/>
          </w:tcPr>
          <w:p w14:paraId="26BF016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440" w:type="dxa"/>
            <w:tcBorders>
              <w:top w:val="nil"/>
              <w:left w:val="nil"/>
              <w:bottom w:val="single" w:sz="4" w:space="0" w:color="auto"/>
              <w:right w:val="single" w:sz="4" w:space="0" w:color="auto"/>
            </w:tcBorders>
            <w:shd w:val="clear" w:color="auto" w:fill="auto"/>
            <w:noWrap/>
            <w:vAlign w:val="bottom"/>
            <w:hideMark/>
          </w:tcPr>
          <w:p w14:paraId="08A5A17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22020426</w:t>
            </w:r>
          </w:p>
        </w:tc>
        <w:tc>
          <w:tcPr>
            <w:tcW w:w="1350" w:type="dxa"/>
            <w:tcBorders>
              <w:top w:val="nil"/>
              <w:left w:val="nil"/>
              <w:bottom w:val="single" w:sz="4" w:space="0" w:color="auto"/>
              <w:right w:val="single" w:sz="4" w:space="0" w:color="auto"/>
            </w:tcBorders>
            <w:shd w:val="clear" w:color="auto" w:fill="auto"/>
            <w:noWrap/>
            <w:vAlign w:val="bottom"/>
            <w:hideMark/>
          </w:tcPr>
          <w:p w14:paraId="55300BE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22684489</w:t>
            </w:r>
          </w:p>
        </w:tc>
      </w:tr>
      <w:tr w:rsidR="00604BE0" w:rsidRPr="00604BE0" w14:paraId="531A947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89EFDE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467FC0F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11546908</w:t>
            </w:r>
          </w:p>
        </w:tc>
        <w:tc>
          <w:tcPr>
            <w:tcW w:w="1530" w:type="dxa"/>
            <w:tcBorders>
              <w:top w:val="nil"/>
              <w:left w:val="nil"/>
              <w:bottom w:val="single" w:sz="4" w:space="0" w:color="auto"/>
              <w:right w:val="single" w:sz="4" w:space="0" w:color="auto"/>
            </w:tcBorders>
            <w:shd w:val="clear" w:color="auto" w:fill="auto"/>
            <w:noWrap/>
            <w:vAlign w:val="bottom"/>
            <w:hideMark/>
          </w:tcPr>
          <w:p w14:paraId="2E1A9E1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11548704</w:t>
            </w:r>
          </w:p>
        </w:tc>
        <w:tc>
          <w:tcPr>
            <w:tcW w:w="900" w:type="dxa"/>
            <w:tcBorders>
              <w:top w:val="nil"/>
              <w:left w:val="nil"/>
              <w:bottom w:val="single" w:sz="4" w:space="0" w:color="auto"/>
              <w:right w:val="single" w:sz="4" w:space="0" w:color="auto"/>
            </w:tcBorders>
            <w:shd w:val="clear" w:color="auto" w:fill="auto"/>
            <w:noWrap/>
            <w:vAlign w:val="bottom"/>
            <w:hideMark/>
          </w:tcPr>
          <w:p w14:paraId="4E2FDAC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1CE9F3B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2165006</w:t>
            </w:r>
          </w:p>
        </w:tc>
        <w:tc>
          <w:tcPr>
            <w:tcW w:w="1350" w:type="dxa"/>
            <w:tcBorders>
              <w:top w:val="nil"/>
              <w:left w:val="nil"/>
              <w:bottom w:val="single" w:sz="4" w:space="0" w:color="auto"/>
              <w:right w:val="single" w:sz="4" w:space="0" w:color="auto"/>
            </w:tcBorders>
            <w:shd w:val="clear" w:color="auto" w:fill="auto"/>
            <w:noWrap/>
            <w:vAlign w:val="bottom"/>
            <w:hideMark/>
          </w:tcPr>
          <w:p w14:paraId="563890D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2165179</w:t>
            </w:r>
          </w:p>
        </w:tc>
      </w:tr>
      <w:tr w:rsidR="00604BE0" w:rsidRPr="00604BE0" w14:paraId="3EBF5FC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BEE18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5EDE4C9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1335727</w:t>
            </w:r>
          </w:p>
        </w:tc>
        <w:tc>
          <w:tcPr>
            <w:tcW w:w="1530" w:type="dxa"/>
            <w:tcBorders>
              <w:top w:val="nil"/>
              <w:left w:val="nil"/>
              <w:bottom w:val="single" w:sz="4" w:space="0" w:color="auto"/>
              <w:right w:val="single" w:sz="4" w:space="0" w:color="auto"/>
            </w:tcBorders>
            <w:shd w:val="clear" w:color="auto" w:fill="auto"/>
            <w:noWrap/>
            <w:vAlign w:val="bottom"/>
            <w:hideMark/>
          </w:tcPr>
          <w:p w14:paraId="112CE2D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1345243</w:t>
            </w:r>
          </w:p>
        </w:tc>
        <w:tc>
          <w:tcPr>
            <w:tcW w:w="900" w:type="dxa"/>
            <w:tcBorders>
              <w:top w:val="nil"/>
              <w:left w:val="nil"/>
              <w:bottom w:val="single" w:sz="4" w:space="0" w:color="auto"/>
              <w:right w:val="single" w:sz="4" w:space="0" w:color="auto"/>
            </w:tcBorders>
            <w:shd w:val="clear" w:color="auto" w:fill="auto"/>
            <w:noWrap/>
            <w:vAlign w:val="bottom"/>
            <w:hideMark/>
          </w:tcPr>
          <w:p w14:paraId="020755D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6E748C4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21697683</w:t>
            </w:r>
          </w:p>
        </w:tc>
        <w:tc>
          <w:tcPr>
            <w:tcW w:w="1350" w:type="dxa"/>
            <w:tcBorders>
              <w:top w:val="nil"/>
              <w:left w:val="nil"/>
              <w:bottom w:val="single" w:sz="4" w:space="0" w:color="auto"/>
              <w:right w:val="single" w:sz="4" w:space="0" w:color="auto"/>
            </w:tcBorders>
            <w:shd w:val="clear" w:color="auto" w:fill="auto"/>
            <w:noWrap/>
            <w:vAlign w:val="bottom"/>
            <w:hideMark/>
          </w:tcPr>
          <w:p w14:paraId="0836F0C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21697683</w:t>
            </w:r>
          </w:p>
        </w:tc>
      </w:tr>
      <w:tr w:rsidR="00604BE0" w:rsidRPr="00604BE0" w14:paraId="7DF66DD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EC92CB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16C4DB1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1466099</w:t>
            </w:r>
          </w:p>
        </w:tc>
        <w:tc>
          <w:tcPr>
            <w:tcW w:w="1530" w:type="dxa"/>
            <w:tcBorders>
              <w:top w:val="nil"/>
              <w:left w:val="nil"/>
              <w:bottom w:val="single" w:sz="4" w:space="0" w:color="auto"/>
              <w:right w:val="single" w:sz="4" w:space="0" w:color="auto"/>
            </w:tcBorders>
            <w:shd w:val="clear" w:color="auto" w:fill="auto"/>
            <w:noWrap/>
            <w:vAlign w:val="bottom"/>
            <w:hideMark/>
          </w:tcPr>
          <w:p w14:paraId="191507A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1469464</w:t>
            </w:r>
          </w:p>
        </w:tc>
        <w:tc>
          <w:tcPr>
            <w:tcW w:w="900" w:type="dxa"/>
            <w:tcBorders>
              <w:top w:val="nil"/>
              <w:left w:val="nil"/>
              <w:bottom w:val="single" w:sz="4" w:space="0" w:color="auto"/>
              <w:right w:val="single" w:sz="4" w:space="0" w:color="auto"/>
            </w:tcBorders>
            <w:shd w:val="clear" w:color="auto" w:fill="auto"/>
            <w:noWrap/>
            <w:vAlign w:val="bottom"/>
            <w:hideMark/>
          </w:tcPr>
          <w:p w14:paraId="56D42BE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w:t>
            </w:r>
          </w:p>
        </w:tc>
        <w:tc>
          <w:tcPr>
            <w:tcW w:w="1440" w:type="dxa"/>
            <w:tcBorders>
              <w:top w:val="nil"/>
              <w:left w:val="nil"/>
              <w:bottom w:val="single" w:sz="4" w:space="0" w:color="auto"/>
              <w:right w:val="single" w:sz="4" w:space="0" w:color="auto"/>
            </w:tcBorders>
            <w:shd w:val="clear" w:color="auto" w:fill="auto"/>
            <w:noWrap/>
            <w:vAlign w:val="bottom"/>
            <w:hideMark/>
          </w:tcPr>
          <w:p w14:paraId="24A5DFC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3709192</w:t>
            </w:r>
          </w:p>
        </w:tc>
        <w:tc>
          <w:tcPr>
            <w:tcW w:w="1350" w:type="dxa"/>
            <w:tcBorders>
              <w:top w:val="nil"/>
              <w:left w:val="nil"/>
              <w:bottom w:val="single" w:sz="4" w:space="0" w:color="auto"/>
              <w:right w:val="single" w:sz="4" w:space="0" w:color="auto"/>
            </w:tcBorders>
            <w:shd w:val="clear" w:color="auto" w:fill="auto"/>
            <w:noWrap/>
            <w:vAlign w:val="bottom"/>
            <w:hideMark/>
          </w:tcPr>
          <w:p w14:paraId="0A87272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3712892</w:t>
            </w:r>
          </w:p>
        </w:tc>
      </w:tr>
      <w:tr w:rsidR="00604BE0" w:rsidRPr="00604BE0" w14:paraId="75B2BB3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1E0CD6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58351C2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3251658</w:t>
            </w:r>
          </w:p>
        </w:tc>
        <w:tc>
          <w:tcPr>
            <w:tcW w:w="1530" w:type="dxa"/>
            <w:tcBorders>
              <w:top w:val="nil"/>
              <w:left w:val="nil"/>
              <w:bottom w:val="single" w:sz="4" w:space="0" w:color="auto"/>
              <w:right w:val="single" w:sz="4" w:space="0" w:color="auto"/>
            </w:tcBorders>
            <w:shd w:val="clear" w:color="auto" w:fill="auto"/>
            <w:noWrap/>
            <w:vAlign w:val="bottom"/>
            <w:hideMark/>
          </w:tcPr>
          <w:p w14:paraId="0886948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25830675</w:t>
            </w:r>
          </w:p>
        </w:tc>
        <w:tc>
          <w:tcPr>
            <w:tcW w:w="900" w:type="dxa"/>
            <w:tcBorders>
              <w:top w:val="nil"/>
              <w:left w:val="nil"/>
              <w:bottom w:val="single" w:sz="4" w:space="0" w:color="auto"/>
              <w:right w:val="single" w:sz="4" w:space="0" w:color="auto"/>
            </w:tcBorders>
            <w:shd w:val="clear" w:color="auto" w:fill="auto"/>
            <w:noWrap/>
            <w:vAlign w:val="bottom"/>
            <w:hideMark/>
          </w:tcPr>
          <w:p w14:paraId="2DFD095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5F5CF41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21942895</w:t>
            </w:r>
          </w:p>
        </w:tc>
        <w:tc>
          <w:tcPr>
            <w:tcW w:w="1350" w:type="dxa"/>
            <w:tcBorders>
              <w:top w:val="nil"/>
              <w:left w:val="nil"/>
              <w:bottom w:val="single" w:sz="4" w:space="0" w:color="auto"/>
              <w:right w:val="single" w:sz="4" w:space="0" w:color="auto"/>
            </w:tcBorders>
            <w:shd w:val="clear" w:color="auto" w:fill="auto"/>
            <w:noWrap/>
            <w:vAlign w:val="bottom"/>
            <w:hideMark/>
          </w:tcPr>
          <w:p w14:paraId="0C0D4F9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22742130</w:t>
            </w:r>
          </w:p>
        </w:tc>
      </w:tr>
      <w:tr w:rsidR="00604BE0" w:rsidRPr="00604BE0" w14:paraId="213FA83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C49CF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65C5CED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203080</w:t>
            </w:r>
          </w:p>
        </w:tc>
        <w:tc>
          <w:tcPr>
            <w:tcW w:w="1530" w:type="dxa"/>
            <w:tcBorders>
              <w:top w:val="nil"/>
              <w:left w:val="nil"/>
              <w:bottom w:val="single" w:sz="4" w:space="0" w:color="auto"/>
              <w:right w:val="single" w:sz="4" w:space="0" w:color="auto"/>
            </w:tcBorders>
            <w:shd w:val="clear" w:color="auto" w:fill="auto"/>
            <w:noWrap/>
            <w:vAlign w:val="bottom"/>
            <w:hideMark/>
          </w:tcPr>
          <w:p w14:paraId="709D39F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3281520</w:t>
            </w:r>
          </w:p>
        </w:tc>
        <w:tc>
          <w:tcPr>
            <w:tcW w:w="900" w:type="dxa"/>
            <w:tcBorders>
              <w:top w:val="nil"/>
              <w:left w:val="nil"/>
              <w:bottom w:val="single" w:sz="4" w:space="0" w:color="auto"/>
              <w:right w:val="single" w:sz="4" w:space="0" w:color="auto"/>
            </w:tcBorders>
            <w:shd w:val="clear" w:color="auto" w:fill="auto"/>
            <w:noWrap/>
            <w:vAlign w:val="bottom"/>
            <w:hideMark/>
          </w:tcPr>
          <w:p w14:paraId="5AC692F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440" w:type="dxa"/>
            <w:tcBorders>
              <w:top w:val="nil"/>
              <w:left w:val="nil"/>
              <w:bottom w:val="single" w:sz="4" w:space="0" w:color="auto"/>
              <w:right w:val="single" w:sz="4" w:space="0" w:color="auto"/>
            </w:tcBorders>
            <w:shd w:val="clear" w:color="auto" w:fill="auto"/>
            <w:noWrap/>
            <w:vAlign w:val="bottom"/>
            <w:hideMark/>
          </w:tcPr>
          <w:p w14:paraId="0F01423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1885375</w:t>
            </w:r>
          </w:p>
        </w:tc>
        <w:tc>
          <w:tcPr>
            <w:tcW w:w="1350" w:type="dxa"/>
            <w:tcBorders>
              <w:top w:val="nil"/>
              <w:left w:val="nil"/>
              <w:bottom w:val="single" w:sz="4" w:space="0" w:color="auto"/>
              <w:right w:val="single" w:sz="4" w:space="0" w:color="auto"/>
            </w:tcBorders>
            <w:shd w:val="clear" w:color="auto" w:fill="auto"/>
            <w:noWrap/>
            <w:vAlign w:val="bottom"/>
            <w:hideMark/>
          </w:tcPr>
          <w:p w14:paraId="3E56C13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2272099</w:t>
            </w:r>
          </w:p>
        </w:tc>
      </w:tr>
      <w:tr w:rsidR="00604BE0" w:rsidRPr="00604BE0" w14:paraId="2AB88E3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224E6C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7CB70F6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21809657</w:t>
            </w:r>
          </w:p>
        </w:tc>
        <w:tc>
          <w:tcPr>
            <w:tcW w:w="1530" w:type="dxa"/>
            <w:tcBorders>
              <w:top w:val="nil"/>
              <w:left w:val="nil"/>
              <w:bottom w:val="single" w:sz="4" w:space="0" w:color="auto"/>
              <w:right w:val="single" w:sz="4" w:space="0" w:color="auto"/>
            </w:tcBorders>
            <w:shd w:val="clear" w:color="auto" w:fill="auto"/>
            <w:noWrap/>
            <w:vAlign w:val="bottom"/>
            <w:hideMark/>
          </w:tcPr>
          <w:p w14:paraId="15D5CBF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21822189</w:t>
            </w:r>
          </w:p>
        </w:tc>
        <w:tc>
          <w:tcPr>
            <w:tcW w:w="900" w:type="dxa"/>
            <w:tcBorders>
              <w:top w:val="nil"/>
              <w:left w:val="nil"/>
              <w:bottom w:val="single" w:sz="4" w:space="0" w:color="auto"/>
              <w:right w:val="single" w:sz="4" w:space="0" w:color="auto"/>
            </w:tcBorders>
            <w:shd w:val="clear" w:color="auto" w:fill="auto"/>
            <w:noWrap/>
            <w:vAlign w:val="bottom"/>
            <w:hideMark/>
          </w:tcPr>
          <w:p w14:paraId="45FE806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4F908F5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9313857</w:t>
            </w:r>
          </w:p>
        </w:tc>
        <w:tc>
          <w:tcPr>
            <w:tcW w:w="1350" w:type="dxa"/>
            <w:tcBorders>
              <w:top w:val="nil"/>
              <w:left w:val="nil"/>
              <w:bottom w:val="single" w:sz="4" w:space="0" w:color="auto"/>
              <w:right w:val="single" w:sz="4" w:space="0" w:color="auto"/>
            </w:tcBorders>
            <w:shd w:val="clear" w:color="auto" w:fill="auto"/>
            <w:noWrap/>
            <w:vAlign w:val="bottom"/>
            <w:hideMark/>
          </w:tcPr>
          <w:p w14:paraId="77D7BE9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9317763</w:t>
            </w:r>
          </w:p>
        </w:tc>
      </w:tr>
      <w:tr w:rsidR="00604BE0" w:rsidRPr="00604BE0" w14:paraId="01F55E6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5348D2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4C17DB5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661982</w:t>
            </w:r>
          </w:p>
        </w:tc>
        <w:tc>
          <w:tcPr>
            <w:tcW w:w="1530" w:type="dxa"/>
            <w:tcBorders>
              <w:top w:val="nil"/>
              <w:left w:val="nil"/>
              <w:bottom w:val="single" w:sz="4" w:space="0" w:color="auto"/>
              <w:right w:val="single" w:sz="4" w:space="0" w:color="auto"/>
            </w:tcBorders>
            <w:shd w:val="clear" w:color="auto" w:fill="auto"/>
            <w:noWrap/>
            <w:vAlign w:val="bottom"/>
            <w:hideMark/>
          </w:tcPr>
          <w:p w14:paraId="4A46B86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25386423</w:t>
            </w:r>
          </w:p>
        </w:tc>
        <w:tc>
          <w:tcPr>
            <w:tcW w:w="900" w:type="dxa"/>
            <w:tcBorders>
              <w:top w:val="nil"/>
              <w:left w:val="nil"/>
              <w:bottom w:val="single" w:sz="4" w:space="0" w:color="auto"/>
              <w:right w:val="single" w:sz="4" w:space="0" w:color="auto"/>
            </w:tcBorders>
            <w:shd w:val="clear" w:color="auto" w:fill="auto"/>
            <w:noWrap/>
            <w:vAlign w:val="bottom"/>
            <w:hideMark/>
          </w:tcPr>
          <w:p w14:paraId="161E184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1B96E84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25405866</w:t>
            </w:r>
          </w:p>
        </w:tc>
        <w:tc>
          <w:tcPr>
            <w:tcW w:w="1350" w:type="dxa"/>
            <w:tcBorders>
              <w:top w:val="nil"/>
              <w:left w:val="nil"/>
              <w:bottom w:val="single" w:sz="4" w:space="0" w:color="auto"/>
              <w:right w:val="single" w:sz="4" w:space="0" w:color="auto"/>
            </w:tcBorders>
            <w:shd w:val="clear" w:color="auto" w:fill="auto"/>
            <w:noWrap/>
            <w:vAlign w:val="bottom"/>
            <w:hideMark/>
          </w:tcPr>
          <w:p w14:paraId="0759253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26169195</w:t>
            </w:r>
          </w:p>
        </w:tc>
      </w:tr>
      <w:tr w:rsidR="00604BE0" w:rsidRPr="00604BE0" w14:paraId="5187289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33BB2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049FE5A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12925626</w:t>
            </w:r>
          </w:p>
        </w:tc>
        <w:tc>
          <w:tcPr>
            <w:tcW w:w="1530" w:type="dxa"/>
            <w:tcBorders>
              <w:top w:val="nil"/>
              <w:left w:val="nil"/>
              <w:bottom w:val="single" w:sz="4" w:space="0" w:color="auto"/>
              <w:right w:val="single" w:sz="4" w:space="0" w:color="auto"/>
            </w:tcBorders>
            <w:shd w:val="clear" w:color="auto" w:fill="auto"/>
            <w:noWrap/>
            <w:vAlign w:val="bottom"/>
            <w:hideMark/>
          </w:tcPr>
          <w:p w14:paraId="0539BBF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13216539</w:t>
            </w:r>
          </w:p>
        </w:tc>
        <w:tc>
          <w:tcPr>
            <w:tcW w:w="900" w:type="dxa"/>
            <w:tcBorders>
              <w:top w:val="nil"/>
              <w:left w:val="nil"/>
              <w:bottom w:val="single" w:sz="4" w:space="0" w:color="auto"/>
              <w:right w:val="single" w:sz="4" w:space="0" w:color="auto"/>
            </w:tcBorders>
            <w:shd w:val="clear" w:color="auto" w:fill="auto"/>
            <w:noWrap/>
            <w:vAlign w:val="bottom"/>
            <w:hideMark/>
          </w:tcPr>
          <w:p w14:paraId="12EBCD9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7B3AE6C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8884026</w:t>
            </w:r>
          </w:p>
        </w:tc>
        <w:tc>
          <w:tcPr>
            <w:tcW w:w="1350" w:type="dxa"/>
            <w:tcBorders>
              <w:top w:val="nil"/>
              <w:left w:val="nil"/>
              <w:bottom w:val="single" w:sz="4" w:space="0" w:color="auto"/>
              <w:right w:val="single" w:sz="4" w:space="0" w:color="auto"/>
            </w:tcBorders>
            <w:shd w:val="clear" w:color="auto" w:fill="auto"/>
            <w:noWrap/>
            <w:vAlign w:val="bottom"/>
            <w:hideMark/>
          </w:tcPr>
          <w:p w14:paraId="1DB55B9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9213034</w:t>
            </w:r>
          </w:p>
        </w:tc>
      </w:tr>
      <w:tr w:rsidR="00604BE0" w:rsidRPr="00604BE0" w14:paraId="2777648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92CEAF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5B3E015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1537758</w:t>
            </w:r>
          </w:p>
        </w:tc>
        <w:tc>
          <w:tcPr>
            <w:tcW w:w="1530" w:type="dxa"/>
            <w:tcBorders>
              <w:top w:val="nil"/>
              <w:left w:val="nil"/>
              <w:bottom w:val="single" w:sz="4" w:space="0" w:color="auto"/>
              <w:right w:val="single" w:sz="4" w:space="0" w:color="auto"/>
            </w:tcBorders>
            <w:shd w:val="clear" w:color="auto" w:fill="auto"/>
            <w:noWrap/>
            <w:vAlign w:val="bottom"/>
            <w:hideMark/>
          </w:tcPr>
          <w:p w14:paraId="74C5F54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1565245</w:t>
            </w:r>
          </w:p>
        </w:tc>
        <w:tc>
          <w:tcPr>
            <w:tcW w:w="900" w:type="dxa"/>
            <w:tcBorders>
              <w:top w:val="nil"/>
              <w:left w:val="nil"/>
              <w:bottom w:val="single" w:sz="4" w:space="0" w:color="auto"/>
              <w:right w:val="single" w:sz="4" w:space="0" w:color="auto"/>
            </w:tcBorders>
            <w:shd w:val="clear" w:color="auto" w:fill="auto"/>
            <w:noWrap/>
            <w:vAlign w:val="bottom"/>
            <w:hideMark/>
          </w:tcPr>
          <w:p w14:paraId="696008C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243E702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15904018</w:t>
            </w:r>
          </w:p>
        </w:tc>
        <w:tc>
          <w:tcPr>
            <w:tcW w:w="1350" w:type="dxa"/>
            <w:tcBorders>
              <w:top w:val="nil"/>
              <w:left w:val="nil"/>
              <w:bottom w:val="single" w:sz="4" w:space="0" w:color="auto"/>
              <w:right w:val="single" w:sz="4" w:space="0" w:color="auto"/>
            </w:tcBorders>
            <w:shd w:val="clear" w:color="auto" w:fill="auto"/>
            <w:noWrap/>
            <w:vAlign w:val="bottom"/>
            <w:hideMark/>
          </w:tcPr>
          <w:p w14:paraId="0A60325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15980138</w:t>
            </w:r>
          </w:p>
        </w:tc>
      </w:tr>
      <w:tr w:rsidR="00604BE0" w:rsidRPr="00604BE0" w14:paraId="39EAED15"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A59839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4719EFD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1191424</w:t>
            </w:r>
          </w:p>
        </w:tc>
        <w:tc>
          <w:tcPr>
            <w:tcW w:w="1530" w:type="dxa"/>
            <w:tcBorders>
              <w:top w:val="nil"/>
              <w:left w:val="nil"/>
              <w:bottom w:val="single" w:sz="4" w:space="0" w:color="auto"/>
              <w:right w:val="single" w:sz="4" w:space="0" w:color="auto"/>
            </w:tcBorders>
            <w:shd w:val="clear" w:color="auto" w:fill="auto"/>
            <w:noWrap/>
            <w:vAlign w:val="bottom"/>
            <w:hideMark/>
          </w:tcPr>
          <w:p w14:paraId="491265C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13586421</w:t>
            </w:r>
          </w:p>
        </w:tc>
        <w:tc>
          <w:tcPr>
            <w:tcW w:w="900" w:type="dxa"/>
            <w:tcBorders>
              <w:top w:val="nil"/>
              <w:left w:val="nil"/>
              <w:bottom w:val="single" w:sz="4" w:space="0" w:color="auto"/>
              <w:right w:val="single" w:sz="4" w:space="0" w:color="auto"/>
            </w:tcBorders>
            <w:shd w:val="clear" w:color="auto" w:fill="auto"/>
            <w:noWrap/>
            <w:vAlign w:val="bottom"/>
            <w:hideMark/>
          </w:tcPr>
          <w:p w14:paraId="61D7E50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327B086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12369528</w:t>
            </w:r>
          </w:p>
        </w:tc>
        <w:tc>
          <w:tcPr>
            <w:tcW w:w="1350" w:type="dxa"/>
            <w:tcBorders>
              <w:top w:val="nil"/>
              <w:left w:val="nil"/>
              <w:bottom w:val="single" w:sz="4" w:space="0" w:color="auto"/>
              <w:right w:val="single" w:sz="4" w:space="0" w:color="auto"/>
            </w:tcBorders>
            <w:shd w:val="clear" w:color="auto" w:fill="auto"/>
            <w:noWrap/>
            <w:vAlign w:val="bottom"/>
            <w:hideMark/>
          </w:tcPr>
          <w:p w14:paraId="34FF1C3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16404973</w:t>
            </w:r>
          </w:p>
        </w:tc>
      </w:tr>
      <w:tr w:rsidR="00604BE0" w:rsidRPr="00604BE0" w14:paraId="4B6874E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4961CD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0DDC3DC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13319949</w:t>
            </w:r>
          </w:p>
        </w:tc>
        <w:tc>
          <w:tcPr>
            <w:tcW w:w="1530" w:type="dxa"/>
            <w:tcBorders>
              <w:top w:val="nil"/>
              <w:left w:val="nil"/>
              <w:bottom w:val="single" w:sz="4" w:space="0" w:color="auto"/>
              <w:right w:val="single" w:sz="4" w:space="0" w:color="auto"/>
            </w:tcBorders>
            <w:shd w:val="clear" w:color="auto" w:fill="auto"/>
            <w:noWrap/>
            <w:vAlign w:val="bottom"/>
            <w:hideMark/>
          </w:tcPr>
          <w:p w14:paraId="553A58C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13321524</w:t>
            </w:r>
          </w:p>
        </w:tc>
        <w:tc>
          <w:tcPr>
            <w:tcW w:w="900" w:type="dxa"/>
            <w:tcBorders>
              <w:top w:val="nil"/>
              <w:left w:val="nil"/>
              <w:bottom w:val="single" w:sz="4" w:space="0" w:color="auto"/>
              <w:right w:val="single" w:sz="4" w:space="0" w:color="auto"/>
            </w:tcBorders>
            <w:shd w:val="clear" w:color="auto" w:fill="auto"/>
            <w:noWrap/>
            <w:vAlign w:val="bottom"/>
            <w:hideMark/>
          </w:tcPr>
          <w:p w14:paraId="3A6BA1B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4E275C1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93551</w:t>
            </w:r>
          </w:p>
        </w:tc>
        <w:tc>
          <w:tcPr>
            <w:tcW w:w="1350" w:type="dxa"/>
            <w:tcBorders>
              <w:top w:val="nil"/>
              <w:left w:val="nil"/>
              <w:bottom w:val="single" w:sz="4" w:space="0" w:color="auto"/>
              <w:right w:val="single" w:sz="4" w:space="0" w:color="auto"/>
            </w:tcBorders>
            <w:shd w:val="clear" w:color="auto" w:fill="auto"/>
            <w:noWrap/>
            <w:vAlign w:val="bottom"/>
            <w:hideMark/>
          </w:tcPr>
          <w:p w14:paraId="5703E4A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236381</w:t>
            </w:r>
          </w:p>
        </w:tc>
      </w:tr>
      <w:tr w:rsidR="00604BE0" w:rsidRPr="00604BE0" w14:paraId="06E80FC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15A64C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03D9782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21809657</w:t>
            </w:r>
          </w:p>
        </w:tc>
        <w:tc>
          <w:tcPr>
            <w:tcW w:w="1530" w:type="dxa"/>
            <w:tcBorders>
              <w:top w:val="nil"/>
              <w:left w:val="nil"/>
              <w:bottom w:val="single" w:sz="4" w:space="0" w:color="auto"/>
              <w:right w:val="single" w:sz="4" w:space="0" w:color="auto"/>
            </w:tcBorders>
            <w:shd w:val="clear" w:color="auto" w:fill="auto"/>
            <w:noWrap/>
            <w:vAlign w:val="bottom"/>
            <w:hideMark/>
          </w:tcPr>
          <w:p w14:paraId="48E3DAD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21828111</w:t>
            </w:r>
          </w:p>
        </w:tc>
        <w:tc>
          <w:tcPr>
            <w:tcW w:w="900" w:type="dxa"/>
            <w:tcBorders>
              <w:top w:val="nil"/>
              <w:left w:val="nil"/>
              <w:bottom w:val="single" w:sz="4" w:space="0" w:color="auto"/>
              <w:right w:val="single" w:sz="4" w:space="0" w:color="auto"/>
            </w:tcBorders>
            <w:shd w:val="clear" w:color="auto" w:fill="auto"/>
            <w:noWrap/>
            <w:vAlign w:val="bottom"/>
            <w:hideMark/>
          </w:tcPr>
          <w:p w14:paraId="684F71E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4AD1BF4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540806</w:t>
            </w:r>
          </w:p>
        </w:tc>
        <w:tc>
          <w:tcPr>
            <w:tcW w:w="1350" w:type="dxa"/>
            <w:tcBorders>
              <w:top w:val="nil"/>
              <w:left w:val="nil"/>
              <w:bottom w:val="single" w:sz="4" w:space="0" w:color="auto"/>
              <w:right w:val="single" w:sz="4" w:space="0" w:color="auto"/>
            </w:tcBorders>
            <w:shd w:val="clear" w:color="auto" w:fill="auto"/>
            <w:noWrap/>
            <w:vAlign w:val="bottom"/>
            <w:hideMark/>
          </w:tcPr>
          <w:p w14:paraId="6BA3D32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542317</w:t>
            </w:r>
          </w:p>
        </w:tc>
      </w:tr>
      <w:tr w:rsidR="00604BE0" w:rsidRPr="00604BE0" w14:paraId="70CDA70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FB311E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63C28A0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25386423</w:t>
            </w:r>
          </w:p>
        </w:tc>
        <w:tc>
          <w:tcPr>
            <w:tcW w:w="1530" w:type="dxa"/>
            <w:tcBorders>
              <w:top w:val="nil"/>
              <w:left w:val="nil"/>
              <w:bottom w:val="single" w:sz="4" w:space="0" w:color="auto"/>
              <w:right w:val="single" w:sz="4" w:space="0" w:color="auto"/>
            </w:tcBorders>
            <w:shd w:val="clear" w:color="auto" w:fill="auto"/>
            <w:noWrap/>
            <w:vAlign w:val="bottom"/>
            <w:hideMark/>
          </w:tcPr>
          <w:p w14:paraId="3935465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25868906</w:t>
            </w:r>
          </w:p>
        </w:tc>
        <w:tc>
          <w:tcPr>
            <w:tcW w:w="900" w:type="dxa"/>
            <w:tcBorders>
              <w:top w:val="nil"/>
              <w:left w:val="nil"/>
              <w:bottom w:val="single" w:sz="4" w:space="0" w:color="auto"/>
              <w:right w:val="single" w:sz="4" w:space="0" w:color="auto"/>
            </w:tcBorders>
            <w:shd w:val="clear" w:color="auto" w:fill="auto"/>
            <w:noWrap/>
            <w:vAlign w:val="bottom"/>
            <w:hideMark/>
          </w:tcPr>
          <w:p w14:paraId="4BD7783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242C2B0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9002385</w:t>
            </w:r>
          </w:p>
        </w:tc>
        <w:tc>
          <w:tcPr>
            <w:tcW w:w="1350" w:type="dxa"/>
            <w:tcBorders>
              <w:top w:val="nil"/>
              <w:left w:val="nil"/>
              <w:bottom w:val="single" w:sz="4" w:space="0" w:color="auto"/>
              <w:right w:val="single" w:sz="4" w:space="0" w:color="auto"/>
            </w:tcBorders>
            <w:shd w:val="clear" w:color="auto" w:fill="auto"/>
            <w:noWrap/>
            <w:vAlign w:val="bottom"/>
            <w:hideMark/>
          </w:tcPr>
          <w:p w14:paraId="4D7A885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13812692</w:t>
            </w:r>
          </w:p>
        </w:tc>
      </w:tr>
      <w:tr w:rsidR="00604BE0" w:rsidRPr="00604BE0" w14:paraId="3CE2FBC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C8CC80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5FE369C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1191424</w:t>
            </w:r>
          </w:p>
        </w:tc>
        <w:tc>
          <w:tcPr>
            <w:tcW w:w="1530" w:type="dxa"/>
            <w:tcBorders>
              <w:top w:val="nil"/>
              <w:left w:val="nil"/>
              <w:bottom w:val="single" w:sz="4" w:space="0" w:color="auto"/>
              <w:right w:val="single" w:sz="4" w:space="0" w:color="auto"/>
            </w:tcBorders>
            <w:shd w:val="clear" w:color="auto" w:fill="auto"/>
            <w:noWrap/>
            <w:vAlign w:val="bottom"/>
            <w:hideMark/>
          </w:tcPr>
          <w:p w14:paraId="325D9C9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13555033</w:t>
            </w:r>
          </w:p>
        </w:tc>
        <w:tc>
          <w:tcPr>
            <w:tcW w:w="900" w:type="dxa"/>
            <w:tcBorders>
              <w:top w:val="nil"/>
              <w:left w:val="nil"/>
              <w:bottom w:val="single" w:sz="4" w:space="0" w:color="auto"/>
              <w:right w:val="single" w:sz="4" w:space="0" w:color="auto"/>
            </w:tcBorders>
            <w:shd w:val="clear" w:color="auto" w:fill="auto"/>
            <w:noWrap/>
            <w:vAlign w:val="bottom"/>
            <w:hideMark/>
          </w:tcPr>
          <w:p w14:paraId="4C4DD1A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6071E53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14406707</w:t>
            </w:r>
          </w:p>
        </w:tc>
        <w:tc>
          <w:tcPr>
            <w:tcW w:w="1350" w:type="dxa"/>
            <w:tcBorders>
              <w:top w:val="nil"/>
              <w:left w:val="nil"/>
              <w:bottom w:val="single" w:sz="4" w:space="0" w:color="auto"/>
              <w:right w:val="single" w:sz="4" w:space="0" w:color="auto"/>
            </w:tcBorders>
            <w:shd w:val="clear" w:color="auto" w:fill="auto"/>
            <w:noWrap/>
            <w:vAlign w:val="bottom"/>
            <w:hideMark/>
          </w:tcPr>
          <w:p w14:paraId="0C73432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26678379</w:t>
            </w:r>
          </w:p>
        </w:tc>
      </w:tr>
      <w:tr w:rsidR="00604BE0" w:rsidRPr="00604BE0" w14:paraId="0B6A87D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AE2541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07BFE84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15292019</w:t>
            </w:r>
          </w:p>
        </w:tc>
        <w:tc>
          <w:tcPr>
            <w:tcW w:w="1530" w:type="dxa"/>
            <w:tcBorders>
              <w:top w:val="nil"/>
              <w:left w:val="nil"/>
              <w:bottom w:val="single" w:sz="4" w:space="0" w:color="auto"/>
              <w:right w:val="single" w:sz="4" w:space="0" w:color="auto"/>
            </w:tcBorders>
            <w:shd w:val="clear" w:color="auto" w:fill="auto"/>
            <w:noWrap/>
            <w:vAlign w:val="bottom"/>
            <w:hideMark/>
          </w:tcPr>
          <w:p w14:paraId="683F501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15292019</w:t>
            </w:r>
          </w:p>
        </w:tc>
        <w:tc>
          <w:tcPr>
            <w:tcW w:w="900" w:type="dxa"/>
            <w:tcBorders>
              <w:top w:val="nil"/>
              <w:left w:val="nil"/>
              <w:bottom w:val="single" w:sz="4" w:space="0" w:color="auto"/>
              <w:right w:val="single" w:sz="4" w:space="0" w:color="auto"/>
            </w:tcBorders>
            <w:shd w:val="clear" w:color="auto" w:fill="auto"/>
            <w:noWrap/>
            <w:vAlign w:val="bottom"/>
            <w:hideMark/>
          </w:tcPr>
          <w:p w14:paraId="5FF0BA8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3130B90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13992342</w:t>
            </w:r>
          </w:p>
        </w:tc>
        <w:tc>
          <w:tcPr>
            <w:tcW w:w="1350" w:type="dxa"/>
            <w:tcBorders>
              <w:top w:val="nil"/>
              <w:left w:val="nil"/>
              <w:bottom w:val="single" w:sz="4" w:space="0" w:color="auto"/>
              <w:right w:val="single" w:sz="4" w:space="0" w:color="auto"/>
            </w:tcBorders>
            <w:shd w:val="clear" w:color="auto" w:fill="auto"/>
            <w:noWrap/>
            <w:vAlign w:val="bottom"/>
            <w:hideMark/>
          </w:tcPr>
          <w:p w14:paraId="35369E7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13992342</w:t>
            </w:r>
          </w:p>
        </w:tc>
      </w:tr>
      <w:tr w:rsidR="00604BE0" w:rsidRPr="00604BE0" w14:paraId="22F34C2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0EADF1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w:t>
            </w:r>
          </w:p>
        </w:tc>
        <w:tc>
          <w:tcPr>
            <w:tcW w:w="1595" w:type="dxa"/>
            <w:tcBorders>
              <w:top w:val="nil"/>
              <w:left w:val="nil"/>
              <w:bottom w:val="single" w:sz="4" w:space="0" w:color="auto"/>
              <w:right w:val="single" w:sz="4" w:space="0" w:color="auto"/>
            </w:tcBorders>
            <w:shd w:val="clear" w:color="auto" w:fill="auto"/>
            <w:noWrap/>
            <w:vAlign w:val="bottom"/>
            <w:hideMark/>
          </w:tcPr>
          <w:p w14:paraId="1D7D128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22062838</w:t>
            </w:r>
          </w:p>
        </w:tc>
        <w:tc>
          <w:tcPr>
            <w:tcW w:w="1530" w:type="dxa"/>
            <w:tcBorders>
              <w:top w:val="nil"/>
              <w:left w:val="nil"/>
              <w:bottom w:val="single" w:sz="4" w:space="0" w:color="auto"/>
              <w:right w:val="single" w:sz="4" w:space="0" w:color="auto"/>
            </w:tcBorders>
            <w:shd w:val="clear" w:color="auto" w:fill="auto"/>
            <w:noWrap/>
            <w:vAlign w:val="bottom"/>
            <w:hideMark/>
          </w:tcPr>
          <w:p w14:paraId="623BAB9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22079106</w:t>
            </w:r>
          </w:p>
        </w:tc>
        <w:tc>
          <w:tcPr>
            <w:tcW w:w="900" w:type="dxa"/>
            <w:tcBorders>
              <w:top w:val="nil"/>
              <w:left w:val="nil"/>
              <w:bottom w:val="single" w:sz="4" w:space="0" w:color="auto"/>
              <w:right w:val="single" w:sz="4" w:space="0" w:color="auto"/>
            </w:tcBorders>
            <w:shd w:val="clear" w:color="auto" w:fill="auto"/>
            <w:noWrap/>
            <w:vAlign w:val="bottom"/>
            <w:hideMark/>
          </w:tcPr>
          <w:p w14:paraId="263299B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7E3F135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24870945</w:t>
            </w:r>
          </w:p>
        </w:tc>
        <w:tc>
          <w:tcPr>
            <w:tcW w:w="1350" w:type="dxa"/>
            <w:tcBorders>
              <w:top w:val="nil"/>
              <w:left w:val="nil"/>
              <w:bottom w:val="single" w:sz="4" w:space="0" w:color="auto"/>
              <w:right w:val="single" w:sz="4" w:space="0" w:color="auto"/>
            </w:tcBorders>
            <w:shd w:val="clear" w:color="auto" w:fill="auto"/>
            <w:noWrap/>
            <w:vAlign w:val="bottom"/>
            <w:hideMark/>
          </w:tcPr>
          <w:p w14:paraId="54D5A3A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24882320</w:t>
            </w:r>
          </w:p>
        </w:tc>
      </w:tr>
      <w:tr w:rsidR="00604BE0" w:rsidRPr="00604BE0" w14:paraId="60A657F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ABD46E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7A5560A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16760118</w:t>
            </w:r>
          </w:p>
        </w:tc>
        <w:tc>
          <w:tcPr>
            <w:tcW w:w="1530" w:type="dxa"/>
            <w:tcBorders>
              <w:top w:val="nil"/>
              <w:left w:val="nil"/>
              <w:bottom w:val="single" w:sz="4" w:space="0" w:color="auto"/>
              <w:right w:val="single" w:sz="4" w:space="0" w:color="auto"/>
            </w:tcBorders>
            <w:shd w:val="clear" w:color="auto" w:fill="auto"/>
            <w:noWrap/>
            <w:vAlign w:val="bottom"/>
            <w:hideMark/>
          </w:tcPr>
          <w:p w14:paraId="386AFAD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16760118</w:t>
            </w:r>
          </w:p>
        </w:tc>
        <w:tc>
          <w:tcPr>
            <w:tcW w:w="900" w:type="dxa"/>
            <w:tcBorders>
              <w:top w:val="nil"/>
              <w:left w:val="nil"/>
              <w:bottom w:val="single" w:sz="4" w:space="0" w:color="auto"/>
              <w:right w:val="single" w:sz="4" w:space="0" w:color="auto"/>
            </w:tcBorders>
            <w:shd w:val="clear" w:color="auto" w:fill="auto"/>
            <w:noWrap/>
            <w:vAlign w:val="bottom"/>
            <w:hideMark/>
          </w:tcPr>
          <w:p w14:paraId="7B258E8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6AD9A00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21400569</w:t>
            </w:r>
          </w:p>
        </w:tc>
        <w:tc>
          <w:tcPr>
            <w:tcW w:w="1350" w:type="dxa"/>
            <w:tcBorders>
              <w:top w:val="nil"/>
              <w:left w:val="nil"/>
              <w:bottom w:val="single" w:sz="4" w:space="0" w:color="auto"/>
              <w:right w:val="single" w:sz="4" w:space="0" w:color="auto"/>
            </w:tcBorders>
            <w:shd w:val="clear" w:color="auto" w:fill="auto"/>
            <w:noWrap/>
            <w:vAlign w:val="bottom"/>
            <w:hideMark/>
          </w:tcPr>
          <w:p w14:paraId="39DCA4A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21409314</w:t>
            </w:r>
          </w:p>
        </w:tc>
      </w:tr>
      <w:tr w:rsidR="00604BE0" w:rsidRPr="00604BE0" w14:paraId="175D9C9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8A684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20CECD0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7222848</w:t>
            </w:r>
          </w:p>
        </w:tc>
        <w:tc>
          <w:tcPr>
            <w:tcW w:w="1530" w:type="dxa"/>
            <w:tcBorders>
              <w:top w:val="nil"/>
              <w:left w:val="nil"/>
              <w:bottom w:val="single" w:sz="4" w:space="0" w:color="auto"/>
              <w:right w:val="single" w:sz="4" w:space="0" w:color="auto"/>
            </w:tcBorders>
            <w:shd w:val="clear" w:color="auto" w:fill="auto"/>
            <w:noWrap/>
            <w:vAlign w:val="bottom"/>
            <w:hideMark/>
          </w:tcPr>
          <w:p w14:paraId="389B39B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7232689</w:t>
            </w:r>
          </w:p>
        </w:tc>
        <w:tc>
          <w:tcPr>
            <w:tcW w:w="900" w:type="dxa"/>
            <w:tcBorders>
              <w:top w:val="nil"/>
              <w:left w:val="nil"/>
              <w:bottom w:val="single" w:sz="4" w:space="0" w:color="auto"/>
              <w:right w:val="single" w:sz="4" w:space="0" w:color="auto"/>
            </w:tcBorders>
            <w:shd w:val="clear" w:color="auto" w:fill="auto"/>
            <w:noWrap/>
            <w:vAlign w:val="bottom"/>
            <w:hideMark/>
          </w:tcPr>
          <w:p w14:paraId="3602DF1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440" w:type="dxa"/>
            <w:tcBorders>
              <w:top w:val="nil"/>
              <w:left w:val="nil"/>
              <w:bottom w:val="single" w:sz="4" w:space="0" w:color="auto"/>
              <w:right w:val="single" w:sz="4" w:space="0" w:color="auto"/>
            </w:tcBorders>
            <w:shd w:val="clear" w:color="auto" w:fill="auto"/>
            <w:noWrap/>
            <w:vAlign w:val="bottom"/>
            <w:hideMark/>
          </w:tcPr>
          <w:p w14:paraId="2735C15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21697683</w:t>
            </w:r>
          </w:p>
        </w:tc>
        <w:tc>
          <w:tcPr>
            <w:tcW w:w="1350" w:type="dxa"/>
            <w:tcBorders>
              <w:top w:val="nil"/>
              <w:left w:val="nil"/>
              <w:bottom w:val="single" w:sz="4" w:space="0" w:color="auto"/>
              <w:right w:val="single" w:sz="4" w:space="0" w:color="auto"/>
            </w:tcBorders>
            <w:shd w:val="clear" w:color="auto" w:fill="auto"/>
            <w:noWrap/>
            <w:vAlign w:val="bottom"/>
            <w:hideMark/>
          </w:tcPr>
          <w:p w14:paraId="5445DDD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21697683</w:t>
            </w:r>
          </w:p>
        </w:tc>
      </w:tr>
      <w:tr w:rsidR="00604BE0" w:rsidRPr="00604BE0" w14:paraId="4AB4D6E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4DFC6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33D85B8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5052382</w:t>
            </w:r>
          </w:p>
        </w:tc>
        <w:tc>
          <w:tcPr>
            <w:tcW w:w="1530" w:type="dxa"/>
            <w:tcBorders>
              <w:top w:val="nil"/>
              <w:left w:val="nil"/>
              <w:bottom w:val="single" w:sz="4" w:space="0" w:color="auto"/>
              <w:right w:val="single" w:sz="4" w:space="0" w:color="auto"/>
            </w:tcBorders>
            <w:shd w:val="clear" w:color="auto" w:fill="auto"/>
            <w:noWrap/>
            <w:vAlign w:val="bottom"/>
            <w:hideMark/>
          </w:tcPr>
          <w:p w14:paraId="0E3B08F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22458119</w:t>
            </w:r>
          </w:p>
        </w:tc>
        <w:tc>
          <w:tcPr>
            <w:tcW w:w="900" w:type="dxa"/>
            <w:tcBorders>
              <w:top w:val="nil"/>
              <w:left w:val="nil"/>
              <w:bottom w:val="single" w:sz="4" w:space="0" w:color="auto"/>
              <w:right w:val="single" w:sz="4" w:space="0" w:color="auto"/>
            </w:tcBorders>
            <w:shd w:val="clear" w:color="auto" w:fill="auto"/>
            <w:noWrap/>
            <w:vAlign w:val="bottom"/>
            <w:hideMark/>
          </w:tcPr>
          <w:p w14:paraId="09D34F1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0A8EB02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22094317</w:t>
            </w:r>
          </w:p>
        </w:tc>
        <w:tc>
          <w:tcPr>
            <w:tcW w:w="1350" w:type="dxa"/>
            <w:tcBorders>
              <w:top w:val="nil"/>
              <w:left w:val="nil"/>
              <w:bottom w:val="single" w:sz="4" w:space="0" w:color="auto"/>
              <w:right w:val="single" w:sz="4" w:space="0" w:color="auto"/>
            </w:tcBorders>
            <w:shd w:val="clear" w:color="auto" w:fill="auto"/>
            <w:noWrap/>
            <w:vAlign w:val="bottom"/>
            <w:hideMark/>
          </w:tcPr>
          <w:p w14:paraId="1F09815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22742130</w:t>
            </w:r>
          </w:p>
        </w:tc>
      </w:tr>
      <w:tr w:rsidR="00604BE0" w:rsidRPr="00604BE0" w14:paraId="7D9C3B0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6A4468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3731E21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3050266</w:t>
            </w:r>
          </w:p>
        </w:tc>
        <w:tc>
          <w:tcPr>
            <w:tcW w:w="1530" w:type="dxa"/>
            <w:tcBorders>
              <w:top w:val="nil"/>
              <w:left w:val="nil"/>
              <w:bottom w:val="single" w:sz="4" w:space="0" w:color="auto"/>
              <w:right w:val="single" w:sz="4" w:space="0" w:color="auto"/>
            </w:tcBorders>
            <w:shd w:val="clear" w:color="auto" w:fill="auto"/>
            <w:noWrap/>
            <w:vAlign w:val="bottom"/>
            <w:hideMark/>
          </w:tcPr>
          <w:p w14:paraId="0FBB3F4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3139518</w:t>
            </w:r>
          </w:p>
        </w:tc>
        <w:tc>
          <w:tcPr>
            <w:tcW w:w="900" w:type="dxa"/>
            <w:tcBorders>
              <w:top w:val="nil"/>
              <w:left w:val="nil"/>
              <w:bottom w:val="single" w:sz="4" w:space="0" w:color="auto"/>
              <w:right w:val="single" w:sz="4" w:space="0" w:color="auto"/>
            </w:tcBorders>
            <w:shd w:val="clear" w:color="auto" w:fill="auto"/>
            <w:noWrap/>
            <w:vAlign w:val="bottom"/>
            <w:hideMark/>
          </w:tcPr>
          <w:p w14:paraId="1D7880F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440" w:type="dxa"/>
            <w:tcBorders>
              <w:top w:val="nil"/>
              <w:left w:val="nil"/>
              <w:bottom w:val="single" w:sz="4" w:space="0" w:color="auto"/>
              <w:right w:val="single" w:sz="4" w:space="0" w:color="auto"/>
            </w:tcBorders>
            <w:shd w:val="clear" w:color="auto" w:fill="auto"/>
            <w:noWrap/>
            <w:vAlign w:val="bottom"/>
            <w:hideMark/>
          </w:tcPr>
          <w:p w14:paraId="32F806E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14498334</w:t>
            </w:r>
          </w:p>
        </w:tc>
        <w:tc>
          <w:tcPr>
            <w:tcW w:w="1350" w:type="dxa"/>
            <w:tcBorders>
              <w:top w:val="nil"/>
              <w:left w:val="nil"/>
              <w:bottom w:val="single" w:sz="4" w:space="0" w:color="auto"/>
              <w:right w:val="single" w:sz="4" w:space="0" w:color="auto"/>
            </w:tcBorders>
            <w:shd w:val="clear" w:color="auto" w:fill="auto"/>
            <w:noWrap/>
            <w:vAlign w:val="bottom"/>
            <w:hideMark/>
          </w:tcPr>
          <w:p w14:paraId="702CB15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14568682</w:t>
            </w:r>
          </w:p>
        </w:tc>
      </w:tr>
      <w:tr w:rsidR="00604BE0" w:rsidRPr="00604BE0" w14:paraId="7C5CAD3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D90A4D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6111130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22352097</w:t>
            </w:r>
          </w:p>
        </w:tc>
        <w:tc>
          <w:tcPr>
            <w:tcW w:w="1530" w:type="dxa"/>
            <w:tcBorders>
              <w:top w:val="nil"/>
              <w:left w:val="nil"/>
              <w:bottom w:val="single" w:sz="4" w:space="0" w:color="auto"/>
              <w:right w:val="single" w:sz="4" w:space="0" w:color="auto"/>
            </w:tcBorders>
            <w:shd w:val="clear" w:color="auto" w:fill="auto"/>
            <w:noWrap/>
            <w:vAlign w:val="bottom"/>
            <w:hideMark/>
          </w:tcPr>
          <w:p w14:paraId="67144A5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22361989</w:t>
            </w:r>
          </w:p>
        </w:tc>
        <w:tc>
          <w:tcPr>
            <w:tcW w:w="900" w:type="dxa"/>
            <w:tcBorders>
              <w:top w:val="nil"/>
              <w:left w:val="nil"/>
              <w:bottom w:val="single" w:sz="4" w:space="0" w:color="auto"/>
              <w:right w:val="single" w:sz="4" w:space="0" w:color="auto"/>
            </w:tcBorders>
            <w:shd w:val="clear" w:color="auto" w:fill="auto"/>
            <w:noWrap/>
            <w:vAlign w:val="bottom"/>
            <w:hideMark/>
          </w:tcPr>
          <w:p w14:paraId="1075A29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440" w:type="dxa"/>
            <w:tcBorders>
              <w:top w:val="nil"/>
              <w:left w:val="nil"/>
              <w:bottom w:val="single" w:sz="4" w:space="0" w:color="auto"/>
              <w:right w:val="single" w:sz="4" w:space="0" w:color="auto"/>
            </w:tcBorders>
            <w:shd w:val="clear" w:color="auto" w:fill="auto"/>
            <w:noWrap/>
            <w:vAlign w:val="bottom"/>
            <w:hideMark/>
          </w:tcPr>
          <w:p w14:paraId="0BEA1A7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23329872</w:t>
            </w:r>
          </w:p>
        </w:tc>
        <w:tc>
          <w:tcPr>
            <w:tcW w:w="1350" w:type="dxa"/>
            <w:tcBorders>
              <w:top w:val="nil"/>
              <w:left w:val="nil"/>
              <w:bottom w:val="single" w:sz="4" w:space="0" w:color="auto"/>
              <w:right w:val="single" w:sz="4" w:space="0" w:color="auto"/>
            </w:tcBorders>
            <w:shd w:val="clear" w:color="auto" w:fill="auto"/>
            <w:noWrap/>
            <w:vAlign w:val="bottom"/>
            <w:hideMark/>
          </w:tcPr>
          <w:p w14:paraId="2F0560B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23329872</w:t>
            </w:r>
          </w:p>
        </w:tc>
      </w:tr>
      <w:tr w:rsidR="00604BE0" w:rsidRPr="00604BE0" w14:paraId="1F57038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A6D00A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12BFB89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7137037</w:t>
            </w:r>
          </w:p>
        </w:tc>
        <w:tc>
          <w:tcPr>
            <w:tcW w:w="1530" w:type="dxa"/>
            <w:tcBorders>
              <w:top w:val="nil"/>
              <w:left w:val="nil"/>
              <w:bottom w:val="single" w:sz="4" w:space="0" w:color="auto"/>
              <w:right w:val="single" w:sz="4" w:space="0" w:color="auto"/>
            </w:tcBorders>
            <w:shd w:val="clear" w:color="auto" w:fill="auto"/>
            <w:noWrap/>
            <w:vAlign w:val="bottom"/>
            <w:hideMark/>
          </w:tcPr>
          <w:p w14:paraId="6019B7E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17359073</w:t>
            </w:r>
          </w:p>
        </w:tc>
        <w:tc>
          <w:tcPr>
            <w:tcW w:w="900" w:type="dxa"/>
            <w:tcBorders>
              <w:top w:val="nil"/>
              <w:left w:val="nil"/>
              <w:bottom w:val="single" w:sz="4" w:space="0" w:color="auto"/>
              <w:right w:val="single" w:sz="4" w:space="0" w:color="auto"/>
            </w:tcBorders>
            <w:shd w:val="clear" w:color="auto" w:fill="auto"/>
            <w:noWrap/>
            <w:vAlign w:val="bottom"/>
            <w:hideMark/>
          </w:tcPr>
          <w:p w14:paraId="55B1B99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440" w:type="dxa"/>
            <w:tcBorders>
              <w:top w:val="nil"/>
              <w:left w:val="nil"/>
              <w:bottom w:val="single" w:sz="4" w:space="0" w:color="auto"/>
              <w:right w:val="single" w:sz="4" w:space="0" w:color="auto"/>
            </w:tcBorders>
            <w:shd w:val="clear" w:color="auto" w:fill="auto"/>
            <w:noWrap/>
            <w:vAlign w:val="bottom"/>
            <w:hideMark/>
          </w:tcPr>
          <w:p w14:paraId="1E2AB6E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1885375</w:t>
            </w:r>
          </w:p>
        </w:tc>
        <w:tc>
          <w:tcPr>
            <w:tcW w:w="1350" w:type="dxa"/>
            <w:tcBorders>
              <w:top w:val="nil"/>
              <w:left w:val="nil"/>
              <w:bottom w:val="single" w:sz="4" w:space="0" w:color="auto"/>
              <w:right w:val="single" w:sz="4" w:space="0" w:color="auto"/>
            </w:tcBorders>
            <w:shd w:val="clear" w:color="auto" w:fill="auto"/>
            <w:noWrap/>
            <w:vAlign w:val="bottom"/>
            <w:hideMark/>
          </w:tcPr>
          <w:p w14:paraId="67B82B0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2272099</w:t>
            </w:r>
          </w:p>
        </w:tc>
      </w:tr>
      <w:tr w:rsidR="00604BE0" w:rsidRPr="00604BE0" w14:paraId="337610E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2F526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7A78CC4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19338201</w:t>
            </w:r>
          </w:p>
        </w:tc>
        <w:tc>
          <w:tcPr>
            <w:tcW w:w="1530" w:type="dxa"/>
            <w:tcBorders>
              <w:top w:val="nil"/>
              <w:left w:val="nil"/>
              <w:bottom w:val="single" w:sz="4" w:space="0" w:color="auto"/>
              <w:right w:val="single" w:sz="4" w:space="0" w:color="auto"/>
            </w:tcBorders>
            <w:shd w:val="clear" w:color="auto" w:fill="auto"/>
            <w:noWrap/>
            <w:vAlign w:val="bottom"/>
            <w:hideMark/>
          </w:tcPr>
          <w:p w14:paraId="0742772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19341109</w:t>
            </w:r>
          </w:p>
        </w:tc>
        <w:tc>
          <w:tcPr>
            <w:tcW w:w="900" w:type="dxa"/>
            <w:tcBorders>
              <w:top w:val="nil"/>
              <w:left w:val="nil"/>
              <w:bottom w:val="single" w:sz="4" w:space="0" w:color="auto"/>
              <w:right w:val="single" w:sz="4" w:space="0" w:color="auto"/>
            </w:tcBorders>
            <w:shd w:val="clear" w:color="auto" w:fill="auto"/>
            <w:noWrap/>
            <w:vAlign w:val="bottom"/>
            <w:hideMark/>
          </w:tcPr>
          <w:p w14:paraId="1BE0AF5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15B25BB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16935942</w:t>
            </w:r>
          </w:p>
        </w:tc>
        <w:tc>
          <w:tcPr>
            <w:tcW w:w="1350" w:type="dxa"/>
            <w:tcBorders>
              <w:top w:val="nil"/>
              <w:left w:val="nil"/>
              <w:bottom w:val="single" w:sz="4" w:space="0" w:color="auto"/>
              <w:right w:val="single" w:sz="4" w:space="0" w:color="auto"/>
            </w:tcBorders>
            <w:shd w:val="clear" w:color="auto" w:fill="auto"/>
            <w:noWrap/>
            <w:vAlign w:val="bottom"/>
            <w:hideMark/>
          </w:tcPr>
          <w:p w14:paraId="76764D0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16955353</w:t>
            </w:r>
          </w:p>
        </w:tc>
      </w:tr>
      <w:tr w:rsidR="00604BE0" w:rsidRPr="00604BE0" w14:paraId="25071C7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3738EC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1339B48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21773444</w:t>
            </w:r>
          </w:p>
        </w:tc>
        <w:tc>
          <w:tcPr>
            <w:tcW w:w="1530" w:type="dxa"/>
            <w:tcBorders>
              <w:top w:val="nil"/>
              <w:left w:val="nil"/>
              <w:bottom w:val="single" w:sz="4" w:space="0" w:color="auto"/>
              <w:right w:val="single" w:sz="4" w:space="0" w:color="auto"/>
            </w:tcBorders>
            <w:shd w:val="clear" w:color="auto" w:fill="auto"/>
            <w:noWrap/>
            <w:vAlign w:val="bottom"/>
            <w:hideMark/>
          </w:tcPr>
          <w:p w14:paraId="27D03E8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21788944</w:t>
            </w:r>
          </w:p>
        </w:tc>
        <w:tc>
          <w:tcPr>
            <w:tcW w:w="900" w:type="dxa"/>
            <w:tcBorders>
              <w:top w:val="nil"/>
              <w:left w:val="nil"/>
              <w:bottom w:val="single" w:sz="4" w:space="0" w:color="auto"/>
              <w:right w:val="single" w:sz="4" w:space="0" w:color="auto"/>
            </w:tcBorders>
            <w:shd w:val="clear" w:color="auto" w:fill="auto"/>
            <w:noWrap/>
            <w:vAlign w:val="bottom"/>
            <w:hideMark/>
          </w:tcPr>
          <w:p w14:paraId="7AFC329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382E7BE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18251384</w:t>
            </w:r>
          </w:p>
        </w:tc>
        <w:tc>
          <w:tcPr>
            <w:tcW w:w="1350" w:type="dxa"/>
            <w:tcBorders>
              <w:top w:val="nil"/>
              <w:left w:val="nil"/>
              <w:bottom w:val="single" w:sz="4" w:space="0" w:color="auto"/>
              <w:right w:val="single" w:sz="4" w:space="0" w:color="auto"/>
            </w:tcBorders>
            <w:shd w:val="clear" w:color="auto" w:fill="auto"/>
            <w:noWrap/>
            <w:vAlign w:val="bottom"/>
            <w:hideMark/>
          </w:tcPr>
          <w:p w14:paraId="6A539EF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18252793</w:t>
            </w:r>
          </w:p>
        </w:tc>
      </w:tr>
      <w:tr w:rsidR="00604BE0" w:rsidRPr="00604BE0" w14:paraId="53924AC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CDCB35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59D7DDF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3047636</w:t>
            </w:r>
          </w:p>
        </w:tc>
        <w:tc>
          <w:tcPr>
            <w:tcW w:w="1530" w:type="dxa"/>
            <w:tcBorders>
              <w:top w:val="nil"/>
              <w:left w:val="nil"/>
              <w:bottom w:val="single" w:sz="4" w:space="0" w:color="auto"/>
              <w:right w:val="single" w:sz="4" w:space="0" w:color="auto"/>
            </w:tcBorders>
            <w:shd w:val="clear" w:color="auto" w:fill="auto"/>
            <w:noWrap/>
            <w:vAlign w:val="bottom"/>
            <w:hideMark/>
          </w:tcPr>
          <w:p w14:paraId="496B987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3135044</w:t>
            </w:r>
          </w:p>
        </w:tc>
        <w:tc>
          <w:tcPr>
            <w:tcW w:w="900" w:type="dxa"/>
            <w:tcBorders>
              <w:top w:val="nil"/>
              <w:left w:val="nil"/>
              <w:bottom w:val="single" w:sz="4" w:space="0" w:color="auto"/>
              <w:right w:val="single" w:sz="4" w:space="0" w:color="auto"/>
            </w:tcBorders>
            <w:shd w:val="clear" w:color="auto" w:fill="auto"/>
            <w:noWrap/>
            <w:vAlign w:val="bottom"/>
            <w:hideMark/>
          </w:tcPr>
          <w:p w14:paraId="3FC4BC2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7972595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16944905</w:t>
            </w:r>
          </w:p>
        </w:tc>
        <w:tc>
          <w:tcPr>
            <w:tcW w:w="1350" w:type="dxa"/>
            <w:tcBorders>
              <w:top w:val="nil"/>
              <w:left w:val="nil"/>
              <w:bottom w:val="single" w:sz="4" w:space="0" w:color="auto"/>
              <w:right w:val="single" w:sz="4" w:space="0" w:color="auto"/>
            </w:tcBorders>
            <w:shd w:val="clear" w:color="auto" w:fill="auto"/>
            <w:noWrap/>
            <w:vAlign w:val="bottom"/>
            <w:hideMark/>
          </w:tcPr>
          <w:p w14:paraId="32D940A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16945525</w:t>
            </w:r>
          </w:p>
        </w:tc>
      </w:tr>
      <w:tr w:rsidR="00604BE0" w:rsidRPr="00604BE0" w14:paraId="3E7DEEB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4B23F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13AF574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3047636</w:t>
            </w:r>
          </w:p>
        </w:tc>
        <w:tc>
          <w:tcPr>
            <w:tcW w:w="1530" w:type="dxa"/>
            <w:tcBorders>
              <w:top w:val="nil"/>
              <w:left w:val="nil"/>
              <w:bottom w:val="single" w:sz="4" w:space="0" w:color="auto"/>
              <w:right w:val="single" w:sz="4" w:space="0" w:color="auto"/>
            </w:tcBorders>
            <w:shd w:val="clear" w:color="auto" w:fill="auto"/>
            <w:noWrap/>
            <w:vAlign w:val="bottom"/>
            <w:hideMark/>
          </w:tcPr>
          <w:p w14:paraId="48B4208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25626373</w:t>
            </w:r>
          </w:p>
        </w:tc>
        <w:tc>
          <w:tcPr>
            <w:tcW w:w="900" w:type="dxa"/>
            <w:tcBorders>
              <w:top w:val="nil"/>
              <w:left w:val="nil"/>
              <w:bottom w:val="single" w:sz="4" w:space="0" w:color="auto"/>
              <w:right w:val="single" w:sz="4" w:space="0" w:color="auto"/>
            </w:tcBorders>
            <w:shd w:val="clear" w:color="auto" w:fill="auto"/>
            <w:noWrap/>
            <w:vAlign w:val="bottom"/>
            <w:hideMark/>
          </w:tcPr>
          <w:p w14:paraId="414FA2F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272AEC9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13161199</w:t>
            </w:r>
          </w:p>
        </w:tc>
        <w:tc>
          <w:tcPr>
            <w:tcW w:w="1350" w:type="dxa"/>
            <w:tcBorders>
              <w:top w:val="nil"/>
              <w:left w:val="nil"/>
              <w:bottom w:val="single" w:sz="4" w:space="0" w:color="auto"/>
              <w:right w:val="single" w:sz="4" w:space="0" w:color="auto"/>
            </w:tcBorders>
            <w:shd w:val="clear" w:color="auto" w:fill="auto"/>
            <w:noWrap/>
            <w:vAlign w:val="bottom"/>
            <w:hideMark/>
          </w:tcPr>
          <w:p w14:paraId="34C32C0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16287880</w:t>
            </w:r>
          </w:p>
        </w:tc>
      </w:tr>
      <w:tr w:rsidR="00604BE0" w:rsidRPr="00604BE0" w14:paraId="4C1FC41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3B2C2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7919E04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7118539</w:t>
            </w:r>
          </w:p>
        </w:tc>
        <w:tc>
          <w:tcPr>
            <w:tcW w:w="1530" w:type="dxa"/>
            <w:tcBorders>
              <w:top w:val="nil"/>
              <w:left w:val="nil"/>
              <w:bottom w:val="single" w:sz="4" w:space="0" w:color="auto"/>
              <w:right w:val="single" w:sz="4" w:space="0" w:color="auto"/>
            </w:tcBorders>
            <w:shd w:val="clear" w:color="auto" w:fill="auto"/>
            <w:noWrap/>
            <w:vAlign w:val="bottom"/>
            <w:hideMark/>
          </w:tcPr>
          <w:p w14:paraId="70BE1D9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22086298</w:t>
            </w:r>
          </w:p>
        </w:tc>
        <w:tc>
          <w:tcPr>
            <w:tcW w:w="900" w:type="dxa"/>
            <w:tcBorders>
              <w:top w:val="nil"/>
              <w:left w:val="nil"/>
              <w:bottom w:val="single" w:sz="4" w:space="0" w:color="auto"/>
              <w:right w:val="single" w:sz="4" w:space="0" w:color="auto"/>
            </w:tcBorders>
            <w:shd w:val="clear" w:color="auto" w:fill="auto"/>
            <w:noWrap/>
            <w:vAlign w:val="bottom"/>
            <w:hideMark/>
          </w:tcPr>
          <w:p w14:paraId="4883418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6E7630C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276839</w:t>
            </w:r>
          </w:p>
        </w:tc>
        <w:tc>
          <w:tcPr>
            <w:tcW w:w="1350" w:type="dxa"/>
            <w:tcBorders>
              <w:top w:val="nil"/>
              <w:left w:val="nil"/>
              <w:bottom w:val="single" w:sz="4" w:space="0" w:color="auto"/>
              <w:right w:val="single" w:sz="4" w:space="0" w:color="auto"/>
            </w:tcBorders>
            <w:shd w:val="clear" w:color="auto" w:fill="auto"/>
            <w:noWrap/>
            <w:vAlign w:val="bottom"/>
            <w:hideMark/>
          </w:tcPr>
          <w:p w14:paraId="473B61B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542317</w:t>
            </w:r>
          </w:p>
        </w:tc>
      </w:tr>
      <w:tr w:rsidR="00604BE0" w:rsidRPr="00604BE0" w14:paraId="2E7E44E5"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9B2FC7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628D994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13779103</w:t>
            </w:r>
          </w:p>
        </w:tc>
        <w:tc>
          <w:tcPr>
            <w:tcW w:w="1530" w:type="dxa"/>
            <w:tcBorders>
              <w:top w:val="nil"/>
              <w:left w:val="nil"/>
              <w:bottom w:val="single" w:sz="4" w:space="0" w:color="auto"/>
              <w:right w:val="single" w:sz="4" w:space="0" w:color="auto"/>
            </w:tcBorders>
            <w:shd w:val="clear" w:color="auto" w:fill="auto"/>
            <w:noWrap/>
            <w:vAlign w:val="bottom"/>
            <w:hideMark/>
          </w:tcPr>
          <w:p w14:paraId="6D3E56D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22666198</w:t>
            </w:r>
          </w:p>
        </w:tc>
        <w:tc>
          <w:tcPr>
            <w:tcW w:w="900" w:type="dxa"/>
            <w:tcBorders>
              <w:top w:val="nil"/>
              <w:left w:val="nil"/>
              <w:bottom w:val="single" w:sz="4" w:space="0" w:color="auto"/>
              <w:right w:val="single" w:sz="4" w:space="0" w:color="auto"/>
            </w:tcBorders>
            <w:shd w:val="clear" w:color="auto" w:fill="auto"/>
            <w:noWrap/>
            <w:vAlign w:val="bottom"/>
            <w:hideMark/>
          </w:tcPr>
          <w:p w14:paraId="0B956CD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7E7D309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1444345</w:t>
            </w:r>
          </w:p>
        </w:tc>
        <w:tc>
          <w:tcPr>
            <w:tcW w:w="1350" w:type="dxa"/>
            <w:tcBorders>
              <w:top w:val="nil"/>
              <w:left w:val="nil"/>
              <w:bottom w:val="single" w:sz="4" w:space="0" w:color="auto"/>
              <w:right w:val="single" w:sz="4" w:space="0" w:color="auto"/>
            </w:tcBorders>
            <w:shd w:val="clear" w:color="auto" w:fill="auto"/>
            <w:noWrap/>
            <w:vAlign w:val="bottom"/>
            <w:hideMark/>
          </w:tcPr>
          <w:p w14:paraId="23BD414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26678379</w:t>
            </w:r>
          </w:p>
        </w:tc>
      </w:tr>
      <w:tr w:rsidR="00604BE0" w:rsidRPr="00604BE0" w14:paraId="3609535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25C19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6C805A6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8465398</w:t>
            </w:r>
          </w:p>
        </w:tc>
        <w:tc>
          <w:tcPr>
            <w:tcW w:w="1530" w:type="dxa"/>
            <w:tcBorders>
              <w:top w:val="nil"/>
              <w:left w:val="nil"/>
              <w:bottom w:val="single" w:sz="4" w:space="0" w:color="auto"/>
              <w:right w:val="single" w:sz="4" w:space="0" w:color="auto"/>
            </w:tcBorders>
            <w:shd w:val="clear" w:color="auto" w:fill="auto"/>
            <w:noWrap/>
            <w:vAlign w:val="bottom"/>
            <w:hideMark/>
          </w:tcPr>
          <w:p w14:paraId="1319032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8479257</w:t>
            </w:r>
          </w:p>
        </w:tc>
        <w:tc>
          <w:tcPr>
            <w:tcW w:w="900" w:type="dxa"/>
            <w:tcBorders>
              <w:top w:val="nil"/>
              <w:left w:val="nil"/>
              <w:bottom w:val="single" w:sz="4" w:space="0" w:color="auto"/>
              <w:right w:val="single" w:sz="4" w:space="0" w:color="auto"/>
            </w:tcBorders>
            <w:shd w:val="clear" w:color="auto" w:fill="auto"/>
            <w:noWrap/>
            <w:vAlign w:val="bottom"/>
            <w:hideMark/>
          </w:tcPr>
          <w:p w14:paraId="4199B71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4110FC3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4196335</w:t>
            </w:r>
          </w:p>
        </w:tc>
        <w:tc>
          <w:tcPr>
            <w:tcW w:w="1350" w:type="dxa"/>
            <w:tcBorders>
              <w:top w:val="nil"/>
              <w:left w:val="nil"/>
              <w:bottom w:val="single" w:sz="4" w:space="0" w:color="auto"/>
              <w:right w:val="single" w:sz="4" w:space="0" w:color="auto"/>
            </w:tcBorders>
            <w:shd w:val="clear" w:color="auto" w:fill="auto"/>
            <w:noWrap/>
            <w:vAlign w:val="bottom"/>
            <w:hideMark/>
          </w:tcPr>
          <w:p w14:paraId="43A8992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4196335</w:t>
            </w:r>
          </w:p>
        </w:tc>
      </w:tr>
      <w:tr w:rsidR="00604BE0" w:rsidRPr="00604BE0" w14:paraId="2719D47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ECE7A4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w:t>
            </w:r>
          </w:p>
        </w:tc>
        <w:tc>
          <w:tcPr>
            <w:tcW w:w="1595" w:type="dxa"/>
            <w:tcBorders>
              <w:top w:val="nil"/>
              <w:left w:val="nil"/>
              <w:bottom w:val="single" w:sz="4" w:space="0" w:color="auto"/>
              <w:right w:val="single" w:sz="4" w:space="0" w:color="auto"/>
            </w:tcBorders>
            <w:shd w:val="clear" w:color="auto" w:fill="auto"/>
            <w:noWrap/>
            <w:vAlign w:val="bottom"/>
            <w:hideMark/>
          </w:tcPr>
          <w:p w14:paraId="723601E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7264186</w:t>
            </w:r>
          </w:p>
        </w:tc>
        <w:tc>
          <w:tcPr>
            <w:tcW w:w="1530" w:type="dxa"/>
            <w:tcBorders>
              <w:top w:val="nil"/>
              <w:left w:val="nil"/>
              <w:bottom w:val="single" w:sz="4" w:space="0" w:color="auto"/>
              <w:right w:val="single" w:sz="4" w:space="0" w:color="auto"/>
            </w:tcBorders>
            <w:shd w:val="clear" w:color="auto" w:fill="auto"/>
            <w:noWrap/>
            <w:vAlign w:val="bottom"/>
            <w:hideMark/>
          </w:tcPr>
          <w:p w14:paraId="1CF414C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7266462</w:t>
            </w:r>
          </w:p>
        </w:tc>
        <w:tc>
          <w:tcPr>
            <w:tcW w:w="900" w:type="dxa"/>
            <w:tcBorders>
              <w:top w:val="nil"/>
              <w:left w:val="nil"/>
              <w:bottom w:val="single" w:sz="4" w:space="0" w:color="auto"/>
              <w:right w:val="single" w:sz="4" w:space="0" w:color="auto"/>
            </w:tcBorders>
            <w:shd w:val="clear" w:color="auto" w:fill="auto"/>
            <w:noWrap/>
            <w:vAlign w:val="bottom"/>
            <w:hideMark/>
          </w:tcPr>
          <w:p w14:paraId="5ACCB9C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7AFFF1B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17857536</w:t>
            </w:r>
          </w:p>
        </w:tc>
        <w:tc>
          <w:tcPr>
            <w:tcW w:w="1350" w:type="dxa"/>
            <w:tcBorders>
              <w:top w:val="nil"/>
              <w:left w:val="nil"/>
              <w:bottom w:val="single" w:sz="4" w:space="0" w:color="auto"/>
              <w:right w:val="single" w:sz="4" w:space="0" w:color="auto"/>
            </w:tcBorders>
            <w:shd w:val="clear" w:color="auto" w:fill="auto"/>
            <w:noWrap/>
            <w:vAlign w:val="bottom"/>
            <w:hideMark/>
          </w:tcPr>
          <w:p w14:paraId="47E7EA7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17860268</w:t>
            </w:r>
          </w:p>
        </w:tc>
      </w:tr>
      <w:tr w:rsidR="00604BE0" w:rsidRPr="00604BE0" w14:paraId="0286641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4F94DF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595" w:type="dxa"/>
            <w:tcBorders>
              <w:top w:val="nil"/>
              <w:left w:val="nil"/>
              <w:bottom w:val="single" w:sz="4" w:space="0" w:color="auto"/>
              <w:right w:val="single" w:sz="4" w:space="0" w:color="auto"/>
            </w:tcBorders>
            <w:shd w:val="clear" w:color="auto" w:fill="auto"/>
            <w:noWrap/>
            <w:vAlign w:val="bottom"/>
            <w:hideMark/>
          </w:tcPr>
          <w:p w14:paraId="0B301FE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21485004</w:t>
            </w:r>
          </w:p>
        </w:tc>
        <w:tc>
          <w:tcPr>
            <w:tcW w:w="1530" w:type="dxa"/>
            <w:tcBorders>
              <w:top w:val="nil"/>
              <w:left w:val="nil"/>
              <w:bottom w:val="single" w:sz="4" w:space="0" w:color="auto"/>
              <w:right w:val="single" w:sz="4" w:space="0" w:color="auto"/>
            </w:tcBorders>
            <w:shd w:val="clear" w:color="auto" w:fill="auto"/>
            <w:noWrap/>
            <w:vAlign w:val="bottom"/>
            <w:hideMark/>
          </w:tcPr>
          <w:p w14:paraId="50446C0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24270423</w:t>
            </w:r>
          </w:p>
        </w:tc>
        <w:tc>
          <w:tcPr>
            <w:tcW w:w="900" w:type="dxa"/>
            <w:tcBorders>
              <w:top w:val="nil"/>
              <w:left w:val="nil"/>
              <w:bottom w:val="single" w:sz="4" w:space="0" w:color="auto"/>
              <w:right w:val="single" w:sz="4" w:space="0" w:color="auto"/>
            </w:tcBorders>
            <w:shd w:val="clear" w:color="auto" w:fill="auto"/>
            <w:noWrap/>
            <w:vAlign w:val="bottom"/>
            <w:hideMark/>
          </w:tcPr>
          <w:p w14:paraId="6BF05E1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w:t>
            </w:r>
          </w:p>
        </w:tc>
        <w:tc>
          <w:tcPr>
            <w:tcW w:w="1440" w:type="dxa"/>
            <w:tcBorders>
              <w:top w:val="nil"/>
              <w:left w:val="nil"/>
              <w:bottom w:val="single" w:sz="4" w:space="0" w:color="auto"/>
              <w:right w:val="single" w:sz="4" w:space="0" w:color="auto"/>
            </w:tcBorders>
            <w:shd w:val="clear" w:color="auto" w:fill="auto"/>
            <w:noWrap/>
            <w:vAlign w:val="bottom"/>
            <w:hideMark/>
          </w:tcPr>
          <w:p w14:paraId="7F55AE1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3708085</w:t>
            </w:r>
          </w:p>
        </w:tc>
        <w:tc>
          <w:tcPr>
            <w:tcW w:w="1350" w:type="dxa"/>
            <w:tcBorders>
              <w:top w:val="nil"/>
              <w:left w:val="nil"/>
              <w:bottom w:val="single" w:sz="4" w:space="0" w:color="auto"/>
              <w:right w:val="single" w:sz="4" w:space="0" w:color="auto"/>
            </w:tcBorders>
            <w:shd w:val="clear" w:color="auto" w:fill="auto"/>
            <w:noWrap/>
            <w:vAlign w:val="bottom"/>
            <w:hideMark/>
          </w:tcPr>
          <w:p w14:paraId="15052C6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3733021</w:t>
            </w:r>
          </w:p>
        </w:tc>
      </w:tr>
      <w:tr w:rsidR="00604BE0" w:rsidRPr="00604BE0" w14:paraId="1813118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8BA579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595" w:type="dxa"/>
            <w:tcBorders>
              <w:top w:val="nil"/>
              <w:left w:val="nil"/>
              <w:bottom w:val="single" w:sz="4" w:space="0" w:color="auto"/>
              <w:right w:val="single" w:sz="4" w:space="0" w:color="auto"/>
            </w:tcBorders>
            <w:shd w:val="clear" w:color="auto" w:fill="auto"/>
            <w:noWrap/>
            <w:vAlign w:val="bottom"/>
            <w:hideMark/>
          </w:tcPr>
          <w:p w14:paraId="1FBF0D2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21485004</w:t>
            </w:r>
          </w:p>
        </w:tc>
        <w:tc>
          <w:tcPr>
            <w:tcW w:w="1530" w:type="dxa"/>
            <w:tcBorders>
              <w:top w:val="nil"/>
              <w:left w:val="nil"/>
              <w:bottom w:val="single" w:sz="4" w:space="0" w:color="auto"/>
              <w:right w:val="single" w:sz="4" w:space="0" w:color="auto"/>
            </w:tcBorders>
            <w:shd w:val="clear" w:color="auto" w:fill="auto"/>
            <w:noWrap/>
            <w:vAlign w:val="bottom"/>
            <w:hideMark/>
          </w:tcPr>
          <w:p w14:paraId="7F68851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22520694</w:t>
            </w:r>
          </w:p>
        </w:tc>
        <w:tc>
          <w:tcPr>
            <w:tcW w:w="900" w:type="dxa"/>
            <w:tcBorders>
              <w:top w:val="nil"/>
              <w:left w:val="nil"/>
              <w:bottom w:val="single" w:sz="4" w:space="0" w:color="auto"/>
              <w:right w:val="single" w:sz="4" w:space="0" w:color="auto"/>
            </w:tcBorders>
            <w:shd w:val="clear" w:color="auto" w:fill="auto"/>
            <w:noWrap/>
            <w:vAlign w:val="bottom"/>
            <w:hideMark/>
          </w:tcPr>
          <w:p w14:paraId="67C6506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3E06FD8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20797030</w:t>
            </w:r>
          </w:p>
        </w:tc>
        <w:tc>
          <w:tcPr>
            <w:tcW w:w="1350" w:type="dxa"/>
            <w:tcBorders>
              <w:top w:val="nil"/>
              <w:left w:val="nil"/>
              <w:bottom w:val="single" w:sz="4" w:space="0" w:color="auto"/>
              <w:right w:val="single" w:sz="4" w:space="0" w:color="auto"/>
            </w:tcBorders>
            <w:shd w:val="clear" w:color="auto" w:fill="auto"/>
            <w:noWrap/>
            <w:vAlign w:val="bottom"/>
            <w:hideMark/>
          </w:tcPr>
          <w:p w14:paraId="2D39A8F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22291461</w:t>
            </w:r>
          </w:p>
        </w:tc>
      </w:tr>
      <w:tr w:rsidR="00604BE0" w:rsidRPr="00604BE0" w14:paraId="1FC2910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E9411B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595" w:type="dxa"/>
            <w:tcBorders>
              <w:top w:val="nil"/>
              <w:left w:val="nil"/>
              <w:bottom w:val="single" w:sz="4" w:space="0" w:color="auto"/>
              <w:right w:val="single" w:sz="4" w:space="0" w:color="auto"/>
            </w:tcBorders>
            <w:shd w:val="clear" w:color="auto" w:fill="auto"/>
            <w:noWrap/>
            <w:vAlign w:val="bottom"/>
            <w:hideMark/>
          </w:tcPr>
          <w:p w14:paraId="0177FFE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42307</w:t>
            </w:r>
          </w:p>
        </w:tc>
        <w:tc>
          <w:tcPr>
            <w:tcW w:w="1530" w:type="dxa"/>
            <w:tcBorders>
              <w:top w:val="nil"/>
              <w:left w:val="nil"/>
              <w:bottom w:val="single" w:sz="4" w:space="0" w:color="auto"/>
              <w:right w:val="single" w:sz="4" w:space="0" w:color="auto"/>
            </w:tcBorders>
            <w:shd w:val="clear" w:color="auto" w:fill="auto"/>
            <w:noWrap/>
            <w:vAlign w:val="bottom"/>
            <w:hideMark/>
          </w:tcPr>
          <w:p w14:paraId="73A2299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1320652</w:t>
            </w:r>
          </w:p>
        </w:tc>
        <w:tc>
          <w:tcPr>
            <w:tcW w:w="900" w:type="dxa"/>
            <w:tcBorders>
              <w:top w:val="nil"/>
              <w:left w:val="nil"/>
              <w:bottom w:val="single" w:sz="4" w:space="0" w:color="auto"/>
              <w:right w:val="single" w:sz="4" w:space="0" w:color="auto"/>
            </w:tcBorders>
            <w:shd w:val="clear" w:color="auto" w:fill="auto"/>
            <w:noWrap/>
            <w:vAlign w:val="bottom"/>
            <w:hideMark/>
          </w:tcPr>
          <w:p w14:paraId="2F23A2A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05231F8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22688770</w:t>
            </w:r>
          </w:p>
        </w:tc>
        <w:tc>
          <w:tcPr>
            <w:tcW w:w="1350" w:type="dxa"/>
            <w:tcBorders>
              <w:top w:val="nil"/>
              <w:left w:val="nil"/>
              <w:bottom w:val="single" w:sz="4" w:space="0" w:color="auto"/>
              <w:right w:val="single" w:sz="4" w:space="0" w:color="auto"/>
            </w:tcBorders>
            <w:shd w:val="clear" w:color="auto" w:fill="auto"/>
            <w:noWrap/>
            <w:vAlign w:val="bottom"/>
            <w:hideMark/>
          </w:tcPr>
          <w:p w14:paraId="2F7E6A5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22722728</w:t>
            </w:r>
          </w:p>
        </w:tc>
      </w:tr>
      <w:tr w:rsidR="00604BE0" w:rsidRPr="00604BE0" w14:paraId="12D3CF0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6438CD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595" w:type="dxa"/>
            <w:tcBorders>
              <w:top w:val="nil"/>
              <w:left w:val="nil"/>
              <w:bottom w:val="single" w:sz="4" w:space="0" w:color="auto"/>
              <w:right w:val="single" w:sz="4" w:space="0" w:color="auto"/>
            </w:tcBorders>
            <w:shd w:val="clear" w:color="auto" w:fill="auto"/>
            <w:noWrap/>
            <w:vAlign w:val="bottom"/>
            <w:hideMark/>
          </w:tcPr>
          <w:p w14:paraId="687E19B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10247124</w:t>
            </w:r>
          </w:p>
        </w:tc>
        <w:tc>
          <w:tcPr>
            <w:tcW w:w="1530" w:type="dxa"/>
            <w:tcBorders>
              <w:top w:val="nil"/>
              <w:left w:val="nil"/>
              <w:bottom w:val="single" w:sz="4" w:space="0" w:color="auto"/>
              <w:right w:val="single" w:sz="4" w:space="0" w:color="auto"/>
            </w:tcBorders>
            <w:shd w:val="clear" w:color="auto" w:fill="auto"/>
            <w:noWrap/>
            <w:vAlign w:val="bottom"/>
            <w:hideMark/>
          </w:tcPr>
          <w:p w14:paraId="48AE9CD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10280438</w:t>
            </w:r>
          </w:p>
        </w:tc>
        <w:tc>
          <w:tcPr>
            <w:tcW w:w="900" w:type="dxa"/>
            <w:tcBorders>
              <w:top w:val="nil"/>
              <w:left w:val="nil"/>
              <w:bottom w:val="single" w:sz="4" w:space="0" w:color="auto"/>
              <w:right w:val="single" w:sz="4" w:space="0" w:color="auto"/>
            </w:tcBorders>
            <w:shd w:val="clear" w:color="auto" w:fill="auto"/>
            <w:noWrap/>
            <w:vAlign w:val="bottom"/>
            <w:hideMark/>
          </w:tcPr>
          <w:p w14:paraId="6DC39F8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440" w:type="dxa"/>
            <w:tcBorders>
              <w:top w:val="nil"/>
              <w:left w:val="nil"/>
              <w:bottom w:val="single" w:sz="4" w:space="0" w:color="auto"/>
              <w:right w:val="single" w:sz="4" w:space="0" w:color="auto"/>
            </w:tcBorders>
            <w:shd w:val="clear" w:color="auto" w:fill="auto"/>
            <w:noWrap/>
            <w:vAlign w:val="bottom"/>
            <w:hideMark/>
          </w:tcPr>
          <w:p w14:paraId="04CBB31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2024225</w:t>
            </w:r>
          </w:p>
        </w:tc>
        <w:tc>
          <w:tcPr>
            <w:tcW w:w="1350" w:type="dxa"/>
            <w:tcBorders>
              <w:top w:val="nil"/>
              <w:left w:val="nil"/>
              <w:bottom w:val="single" w:sz="4" w:space="0" w:color="auto"/>
              <w:right w:val="single" w:sz="4" w:space="0" w:color="auto"/>
            </w:tcBorders>
            <w:shd w:val="clear" w:color="auto" w:fill="auto"/>
            <w:noWrap/>
            <w:vAlign w:val="bottom"/>
            <w:hideMark/>
          </w:tcPr>
          <w:p w14:paraId="15A26A4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2187387</w:t>
            </w:r>
          </w:p>
        </w:tc>
      </w:tr>
      <w:tr w:rsidR="00604BE0" w:rsidRPr="00604BE0" w14:paraId="4CCBD08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B92F7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595" w:type="dxa"/>
            <w:tcBorders>
              <w:top w:val="nil"/>
              <w:left w:val="nil"/>
              <w:bottom w:val="single" w:sz="4" w:space="0" w:color="auto"/>
              <w:right w:val="single" w:sz="4" w:space="0" w:color="auto"/>
            </w:tcBorders>
            <w:shd w:val="clear" w:color="auto" w:fill="auto"/>
            <w:noWrap/>
            <w:vAlign w:val="bottom"/>
            <w:hideMark/>
          </w:tcPr>
          <w:p w14:paraId="755E6A0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7590601</w:t>
            </w:r>
          </w:p>
        </w:tc>
        <w:tc>
          <w:tcPr>
            <w:tcW w:w="1530" w:type="dxa"/>
            <w:tcBorders>
              <w:top w:val="nil"/>
              <w:left w:val="nil"/>
              <w:bottom w:val="single" w:sz="4" w:space="0" w:color="auto"/>
              <w:right w:val="single" w:sz="4" w:space="0" w:color="auto"/>
            </w:tcBorders>
            <w:shd w:val="clear" w:color="auto" w:fill="auto"/>
            <w:noWrap/>
            <w:vAlign w:val="bottom"/>
            <w:hideMark/>
          </w:tcPr>
          <w:p w14:paraId="4216762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22559849</w:t>
            </w:r>
          </w:p>
        </w:tc>
        <w:tc>
          <w:tcPr>
            <w:tcW w:w="900" w:type="dxa"/>
            <w:tcBorders>
              <w:top w:val="nil"/>
              <w:left w:val="nil"/>
              <w:bottom w:val="single" w:sz="4" w:space="0" w:color="auto"/>
              <w:right w:val="single" w:sz="4" w:space="0" w:color="auto"/>
            </w:tcBorders>
            <w:shd w:val="clear" w:color="auto" w:fill="auto"/>
            <w:noWrap/>
            <w:vAlign w:val="bottom"/>
            <w:hideMark/>
          </w:tcPr>
          <w:p w14:paraId="72C0318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5239D79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17413626</w:t>
            </w:r>
          </w:p>
        </w:tc>
        <w:tc>
          <w:tcPr>
            <w:tcW w:w="1350" w:type="dxa"/>
            <w:tcBorders>
              <w:top w:val="nil"/>
              <w:left w:val="nil"/>
              <w:bottom w:val="single" w:sz="4" w:space="0" w:color="auto"/>
              <w:right w:val="single" w:sz="4" w:space="0" w:color="auto"/>
            </w:tcBorders>
            <w:shd w:val="clear" w:color="auto" w:fill="auto"/>
            <w:noWrap/>
            <w:vAlign w:val="bottom"/>
            <w:hideMark/>
          </w:tcPr>
          <w:p w14:paraId="100FE4D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26251701</w:t>
            </w:r>
          </w:p>
        </w:tc>
      </w:tr>
      <w:tr w:rsidR="00604BE0" w:rsidRPr="00604BE0" w14:paraId="0A94B67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20C51A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595" w:type="dxa"/>
            <w:tcBorders>
              <w:top w:val="nil"/>
              <w:left w:val="nil"/>
              <w:bottom w:val="single" w:sz="4" w:space="0" w:color="auto"/>
              <w:right w:val="single" w:sz="4" w:space="0" w:color="auto"/>
            </w:tcBorders>
            <w:shd w:val="clear" w:color="auto" w:fill="auto"/>
            <w:noWrap/>
            <w:vAlign w:val="bottom"/>
            <w:hideMark/>
          </w:tcPr>
          <w:p w14:paraId="6DA5D98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21485004</w:t>
            </w:r>
          </w:p>
        </w:tc>
        <w:tc>
          <w:tcPr>
            <w:tcW w:w="1530" w:type="dxa"/>
            <w:tcBorders>
              <w:top w:val="nil"/>
              <w:left w:val="nil"/>
              <w:bottom w:val="single" w:sz="4" w:space="0" w:color="auto"/>
              <w:right w:val="single" w:sz="4" w:space="0" w:color="auto"/>
            </w:tcBorders>
            <w:shd w:val="clear" w:color="auto" w:fill="auto"/>
            <w:noWrap/>
            <w:vAlign w:val="bottom"/>
            <w:hideMark/>
          </w:tcPr>
          <w:p w14:paraId="0E97B43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25227803</w:t>
            </w:r>
          </w:p>
        </w:tc>
        <w:tc>
          <w:tcPr>
            <w:tcW w:w="900" w:type="dxa"/>
            <w:tcBorders>
              <w:top w:val="nil"/>
              <w:left w:val="nil"/>
              <w:bottom w:val="single" w:sz="4" w:space="0" w:color="auto"/>
              <w:right w:val="single" w:sz="4" w:space="0" w:color="auto"/>
            </w:tcBorders>
            <w:shd w:val="clear" w:color="auto" w:fill="auto"/>
            <w:noWrap/>
            <w:vAlign w:val="bottom"/>
            <w:hideMark/>
          </w:tcPr>
          <w:p w14:paraId="6CE877A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2D43B9F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90370</w:t>
            </w:r>
          </w:p>
        </w:tc>
        <w:tc>
          <w:tcPr>
            <w:tcW w:w="1350" w:type="dxa"/>
            <w:tcBorders>
              <w:top w:val="nil"/>
              <w:left w:val="nil"/>
              <w:bottom w:val="single" w:sz="4" w:space="0" w:color="auto"/>
              <w:right w:val="single" w:sz="4" w:space="0" w:color="auto"/>
            </w:tcBorders>
            <w:shd w:val="clear" w:color="auto" w:fill="auto"/>
            <w:noWrap/>
            <w:vAlign w:val="bottom"/>
            <w:hideMark/>
          </w:tcPr>
          <w:p w14:paraId="1A42AA8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1634470</w:t>
            </w:r>
          </w:p>
        </w:tc>
      </w:tr>
      <w:tr w:rsidR="00604BE0" w:rsidRPr="00604BE0" w14:paraId="3081C3F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627C5C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595" w:type="dxa"/>
            <w:tcBorders>
              <w:top w:val="nil"/>
              <w:left w:val="nil"/>
              <w:bottom w:val="single" w:sz="4" w:space="0" w:color="auto"/>
              <w:right w:val="single" w:sz="4" w:space="0" w:color="auto"/>
            </w:tcBorders>
            <w:shd w:val="clear" w:color="auto" w:fill="auto"/>
            <w:noWrap/>
            <w:vAlign w:val="bottom"/>
            <w:hideMark/>
          </w:tcPr>
          <w:p w14:paraId="3EDB03A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1579925</w:t>
            </w:r>
          </w:p>
        </w:tc>
        <w:tc>
          <w:tcPr>
            <w:tcW w:w="1530" w:type="dxa"/>
            <w:tcBorders>
              <w:top w:val="nil"/>
              <w:left w:val="nil"/>
              <w:bottom w:val="single" w:sz="4" w:space="0" w:color="auto"/>
              <w:right w:val="single" w:sz="4" w:space="0" w:color="auto"/>
            </w:tcBorders>
            <w:shd w:val="clear" w:color="auto" w:fill="auto"/>
            <w:noWrap/>
            <w:vAlign w:val="bottom"/>
            <w:hideMark/>
          </w:tcPr>
          <w:p w14:paraId="7328563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1582080</w:t>
            </w:r>
          </w:p>
        </w:tc>
        <w:tc>
          <w:tcPr>
            <w:tcW w:w="900" w:type="dxa"/>
            <w:tcBorders>
              <w:top w:val="nil"/>
              <w:left w:val="nil"/>
              <w:bottom w:val="single" w:sz="4" w:space="0" w:color="auto"/>
              <w:right w:val="single" w:sz="4" w:space="0" w:color="auto"/>
            </w:tcBorders>
            <w:shd w:val="clear" w:color="auto" w:fill="auto"/>
            <w:noWrap/>
            <w:vAlign w:val="bottom"/>
            <w:hideMark/>
          </w:tcPr>
          <w:p w14:paraId="6D80646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7199B1E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20793214</w:t>
            </w:r>
          </w:p>
        </w:tc>
        <w:tc>
          <w:tcPr>
            <w:tcW w:w="1350" w:type="dxa"/>
            <w:tcBorders>
              <w:top w:val="nil"/>
              <w:left w:val="nil"/>
              <w:bottom w:val="single" w:sz="4" w:space="0" w:color="auto"/>
              <w:right w:val="single" w:sz="4" w:space="0" w:color="auto"/>
            </w:tcBorders>
            <w:shd w:val="clear" w:color="auto" w:fill="auto"/>
            <w:noWrap/>
            <w:vAlign w:val="bottom"/>
            <w:hideMark/>
          </w:tcPr>
          <w:p w14:paraId="304A614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20793214</w:t>
            </w:r>
          </w:p>
        </w:tc>
      </w:tr>
      <w:tr w:rsidR="00604BE0" w:rsidRPr="00604BE0" w14:paraId="3851831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47D44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595" w:type="dxa"/>
            <w:tcBorders>
              <w:top w:val="nil"/>
              <w:left w:val="nil"/>
              <w:bottom w:val="single" w:sz="4" w:space="0" w:color="auto"/>
              <w:right w:val="single" w:sz="4" w:space="0" w:color="auto"/>
            </w:tcBorders>
            <w:shd w:val="clear" w:color="auto" w:fill="auto"/>
            <w:noWrap/>
            <w:vAlign w:val="bottom"/>
            <w:hideMark/>
          </w:tcPr>
          <w:p w14:paraId="47A7000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21501641</w:t>
            </w:r>
          </w:p>
        </w:tc>
        <w:tc>
          <w:tcPr>
            <w:tcW w:w="1530" w:type="dxa"/>
            <w:tcBorders>
              <w:top w:val="nil"/>
              <w:left w:val="nil"/>
              <w:bottom w:val="single" w:sz="4" w:space="0" w:color="auto"/>
              <w:right w:val="single" w:sz="4" w:space="0" w:color="auto"/>
            </w:tcBorders>
            <w:shd w:val="clear" w:color="auto" w:fill="auto"/>
            <w:noWrap/>
            <w:vAlign w:val="bottom"/>
            <w:hideMark/>
          </w:tcPr>
          <w:p w14:paraId="6CB8155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21697683</w:t>
            </w:r>
          </w:p>
        </w:tc>
        <w:tc>
          <w:tcPr>
            <w:tcW w:w="900" w:type="dxa"/>
            <w:tcBorders>
              <w:top w:val="nil"/>
              <w:left w:val="nil"/>
              <w:bottom w:val="single" w:sz="4" w:space="0" w:color="auto"/>
              <w:right w:val="single" w:sz="4" w:space="0" w:color="auto"/>
            </w:tcBorders>
            <w:shd w:val="clear" w:color="auto" w:fill="auto"/>
            <w:noWrap/>
            <w:vAlign w:val="bottom"/>
            <w:hideMark/>
          </w:tcPr>
          <w:p w14:paraId="6D17381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2ECFBED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24856644</w:t>
            </w:r>
          </w:p>
        </w:tc>
        <w:tc>
          <w:tcPr>
            <w:tcW w:w="1350" w:type="dxa"/>
            <w:tcBorders>
              <w:top w:val="nil"/>
              <w:left w:val="nil"/>
              <w:bottom w:val="single" w:sz="4" w:space="0" w:color="auto"/>
              <w:right w:val="single" w:sz="4" w:space="0" w:color="auto"/>
            </w:tcBorders>
            <w:shd w:val="clear" w:color="auto" w:fill="auto"/>
            <w:noWrap/>
            <w:vAlign w:val="bottom"/>
            <w:hideMark/>
          </w:tcPr>
          <w:p w14:paraId="72DA35D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24875945</w:t>
            </w:r>
          </w:p>
        </w:tc>
      </w:tr>
      <w:tr w:rsidR="00604BE0" w:rsidRPr="00604BE0" w14:paraId="182040A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A1E72C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w:t>
            </w:r>
          </w:p>
        </w:tc>
        <w:tc>
          <w:tcPr>
            <w:tcW w:w="1595" w:type="dxa"/>
            <w:tcBorders>
              <w:top w:val="nil"/>
              <w:left w:val="nil"/>
              <w:bottom w:val="single" w:sz="4" w:space="0" w:color="auto"/>
              <w:right w:val="single" w:sz="4" w:space="0" w:color="auto"/>
            </w:tcBorders>
            <w:shd w:val="clear" w:color="auto" w:fill="auto"/>
            <w:noWrap/>
            <w:vAlign w:val="bottom"/>
            <w:hideMark/>
          </w:tcPr>
          <w:p w14:paraId="6D2708D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1717774</w:t>
            </w:r>
          </w:p>
        </w:tc>
        <w:tc>
          <w:tcPr>
            <w:tcW w:w="1530" w:type="dxa"/>
            <w:tcBorders>
              <w:top w:val="nil"/>
              <w:left w:val="nil"/>
              <w:bottom w:val="single" w:sz="4" w:space="0" w:color="auto"/>
              <w:right w:val="single" w:sz="4" w:space="0" w:color="auto"/>
            </w:tcBorders>
            <w:shd w:val="clear" w:color="auto" w:fill="auto"/>
            <w:noWrap/>
            <w:vAlign w:val="bottom"/>
            <w:hideMark/>
          </w:tcPr>
          <w:p w14:paraId="0D8A652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7389367</w:t>
            </w:r>
          </w:p>
        </w:tc>
        <w:tc>
          <w:tcPr>
            <w:tcW w:w="900" w:type="dxa"/>
            <w:tcBorders>
              <w:top w:val="nil"/>
              <w:left w:val="nil"/>
              <w:bottom w:val="single" w:sz="4" w:space="0" w:color="auto"/>
              <w:right w:val="single" w:sz="4" w:space="0" w:color="auto"/>
            </w:tcBorders>
            <w:shd w:val="clear" w:color="auto" w:fill="auto"/>
            <w:noWrap/>
            <w:vAlign w:val="bottom"/>
            <w:hideMark/>
          </w:tcPr>
          <w:p w14:paraId="1156CB8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w:t>
            </w:r>
          </w:p>
        </w:tc>
        <w:tc>
          <w:tcPr>
            <w:tcW w:w="1440" w:type="dxa"/>
            <w:tcBorders>
              <w:top w:val="nil"/>
              <w:left w:val="nil"/>
              <w:bottom w:val="single" w:sz="4" w:space="0" w:color="auto"/>
              <w:right w:val="single" w:sz="4" w:space="0" w:color="auto"/>
            </w:tcBorders>
            <w:shd w:val="clear" w:color="auto" w:fill="auto"/>
            <w:noWrap/>
            <w:vAlign w:val="bottom"/>
            <w:hideMark/>
          </w:tcPr>
          <w:p w14:paraId="49C9DAE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5034235</w:t>
            </w:r>
          </w:p>
        </w:tc>
        <w:tc>
          <w:tcPr>
            <w:tcW w:w="1350" w:type="dxa"/>
            <w:tcBorders>
              <w:top w:val="nil"/>
              <w:left w:val="nil"/>
              <w:bottom w:val="single" w:sz="4" w:space="0" w:color="auto"/>
              <w:right w:val="single" w:sz="4" w:space="0" w:color="auto"/>
            </w:tcBorders>
            <w:shd w:val="clear" w:color="auto" w:fill="auto"/>
            <w:noWrap/>
            <w:vAlign w:val="bottom"/>
            <w:hideMark/>
          </w:tcPr>
          <w:p w14:paraId="5FDF648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5124785</w:t>
            </w:r>
          </w:p>
        </w:tc>
      </w:tr>
      <w:tr w:rsidR="00604BE0" w:rsidRPr="00604BE0" w14:paraId="0414CA3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85CDD3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w:t>
            </w:r>
          </w:p>
        </w:tc>
        <w:tc>
          <w:tcPr>
            <w:tcW w:w="1595" w:type="dxa"/>
            <w:tcBorders>
              <w:top w:val="nil"/>
              <w:left w:val="nil"/>
              <w:bottom w:val="single" w:sz="4" w:space="0" w:color="auto"/>
              <w:right w:val="single" w:sz="4" w:space="0" w:color="auto"/>
            </w:tcBorders>
            <w:shd w:val="clear" w:color="auto" w:fill="auto"/>
            <w:noWrap/>
            <w:vAlign w:val="bottom"/>
            <w:hideMark/>
          </w:tcPr>
          <w:p w14:paraId="0D9FA10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3708085</w:t>
            </w:r>
          </w:p>
        </w:tc>
        <w:tc>
          <w:tcPr>
            <w:tcW w:w="1530" w:type="dxa"/>
            <w:tcBorders>
              <w:top w:val="nil"/>
              <w:left w:val="nil"/>
              <w:bottom w:val="single" w:sz="4" w:space="0" w:color="auto"/>
              <w:right w:val="single" w:sz="4" w:space="0" w:color="auto"/>
            </w:tcBorders>
            <w:shd w:val="clear" w:color="auto" w:fill="auto"/>
            <w:noWrap/>
            <w:vAlign w:val="bottom"/>
            <w:hideMark/>
          </w:tcPr>
          <w:p w14:paraId="3FF19B2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3789169</w:t>
            </w:r>
          </w:p>
        </w:tc>
        <w:tc>
          <w:tcPr>
            <w:tcW w:w="900" w:type="dxa"/>
            <w:tcBorders>
              <w:top w:val="nil"/>
              <w:left w:val="nil"/>
              <w:bottom w:val="single" w:sz="4" w:space="0" w:color="auto"/>
              <w:right w:val="single" w:sz="4" w:space="0" w:color="auto"/>
            </w:tcBorders>
            <w:shd w:val="clear" w:color="auto" w:fill="auto"/>
            <w:noWrap/>
            <w:vAlign w:val="bottom"/>
            <w:hideMark/>
          </w:tcPr>
          <w:p w14:paraId="32D9180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440" w:type="dxa"/>
            <w:tcBorders>
              <w:top w:val="nil"/>
              <w:left w:val="nil"/>
              <w:bottom w:val="single" w:sz="4" w:space="0" w:color="auto"/>
              <w:right w:val="single" w:sz="4" w:space="0" w:color="auto"/>
            </w:tcBorders>
            <w:shd w:val="clear" w:color="auto" w:fill="auto"/>
            <w:noWrap/>
            <w:vAlign w:val="bottom"/>
            <w:hideMark/>
          </w:tcPr>
          <w:p w14:paraId="4D7CAD7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14723541</w:t>
            </w:r>
          </w:p>
        </w:tc>
        <w:tc>
          <w:tcPr>
            <w:tcW w:w="1350" w:type="dxa"/>
            <w:tcBorders>
              <w:top w:val="nil"/>
              <w:left w:val="nil"/>
              <w:bottom w:val="single" w:sz="4" w:space="0" w:color="auto"/>
              <w:right w:val="single" w:sz="4" w:space="0" w:color="auto"/>
            </w:tcBorders>
            <w:shd w:val="clear" w:color="auto" w:fill="auto"/>
            <w:noWrap/>
            <w:vAlign w:val="bottom"/>
            <w:hideMark/>
          </w:tcPr>
          <w:p w14:paraId="4317D35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22707007</w:t>
            </w:r>
          </w:p>
        </w:tc>
      </w:tr>
      <w:tr w:rsidR="00604BE0" w:rsidRPr="00604BE0" w14:paraId="1B9AAA91"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C9F612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w:t>
            </w:r>
          </w:p>
        </w:tc>
        <w:tc>
          <w:tcPr>
            <w:tcW w:w="1595" w:type="dxa"/>
            <w:tcBorders>
              <w:top w:val="nil"/>
              <w:left w:val="nil"/>
              <w:bottom w:val="single" w:sz="4" w:space="0" w:color="auto"/>
              <w:right w:val="single" w:sz="4" w:space="0" w:color="auto"/>
            </w:tcBorders>
            <w:shd w:val="clear" w:color="auto" w:fill="auto"/>
            <w:noWrap/>
            <w:vAlign w:val="bottom"/>
            <w:hideMark/>
          </w:tcPr>
          <w:p w14:paraId="795DCFB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3728685</w:t>
            </w:r>
          </w:p>
        </w:tc>
        <w:tc>
          <w:tcPr>
            <w:tcW w:w="1530" w:type="dxa"/>
            <w:tcBorders>
              <w:top w:val="nil"/>
              <w:left w:val="nil"/>
              <w:bottom w:val="single" w:sz="4" w:space="0" w:color="auto"/>
              <w:right w:val="single" w:sz="4" w:space="0" w:color="auto"/>
            </w:tcBorders>
            <w:shd w:val="clear" w:color="auto" w:fill="auto"/>
            <w:noWrap/>
            <w:vAlign w:val="bottom"/>
            <w:hideMark/>
          </w:tcPr>
          <w:p w14:paraId="1EF7213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3733021</w:t>
            </w:r>
          </w:p>
        </w:tc>
        <w:tc>
          <w:tcPr>
            <w:tcW w:w="900" w:type="dxa"/>
            <w:tcBorders>
              <w:top w:val="nil"/>
              <w:left w:val="nil"/>
              <w:bottom w:val="single" w:sz="4" w:space="0" w:color="auto"/>
              <w:right w:val="single" w:sz="4" w:space="0" w:color="auto"/>
            </w:tcBorders>
            <w:shd w:val="clear" w:color="auto" w:fill="auto"/>
            <w:noWrap/>
            <w:vAlign w:val="bottom"/>
            <w:hideMark/>
          </w:tcPr>
          <w:p w14:paraId="09C2CEA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117E4D3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26157481</w:t>
            </w:r>
          </w:p>
        </w:tc>
        <w:tc>
          <w:tcPr>
            <w:tcW w:w="1350" w:type="dxa"/>
            <w:tcBorders>
              <w:top w:val="nil"/>
              <w:left w:val="nil"/>
              <w:bottom w:val="single" w:sz="4" w:space="0" w:color="auto"/>
              <w:right w:val="single" w:sz="4" w:space="0" w:color="auto"/>
            </w:tcBorders>
            <w:shd w:val="clear" w:color="auto" w:fill="auto"/>
            <w:noWrap/>
            <w:vAlign w:val="bottom"/>
            <w:hideMark/>
          </w:tcPr>
          <w:p w14:paraId="3565C09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26348861</w:t>
            </w:r>
          </w:p>
        </w:tc>
      </w:tr>
      <w:tr w:rsidR="00604BE0" w:rsidRPr="00604BE0" w14:paraId="531F6A3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78E2F4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w:t>
            </w:r>
          </w:p>
        </w:tc>
        <w:tc>
          <w:tcPr>
            <w:tcW w:w="1595" w:type="dxa"/>
            <w:tcBorders>
              <w:top w:val="nil"/>
              <w:left w:val="nil"/>
              <w:bottom w:val="single" w:sz="4" w:space="0" w:color="auto"/>
              <w:right w:val="single" w:sz="4" w:space="0" w:color="auto"/>
            </w:tcBorders>
            <w:shd w:val="clear" w:color="auto" w:fill="auto"/>
            <w:noWrap/>
            <w:vAlign w:val="bottom"/>
            <w:hideMark/>
          </w:tcPr>
          <w:p w14:paraId="44B79B6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10130064</w:t>
            </w:r>
          </w:p>
        </w:tc>
        <w:tc>
          <w:tcPr>
            <w:tcW w:w="1530" w:type="dxa"/>
            <w:tcBorders>
              <w:top w:val="nil"/>
              <w:left w:val="nil"/>
              <w:bottom w:val="single" w:sz="4" w:space="0" w:color="auto"/>
              <w:right w:val="single" w:sz="4" w:space="0" w:color="auto"/>
            </w:tcBorders>
            <w:shd w:val="clear" w:color="auto" w:fill="auto"/>
            <w:noWrap/>
            <w:vAlign w:val="bottom"/>
            <w:hideMark/>
          </w:tcPr>
          <w:p w14:paraId="52D12FC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10130064</w:t>
            </w:r>
          </w:p>
        </w:tc>
        <w:tc>
          <w:tcPr>
            <w:tcW w:w="900" w:type="dxa"/>
            <w:tcBorders>
              <w:top w:val="nil"/>
              <w:left w:val="nil"/>
              <w:bottom w:val="single" w:sz="4" w:space="0" w:color="auto"/>
              <w:right w:val="single" w:sz="4" w:space="0" w:color="auto"/>
            </w:tcBorders>
            <w:shd w:val="clear" w:color="auto" w:fill="auto"/>
            <w:noWrap/>
            <w:vAlign w:val="bottom"/>
            <w:hideMark/>
          </w:tcPr>
          <w:p w14:paraId="3E23E1E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019F371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27458530</w:t>
            </w:r>
          </w:p>
        </w:tc>
        <w:tc>
          <w:tcPr>
            <w:tcW w:w="1350" w:type="dxa"/>
            <w:tcBorders>
              <w:top w:val="nil"/>
              <w:left w:val="nil"/>
              <w:bottom w:val="single" w:sz="4" w:space="0" w:color="auto"/>
              <w:right w:val="single" w:sz="4" w:space="0" w:color="auto"/>
            </w:tcBorders>
            <w:shd w:val="clear" w:color="auto" w:fill="auto"/>
            <w:noWrap/>
            <w:vAlign w:val="bottom"/>
            <w:hideMark/>
          </w:tcPr>
          <w:p w14:paraId="54120A3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27815038</w:t>
            </w:r>
          </w:p>
        </w:tc>
      </w:tr>
      <w:tr w:rsidR="00604BE0" w:rsidRPr="00604BE0" w14:paraId="7758263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73A19F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w:t>
            </w:r>
          </w:p>
        </w:tc>
        <w:tc>
          <w:tcPr>
            <w:tcW w:w="1595" w:type="dxa"/>
            <w:tcBorders>
              <w:top w:val="nil"/>
              <w:left w:val="nil"/>
              <w:bottom w:val="single" w:sz="4" w:space="0" w:color="auto"/>
              <w:right w:val="single" w:sz="4" w:space="0" w:color="auto"/>
            </w:tcBorders>
            <w:shd w:val="clear" w:color="auto" w:fill="auto"/>
            <w:noWrap/>
            <w:vAlign w:val="bottom"/>
            <w:hideMark/>
          </w:tcPr>
          <w:p w14:paraId="0B03FB9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11364925</w:t>
            </w:r>
          </w:p>
        </w:tc>
        <w:tc>
          <w:tcPr>
            <w:tcW w:w="1530" w:type="dxa"/>
            <w:tcBorders>
              <w:top w:val="nil"/>
              <w:left w:val="nil"/>
              <w:bottom w:val="single" w:sz="4" w:space="0" w:color="auto"/>
              <w:right w:val="single" w:sz="4" w:space="0" w:color="auto"/>
            </w:tcBorders>
            <w:shd w:val="clear" w:color="auto" w:fill="auto"/>
            <w:noWrap/>
            <w:vAlign w:val="bottom"/>
            <w:hideMark/>
          </w:tcPr>
          <w:p w14:paraId="32D7B34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11366639</w:t>
            </w:r>
          </w:p>
        </w:tc>
        <w:tc>
          <w:tcPr>
            <w:tcW w:w="900" w:type="dxa"/>
            <w:tcBorders>
              <w:top w:val="nil"/>
              <w:left w:val="nil"/>
              <w:bottom w:val="single" w:sz="4" w:space="0" w:color="auto"/>
              <w:right w:val="single" w:sz="4" w:space="0" w:color="auto"/>
            </w:tcBorders>
            <w:shd w:val="clear" w:color="auto" w:fill="auto"/>
            <w:noWrap/>
            <w:vAlign w:val="bottom"/>
            <w:hideMark/>
          </w:tcPr>
          <w:p w14:paraId="1805D2C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327425A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9004558</w:t>
            </w:r>
          </w:p>
        </w:tc>
        <w:tc>
          <w:tcPr>
            <w:tcW w:w="1350" w:type="dxa"/>
            <w:tcBorders>
              <w:top w:val="nil"/>
              <w:left w:val="nil"/>
              <w:bottom w:val="single" w:sz="4" w:space="0" w:color="auto"/>
              <w:right w:val="single" w:sz="4" w:space="0" w:color="auto"/>
            </w:tcBorders>
            <w:shd w:val="clear" w:color="auto" w:fill="auto"/>
            <w:noWrap/>
            <w:vAlign w:val="bottom"/>
            <w:hideMark/>
          </w:tcPr>
          <w:p w14:paraId="2CD4B60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9004558</w:t>
            </w:r>
          </w:p>
        </w:tc>
      </w:tr>
      <w:tr w:rsidR="00604BE0" w:rsidRPr="00604BE0" w14:paraId="3745E84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C03AD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w:t>
            </w:r>
          </w:p>
        </w:tc>
        <w:tc>
          <w:tcPr>
            <w:tcW w:w="1595" w:type="dxa"/>
            <w:tcBorders>
              <w:top w:val="nil"/>
              <w:left w:val="nil"/>
              <w:bottom w:val="single" w:sz="4" w:space="0" w:color="auto"/>
              <w:right w:val="single" w:sz="4" w:space="0" w:color="auto"/>
            </w:tcBorders>
            <w:shd w:val="clear" w:color="auto" w:fill="auto"/>
            <w:noWrap/>
            <w:vAlign w:val="bottom"/>
            <w:hideMark/>
          </w:tcPr>
          <w:p w14:paraId="689D4E8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9547538</w:t>
            </w:r>
          </w:p>
        </w:tc>
        <w:tc>
          <w:tcPr>
            <w:tcW w:w="1530" w:type="dxa"/>
            <w:tcBorders>
              <w:top w:val="nil"/>
              <w:left w:val="nil"/>
              <w:bottom w:val="single" w:sz="4" w:space="0" w:color="auto"/>
              <w:right w:val="single" w:sz="4" w:space="0" w:color="auto"/>
            </w:tcBorders>
            <w:shd w:val="clear" w:color="auto" w:fill="auto"/>
            <w:noWrap/>
            <w:vAlign w:val="bottom"/>
            <w:hideMark/>
          </w:tcPr>
          <w:p w14:paraId="75DB3CE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15336200</w:t>
            </w:r>
          </w:p>
        </w:tc>
        <w:tc>
          <w:tcPr>
            <w:tcW w:w="900" w:type="dxa"/>
            <w:tcBorders>
              <w:top w:val="nil"/>
              <w:left w:val="nil"/>
              <w:bottom w:val="single" w:sz="4" w:space="0" w:color="auto"/>
              <w:right w:val="single" w:sz="4" w:space="0" w:color="auto"/>
            </w:tcBorders>
            <w:shd w:val="clear" w:color="auto" w:fill="auto"/>
            <w:noWrap/>
            <w:vAlign w:val="bottom"/>
            <w:hideMark/>
          </w:tcPr>
          <w:p w14:paraId="76BC674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34D2BDE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93776</w:t>
            </w:r>
          </w:p>
        </w:tc>
        <w:tc>
          <w:tcPr>
            <w:tcW w:w="1350" w:type="dxa"/>
            <w:tcBorders>
              <w:top w:val="nil"/>
              <w:left w:val="nil"/>
              <w:bottom w:val="single" w:sz="4" w:space="0" w:color="auto"/>
              <w:right w:val="single" w:sz="4" w:space="0" w:color="auto"/>
            </w:tcBorders>
            <w:shd w:val="clear" w:color="auto" w:fill="auto"/>
            <w:noWrap/>
            <w:vAlign w:val="bottom"/>
            <w:hideMark/>
          </w:tcPr>
          <w:p w14:paraId="13CCEA5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161597</w:t>
            </w:r>
          </w:p>
        </w:tc>
      </w:tr>
      <w:tr w:rsidR="00604BE0" w:rsidRPr="00604BE0" w14:paraId="01F40AC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FEC2D1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728A30D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16949183</w:t>
            </w:r>
          </w:p>
        </w:tc>
        <w:tc>
          <w:tcPr>
            <w:tcW w:w="1530" w:type="dxa"/>
            <w:tcBorders>
              <w:top w:val="nil"/>
              <w:left w:val="nil"/>
              <w:bottom w:val="single" w:sz="4" w:space="0" w:color="auto"/>
              <w:right w:val="single" w:sz="4" w:space="0" w:color="auto"/>
            </w:tcBorders>
            <w:shd w:val="clear" w:color="auto" w:fill="auto"/>
            <w:noWrap/>
            <w:vAlign w:val="bottom"/>
            <w:hideMark/>
          </w:tcPr>
          <w:p w14:paraId="3A8029A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20798724</w:t>
            </w:r>
          </w:p>
        </w:tc>
        <w:tc>
          <w:tcPr>
            <w:tcW w:w="900" w:type="dxa"/>
            <w:tcBorders>
              <w:top w:val="nil"/>
              <w:left w:val="nil"/>
              <w:bottom w:val="single" w:sz="4" w:space="0" w:color="auto"/>
              <w:right w:val="single" w:sz="4" w:space="0" w:color="auto"/>
            </w:tcBorders>
            <w:shd w:val="clear" w:color="auto" w:fill="auto"/>
            <w:noWrap/>
            <w:vAlign w:val="bottom"/>
            <w:hideMark/>
          </w:tcPr>
          <w:p w14:paraId="61CBCB0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440" w:type="dxa"/>
            <w:tcBorders>
              <w:top w:val="nil"/>
              <w:left w:val="nil"/>
              <w:bottom w:val="single" w:sz="4" w:space="0" w:color="auto"/>
              <w:right w:val="single" w:sz="4" w:space="0" w:color="auto"/>
            </w:tcBorders>
            <w:shd w:val="clear" w:color="auto" w:fill="auto"/>
            <w:noWrap/>
            <w:vAlign w:val="bottom"/>
            <w:hideMark/>
          </w:tcPr>
          <w:p w14:paraId="6237DA8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7370063</w:t>
            </w:r>
          </w:p>
        </w:tc>
        <w:tc>
          <w:tcPr>
            <w:tcW w:w="1350" w:type="dxa"/>
            <w:tcBorders>
              <w:top w:val="nil"/>
              <w:left w:val="nil"/>
              <w:bottom w:val="single" w:sz="4" w:space="0" w:color="auto"/>
              <w:right w:val="single" w:sz="4" w:space="0" w:color="auto"/>
            </w:tcBorders>
            <w:shd w:val="clear" w:color="auto" w:fill="auto"/>
            <w:noWrap/>
            <w:vAlign w:val="bottom"/>
            <w:hideMark/>
          </w:tcPr>
          <w:p w14:paraId="13C8305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14986397</w:t>
            </w:r>
          </w:p>
        </w:tc>
      </w:tr>
      <w:tr w:rsidR="00604BE0" w:rsidRPr="00604BE0" w14:paraId="71F53FE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A4EF1A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119865D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626877</w:t>
            </w:r>
          </w:p>
        </w:tc>
        <w:tc>
          <w:tcPr>
            <w:tcW w:w="1530" w:type="dxa"/>
            <w:tcBorders>
              <w:top w:val="nil"/>
              <w:left w:val="nil"/>
              <w:bottom w:val="single" w:sz="4" w:space="0" w:color="auto"/>
              <w:right w:val="single" w:sz="4" w:space="0" w:color="auto"/>
            </w:tcBorders>
            <w:shd w:val="clear" w:color="auto" w:fill="auto"/>
            <w:noWrap/>
            <w:vAlign w:val="bottom"/>
            <w:hideMark/>
          </w:tcPr>
          <w:p w14:paraId="1E87A3F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724378</w:t>
            </w:r>
          </w:p>
        </w:tc>
        <w:tc>
          <w:tcPr>
            <w:tcW w:w="900" w:type="dxa"/>
            <w:tcBorders>
              <w:top w:val="nil"/>
              <w:left w:val="nil"/>
              <w:bottom w:val="single" w:sz="4" w:space="0" w:color="auto"/>
              <w:right w:val="single" w:sz="4" w:space="0" w:color="auto"/>
            </w:tcBorders>
            <w:shd w:val="clear" w:color="auto" w:fill="auto"/>
            <w:noWrap/>
            <w:vAlign w:val="bottom"/>
            <w:hideMark/>
          </w:tcPr>
          <w:p w14:paraId="54AB090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408600C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4738289</w:t>
            </w:r>
          </w:p>
        </w:tc>
        <w:tc>
          <w:tcPr>
            <w:tcW w:w="1350" w:type="dxa"/>
            <w:tcBorders>
              <w:top w:val="nil"/>
              <w:left w:val="nil"/>
              <w:bottom w:val="single" w:sz="4" w:space="0" w:color="auto"/>
              <w:right w:val="single" w:sz="4" w:space="0" w:color="auto"/>
            </w:tcBorders>
            <w:shd w:val="clear" w:color="auto" w:fill="auto"/>
            <w:noWrap/>
            <w:vAlign w:val="bottom"/>
            <w:hideMark/>
          </w:tcPr>
          <w:p w14:paraId="6FD8F9D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4754122</w:t>
            </w:r>
          </w:p>
        </w:tc>
      </w:tr>
      <w:tr w:rsidR="00604BE0" w:rsidRPr="00604BE0" w14:paraId="0027953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8A1BE4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200CEA7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16949183</w:t>
            </w:r>
          </w:p>
        </w:tc>
        <w:tc>
          <w:tcPr>
            <w:tcW w:w="1530" w:type="dxa"/>
            <w:tcBorders>
              <w:top w:val="nil"/>
              <w:left w:val="nil"/>
              <w:bottom w:val="single" w:sz="4" w:space="0" w:color="auto"/>
              <w:right w:val="single" w:sz="4" w:space="0" w:color="auto"/>
            </w:tcBorders>
            <w:shd w:val="clear" w:color="auto" w:fill="auto"/>
            <w:noWrap/>
            <w:vAlign w:val="bottom"/>
            <w:hideMark/>
          </w:tcPr>
          <w:p w14:paraId="2A8C37D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22818557</w:t>
            </w:r>
          </w:p>
        </w:tc>
        <w:tc>
          <w:tcPr>
            <w:tcW w:w="900" w:type="dxa"/>
            <w:tcBorders>
              <w:top w:val="nil"/>
              <w:left w:val="nil"/>
              <w:bottom w:val="single" w:sz="4" w:space="0" w:color="auto"/>
              <w:right w:val="single" w:sz="4" w:space="0" w:color="auto"/>
            </w:tcBorders>
            <w:shd w:val="clear" w:color="auto" w:fill="auto"/>
            <w:noWrap/>
            <w:vAlign w:val="bottom"/>
            <w:hideMark/>
          </w:tcPr>
          <w:p w14:paraId="6048088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467CFF4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13059888</w:t>
            </w:r>
          </w:p>
        </w:tc>
        <w:tc>
          <w:tcPr>
            <w:tcW w:w="1350" w:type="dxa"/>
            <w:tcBorders>
              <w:top w:val="nil"/>
              <w:left w:val="nil"/>
              <w:bottom w:val="single" w:sz="4" w:space="0" w:color="auto"/>
              <w:right w:val="single" w:sz="4" w:space="0" w:color="auto"/>
            </w:tcBorders>
            <w:shd w:val="clear" w:color="auto" w:fill="auto"/>
            <w:noWrap/>
            <w:vAlign w:val="bottom"/>
            <w:hideMark/>
          </w:tcPr>
          <w:p w14:paraId="445B5DB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26098779</w:t>
            </w:r>
          </w:p>
        </w:tc>
      </w:tr>
      <w:tr w:rsidR="00604BE0" w:rsidRPr="00604BE0" w14:paraId="4BA5093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994475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188248E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22294118</w:t>
            </w:r>
          </w:p>
        </w:tc>
        <w:tc>
          <w:tcPr>
            <w:tcW w:w="1530" w:type="dxa"/>
            <w:tcBorders>
              <w:top w:val="nil"/>
              <w:left w:val="nil"/>
              <w:bottom w:val="single" w:sz="4" w:space="0" w:color="auto"/>
              <w:right w:val="single" w:sz="4" w:space="0" w:color="auto"/>
            </w:tcBorders>
            <w:shd w:val="clear" w:color="auto" w:fill="auto"/>
            <w:noWrap/>
            <w:vAlign w:val="bottom"/>
            <w:hideMark/>
          </w:tcPr>
          <w:p w14:paraId="593280E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22294480</w:t>
            </w:r>
          </w:p>
        </w:tc>
        <w:tc>
          <w:tcPr>
            <w:tcW w:w="900" w:type="dxa"/>
            <w:tcBorders>
              <w:top w:val="nil"/>
              <w:left w:val="nil"/>
              <w:bottom w:val="single" w:sz="4" w:space="0" w:color="auto"/>
              <w:right w:val="single" w:sz="4" w:space="0" w:color="auto"/>
            </w:tcBorders>
            <w:shd w:val="clear" w:color="auto" w:fill="auto"/>
            <w:noWrap/>
            <w:vAlign w:val="bottom"/>
            <w:hideMark/>
          </w:tcPr>
          <w:p w14:paraId="0188BA3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755D5F8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31165412</w:t>
            </w:r>
          </w:p>
        </w:tc>
        <w:tc>
          <w:tcPr>
            <w:tcW w:w="1350" w:type="dxa"/>
            <w:tcBorders>
              <w:top w:val="nil"/>
              <w:left w:val="nil"/>
              <w:bottom w:val="single" w:sz="4" w:space="0" w:color="auto"/>
              <w:right w:val="single" w:sz="4" w:space="0" w:color="auto"/>
            </w:tcBorders>
            <w:shd w:val="clear" w:color="auto" w:fill="auto"/>
            <w:noWrap/>
            <w:vAlign w:val="bottom"/>
            <w:hideMark/>
          </w:tcPr>
          <w:p w14:paraId="1A26555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31165412</w:t>
            </w:r>
          </w:p>
        </w:tc>
      </w:tr>
      <w:tr w:rsidR="00604BE0" w:rsidRPr="00604BE0" w14:paraId="0C49903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55FE45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1AC8AC0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14649857</w:t>
            </w:r>
          </w:p>
        </w:tc>
        <w:tc>
          <w:tcPr>
            <w:tcW w:w="1530" w:type="dxa"/>
            <w:tcBorders>
              <w:top w:val="nil"/>
              <w:left w:val="nil"/>
              <w:bottom w:val="single" w:sz="4" w:space="0" w:color="auto"/>
              <w:right w:val="single" w:sz="4" w:space="0" w:color="auto"/>
            </w:tcBorders>
            <w:shd w:val="clear" w:color="auto" w:fill="auto"/>
            <w:noWrap/>
            <w:vAlign w:val="bottom"/>
            <w:hideMark/>
          </w:tcPr>
          <w:p w14:paraId="1F7BBBF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14651563</w:t>
            </w:r>
          </w:p>
        </w:tc>
        <w:tc>
          <w:tcPr>
            <w:tcW w:w="900" w:type="dxa"/>
            <w:tcBorders>
              <w:top w:val="nil"/>
              <w:left w:val="nil"/>
              <w:bottom w:val="single" w:sz="4" w:space="0" w:color="auto"/>
              <w:right w:val="single" w:sz="4" w:space="0" w:color="auto"/>
            </w:tcBorders>
            <w:shd w:val="clear" w:color="auto" w:fill="auto"/>
            <w:noWrap/>
            <w:vAlign w:val="bottom"/>
            <w:hideMark/>
          </w:tcPr>
          <w:p w14:paraId="68E6DA8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7B5976A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477159</w:t>
            </w:r>
          </w:p>
        </w:tc>
        <w:tc>
          <w:tcPr>
            <w:tcW w:w="1350" w:type="dxa"/>
            <w:tcBorders>
              <w:top w:val="nil"/>
              <w:left w:val="nil"/>
              <w:bottom w:val="single" w:sz="4" w:space="0" w:color="auto"/>
              <w:right w:val="single" w:sz="4" w:space="0" w:color="auto"/>
            </w:tcBorders>
            <w:shd w:val="clear" w:color="auto" w:fill="auto"/>
            <w:noWrap/>
            <w:vAlign w:val="bottom"/>
            <w:hideMark/>
          </w:tcPr>
          <w:p w14:paraId="3229E52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477159</w:t>
            </w:r>
          </w:p>
        </w:tc>
      </w:tr>
      <w:tr w:rsidR="00604BE0" w:rsidRPr="00604BE0" w14:paraId="1AE2C45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D2F6A6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1F1196A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16949183</w:t>
            </w:r>
          </w:p>
        </w:tc>
        <w:tc>
          <w:tcPr>
            <w:tcW w:w="1530" w:type="dxa"/>
            <w:tcBorders>
              <w:top w:val="nil"/>
              <w:left w:val="nil"/>
              <w:bottom w:val="single" w:sz="4" w:space="0" w:color="auto"/>
              <w:right w:val="single" w:sz="4" w:space="0" w:color="auto"/>
            </w:tcBorders>
            <w:shd w:val="clear" w:color="auto" w:fill="auto"/>
            <w:noWrap/>
            <w:vAlign w:val="bottom"/>
            <w:hideMark/>
          </w:tcPr>
          <w:p w14:paraId="00CD8F8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16994111</w:t>
            </w:r>
          </w:p>
        </w:tc>
        <w:tc>
          <w:tcPr>
            <w:tcW w:w="900" w:type="dxa"/>
            <w:tcBorders>
              <w:top w:val="nil"/>
              <w:left w:val="nil"/>
              <w:bottom w:val="single" w:sz="4" w:space="0" w:color="auto"/>
              <w:right w:val="single" w:sz="4" w:space="0" w:color="auto"/>
            </w:tcBorders>
            <w:shd w:val="clear" w:color="auto" w:fill="auto"/>
            <w:noWrap/>
            <w:vAlign w:val="bottom"/>
            <w:hideMark/>
          </w:tcPr>
          <w:p w14:paraId="69075E5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5ABA3F7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7593624</w:t>
            </w:r>
          </w:p>
        </w:tc>
        <w:tc>
          <w:tcPr>
            <w:tcW w:w="1350" w:type="dxa"/>
            <w:tcBorders>
              <w:top w:val="nil"/>
              <w:left w:val="nil"/>
              <w:bottom w:val="single" w:sz="4" w:space="0" w:color="auto"/>
              <w:right w:val="single" w:sz="4" w:space="0" w:color="auto"/>
            </w:tcBorders>
            <w:shd w:val="clear" w:color="auto" w:fill="auto"/>
            <w:noWrap/>
            <w:vAlign w:val="bottom"/>
            <w:hideMark/>
          </w:tcPr>
          <w:p w14:paraId="3620943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7620913</w:t>
            </w:r>
          </w:p>
        </w:tc>
      </w:tr>
      <w:tr w:rsidR="00604BE0" w:rsidRPr="00604BE0" w14:paraId="553796B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894217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35D3B6F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1665935</w:t>
            </w:r>
          </w:p>
        </w:tc>
        <w:tc>
          <w:tcPr>
            <w:tcW w:w="1530" w:type="dxa"/>
            <w:tcBorders>
              <w:top w:val="nil"/>
              <w:left w:val="nil"/>
              <w:bottom w:val="single" w:sz="4" w:space="0" w:color="auto"/>
              <w:right w:val="single" w:sz="4" w:space="0" w:color="auto"/>
            </w:tcBorders>
            <w:shd w:val="clear" w:color="auto" w:fill="auto"/>
            <w:noWrap/>
            <w:vAlign w:val="bottom"/>
            <w:hideMark/>
          </w:tcPr>
          <w:p w14:paraId="161F873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1694107</w:t>
            </w:r>
          </w:p>
        </w:tc>
        <w:tc>
          <w:tcPr>
            <w:tcW w:w="900" w:type="dxa"/>
            <w:tcBorders>
              <w:top w:val="nil"/>
              <w:left w:val="nil"/>
              <w:bottom w:val="single" w:sz="4" w:space="0" w:color="auto"/>
              <w:right w:val="single" w:sz="4" w:space="0" w:color="auto"/>
            </w:tcBorders>
            <w:shd w:val="clear" w:color="auto" w:fill="auto"/>
            <w:noWrap/>
            <w:vAlign w:val="bottom"/>
            <w:hideMark/>
          </w:tcPr>
          <w:p w14:paraId="5293F0A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1083E0B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10891094</w:t>
            </w:r>
          </w:p>
        </w:tc>
        <w:tc>
          <w:tcPr>
            <w:tcW w:w="1350" w:type="dxa"/>
            <w:tcBorders>
              <w:top w:val="nil"/>
              <w:left w:val="nil"/>
              <w:bottom w:val="single" w:sz="4" w:space="0" w:color="auto"/>
              <w:right w:val="single" w:sz="4" w:space="0" w:color="auto"/>
            </w:tcBorders>
            <w:shd w:val="clear" w:color="auto" w:fill="auto"/>
            <w:noWrap/>
            <w:vAlign w:val="bottom"/>
            <w:hideMark/>
          </w:tcPr>
          <w:p w14:paraId="2E502F6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10966120</w:t>
            </w:r>
          </w:p>
        </w:tc>
      </w:tr>
      <w:tr w:rsidR="00604BE0" w:rsidRPr="00604BE0" w14:paraId="41FC66E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09D3CC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3B31596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21994040</w:t>
            </w:r>
          </w:p>
        </w:tc>
        <w:tc>
          <w:tcPr>
            <w:tcW w:w="1530" w:type="dxa"/>
            <w:tcBorders>
              <w:top w:val="nil"/>
              <w:left w:val="nil"/>
              <w:bottom w:val="single" w:sz="4" w:space="0" w:color="auto"/>
              <w:right w:val="single" w:sz="4" w:space="0" w:color="auto"/>
            </w:tcBorders>
            <w:shd w:val="clear" w:color="auto" w:fill="auto"/>
            <w:noWrap/>
            <w:vAlign w:val="bottom"/>
            <w:hideMark/>
          </w:tcPr>
          <w:p w14:paraId="6F3FF70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22010375</w:t>
            </w:r>
          </w:p>
        </w:tc>
        <w:tc>
          <w:tcPr>
            <w:tcW w:w="900" w:type="dxa"/>
            <w:tcBorders>
              <w:top w:val="nil"/>
              <w:left w:val="nil"/>
              <w:bottom w:val="single" w:sz="4" w:space="0" w:color="auto"/>
              <w:right w:val="single" w:sz="4" w:space="0" w:color="auto"/>
            </w:tcBorders>
            <w:shd w:val="clear" w:color="auto" w:fill="auto"/>
            <w:noWrap/>
            <w:vAlign w:val="bottom"/>
            <w:hideMark/>
          </w:tcPr>
          <w:p w14:paraId="03F5626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77CCB13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16226776</w:t>
            </w:r>
          </w:p>
        </w:tc>
        <w:tc>
          <w:tcPr>
            <w:tcW w:w="1350" w:type="dxa"/>
            <w:tcBorders>
              <w:top w:val="nil"/>
              <w:left w:val="nil"/>
              <w:bottom w:val="single" w:sz="4" w:space="0" w:color="auto"/>
              <w:right w:val="single" w:sz="4" w:space="0" w:color="auto"/>
            </w:tcBorders>
            <w:shd w:val="clear" w:color="auto" w:fill="auto"/>
            <w:noWrap/>
            <w:vAlign w:val="bottom"/>
            <w:hideMark/>
          </w:tcPr>
          <w:p w14:paraId="02B7030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16228638</w:t>
            </w:r>
          </w:p>
        </w:tc>
      </w:tr>
      <w:tr w:rsidR="00604BE0" w:rsidRPr="00604BE0" w14:paraId="12A6847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B03B43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282455E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1665935</w:t>
            </w:r>
          </w:p>
        </w:tc>
        <w:tc>
          <w:tcPr>
            <w:tcW w:w="1530" w:type="dxa"/>
            <w:tcBorders>
              <w:top w:val="nil"/>
              <w:left w:val="nil"/>
              <w:bottom w:val="single" w:sz="4" w:space="0" w:color="auto"/>
              <w:right w:val="single" w:sz="4" w:space="0" w:color="auto"/>
            </w:tcBorders>
            <w:shd w:val="clear" w:color="auto" w:fill="auto"/>
            <w:noWrap/>
            <w:vAlign w:val="bottom"/>
            <w:hideMark/>
          </w:tcPr>
          <w:p w14:paraId="14FF544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1665935</w:t>
            </w:r>
          </w:p>
        </w:tc>
        <w:tc>
          <w:tcPr>
            <w:tcW w:w="900" w:type="dxa"/>
            <w:tcBorders>
              <w:top w:val="nil"/>
              <w:left w:val="nil"/>
              <w:bottom w:val="single" w:sz="4" w:space="0" w:color="auto"/>
              <w:right w:val="single" w:sz="4" w:space="0" w:color="auto"/>
            </w:tcBorders>
            <w:shd w:val="clear" w:color="auto" w:fill="auto"/>
            <w:noWrap/>
            <w:vAlign w:val="bottom"/>
            <w:hideMark/>
          </w:tcPr>
          <w:p w14:paraId="22521DB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4349AB4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26879386</w:t>
            </w:r>
          </w:p>
        </w:tc>
        <w:tc>
          <w:tcPr>
            <w:tcW w:w="1350" w:type="dxa"/>
            <w:tcBorders>
              <w:top w:val="nil"/>
              <w:left w:val="nil"/>
              <w:bottom w:val="single" w:sz="4" w:space="0" w:color="auto"/>
              <w:right w:val="single" w:sz="4" w:space="0" w:color="auto"/>
            </w:tcBorders>
            <w:shd w:val="clear" w:color="auto" w:fill="auto"/>
            <w:noWrap/>
            <w:vAlign w:val="bottom"/>
            <w:hideMark/>
          </w:tcPr>
          <w:p w14:paraId="7C3B869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26879386</w:t>
            </w:r>
          </w:p>
        </w:tc>
      </w:tr>
      <w:tr w:rsidR="00604BE0" w:rsidRPr="00604BE0" w14:paraId="47F4107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93421E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00051A2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21944013</w:t>
            </w:r>
          </w:p>
        </w:tc>
        <w:tc>
          <w:tcPr>
            <w:tcW w:w="1530" w:type="dxa"/>
            <w:tcBorders>
              <w:top w:val="nil"/>
              <w:left w:val="nil"/>
              <w:bottom w:val="single" w:sz="4" w:space="0" w:color="auto"/>
              <w:right w:val="single" w:sz="4" w:space="0" w:color="auto"/>
            </w:tcBorders>
            <w:shd w:val="clear" w:color="auto" w:fill="auto"/>
            <w:noWrap/>
            <w:vAlign w:val="bottom"/>
            <w:hideMark/>
          </w:tcPr>
          <w:p w14:paraId="5EC9C48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22332596</w:t>
            </w:r>
          </w:p>
        </w:tc>
        <w:tc>
          <w:tcPr>
            <w:tcW w:w="900" w:type="dxa"/>
            <w:tcBorders>
              <w:top w:val="nil"/>
              <w:left w:val="nil"/>
              <w:bottom w:val="single" w:sz="4" w:space="0" w:color="auto"/>
              <w:right w:val="single" w:sz="4" w:space="0" w:color="auto"/>
            </w:tcBorders>
            <w:shd w:val="clear" w:color="auto" w:fill="auto"/>
            <w:noWrap/>
            <w:vAlign w:val="bottom"/>
            <w:hideMark/>
          </w:tcPr>
          <w:p w14:paraId="7D845D6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59FF5C1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20820840</w:t>
            </w:r>
          </w:p>
        </w:tc>
        <w:tc>
          <w:tcPr>
            <w:tcW w:w="1350" w:type="dxa"/>
            <w:tcBorders>
              <w:top w:val="nil"/>
              <w:left w:val="nil"/>
              <w:bottom w:val="single" w:sz="4" w:space="0" w:color="auto"/>
              <w:right w:val="single" w:sz="4" w:space="0" w:color="auto"/>
            </w:tcBorders>
            <w:shd w:val="clear" w:color="auto" w:fill="auto"/>
            <w:noWrap/>
            <w:vAlign w:val="bottom"/>
            <w:hideMark/>
          </w:tcPr>
          <w:p w14:paraId="347D5A0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26678379</w:t>
            </w:r>
          </w:p>
        </w:tc>
      </w:tr>
      <w:tr w:rsidR="00604BE0" w:rsidRPr="00604BE0" w14:paraId="5319B72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92989F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499E9A8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22067487</w:t>
            </w:r>
          </w:p>
        </w:tc>
        <w:tc>
          <w:tcPr>
            <w:tcW w:w="1530" w:type="dxa"/>
            <w:tcBorders>
              <w:top w:val="nil"/>
              <w:left w:val="nil"/>
              <w:bottom w:val="single" w:sz="4" w:space="0" w:color="auto"/>
              <w:right w:val="single" w:sz="4" w:space="0" w:color="auto"/>
            </w:tcBorders>
            <w:shd w:val="clear" w:color="auto" w:fill="auto"/>
            <w:noWrap/>
            <w:vAlign w:val="bottom"/>
            <w:hideMark/>
          </w:tcPr>
          <w:p w14:paraId="649BFA8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22087763</w:t>
            </w:r>
          </w:p>
        </w:tc>
        <w:tc>
          <w:tcPr>
            <w:tcW w:w="900" w:type="dxa"/>
            <w:tcBorders>
              <w:top w:val="nil"/>
              <w:left w:val="nil"/>
              <w:bottom w:val="single" w:sz="4" w:space="0" w:color="auto"/>
              <w:right w:val="single" w:sz="4" w:space="0" w:color="auto"/>
            </w:tcBorders>
            <w:shd w:val="clear" w:color="auto" w:fill="auto"/>
            <w:noWrap/>
            <w:vAlign w:val="bottom"/>
            <w:hideMark/>
          </w:tcPr>
          <w:p w14:paraId="4EE7B93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2AB8F2C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14062631</w:t>
            </w:r>
          </w:p>
        </w:tc>
        <w:tc>
          <w:tcPr>
            <w:tcW w:w="1350" w:type="dxa"/>
            <w:tcBorders>
              <w:top w:val="nil"/>
              <w:left w:val="nil"/>
              <w:bottom w:val="single" w:sz="4" w:space="0" w:color="auto"/>
              <w:right w:val="single" w:sz="4" w:space="0" w:color="auto"/>
            </w:tcBorders>
            <w:shd w:val="clear" w:color="auto" w:fill="auto"/>
            <w:noWrap/>
            <w:vAlign w:val="bottom"/>
            <w:hideMark/>
          </w:tcPr>
          <w:p w14:paraId="1445C16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21748997</w:t>
            </w:r>
          </w:p>
        </w:tc>
      </w:tr>
      <w:tr w:rsidR="00604BE0" w:rsidRPr="00604BE0" w14:paraId="5EB573C5"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C9537F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23914A9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22782769</w:t>
            </w:r>
          </w:p>
        </w:tc>
        <w:tc>
          <w:tcPr>
            <w:tcW w:w="1530" w:type="dxa"/>
            <w:tcBorders>
              <w:top w:val="nil"/>
              <w:left w:val="nil"/>
              <w:bottom w:val="single" w:sz="4" w:space="0" w:color="auto"/>
              <w:right w:val="single" w:sz="4" w:space="0" w:color="auto"/>
            </w:tcBorders>
            <w:shd w:val="clear" w:color="auto" w:fill="auto"/>
            <w:noWrap/>
            <w:vAlign w:val="bottom"/>
            <w:hideMark/>
          </w:tcPr>
          <w:p w14:paraId="17E825E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22782769</w:t>
            </w:r>
          </w:p>
        </w:tc>
        <w:tc>
          <w:tcPr>
            <w:tcW w:w="900" w:type="dxa"/>
            <w:tcBorders>
              <w:top w:val="nil"/>
              <w:left w:val="nil"/>
              <w:bottom w:val="single" w:sz="4" w:space="0" w:color="auto"/>
              <w:right w:val="single" w:sz="4" w:space="0" w:color="auto"/>
            </w:tcBorders>
            <w:shd w:val="clear" w:color="auto" w:fill="auto"/>
            <w:noWrap/>
            <w:vAlign w:val="bottom"/>
            <w:hideMark/>
          </w:tcPr>
          <w:p w14:paraId="4001EF1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253E5B1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23075450</w:t>
            </w:r>
          </w:p>
        </w:tc>
        <w:tc>
          <w:tcPr>
            <w:tcW w:w="1350" w:type="dxa"/>
            <w:tcBorders>
              <w:top w:val="nil"/>
              <w:left w:val="nil"/>
              <w:bottom w:val="single" w:sz="4" w:space="0" w:color="auto"/>
              <w:right w:val="single" w:sz="4" w:space="0" w:color="auto"/>
            </w:tcBorders>
            <w:shd w:val="clear" w:color="auto" w:fill="auto"/>
            <w:noWrap/>
            <w:vAlign w:val="bottom"/>
            <w:hideMark/>
          </w:tcPr>
          <w:p w14:paraId="64384B8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23087258</w:t>
            </w:r>
          </w:p>
        </w:tc>
      </w:tr>
      <w:tr w:rsidR="00604BE0" w:rsidRPr="00604BE0" w14:paraId="16E6FE8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227399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65D9145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12237393</w:t>
            </w:r>
          </w:p>
        </w:tc>
        <w:tc>
          <w:tcPr>
            <w:tcW w:w="1530" w:type="dxa"/>
            <w:tcBorders>
              <w:top w:val="nil"/>
              <w:left w:val="nil"/>
              <w:bottom w:val="single" w:sz="4" w:space="0" w:color="auto"/>
              <w:right w:val="single" w:sz="4" w:space="0" w:color="auto"/>
            </w:tcBorders>
            <w:shd w:val="clear" w:color="auto" w:fill="auto"/>
            <w:noWrap/>
            <w:vAlign w:val="bottom"/>
            <w:hideMark/>
          </w:tcPr>
          <w:p w14:paraId="53EE60B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22094317</w:t>
            </w:r>
          </w:p>
        </w:tc>
        <w:tc>
          <w:tcPr>
            <w:tcW w:w="900" w:type="dxa"/>
            <w:tcBorders>
              <w:top w:val="nil"/>
              <w:left w:val="nil"/>
              <w:bottom w:val="single" w:sz="4" w:space="0" w:color="auto"/>
              <w:right w:val="single" w:sz="4" w:space="0" w:color="auto"/>
            </w:tcBorders>
            <w:shd w:val="clear" w:color="auto" w:fill="auto"/>
            <w:noWrap/>
            <w:vAlign w:val="bottom"/>
            <w:hideMark/>
          </w:tcPr>
          <w:p w14:paraId="7B002F4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5122B3D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24870945</w:t>
            </w:r>
          </w:p>
        </w:tc>
        <w:tc>
          <w:tcPr>
            <w:tcW w:w="1350" w:type="dxa"/>
            <w:tcBorders>
              <w:top w:val="nil"/>
              <w:left w:val="nil"/>
              <w:bottom w:val="single" w:sz="4" w:space="0" w:color="auto"/>
              <w:right w:val="single" w:sz="4" w:space="0" w:color="auto"/>
            </w:tcBorders>
            <w:shd w:val="clear" w:color="auto" w:fill="auto"/>
            <w:noWrap/>
            <w:vAlign w:val="bottom"/>
            <w:hideMark/>
          </w:tcPr>
          <w:p w14:paraId="3B5A6BD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24958507</w:t>
            </w:r>
          </w:p>
        </w:tc>
      </w:tr>
      <w:tr w:rsidR="00604BE0" w:rsidRPr="00604BE0" w14:paraId="023B710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6C047F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w:t>
            </w:r>
          </w:p>
        </w:tc>
        <w:tc>
          <w:tcPr>
            <w:tcW w:w="1595" w:type="dxa"/>
            <w:tcBorders>
              <w:top w:val="nil"/>
              <w:left w:val="nil"/>
              <w:bottom w:val="single" w:sz="4" w:space="0" w:color="auto"/>
              <w:right w:val="single" w:sz="4" w:space="0" w:color="auto"/>
            </w:tcBorders>
            <w:shd w:val="clear" w:color="auto" w:fill="auto"/>
            <w:noWrap/>
            <w:vAlign w:val="bottom"/>
            <w:hideMark/>
          </w:tcPr>
          <w:p w14:paraId="0995489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12132878</w:t>
            </w:r>
          </w:p>
        </w:tc>
        <w:tc>
          <w:tcPr>
            <w:tcW w:w="1530" w:type="dxa"/>
            <w:tcBorders>
              <w:top w:val="nil"/>
              <w:left w:val="nil"/>
              <w:bottom w:val="single" w:sz="4" w:space="0" w:color="auto"/>
              <w:right w:val="single" w:sz="4" w:space="0" w:color="auto"/>
            </w:tcBorders>
            <w:shd w:val="clear" w:color="auto" w:fill="auto"/>
            <w:noWrap/>
            <w:vAlign w:val="bottom"/>
            <w:hideMark/>
          </w:tcPr>
          <w:p w14:paraId="3F0E806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22294480</w:t>
            </w:r>
          </w:p>
        </w:tc>
        <w:tc>
          <w:tcPr>
            <w:tcW w:w="900" w:type="dxa"/>
            <w:tcBorders>
              <w:top w:val="nil"/>
              <w:left w:val="nil"/>
              <w:bottom w:val="single" w:sz="4" w:space="0" w:color="auto"/>
              <w:right w:val="single" w:sz="4" w:space="0" w:color="auto"/>
            </w:tcBorders>
            <w:shd w:val="clear" w:color="auto" w:fill="auto"/>
            <w:noWrap/>
            <w:vAlign w:val="bottom"/>
            <w:hideMark/>
          </w:tcPr>
          <w:p w14:paraId="2A5FD39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w:t>
            </w:r>
          </w:p>
        </w:tc>
        <w:tc>
          <w:tcPr>
            <w:tcW w:w="1440" w:type="dxa"/>
            <w:tcBorders>
              <w:top w:val="nil"/>
              <w:left w:val="nil"/>
              <w:bottom w:val="single" w:sz="4" w:space="0" w:color="auto"/>
              <w:right w:val="single" w:sz="4" w:space="0" w:color="auto"/>
            </w:tcBorders>
            <w:shd w:val="clear" w:color="auto" w:fill="auto"/>
            <w:noWrap/>
            <w:vAlign w:val="bottom"/>
            <w:hideMark/>
          </w:tcPr>
          <w:p w14:paraId="394442B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5035277</w:t>
            </w:r>
          </w:p>
        </w:tc>
        <w:tc>
          <w:tcPr>
            <w:tcW w:w="1350" w:type="dxa"/>
            <w:tcBorders>
              <w:top w:val="nil"/>
              <w:left w:val="nil"/>
              <w:bottom w:val="single" w:sz="4" w:space="0" w:color="auto"/>
              <w:right w:val="single" w:sz="4" w:space="0" w:color="auto"/>
            </w:tcBorders>
            <w:shd w:val="clear" w:color="auto" w:fill="auto"/>
            <w:noWrap/>
            <w:vAlign w:val="bottom"/>
            <w:hideMark/>
          </w:tcPr>
          <w:p w14:paraId="0ABFFC3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5227319</w:t>
            </w:r>
          </w:p>
        </w:tc>
      </w:tr>
      <w:tr w:rsidR="00604BE0" w:rsidRPr="00604BE0" w14:paraId="22C397E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D6B98A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595" w:type="dxa"/>
            <w:tcBorders>
              <w:top w:val="nil"/>
              <w:left w:val="nil"/>
              <w:bottom w:val="single" w:sz="4" w:space="0" w:color="auto"/>
              <w:right w:val="single" w:sz="4" w:space="0" w:color="auto"/>
            </w:tcBorders>
            <w:shd w:val="clear" w:color="auto" w:fill="auto"/>
            <w:noWrap/>
            <w:vAlign w:val="bottom"/>
            <w:hideMark/>
          </w:tcPr>
          <w:p w14:paraId="63CBC4E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15209233</w:t>
            </w:r>
          </w:p>
        </w:tc>
        <w:tc>
          <w:tcPr>
            <w:tcW w:w="1530" w:type="dxa"/>
            <w:tcBorders>
              <w:top w:val="nil"/>
              <w:left w:val="nil"/>
              <w:bottom w:val="single" w:sz="4" w:space="0" w:color="auto"/>
              <w:right w:val="single" w:sz="4" w:space="0" w:color="auto"/>
            </w:tcBorders>
            <w:shd w:val="clear" w:color="auto" w:fill="auto"/>
            <w:noWrap/>
            <w:vAlign w:val="bottom"/>
            <w:hideMark/>
          </w:tcPr>
          <w:p w14:paraId="1B4D2C3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16189020</w:t>
            </w:r>
          </w:p>
        </w:tc>
        <w:tc>
          <w:tcPr>
            <w:tcW w:w="900" w:type="dxa"/>
            <w:tcBorders>
              <w:top w:val="nil"/>
              <w:left w:val="nil"/>
              <w:bottom w:val="single" w:sz="4" w:space="0" w:color="auto"/>
              <w:right w:val="single" w:sz="4" w:space="0" w:color="auto"/>
            </w:tcBorders>
            <w:shd w:val="clear" w:color="auto" w:fill="auto"/>
            <w:noWrap/>
            <w:vAlign w:val="bottom"/>
            <w:hideMark/>
          </w:tcPr>
          <w:p w14:paraId="7AA69F4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440" w:type="dxa"/>
            <w:tcBorders>
              <w:top w:val="nil"/>
              <w:left w:val="nil"/>
              <w:bottom w:val="single" w:sz="4" w:space="0" w:color="auto"/>
              <w:right w:val="single" w:sz="4" w:space="0" w:color="auto"/>
            </w:tcBorders>
            <w:shd w:val="clear" w:color="auto" w:fill="auto"/>
            <w:noWrap/>
            <w:vAlign w:val="bottom"/>
            <w:hideMark/>
          </w:tcPr>
          <w:p w14:paraId="6538A04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1888079</w:t>
            </w:r>
          </w:p>
        </w:tc>
        <w:tc>
          <w:tcPr>
            <w:tcW w:w="1350" w:type="dxa"/>
            <w:tcBorders>
              <w:top w:val="nil"/>
              <w:left w:val="nil"/>
              <w:bottom w:val="single" w:sz="4" w:space="0" w:color="auto"/>
              <w:right w:val="single" w:sz="4" w:space="0" w:color="auto"/>
            </w:tcBorders>
            <w:shd w:val="clear" w:color="auto" w:fill="auto"/>
            <w:noWrap/>
            <w:vAlign w:val="bottom"/>
            <w:hideMark/>
          </w:tcPr>
          <w:p w14:paraId="4869ED5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1944813</w:t>
            </w:r>
          </w:p>
        </w:tc>
      </w:tr>
      <w:tr w:rsidR="00604BE0" w:rsidRPr="00604BE0" w14:paraId="34776A4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4A806B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595" w:type="dxa"/>
            <w:tcBorders>
              <w:top w:val="nil"/>
              <w:left w:val="nil"/>
              <w:bottom w:val="single" w:sz="4" w:space="0" w:color="auto"/>
              <w:right w:val="single" w:sz="4" w:space="0" w:color="auto"/>
            </w:tcBorders>
            <w:shd w:val="clear" w:color="auto" w:fill="auto"/>
            <w:noWrap/>
            <w:vAlign w:val="bottom"/>
            <w:hideMark/>
          </w:tcPr>
          <w:p w14:paraId="7D17378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15116423</w:t>
            </w:r>
          </w:p>
        </w:tc>
        <w:tc>
          <w:tcPr>
            <w:tcW w:w="1530" w:type="dxa"/>
            <w:tcBorders>
              <w:top w:val="nil"/>
              <w:left w:val="nil"/>
              <w:bottom w:val="single" w:sz="4" w:space="0" w:color="auto"/>
              <w:right w:val="single" w:sz="4" w:space="0" w:color="auto"/>
            </w:tcBorders>
            <w:shd w:val="clear" w:color="auto" w:fill="auto"/>
            <w:noWrap/>
            <w:vAlign w:val="bottom"/>
            <w:hideMark/>
          </w:tcPr>
          <w:p w14:paraId="7EB94E9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15117184</w:t>
            </w:r>
          </w:p>
        </w:tc>
        <w:tc>
          <w:tcPr>
            <w:tcW w:w="900" w:type="dxa"/>
            <w:tcBorders>
              <w:top w:val="nil"/>
              <w:left w:val="nil"/>
              <w:bottom w:val="single" w:sz="4" w:space="0" w:color="auto"/>
              <w:right w:val="single" w:sz="4" w:space="0" w:color="auto"/>
            </w:tcBorders>
            <w:shd w:val="clear" w:color="auto" w:fill="auto"/>
            <w:noWrap/>
            <w:vAlign w:val="bottom"/>
            <w:hideMark/>
          </w:tcPr>
          <w:p w14:paraId="2607F08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19A2915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14860441</w:t>
            </w:r>
          </w:p>
        </w:tc>
        <w:tc>
          <w:tcPr>
            <w:tcW w:w="1350" w:type="dxa"/>
            <w:tcBorders>
              <w:top w:val="nil"/>
              <w:left w:val="nil"/>
              <w:bottom w:val="single" w:sz="4" w:space="0" w:color="auto"/>
              <w:right w:val="single" w:sz="4" w:space="0" w:color="auto"/>
            </w:tcBorders>
            <w:shd w:val="clear" w:color="auto" w:fill="auto"/>
            <w:noWrap/>
            <w:vAlign w:val="bottom"/>
            <w:hideMark/>
          </w:tcPr>
          <w:p w14:paraId="0CAF19A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14860441</w:t>
            </w:r>
          </w:p>
        </w:tc>
      </w:tr>
      <w:tr w:rsidR="00604BE0" w:rsidRPr="00604BE0" w14:paraId="7E5E046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4357E2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595" w:type="dxa"/>
            <w:tcBorders>
              <w:top w:val="nil"/>
              <w:left w:val="nil"/>
              <w:bottom w:val="single" w:sz="4" w:space="0" w:color="auto"/>
              <w:right w:val="single" w:sz="4" w:space="0" w:color="auto"/>
            </w:tcBorders>
            <w:shd w:val="clear" w:color="auto" w:fill="auto"/>
            <w:noWrap/>
            <w:vAlign w:val="bottom"/>
            <w:hideMark/>
          </w:tcPr>
          <w:p w14:paraId="7336C11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23447870</w:t>
            </w:r>
          </w:p>
        </w:tc>
        <w:tc>
          <w:tcPr>
            <w:tcW w:w="1530" w:type="dxa"/>
            <w:tcBorders>
              <w:top w:val="nil"/>
              <w:left w:val="nil"/>
              <w:bottom w:val="single" w:sz="4" w:space="0" w:color="auto"/>
              <w:right w:val="single" w:sz="4" w:space="0" w:color="auto"/>
            </w:tcBorders>
            <w:shd w:val="clear" w:color="auto" w:fill="auto"/>
            <w:noWrap/>
            <w:vAlign w:val="bottom"/>
            <w:hideMark/>
          </w:tcPr>
          <w:p w14:paraId="169A7E6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23449159</w:t>
            </w:r>
          </w:p>
        </w:tc>
        <w:tc>
          <w:tcPr>
            <w:tcW w:w="900" w:type="dxa"/>
            <w:tcBorders>
              <w:top w:val="nil"/>
              <w:left w:val="nil"/>
              <w:bottom w:val="single" w:sz="4" w:space="0" w:color="auto"/>
              <w:right w:val="single" w:sz="4" w:space="0" w:color="auto"/>
            </w:tcBorders>
            <w:shd w:val="clear" w:color="auto" w:fill="auto"/>
            <w:noWrap/>
            <w:vAlign w:val="bottom"/>
            <w:hideMark/>
          </w:tcPr>
          <w:p w14:paraId="3FEFF06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440" w:type="dxa"/>
            <w:tcBorders>
              <w:top w:val="nil"/>
              <w:left w:val="nil"/>
              <w:bottom w:val="single" w:sz="4" w:space="0" w:color="auto"/>
              <w:right w:val="single" w:sz="4" w:space="0" w:color="auto"/>
            </w:tcBorders>
            <w:shd w:val="clear" w:color="auto" w:fill="auto"/>
            <w:noWrap/>
            <w:vAlign w:val="bottom"/>
            <w:hideMark/>
          </w:tcPr>
          <w:p w14:paraId="72E5DDE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31830953</w:t>
            </w:r>
          </w:p>
        </w:tc>
        <w:tc>
          <w:tcPr>
            <w:tcW w:w="1350" w:type="dxa"/>
            <w:tcBorders>
              <w:top w:val="nil"/>
              <w:left w:val="nil"/>
              <w:bottom w:val="single" w:sz="4" w:space="0" w:color="auto"/>
              <w:right w:val="single" w:sz="4" w:space="0" w:color="auto"/>
            </w:tcBorders>
            <w:shd w:val="clear" w:color="auto" w:fill="auto"/>
            <w:noWrap/>
            <w:vAlign w:val="bottom"/>
            <w:hideMark/>
          </w:tcPr>
          <w:p w14:paraId="777FD6B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31960823</w:t>
            </w:r>
          </w:p>
        </w:tc>
      </w:tr>
      <w:tr w:rsidR="00604BE0" w:rsidRPr="00604BE0" w14:paraId="304D7BB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7DC957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595" w:type="dxa"/>
            <w:tcBorders>
              <w:top w:val="nil"/>
              <w:left w:val="nil"/>
              <w:bottom w:val="single" w:sz="4" w:space="0" w:color="auto"/>
              <w:right w:val="single" w:sz="4" w:space="0" w:color="auto"/>
            </w:tcBorders>
            <w:shd w:val="clear" w:color="auto" w:fill="auto"/>
            <w:noWrap/>
            <w:vAlign w:val="bottom"/>
            <w:hideMark/>
          </w:tcPr>
          <w:p w14:paraId="6460297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23207721</w:t>
            </w:r>
          </w:p>
        </w:tc>
        <w:tc>
          <w:tcPr>
            <w:tcW w:w="1530" w:type="dxa"/>
            <w:tcBorders>
              <w:top w:val="nil"/>
              <w:left w:val="nil"/>
              <w:bottom w:val="single" w:sz="4" w:space="0" w:color="auto"/>
              <w:right w:val="single" w:sz="4" w:space="0" w:color="auto"/>
            </w:tcBorders>
            <w:shd w:val="clear" w:color="auto" w:fill="auto"/>
            <w:noWrap/>
            <w:vAlign w:val="bottom"/>
            <w:hideMark/>
          </w:tcPr>
          <w:p w14:paraId="5824801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23207721</w:t>
            </w:r>
          </w:p>
        </w:tc>
        <w:tc>
          <w:tcPr>
            <w:tcW w:w="900" w:type="dxa"/>
            <w:tcBorders>
              <w:top w:val="nil"/>
              <w:left w:val="nil"/>
              <w:bottom w:val="single" w:sz="4" w:space="0" w:color="auto"/>
              <w:right w:val="single" w:sz="4" w:space="0" w:color="auto"/>
            </w:tcBorders>
            <w:shd w:val="clear" w:color="auto" w:fill="auto"/>
            <w:noWrap/>
            <w:vAlign w:val="bottom"/>
            <w:hideMark/>
          </w:tcPr>
          <w:p w14:paraId="0B52F0D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07EE0C9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8884026</w:t>
            </w:r>
          </w:p>
        </w:tc>
        <w:tc>
          <w:tcPr>
            <w:tcW w:w="1350" w:type="dxa"/>
            <w:tcBorders>
              <w:top w:val="nil"/>
              <w:left w:val="nil"/>
              <w:bottom w:val="single" w:sz="4" w:space="0" w:color="auto"/>
              <w:right w:val="single" w:sz="4" w:space="0" w:color="auto"/>
            </w:tcBorders>
            <w:shd w:val="clear" w:color="auto" w:fill="auto"/>
            <w:noWrap/>
            <w:vAlign w:val="bottom"/>
            <w:hideMark/>
          </w:tcPr>
          <w:p w14:paraId="52660EA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8957951</w:t>
            </w:r>
          </w:p>
        </w:tc>
      </w:tr>
      <w:tr w:rsidR="00604BE0" w:rsidRPr="00604BE0" w14:paraId="7CCA25D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79084F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595" w:type="dxa"/>
            <w:tcBorders>
              <w:top w:val="nil"/>
              <w:left w:val="nil"/>
              <w:bottom w:val="single" w:sz="4" w:space="0" w:color="auto"/>
              <w:right w:val="single" w:sz="4" w:space="0" w:color="auto"/>
            </w:tcBorders>
            <w:shd w:val="clear" w:color="auto" w:fill="auto"/>
            <w:noWrap/>
            <w:vAlign w:val="bottom"/>
            <w:hideMark/>
          </w:tcPr>
          <w:p w14:paraId="6E49848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14822260</w:t>
            </w:r>
          </w:p>
        </w:tc>
        <w:tc>
          <w:tcPr>
            <w:tcW w:w="1530" w:type="dxa"/>
            <w:tcBorders>
              <w:top w:val="nil"/>
              <w:left w:val="nil"/>
              <w:bottom w:val="single" w:sz="4" w:space="0" w:color="auto"/>
              <w:right w:val="single" w:sz="4" w:space="0" w:color="auto"/>
            </w:tcBorders>
            <w:shd w:val="clear" w:color="auto" w:fill="auto"/>
            <w:noWrap/>
            <w:vAlign w:val="bottom"/>
            <w:hideMark/>
          </w:tcPr>
          <w:p w14:paraId="156EA4A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14825511</w:t>
            </w:r>
          </w:p>
        </w:tc>
        <w:tc>
          <w:tcPr>
            <w:tcW w:w="900" w:type="dxa"/>
            <w:tcBorders>
              <w:top w:val="nil"/>
              <w:left w:val="nil"/>
              <w:bottom w:val="single" w:sz="4" w:space="0" w:color="auto"/>
              <w:right w:val="single" w:sz="4" w:space="0" w:color="auto"/>
            </w:tcBorders>
            <w:shd w:val="clear" w:color="auto" w:fill="auto"/>
            <w:noWrap/>
            <w:vAlign w:val="bottom"/>
            <w:hideMark/>
          </w:tcPr>
          <w:p w14:paraId="50AFAB0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7E4212B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12409595</w:t>
            </w:r>
          </w:p>
        </w:tc>
        <w:tc>
          <w:tcPr>
            <w:tcW w:w="1350" w:type="dxa"/>
            <w:tcBorders>
              <w:top w:val="nil"/>
              <w:left w:val="nil"/>
              <w:bottom w:val="single" w:sz="4" w:space="0" w:color="auto"/>
              <w:right w:val="single" w:sz="4" w:space="0" w:color="auto"/>
            </w:tcBorders>
            <w:shd w:val="clear" w:color="auto" w:fill="auto"/>
            <w:noWrap/>
            <w:vAlign w:val="bottom"/>
            <w:hideMark/>
          </w:tcPr>
          <w:p w14:paraId="47D6215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12418015</w:t>
            </w:r>
          </w:p>
        </w:tc>
      </w:tr>
      <w:tr w:rsidR="00604BE0" w:rsidRPr="00604BE0" w14:paraId="6A636B3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21A0F5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595" w:type="dxa"/>
            <w:tcBorders>
              <w:top w:val="nil"/>
              <w:left w:val="nil"/>
              <w:bottom w:val="single" w:sz="4" w:space="0" w:color="auto"/>
              <w:right w:val="single" w:sz="4" w:space="0" w:color="auto"/>
            </w:tcBorders>
            <w:shd w:val="clear" w:color="auto" w:fill="auto"/>
            <w:noWrap/>
            <w:vAlign w:val="bottom"/>
            <w:hideMark/>
          </w:tcPr>
          <w:p w14:paraId="6CCAF72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23481272</w:t>
            </w:r>
          </w:p>
        </w:tc>
        <w:tc>
          <w:tcPr>
            <w:tcW w:w="1530" w:type="dxa"/>
            <w:tcBorders>
              <w:top w:val="nil"/>
              <w:left w:val="nil"/>
              <w:bottom w:val="single" w:sz="4" w:space="0" w:color="auto"/>
              <w:right w:val="single" w:sz="4" w:space="0" w:color="auto"/>
            </w:tcBorders>
            <w:shd w:val="clear" w:color="auto" w:fill="auto"/>
            <w:noWrap/>
            <w:vAlign w:val="bottom"/>
            <w:hideMark/>
          </w:tcPr>
          <w:p w14:paraId="4177C9A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23481272</w:t>
            </w:r>
          </w:p>
        </w:tc>
        <w:tc>
          <w:tcPr>
            <w:tcW w:w="900" w:type="dxa"/>
            <w:tcBorders>
              <w:top w:val="nil"/>
              <w:left w:val="nil"/>
              <w:bottom w:val="single" w:sz="4" w:space="0" w:color="auto"/>
              <w:right w:val="single" w:sz="4" w:space="0" w:color="auto"/>
            </w:tcBorders>
            <w:shd w:val="clear" w:color="auto" w:fill="auto"/>
            <w:noWrap/>
            <w:vAlign w:val="bottom"/>
            <w:hideMark/>
          </w:tcPr>
          <w:p w14:paraId="2B80516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74BFC3A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9021293</w:t>
            </w:r>
          </w:p>
        </w:tc>
        <w:tc>
          <w:tcPr>
            <w:tcW w:w="1350" w:type="dxa"/>
            <w:tcBorders>
              <w:top w:val="nil"/>
              <w:left w:val="nil"/>
              <w:bottom w:val="single" w:sz="4" w:space="0" w:color="auto"/>
              <w:right w:val="single" w:sz="4" w:space="0" w:color="auto"/>
            </w:tcBorders>
            <w:shd w:val="clear" w:color="auto" w:fill="auto"/>
            <w:noWrap/>
            <w:vAlign w:val="bottom"/>
            <w:hideMark/>
          </w:tcPr>
          <w:p w14:paraId="7BC25C7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9021293</w:t>
            </w:r>
          </w:p>
        </w:tc>
      </w:tr>
      <w:tr w:rsidR="00604BE0" w:rsidRPr="00604BE0" w14:paraId="77E6813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3144F2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w:t>
            </w:r>
          </w:p>
        </w:tc>
        <w:tc>
          <w:tcPr>
            <w:tcW w:w="1595" w:type="dxa"/>
            <w:tcBorders>
              <w:top w:val="nil"/>
              <w:left w:val="nil"/>
              <w:bottom w:val="single" w:sz="4" w:space="0" w:color="auto"/>
              <w:right w:val="single" w:sz="4" w:space="0" w:color="auto"/>
            </w:tcBorders>
            <w:shd w:val="clear" w:color="auto" w:fill="auto"/>
            <w:noWrap/>
            <w:vAlign w:val="bottom"/>
            <w:hideMark/>
          </w:tcPr>
          <w:p w14:paraId="3D2C896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24495144</w:t>
            </w:r>
          </w:p>
        </w:tc>
        <w:tc>
          <w:tcPr>
            <w:tcW w:w="1530" w:type="dxa"/>
            <w:tcBorders>
              <w:top w:val="nil"/>
              <w:left w:val="nil"/>
              <w:bottom w:val="single" w:sz="4" w:space="0" w:color="auto"/>
              <w:right w:val="single" w:sz="4" w:space="0" w:color="auto"/>
            </w:tcBorders>
            <w:shd w:val="clear" w:color="auto" w:fill="auto"/>
            <w:noWrap/>
            <w:vAlign w:val="bottom"/>
            <w:hideMark/>
          </w:tcPr>
          <w:p w14:paraId="709FAA7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24683219</w:t>
            </w:r>
          </w:p>
        </w:tc>
        <w:tc>
          <w:tcPr>
            <w:tcW w:w="900" w:type="dxa"/>
            <w:tcBorders>
              <w:top w:val="nil"/>
              <w:left w:val="nil"/>
              <w:bottom w:val="single" w:sz="4" w:space="0" w:color="auto"/>
              <w:right w:val="single" w:sz="4" w:space="0" w:color="auto"/>
            </w:tcBorders>
            <w:shd w:val="clear" w:color="auto" w:fill="auto"/>
            <w:noWrap/>
            <w:vAlign w:val="bottom"/>
            <w:hideMark/>
          </w:tcPr>
          <w:p w14:paraId="385B0EE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1857FAB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874496</w:t>
            </w:r>
          </w:p>
        </w:tc>
        <w:tc>
          <w:tcPr>
            <w:tcW w:w="1350" w:type="dxa"/>
            <w:tcBorders>
              <w:top w:val="nil"/>
              <w:left w:val="nil"/>
              <w:bottom w:val="single" w:sz="4" w:space="0" w:color="auto"/>
              <w:right w:val="single" w:sz="4" w:space="0" w:color="auto"/>
            </w:tcBorders>
            <w:shd w:val="clear" w:color="auto" w:fill="auto"/>
            <w:noWrap/>
            <w:vAlign w:val="bottom"/>
            <w:hideMark/>
          </w:tcPr>
          <w:p w14:paraId="0239A11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944250</w:t>
            </w:r>
          </w:p>
        </w:tc>
      </w:tr>
      <w:tr w:rsidR="00604BE0" w:rsidRPr="00604BE0" w14:paraId="6D4B96D5"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0F8173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595" w:type="dxa"/>
            <w:tcBorders>
              <w:top w:val="nil"/>
              <w:left w:val="nil"/>
              <w:bottom w:val="single" w:sz="4" w:space="0" w:color="auto"/>
              <w:right w:val="single" w:sz="4" w:space="0" w:color="auto"/>
            </w:tcBorders>
            <w:shd w:val="clear" w:color="auto" w:fill="auto"/>
            <w:noWrap/>
            <w:vAlign w:val="bottom"/>
            <w:hideMark/>
          </w:tcPr>
          <w:p w14:paraId="289F69A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2024225</w:t>
            </w:r>
          </w:p>
        </w:tc>
        <w:tc>
          <w:tcPr>
            <w:tcW w:w="1530" w:type="dxa"/>
            <w:tcBorders>
              <w:top w:val="nil"/>
              <w:left w:val="nil"/>
              <w:bottom w:val="single" w:sz="4" w:space="0" w:color="auto"/>
              <w:right w:val="single" w:sz="4" w:space="0" w:color="auto"/>
            </w:tcBorders>
            <w:shd w:val="clear" w:color="auto" w:fill="auto"/>
            <w:noWrap/>
            <w:vAlign w:val="bottom"/>
            <w:hideMark/>
          </w:tcPr>
          <w:p w14:paraId="06A603B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2122614</w:t>
            </w:r>
          </w:p>
        </w:tc>
        <w:tc>
          <w:tcPr>
            <w:tcW w:w="900" w:type="dxa"/>
            <w:tcBorders>
              <w:top w:val="nil"/>
              <w:left w:val="nil"/>
              <w:bottom w:val="single" w:sz="4" w:space="0" w:color="auto"/>
              <w:right w:val="single" w:sz="4" w:space="0" w:color="auto"/>
            </w:tcBorders>
            <w:shd w:val="clear" w:color="auto" w:fill="auto"/>
            <w:noWrap/>
            <w:vAlign w:val="bottom"/>
            <w:hideMark/>
          </w:tcPr>
          <w:p w14:paraId="29EA471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1BB650F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7593624</w:t>
            </w:r>
          </w:p>
        </w:tc>
        <w:tc>
          <w:tcPr>
            <w:tcW w:w="1350" w:type="dxa"/>
            <w:tcBorders>
              <w:top w:val="nil"/>
              <w:left w:val="nil"/>
              <w:bottom w:val="single" w:sz="4" w:space="0" w:color="auto"/>
              <w:right w:val="single" w:sz="4" w:space="0" w:color="auto"/>
            </w:tcBorders>
            <w:shd w:val="clear" w:color="auto" w:fill="auto"/>
            <w:noWrap/>
            <w:vAlign w:val="bottom"/>
            <w:hideMark/>
          </w:tcPr>
          <w:p w14:paraId="3C4CE72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7600574</w:t>
            </w:r>
          </w:p>
        </w:tc>
      </w:tr>
      <w:tr w:rsidR="00604BE0" w:rsidRPr="00604BE0" w14:paraId="21D26D9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7E64BE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595" w:type="dxa"/>
            <w:tcBorders>
              <w:top w:val="nil"/>
              <w:left w:val="nil"/>
              <w:bottom w:val="single" w:sz="4" w:space="0" w:color="auto"/>
              <w:right w:val="single" w:sz="4" w:space="0" w:color="auto"/>
            </w:tcBorders>
            <w:shd w:val="clear" w:color="auto" w:fill="auto"/>
            <w:noWrap/>
            <w:vAlign w:val="bottom"/>
            <w:hideMark/>
          </w:tcPr>
          <w:p w14:paraId="28FAFE1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2105738</w:t>
            </w:r>
          </w:p>
        </w:tc>
        <w:tc>
          <w:tcPr>
            <w:tcW w:w="1530" w:type="dxa"/>
            <w:tcBorders>
              <w:top w:val="nil"/>
              <w:left w:val="nil"/>
              <w:bottom w:val="single" w:sz="4" w:space="0" w:color="auto"/>
              <w:right w:val="single" w:sz="4" w:space="0" w:color="auto"/>
            </w:tcBorders>
            <w:shd w:val="clear" w:color="auto" w:fill="auto"/>
            <w:noWrap/>
            <w:vAlign w:val="bottom"/>
            <w:hideMark/>
          </w:tcPr>
          <w:p w14:paraId="3FF2870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2187387</w:t>
            </w:r>
          </w:p>
        </w:tc>
        <w:tc>
          <w:tcPr>
            <w:tcW w:w="900" w:type="dxa"/>
            <w:tcBorders>
              <w:top w:val="nil"/>
              <w:left w:val="nil"/>
              <w:bottom w:val="single" w:sz="4" w:space="0" w:color="auto"/>
              <w:right w:val="single" w:sz="4" w:space="0" w:color="auto"/>
            </w:tcBorders>
            <w:shd w:val="clear" w:color="auto" w:fill="auto"/>
            <w:noWrap/>
            <w:vAlign w:val="bottom"/>
            <w:hideMark/>
          </w:tcPr>
          <w:p w14:paraId="56330D1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7F8A9E6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15690742</w:t>
            </w:r>
          </w:p>
        </w:tc>
        <w:tc>
          <w:tcPr>
            <w:tcW w:w="1350" w:type="dxa"/>
            <w:tcBorders>
              <w:top w:val="nil"/>
              <w:left w:val="nil"/>
              <w:bottom w:val="single" w:sz="4" w:space="0" w:color="auto"/>
              <w:right w:val="single" w:sz="4" w:space="0" w:color="auto"/>
            </w:tcBorders>
            <w:shd w:val="clear" w:color="auto" w:fill="auto"/>
            <w:noWrap/>
            <w:vAlign w:val="bottom"/>
            <w:hideMark/>
          </w:tcPr>
          <w:p w14:paraId="03EC785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15692886</w:t>
            </w:r>
          </w:p>
        </w:tc>
      </w:tr>
      <w:tr w:rsidR="00604BE0" w:rsidRPr="00604BE0" w14:paraId="661EA33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0C3F41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w:t>
            </w:r>
          </w:p>
        </w:tc>
        <w:tc>
          <w:tcPr>
            <w:tcW w:w="1595" w:type="dxa"/>
            <w:tcBorders>
              <w:top w:val="nil"/>
              <w:left w:val="nil"/>
              <w:bottom w:val="single" w:sz="4" w:space="0" w:color="auto"/>
              <w:right w:val="single" w:sz="4" w:space="0" w:color="auto"/>
            </w:tcBorders>
            <w:shd w:val="clear" w:color="auto" w:fill="auto"/>
            <w:noWrap/>
            <w:vAlign w:val="bottom"/>
            <w:hideMark/>
          </w:tcPr>
          <w:p w14:paraId="1878820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1888079</w:t>
            </w:r>
          </w:p>
        </w:tc>
        <w:tc>
          <w:tcPr>
            <w:tcW w:w="1530" w:type="dxa"/>
            <w:tcBorders>
              <w:top w:val="nil"/>
              <w:left w:val="nil"/>
              <w:bottom w:val="single" w:sz="4" w:space="0" w:color="auto"/>
              <w:right w:val="single" w:sz="4" w:space="0" w:color="auto"/>
            </w:tcBorders>
            <w:shd w:val="clear" w:color="auto" w:fill="auto"/>
            <w:noWrap/>
            <w:vAlign w:val="bottom"/>
            <w:hideMark/>
          </w:tcPr>
          <w:p w14:paraId="6220442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1891121</w:t>
            </w:r>
          </w:p>
        </w:tc>
        <w:tc>
          <w:tcPr>
            <w:tcW w:w="900" w:type="dxa"/>
            <w:tcBorders>
              <w:top w:val="nil"/>
              <w:left w:val="nil"/>
              <w:bottom w:val="single" w:sz="4" w:space="0" w:color="auto"/>
              <w:right w:val="single" w:sz="4" w:space="0" w:color="auto"/>
            </w:tcBorders>
            <w:shd w:val="clear" w:color="auto" w:fill="auto"/>
            <w:noWrap/>
            <w:vAlign w:val="bottom"/>
            <w:hideMark/>
          </w:tcPr>
          <w:p w14:paraId="0AE3FD5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677BA72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21750224</w:t>
            </w:r>
          </w:p>
        </w:tc>
        <w:tc>
          <w:tcPr>
            <w:tcW w:w="1350" w:type="dxa"/>
            <w:tcBorders>
              <w:top w:val="nil"/>
              <w:left w:val="nil"/>
              <w:bottom w:val="single" w:sz="4" w:space="0" w:color="auto"/>
              <w:right w:val="single" w:sz="4" w:space="0" w:color="auto"/>
            </w:tcBorders>
            <w:shd w:val="clear" w:color="auto" w:fill="auto"/>
            <w:noWrap/>
            <w:vAlign w:val="bottom"/>
            <w:hideMark/>
          </w:tcPr>
          <w:p w14:paraId="0DC8A99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21752979</w:t>
            </w:r>
          </w:p>
        </w:tc>
      </w:tr>
      <w:tr w:rsidR="00604BE0" w:rsidRPr="00604BE0" w14:paraId="7E16580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068C9B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595" w:type="dxa"/>
            <w:tcBorders>
              <w:top w:val="nil"/>
              <w:left w:val="nil"/>
              <w:bottom w:val="single" w:sz="4" w:space="0" w:color="auto"/>
              <w:right w:val="single" w:sz="4" w:space="0" w:color="auto"/>
            </w:tcBorders>
            <w:shd w:val="clear" w:color="auto" w:fill="auto"/>
            <w:noWrap/>
            <w:vAlign w:val="bottom"/>
            <w:hideMark/>
          </w:tcPr>
          <w:p w14:paraId="0F0ECBD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19955068</w:t>
            </w:r>
          </w:p>
        </w:tc>
        <w:tc>
          <w:tcPr>
            <w:tcW w:w="1530" w:type="dxa"/>
            <w:tcBorders>
              <w:top w:val="nil"/>
              <w:left w:val="nil"/>
              <w:bottom w:val="single" w:sz="4" w:space="0" w:color="auto"/>
              <w:right w:val="single" w:sz="4" w:space="0" w:color="auto"/>
            </w:tcBorders>
            <w:shd w:val="clear" w:color="auto" w:fill="auto"/>
            <w:noWrap/>
            <w:vAlign w:val="bottom"/>
            <w:hideMark/>
          </w:tcPr>
          <w:p w14:paraId="45AFD67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26172641</w:t>
            </w:r>
          </w:p>
        </w:tc>
        <w:tc>
          <w:tcPr>
            <w:tcW w:w="900" w:type="dxa"/>
            <w:tcBorders>
              <w:top w:val="nil"/>
              <w:left w:val="nil"/>
              <w:bottom w:val="single" w:sz="4" w:space="0" w:color="auto"/>
              <w:right w:val="single" w:sz="4" w:space="0" w:color="auto"/>
            </w:tcBorders>
            <w:shd w:val="clear" w:color="auto" w:fill="auto"/>
            <w:noWrap/>
            <w:vAlign w:val="bottom"/>
            <w:hideMark/>
          </w:tcPr>
          <w:p w14:paraId="05C2A23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440" w:type="dxa"/>
            <w:tcBorders>
              <w:top w:val="nil"/>
              <w:left w:val="nil"/>
              <w:bottom w:val="single" w:sz="4" w:space="0" w:color="auto"/>
              <w:right w:val="single" w:sz="4" w:space="0" w:color="auto"/>
            </w:tcBorders>
            <w:shd w:val="clear" w:color="auto" w:fill="auto"/>
            <w:noWrap/>
            <w:vAlign w:val="bottom"/>
            <w:hideMark/>
          </w:tcPr>
          <w:p w14:paraId="16D6DB4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8884026</w:t>
            </w:r>
          </w:p>
        </w:tc>
        <w:tc>
          <w:tcPr>
            <w:tcW w:w="1350" w:type="dxa"/>
            <w:tcBorders>
              <w:top w:val="nil"/>
              <w:left w:val="nil"/>
              <w:bottom w:val="single" w:sz="4" w:space="0" w:color="auto"/>
              <w:right w:val="single" w:sz="4" w:space="0" w:color="auto"/>
            </w:tcBorders>
            <w:shd w:val="clear" w:color="auto" w:fill="auto"/>
            <w:noWrap/>
            <w:vAlign w:val="bottom"/>
            <w:hideMark/>
          </w:tcPr>
          <w:p w14:paraId="4BA7C3F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12027308</w:t>
            </w:r>
          </w:p>
        </w:tc>
      </w:tr>
      <w:tr w:rsidR="00604BE0" w:rsidRPr="00604BE0" w14:paraId="570CF1AB"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A3D3C8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595" w:type="dxa"/>
            <w:tcBorders>
              <w:top w:val="nil"/>
              <w:left w:val="nil"/>
              <w:bottom w:val="single" w:sz="4" w:space="0" w:color="auto"/>
              <w:right w:val="single" w:sz="4" w:space="0" w:color="auto"/>
            </w:tcBorders>
            <w:shd w:val="clear" w:color="auto" w:fill="auto"/>
            <w:noWrap/>
            <w:vAlign w:val="bottom"/>
            <w:hideMark/>
          </w:tcPr>
          <w:p w14:paraId="5A47AAE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2284236</w:t>
            </w:r>
          </w:p>
        </w:tc>
        <w:tc>
          <w:tcPr>
            <w:tcW w:w="1530" w:type="dxa"/>
            <w:tcBorders>
              <w:top w:val="nil"/>
              <w:left w:val="nil"/>
              <w:bottom w:val="single" w:sz="4" w:space="0" w:color="auto"/>
              <w:right w:val="single" w:sz="4" w:space="0" w:color="auto"/>
            </w:tcBorders>
            <w:shd w:val="clear" w:color="auto" w:fill="auto"/>
            <w:noWrap/>
            <w:vAlign w:val="bottom"/>
            <w:hideMark/>
          </w:tcPr>
          <w:p w14:paraId="0A756CE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17314949</w:t>
            </w:r>
          </w:p>
        </w:tc>
        <w:tc>
          <w:tcPr>
            <w:tcW w:w="900" w:type="dxa"/>
            <w:tcBorders>
              <w:top w:val="nil"/>
              <w:left w:val="nil"/>
              <w:bottom w:val="single" w:sz="4" w:space="0" w:color="auto"/>
              <w:right w:val="single" w:sz="4" w:space="0" w:color="auto"/>
            </w:tcBorders>
            <w:shd w:val="clear" w:color="auto" w:fill="auto"/>
            <w:noWrap/>
            <w:vAlign w:val="bottom"/>
            <w:hideMark/>
          </w:tcPr>
          <w:p w14:paraId="55DF270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6CE99E0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14330859</w:t>
            </w:r>
          </w:p>
        </w:tc>
        <w:tc>
          <w:tcPr>
            <w:tcW w:w="1350" w:type="dxa"/>
            <w:tcBorders>
              <w:top w:val="nil"/>
              <w:left w:val="nil"/>
              <w:bottom w:val="single" w:sz="4" w:space="0" w:color="auto"/>
              <w:right w:val="single" w:sz="4" w:space="0" w:color="auto"/>
            </w:tcBorders>
            <w:shd w:val="clear" w:color="auto" w:fill="auto"/>
            <w:noWrap/>
            <w:vAlign w:val="bottom"/>
            <w:hideMark/>
          </w:tcPr>
          <w:p w14:paraId="59601B8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15453426</w:t>
            </w:r>
          </w:p>
        </w:tc>
      </w:tr>
      <w:tr w:rsidR="00604BE0" w:rsidRPr="00604BE0" w14:paraId="0E95E6C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6A00EF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595" w:type="dxa"/>
            <w:tcBorders>
              <w:top w:val="nil"/>
              <w:left w:val="nil"/>
              <w:bottom w:val="single" w:sz="4" w:space="0" w:color="auto"/>
              <w:right w:val="single" w:sz="4" w:space="0" w:color="auto"/>
            </w:tcBorders>
            <w:shd w:val="clear" w:color="auto" w:fill="auto"/>
            <w:noWrap/>
            <w:vAlign w:val="bottom"/>
            <w:hideMark/>
          </w:tcPr>
          <w:p w14:paraId="656B6F3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13789155</w:t>
            </w:r>
          </w:p>
        </w:tc>
        <w:tc>
          <w:tcPr>
            <w:tcW w:w="1530" w:type="dxa"/>
            <w:tcBorders>
              <w:top w:val="nil"/>
              <w:left w:val="nil"/>
              <w:bottom w:val="single" w:sz="4" w:space="0" w:color="auto"/>
              <w:right w:val="single" w:sz="4" w:space="0" w:color="auto"/>
            </w:tcBorders>
            <w:shd w:val="clear" w:color="auto" w:fill="auto"/>
            <w:noWrap/>
            <w:vAlign w:val="bottom"/>
            <w:hideMark/>
          </w:tcPr>
          <w:p w14:paraId="6595E45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13789155</w:t>
            </w:r>
          </w:p>
        </w:tc>
        <w:tc>
          <w:tcPr>
            <w:tcW w:w="900" w:type="dxa"/>
            <w:tcBorders>
              <w:top w:val="nil"/>
              <w:left w:val="nil"/>
              <w:bottom w:val="single" w:sz="4" w:space="0" w:color="auto"/>
              <w:right w:val="single" w:sz="4" w:space="0" w:color="auto"/>
            </w:tcBorders>
            <w:shd w:val="clear" w:color="auto" w:fill="auto"/>
            <w:noWrap/>
            <w:vAlign w:val="bottom"/>
            <w:hideMark/>
          </w:tcPr>
          <w:p w14:paraId="4265141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3AC0FC0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1634470</w:t>
            </w:r>
          </w:p>
        </w:tc>
        <w:tc>
          <w:tcPr>
            <w:tcW w:w="1350" w:type="dxa"/>
            <w:tcBorders>
              <w:top w:val="nil"/>
              <w:left w:val="nil"/>
              <w:bottom w:val="single" w:sz="4" w:space="0" w:color="auto"/>
              <w:right w:val="single" w:sz="4" w:space="0" w:color="auto"/>
            </w:tcBorders>
            <w:shd w:val="clear" w:color="auto" w:fill="auto"/>
            <w:noWrap/>
            <w:vAlign w:val="bottom"/>
            <w:hideMark/>
          </w:tcPr>
          <w:p w14:paraId="189105B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1634470</w:t>
            </w:r>
          </w:p>
        </w:tc>
      </w:tr>
      <w:tr w:rsidR="00604BE0" w:rsidRPr="00604BE0" w14:paraId="3DEDAD1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7C3F05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595" w:type="dxa"/>
            <w:tcBorders>
              <w:top w:val="nil"/>
              <w:left w:val="nil"/>
              <w:bottom w:val="single" w:sz="4" w:space="0" w:color="auto"/>
              <w:right w:val="single" w:sz="4" w:space="0" w:color="auto"/>
            </w:tcBorders>
            <w:shd w:val="clear" w:color="auto" w:fill="auto"/>
            <w:noWrap/>
            <w:vAlign w:val="bottom"/>
            <w:hideMark/>
          </w:tcPr>
          <w:p w14:paraId="22E8C18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17282642</w:t>
            </w:r>
          </w:p>
        </w:tc>
        <w:tc>
          <w:tcPr>
            <w:tcW w:w="1530" w:type="dxa"/>
            <w:tcBorders>
              <w:top w:val="nil"/>
              <w:left w:val="nil"/>
              <w:bottom w:val="single" w:sz="4" w:space="0" w:color="auto"/>
              <w:right w:val="single" w:sz="4" w:space="0" w:color="auto"/>
            </w:tcBorders>
            <w:shd w:val="clear" w:color="auto" w:fill="auto"/>
            <w:noWrap/>
            <w:vAlign w:val="bottom"/>
            <w:hideMark/>
          </w:tcPr>
          <w:p w14:paraId="565441A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26172641</w:t>
            </w:r>
          </w:p>
        </w:tc>
        <w:tc>
          <w:tcPr>
            <w:tcW w:w="900" w:type="dxa"/>
            <w:tcBorders>
              <w:top w:val="nil"/>
              <w:left w:val="nil"/>
              <w:bottom w:val="single" w:sz="4" w:space="0" w:color="auto"/>
              <w:right w:val="single" w:sz="4" w:space="0" w:color="auto"/>
            </w:tcBorders>
            <w:shd w:val="clear" w:color="auto" w:fill="auto"/>
            <w:noWrap/>
            <w:vAlign w:val="bottom"/>
            <w:hideMark/>
          </w:tcPr>
          <w:p w14:paraId="7967DB6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205873D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1822344</w:t>
            </w:r>
          </w:p>
        </w:tc>
        <w:tc>
          <w:tcPr>
            <w:tcW w:w="1350" w:type="dxa"/>
            <w:tcBorders>
              <w:top w:val="nil"/>
              <w:left w:val="nil"/>
              <w:bottom w:val="single" w:sz="4" w:space="0" w:color="auto"/>
              <w:right w:val="single" w:sz="4" w:space="0" w:color="auto"/>
            </w:tcBorders>
            <w:shd w:val="clear" w:color="auto" w:fill="auto"/>
            <w:noWrap/>
            <w:vAlign w:val="bottom"/>
            <w:hideMark/>
          </w:tcPr>
          <w:p w14:paraId="7C615B0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9315649</w:t>
            </w:r>
          </w:p>
        </w:tc>
      </w:tr>
      <w:tr w:rsidR="00604BE0" w:rsidRPr="00604BE0" w14:paraId="478D8629"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159F3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595" w:type="dxa"/>
            <w:tcBorders>
              <w:top w:val="nil"/>
              <w:left w:val="nil"/>
              <w:bottom w:val="single" w:sz="4" w:space="0" w:color="auto"/>
              <w:right w:val="single" w:sz="4" w:space="0" w:color="auto"/>
            </w:tcBorders>
            <w:shd w:val="clear" w:color="auto" w:fill="auto"/>
            <w:noWrap/>
            <w:vAlign w:val="bottom"/>
            <w:hideMark/>
          </w:tcPr>
          <w:p w14:paraId="728A2811"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17459698</w:t>
            </w:r>
          </w:p>
        </w:tc>
        <w:tc>
          <w:tcPr>
            <w:tcW w:w="1530" w:type="dxa"/>
            <w:tcBorders>
              <w:top w:val="nil"/>
              <w:left w:val="nil"/>
              <w:bottom w:val="single" w:sz="4" w:space="0" w:color="auto"/>
              <w:right w:val="single" w:sz="4" w:space="0" w:color="auto"/>
            </w:tcBorders>
            <w:shd w:val="clear" w:color="auto" w:fill="auto"/>
            <w:noWrap/>
            <w:vAlign w:val="bottom"/>
            <w:hideMark/>
          </w:tcPr>
          <w:p w14:paraId="393016A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17516434</w:t>
            </w:r>
          </w:p>
        </w:tc>
        <w:tc>
          <w:tcPr>
            <w:tcW w:w="900" w:type="dxa"/>
            <w:tcBorders>
              <w:top w:val="nil"/>
              <w:left w:val="nil"/>
              <w:bottom w:val="single" w:sz="4" w:space="0" w:color="auto"/>
              <w:right w:val="single" w:sz="4" w:space="0" w:color="auto"/>
            </w:tcBorders>
            <w:shd w:val="clear" w:color="auto" w:fill="auto"/>
            <w:noWrap/>
            <w:vAlign w:val="bottom"/>
            <w:hideMark/>
          </w:tcPr>
          <w:p w14:paraId="04E0DB1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414272A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994534</w:t>
            </w:r>
          </w:p>
        </w:tc>
        <w:tc>
          <w:tcPr>
            <w:tcW w:w="1350" w:type="dxa"/>
            <w:tcBorders>
              <w:top w:val="nil"/>
              <w:left w:val="nil"/>
              <w:bottom w:val="single" w:sz="4" w:space="0" w:color="auto"/>
              <w:right w:val="single" w:sz="4" w:space="0" w:color="auto"/>
            </w:tcBorders>
            <w:shd w:val="clear" w:color="auto" w:fill="auto"/>
            <w:noWrap/>
            <w:vAlign w:val="bottom"/>
            <w:hideMark/>
          </w:tcPr>
          <w:p w14:paraId="2D34397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1289701</w:t>
            </w:r>
          </w:p>
        </w:tc>
      </w:tr>
      <w:tr w:rsidR="00604BE0" w:rsidRPr="00604BE0" w14:paraId="2E4A28C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B60BD5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595" w:type="dxa"/>
            <w:tcBorders>
              <w:top w:val="nil"/>
              <w:left w:val="nil"/>
              <w:bottom w:val="single" w:sz="4" w:space="0" w:color="auto"/>
              <w:right w:val="single" w:sz="4" w:space="0" w:color="auto"/>
            </w:tcBorders>
            <w:shd w:val="clear" w:color="auto" w:fill="auto"/>
            <w:noWrap/>
            <w:vAlign w:val="bottom"/>
            <w:hideMark/>
          </w:tcPr>
          <w:p w14:paraId="694D9D4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2532009</w:t>
            </w:r>
          </w:p>
        </w:tc>
        <w:tc>
          <w:tcPr>
            <w:tcW w:w="1530" w:type="dxa"/>
            <w:tcBorders>
              <w:top w:val="nil"/>
              <w:left w:val="nil"/>
              <w:bottom w:val="single" w:sz="4" w:space="0" w:color="auto"/>
              <w:right w:val="single" w:sz="4" w:space="0" w:color="auto"/>
            </w:tcBorders>
            <w:shd w:val="clear" w:color="auto" w:fill="auto"/>
            <w:noWrap/>
            <w:vAlign w:val="bottom"/>
            <w:hideMark/>
          </w:tcPr>
          <w:p w14:paraId="6196CC3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3709619</w:t>
            </w:r>
          </w:p>
        </w:tc>
        <w:tc>
          <w:tcPr>
            <w:tcW w:w="900" w:type="dxa"/>
            <w:tcBorders>
              <w:top w:val="nil"/>
              <w:left w:val="nil"/>
              <w:bottom w:val="single" w:sz="4" w:space="0" w:color="auto"/>
              <w:right w:val="single" w:sz="4" w:space="0" w:color="auto"/>
            </w:tcBorders>
            <w:shd w:val="clear" w:color="auto" w:fill="auto"/>
            <w:noWrap/>
            <w:vAlign w:val="bottom"/>
            <w:hideMark/>
          </w:tcPr>
          <w:p w14:paraId="7125084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34BBBC1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2472359</w:t>
            </w:r>
          </w:p>
        </w:tc>
        <w:tc>
          <w:tcPr>
            <w:tcW w:w="1350" w:type="dxa"/>
            <w:tcBorders>
              <w:top w:val="nil"/>
              <w:left w:val="nil"/>
              <w:bottom w:val="single" w:sz="4" w:space="0" w:color="auto"/>
              <w:right w:val="single" w:sz="4" w:space="0" w:color="auto"/>
            </w:tcBorders>
            <w:shd w:val="clear" w:color="auto" w:fill="auto"/>
            <w:noWrap/>
            <w:vAlign w:val="bottom"/>
            <w:hideMark/>
          </w:tcPr>
          <w:p w14:paraId="212BF45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2550101</w:t>
            </w:r>
          </w:p>
        </w:tc>
      </w:tr>
      <w:tr w:rsidR="00604BE0" w:rsidRPr="00604BE0" w14:paraId="25DB75F0"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E0ABBA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595" w:type="dxa"/>
            <w:tcBorders>
              <w:top w:val="nil"/>
              <w:left w:val="nil"/>
              <w:bottom w:val="single" w:sz="4" w:space="0" w:color="auto"/>
              <w:right w:val="single" w:sz="4" w:space="0" w:color="auto"/>
            </w:tcBorders>
            <w:shd w:val="clear" w:color="auto" w:fill="auto"/>
            <w:noWrap/>
            <w:vAlign w:val="bottom"/>
            <w:hideMark/>
          </w:tcPr>
          <w:p w14:paraId="2CCD9DF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26087854</w:t>
            </w:r>
          </w:p>
        </w:tc>
        <w:tc>
          <w:tcPr>
            <w:tcW w:w="1530" w:type="dxa"/>
            <w:tcBorders>
              <w:top w:val="nil"/>
              <w:left w:val="nil"/>
              <w:bottom w:val="single" w:sz="4" w:space="0" w:color="auto"/>
              <w:right w:val="single" w:sz="4" w:space="0" w:color="auto"/>
            </w:tcBorders>
            <w:shd w:val="clear" w:color="auto" w:fill="auto"/>
            <w:noWrap/>
            <w:vAlign w:val="bottom"/>
            <w:hideMark/>
          </w:tcPr>
          <w:p w14:paraId="6732758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26098779</w:t>
            </w:r>
          </w:p>
        </w:tc>
        <w:tc>
          <w:tcPr>
            <w:tcW w:w="900" w:type="dxa"/>
            <w:tcBorders>
              <w:top w:val="nil"/>
              <w:left w:val="nil"/>
              <w:bottom w:val="single" w:sz="4" w:space="0" w:color="auto"/>
              <w:right w:val="single" w:sz="4" w:space="0" w:color="auto"/>
            </w:tcBorders>
            <w:shd w:val="clear" w:color="auto" w:fill="auto"/>
            <w:noWrap/>
            <w:vAlign w:val="bottom"/>
            <w:hideMark/>
          </w:tcPr>
          <w:p w14:paraId="15D3C9F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78F796E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4427404</w:t>
            </w:r>
          </w:p>
        </w:tc>
        <w:tc>
          <w:tcPr>
            <w:tcW w:w="1350" w:type="dxa"/>
            <w:tcBorders>
              <w:top w:val="nil"/>
              <w:left w:val="nil"/>
              <w:bottom w:val="single" w:sz="4" w:space="0" w:color="auto"/>
              <w:right w:val="single" w:sz="4" w:space="0" w:color="auto"/>
            </w:tcBorders>
            <w:shd w:val="clear" w:color="auto" w:fill="auto"/>
            <w:noWrap/>
            <w:vAlign w:val="bottom"/>
            <w:hideMark/>
          </w:tcPr>
          <w:p w14:paraId="4D648F5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4429132</w:t>
            </w:r>
          </w:p>
        </w:tc>
      </w:tr>
      <w:tr w:rsidR="00604BE0" w:rsidRPr="00604BE0" w14:paraId="26E8C52C"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F484BA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18</w:t>
            </w:r>
          </w:p>
        </w:tc>
        <w:tc>
          <w:tcPr>
            <w:tcW w:w="1595" w:type="dxa"/>
            <w:tcBorders>
              <w:top w:val="nil"/>
              <w:left w:val="nil"/>
              <w:bottom w:val="single" w:sz="4" w:space="0" w:color="auto"/>
              <w:right w:val="single" w:sz="4" w:space="0" w:color="auto"/>
            </w:tcBorders>
            <w:shd w:val="clear" w:color="auto" w:fill="auto"/>
            <w:noWrap/>
            <w:vAlign w:val="bottom"/>
            <w:hideMark/>
          </w:tcPr>
          <w:p w14:paraId="438B533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31197030</w:t>
            </w:r>
          </w:p>
        </w:tc>
        <w:tc>
          <w:tcPr>
            <w:tcW w:w="1530" w:type="dxa"/>
            <w:tcBorders>
              <w:top w:val="nil"/>
              <w:left w:val="nil"/>
              <w:bottom w:val="single" w:sz="4" w:space="0" w:color="auto"/>
              <w:right w:val="single" w:sz="4" w:space="0" w:color="auto"/>
            </w:tcBorders>
            <w:shd w:val="clear" w:color="auto" w:fill="auto"/>
            <w:noWrap/>
            <w:vAlign w:val="bottom"/>
            <w:hideMark/>
          </w:tcPr>
          <w:p w14:paraId="5303F6B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31197030</w:t>
            </w:r>
          </w:p>
        </w:tc>
        <w:tc>
          <w:tcPr>
            <w:tcW w:w="900" w:type="dxa"/>
            <w:tcBorders>
              <w:top w:val="nil"/>
              <w:left w:val="nil"/>
              <w:bottom w:val="single" w:sz="4" w:space="0" w:color="auto"/>
              <w:right w:val="single" w:sz="4" w:space="0" w:color="auto"/>
            </w:tcBorders>
            <w:shd w:val="clear" w:color="auto" w:fill="auto"/>
            <w:noWrap/>
            <w:vAlign w:val="bottom"/>
            <w:hideMark/>
          </w:tcPr>
          <w:p w14:paraId="5A1D8C5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3A9EFEF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14156413</w:t>
            </w:r>
          </w:p>
        </w:tc>
        <w:tc>
          <w:tcPr>
            <w:tcW w:w="1350" w:type="dxa"/>
            <w:tcBorders>
              <w:top w:val="nil"/>
              <w:left w:val="nil"/>
              <w:bottom w:val="single" w:sz="4" w:space="0" w:color="auto"/>
              <w:right w:val="single" w:sz="4" w:space="0" w:color="auto"/>
            </w:tcBorders>
            <w:shd w:val="clear" w:color="auto" w:fill="auto"/>
            <w:noWrap/>
            <w:vAlign w:val="bottom"/>
            <w:hideMark/>
          </w:tcPr>
          <w:p w14:paraId="00A722A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14160513</w:t>
            </w:r>
          </w:p>
        </w:tc>
      </w:tr>
      <w:tr w:rsidR="00604BE0" w:rsidRPr="00604BE0" w14:paraId="48243E3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AE0E96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595" w:type="dxa"/>
            <w:tcBorders>
              <w:top w:val="nil"/>
              <w:left w:val="nil"/>
              <w:bottom w:val="single" w:sz="4" w:space="0" w:color="auto"/>
              <w:right w:val="single" w:sz="4" w:space="0" w:color="auto"/>
            </w:tcBorders>
            <w:shd w:val="clear" w:color="auto" w:fill="auto"/>
            <w:noWrap/>
            <w:vAlign w:val="bottom"/>
            <w:hideMark/>
          </w:tcPr>
          <w:p w14:paraId="3167C1A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16944905</w:t>
            </w:r>
          </w:p>
        </w:tc>
        <w:tc>
          <w:tcPr>
            <w:tcW w:w="1530" w:type="dxa"/>
            <w:tcBorders>
              <w:top w:val="nil"/>
              <w:left w:val="nil"/>
              <w:bottom w:val="single" w:sz="4" w:space="0" w:color="auto"/>
              <w:right w:val="single" w:sz="4" w:space="0" w:color="auto"/>
            </w:tcBorders>
            <w:shd w:val="clear" w:color="auto" w:fill="auto"/>
            <w:noWrap/>
            <w:vAlign w:val="bottom"/>
            <w:hideMark/>
          </w:tcPr>
          <w:p w14:paraId="747D8EC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16945525</w:t>
            </w:r>
          </w:p>
        </w:tc>
        <w:tc>
          <w:tcPr>
            <w:tcW w:w="900" w:type="dxa"/>
            <w:tcBorders>
              <w:top w:val="nil"/>
              <w:left w:val="nil"/>
              <w:bottom w:val="single" w:sz="4" w:space="0" w:color="auto"/>
              <w:right w:val="single" w:sz="4" w:space="0" w:color="auto"/>
            </w:tcBorders>
            <w:shd w:val="clear" w:color="auto" w:fill="auto"/>
            <w:noWrap/>
            <w:vAlign w:val="bottom"/>
            <w:hideMark/>
          </w:tcPr>
          <w:p w14:paraId="0FDBDB2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00729C0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13161199</w:t>
            </w:r>
          </w:p>
        </w:tc>
        <w:tc>
          <w:tcPr>
            <w:tcW w:w="1350" w:type="dxa"/>
            <w:tcBorders>
              <w:top w:val="nil"/>
              <w:left w:val="nil"/>
              <w:bottom w:val="single" w:sz="4" w:space="0" w:color="auto"/>
              <w:right w:val="single" w:sz="4" w:space="0" w:color="auto"/>
            </w:tcBorders>
            <w:shd w:val="clear" w:color="auto" w:fill="auto"/>
            <w:noWrap/>
            <w:vAlign w:val="bottom"/>
            <w:hideMark/>
          </w:tcPr>
          <w:p w14:paraId="47D8182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13196332</w:t>
            </w:r>
          </w:p>
        </w:tc>
      </w:tr>
      <w:tr w:rsidR="00604BE0" w:rsidRPr="00604BE0" w14:paraId="725E626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1733D9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595" w:type="dxa"/>
            <w:tcBorders>
              <w:top w:val="nil"/>
              <w:left w:val="nil"/>
              <w:bottom w:val="single" w:sz="4" w:space="0" w:color="auto"/>
              <w:right w:val="single" w:sz="4" w:space="0" w:color="auto"/>
            </w:tcBorders>
            <w:shd w:val="clear" w:color="auto" w:fill="auto"/>
            <w:noWrap/>
            <w:vAlign w:val="bottom"/>
            <w:hideMark/>
          </w:tcPr>
          <w:p w14:paraId="2D0F790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14865978</w:t>
            </w:r>
          </w:p>
        </w:tc>
        <w:tc>
          <w:tcPr>
            <w:tcW w:w="1530" w:type="dxa"/>
            <w:tcBorders>
              <w:top w:val="nil"/>
              <w:left w:val="nil"/>
              <w:bottom w:val="single" w:sz="4" w:space="0" w:color="auto"/>
              <w:right w:val="single" w:sz="4" w:space="0" w:color="auto"/>
            </w:tcBorders>
            <w:shd w:val="clear" w:color="auto" w:fill="auto"/>
            <w:noWrap/>
            <w:vAlign w:val="bottom"/>
            <w:hideMark/>
          </w:tcPr>
          <w:p w14:paraId="45A2652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14911534</w:t>
            </w:r>
          </w:p>
        </w:tc>
        <w:tc>
          <w:tcPr>
            <w:tcW w:w="900" w:type="dxa"/>
            <w:tcBorders>
              <w:top w:val="nil"/>
              <w:left w:val="nil"/>
              <w:bottom w:val="single" w:sz="4" w:space="0" w:color="auto"/>
              <w:right w:val="single" w:sz="4" w:space="0" w:color="auto"/>
            </w:tcBorders>
            <w:shd w:val="clear" w:color="auto" w:fill="auto"/>
            <w:noWrap/>
            <w:vAlign w:val="bottom"/>
            <w:hideMark/>
          </w:tcPr>
          <w:p w14:paraId="020F1C5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18BF6F5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16816268</w:t>
            </w:r>
          </w:p>
        </w:tc>
        <w:tc>
          <w:tcPr>
            <w:tcW w:w="1350" w:type="dxa"/>
            <w:tcBorders>
              <w:top w:val="nil"/>
              <w:left w:val="nil"/>
              <w:bottom w:val="single" w:sz="4" w:space="0" w:color="auto"/>
              <w:right w:val="single" w:sz="4" w:space="0" w:color="auto"/>
            </w:tcBorders>
            <w:shd w:val="clear" w:color="auto" w:fill="auto"/>
            <w:noWrap/>
            <w:vAlign w:val="bottom"/>
            <w:hideMark/>
          </w:tcPr>
          <w:p w14:paraId="031FB48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16834221</w:t>
            </w:r>
          </w:p>
        </w:tc>
      </w:tr>
      <w:tr w:rsidR="00604BE0" w:rsidRPr="00604BE0" w14:paraId="65ADF56D"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F314A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595" w:type="dxa"/>
            <w:tcBorders>
              <w:top w:val="nil"/>
              <w:left w:val="nil"/>
              <w:bottom w:val="single" w:sz="4" w:space="0" w:color="auto"/>
              <w:right w:val="single" w:sz="4" w:space="0" w:color="auto"/>
            </w:tcBorders>
            <w:shd w:val="clear" w:color="auto" w:fill="auto"/>
            <w:noWrap/>
            <w:vAlign w:val="bottom"/>
            <w:hideMark/>
          </w:tcPr>
          <w:p w14:paraId="6D6CB48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7593624</w:t>
            </w:r>
          </w:p>
        </w:tc>
        <w:tc>
          <w:tcPr>
            <w:tcW w:w="1530" w:type="dxa"/>
            <w:tcBorders>
              <w:top w:val="nil"/>
              <w:left w:val="nil"/>
              <w:bottom w:val="single" w:sz="4" w:space="0" w:color="auto"/>
              <w:right w:val="single" w:sz="4" w:space="0" w:color="auto"/>
            </w:tcBorders>
            <w:shd w:val="clear" w:color="auto" w:fill="auto"/>
            <w:noWrap/>
            <w:vAlign w:val="bottom"/>
            <w:hideMark/>
          </w:tcPr>
          <w:p w14:paraId="7E56285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7620913</w:t>
            </w:r>
          </w:p>
        </w:tc>
        <w:tc>
          <w:tcPr>
            <w:tcW w:w="900" w:type="dxa"/>
            <w:tcBorders>
              <w:top w:val="nil"/>
              <w:left w:val="nil"/>
              <w:bottom w:val="single" w:sz="4" w:space="0" w:color="auto"/>
              <w:right w:val="single" w:sz="4" w:space="0" w:color="auto"/>
            </w:tcBorders>
            <w:shd w:val="clear" w:color="auto" w:fill="auto"/>
            <w:noWrap/>
            <w:vAlign w:val="bottom"/>
            <w:hideMark/>
          </w:tcPr>
          <w:p w14:paraId="4A5632C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440" w:type="dxa"/>
            <w:tcBorders>
              <w:top w:val="nil"/>
              <w:left w:val="nil"/>
              <w:bottom w:val="single" w:sz="4" w:space="0" w:color="auto"/>
              <w:right w:val="single" w:sz="4" w:space="0" w:color="auto"/>
            </w:tcBorders>
            <w:shd w:val="clear" w:color="auto" w:fill="auto"/>
            <w:noWrap/>
            <w:vAlign w:val="bottom"/>
            <w:hideMark/>
          </w:tcPr>
          <w:p w14:paraId="67E7A7E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26879386</w:t>
            </w:r>
          </w:p>
        </w:tc>
        <w:tc>
          <w:tcPr>
            <w:tcW w:w="1350" w:type="dxa"/>
            <w:tcBorders>
              <w:top w:val="nil"/>
              <w:left w:val="nil"/>
              <w:bottom w:val="single" w:sz="4" w:space="0" w:color="auto"/>
              <w:right w:val="single" w:sz="4" w:space="0" w:color="auto"/>
            </w:tcBorders>
            <w:shd w:val="clear" w:color="auto" w:fill="auto"/>
            <w:noWrap/>
            <w:vAlign w:val="bottom"/>
            <w:hideMark/>
          </w:tcPr>
          <w:p w14:paraId="3D223DE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26899995</w:t>
            </w:r>
          </w:p>
        </w:tc>
      </w:tr>
      <w:tr w:rsidR="00604BE0" w:rsidRPr="00604BE0" w14:paraId="0BFB866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DAD320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595" w:type="dxa"/>
            <w:tcBorders>
              <w:top w:val="nil"/>
              <w:left w:val="nil"/>
              <w:bottom w:val="single" w:sz="4" w:space="0" w:color="auto"/>
              <w:right w:val="single" w:sz="4" w:space="0" w:color="auto"/>
            </w:tcBorders>
            <w:shd w:val="clear" w:color="auto" w:fill="auto"/>
            <w:noWrap/>
            <w:vAlign w:val="bottom"/>
            <w:hideMark/>
          </w:tcPr>
          <w:p w14:paraId="586467A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9118269</w:t>
            </w:r>
          </w:p>
        </w:tc>
        <w:tc>
          <w:tcPr>
            <w:tcW w:w="1530" w:type="dxa"/>
            <w:tcBorders>
              <w:top w:val="nil"/>
              <w:left w:val="nil"/>
              <w:bottom w:val="single" w:sz="4" w:space="0" w:color="auto"/>
              <w:right w:val="single" w:sz="4" w:space="0" w:color="auto"/>
            </w:tcBorders>
            <w:shd w:val="clear" w:color="auto" w:fill="auto"/>
            <w:noWrap/>
            <w:vAlign w:val="bottom"/>
            <w:hideMark/>
          </w:tcPr>
          <w:p w14:paraId="1EE8F48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9240773</w:t>
            </w:r>
          </w:p>
        </w:tc>
        <w:tc>
          <w:tcPr>
            <w:tcW w:w="900" w:type="dxa"/>
            <w:tcBorders>
              <w:top w:val="nil"/>
              <w:left w:val="nil"/>
              <w:bottom w:val="single" w:sz="4" w:space="0" w:color="auto"/>
              <w:right w:val="single" w:sz="4" w:space="0" w:color="auto"/>
            </w:tcBorders>
            <w:shd w:val="clear" w:color="auto" w:fill="auto"/>
            <w:noWrap/>
            <w:vAlign w:val="bottom"/>
            <w:hideMark/>
          </w:tcPr>
          <w:p w14:paraId="69F9420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1A6794E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1444345</w:t>
            </w:r>
          </w:p>
        </w:tc>
        <w:tc>
          <w:tcPr>
            <w:tcW w:w="1350" w:type="dxa"/>
            <w:tcBorders>
              <w:top w:val="nil"/>
              <w:left w:val="nil"/>
              <w:bottom w:val="single" w:sz="4" w:space="0" w:color="auto"/>
              <w:right w:val="single" w:sz="4" w:space="0" w:color="auto"/>
            </w:tcBorders>
            <w:shd w:val="clear" w:color="auto" w:fill="auto"/>
            <w:noWrap/>
            <w:vAlign w:val="bottom"/>
            <w:hideMark/>
          </w:tcPr>
          <w:p w14:paraId="12C789B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1478270</w:t>
            </w:r>
          </w:p>
        </w:tc>
      </w:tr>
      <w:tr w:rsidR="00604BE0" w:rsidRPr="00604BE0" w14:paraId="56A139CA"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B60E5F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595" w:type="dxa"/>
            <w:tcBorders>
              <w:top w:val="nil"/>
              <w:left w:val="nil"/>
              <w:bottom w:val="single" w:sz="4" w:space="0" w:color="auto"/>
              <w:right w:val="single" w:sz="4" w:space="0" w:color="auto"/>
            </w:tcBorders>
            <w:shd w:val="clear" w:color="auto" w:fill="auto"/>
            <w:noWrap/>
            <w:vAlign w:val="bottom"/>
            <w:hideMark/>
          </w:tcPr>
          <w:p w14:paraId="5F63949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11217652</w:t>
            </w:r>
          </w:p>
        </w:tc>
        <w:tc>
          <w:tcPr>
            <w:tcW w:w="1530" w:type="dxa"/>
            <w:tcBorders>
              <w:top w:val="nil"/>
              <w:left w:val="nil"/>
              <w:bottom w:val="single" w:sz="4" w:space="0" w:color="auto"/>
              <w:right w:val="single" w:sz="4" w:space="0" w:color="auto"/>
            </w:tcBorders>
            <w:shd w:val="clear" w:color="auto" w:fill="auto"/>
            <w:noWrap/>
            <w:vAlign w:val="bottom"/>
            <w:hideMark/>
          </w:tcPr>
          <w:p w14:paraId="0A49415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11307443</w:t>
            </w:r>
          </w:p>
        </w:tc>
        <w:tc>
          <w:tcPr>
            <w:tcW w:w="900" w:type="dxa"/>
            <w:tcBorders>
              <w:top w:val="nil"/>
              <w:left w:val="nil"/>
              <w:bottom w:val="single" w:sz="4" w:space="0" w:color="auto"/>
              <w:right w:val="single" w:sz="4" w:space="0" w:color="auto"/>
            </w:tcBorders>
            <w:shd w:val="clear" w:color="auto" w:fill="auto"/>
            <w:noWrap/>
            <w:vAlign w:val="bottom"/>
            <w:hideMark/>
          </w:tcPr>
          <w:p w14:paraId="375CC5E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7D210F3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2869028</w:t>
            </w:r>
          </w:p>
        </w:tc>
        <w:tc>
          <w:tcPr>
            <w:tcW w:w="1350" w:type="dxa"/>
            <w:tcBorders>
              <w:top w:val="nil"/>
              <w:left w:val="nil"/>
              <w:bottom w:val="single" w:sz="4" w:space="0" w:color="auto"/>
              <w:right w:val="single" w:sz="4" w:space="0" w:color="auto"/>
            </w:tcBorders>
            <w:shd w:val="clear" w:color="auto" w:fill="auto"/>
            <w:noWrap/>
            <w:vAlign w:val="bottom"/>
            <w:hideMark/>
          </w:tcPr>
          <w:p w14:paraId="7851010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2890178</w:t>
            </w:r>
          </w:p>
        </w:tc>
      </w:tr>
      <w:tr w:rsidR="00604BE0" w:rsidRPr="00604BE0" w14:paraId="71FED494"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232E8E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595" w:type="dxa"/>
            <w:tcBorders>
              <w:top w:val="nil"/>
              <w:left w:val="nil"/>
              <w:bottom w:val="single" w:sz="4" w:space="0" w:color="auto"/>
              <w:right w:val="single" w:sz="4" w:space="0" w:color="auto"/>
            </w:tcBorders>
            <w:shd w:val="clear" w:color="auto" w:fill="auto"/>
            <w:noWrap/>
            <w:vAlign w:val="bottom"/>
            <w:hideMark/>
          </w:tcPr>
          <w:p w14:paraId="761DBCA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12321021</w:t>
            </w:r>
          </w:p>
        </w:tc>
        <w:tc>
          <w:tcPr>
            <w:tcW w:w="1530" w:type="dxa"/>
            <w:tcBorders>
              <w:top w:val="nil"/>
              <w:left w:val="nil"/>
              <w:bottom w:val="single" w:sz="4" w:space="0" w:color="auto"/>
              <w:right w:val="single" w:sz="4" w:space="0" w:color="auto"/>
            </w:tcBorders>
            <w:shd w:val="clear" w:color="auto" w:fill="auto"/>
            <w:noWrap/>
            <w:vAlign w:val="bottom"/>
            <w:hideMark/>
          </w:tcPr>
          <w:p w14:paraId="6DDC6C7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12375504</w:t>
            </w:r>
          </w:p>
        </w:tc>
        <w:tc>
          <w:tcPr>
            <w:tcW w:w="900" w:type="dxa"/>
            <w:tcBorders>
              <w:top w:val="nil"/>
              <w:left w:val="nil"/>
              <w:bottom w:val="single" w:sz="4" w:space="0" w:color="auto"/>
              <w:right w:val="single" w:sz="4" w:space="0" w:color="auto"/>
            </w:tcBorders>
            <w:shd w:val="clear" w:color="auto" w:fill="auto"/>
            <w:noWrap/>
            <w:vAlign w:val="bottom"/>
            <w:hideMark/>
          </w:tcPr>
          <w:p w14:paraId="3C3977A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03B12A7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13931721</w:t>
            </w:r>
          </w:p>
        </w:tc>
        <w:tc>
          <w:tcPr>
            <w:tcW w:w="1350" w:type="dxa"/>
            <w:tcBorders>
              <w:top w:val="nil"/>
              <w:left w:val="nil"/>
              <w:bottom w:val="single" w:sz="4" w:space="0" w:color="auto"/>
              <w:right w:val="single" w:sz="4" w:space="0" w:color="auto"/>
            </w:tcBorders>
            <w:shd w:val="clear" w:color="auto" w:fill="auto"/>
            <w:noWrap/>
            <w:vAlign w:val="bottom"/>
            <w:hideMark/>
          </w:tcPr>
          <w:p w14:paraId="3EB6484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13939080</w:t>
            </w:r>
          </w:p>
        </w:tc>
      </w:tr>
      <w:tr w:rsidR="00604BE0" w:rsidRPr="00604BE0" w14:paraId="430E348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82E325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595" w:type="dxa"/>
            <w:tcBorders>
              <w:top w:val="nil"/>
              <w:left w:val="nil"/>
              <w:bottom w:val="single" w:sz="4" w:space="0" w:color="auto"/>
              <w:right w:val="single" w:sz="4" w:space="0" w:color="auto"/>
            </w:tcBorders>
            <w:shd w:val="clear" w:color="auto" w:fill="auto"/>
            <w:noWrap/>
            <w:vAlign w:val="bottom"/>
            <w:hideMark/>
          </w:tcPr>
          <w:p w14:paraId="7F4E281E"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12015123</w:t>
            </w:r>
          </w:p>
        </w:tc>
        <w:tc>
          <w:tcPr>
            <w:tcW w:w="1530" w:type="dxa"/>
            <w:tcBorders>
              <w:top w:val="nil"/>
              <w:left w:val="nil"/>
              <w:bottom w:val="single" w:sz="4" w:space="0" w:color="auto"/>
              <w:right w:val="single" w:sz="4" w:space="0" w:color="auto"/>
            </w:tcBorders>
            <w:shd w:val="clear" w:color="auto" w:fill="auto"/>
            <w:noWrap/>
            <w:vAlign w:val="bottom"/>
            <w:hideMark/>
          </w:tcPr>
          <w:p w14:paraId="7465F20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12027308</w:t>
            </w:r>
          </w:p>
        </w:tc>
        <w:tc>
          <w:tcPr>
            <w:tcW w:w="900" w:type="dxa"/>
            <w:tcBorders>
              <w:top w:val="nil"/>
              <w:left w:val="nil"/>
              <w:bottom w:val="single" w:sz="4" w:space="0" w:color="auto"/>
              <w:right w:val="single" w:sz="4" w:space="0" w:color="auto"/>
            </w:tcBorders>
            <w:shd w:val="clear" w:color="auto" w:fill="auto"/>
            <w:noWrap/>
            <w:vAlign w:val="bottom"/>
            <w:hideMark/>
          </w:tcPr>
          <w:p w14:paraId="0603869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504FD6D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21705032</w:t>
            </w:r>
          </w:p>
        </w:tc>
        <w:tc>
          <w:tcPr>
            <w:tcW w:w="1350" w:type="dxa"/>
            <w:tcBorders>
              <w:top w:val="nil"/>
              <w:left w:val="nil"/>
              <w:bottom w:val="single" w:sz="4" w:space="0" w:color="auto"/>
              <w:right w:val="single" w:sz="4" w:space="0" w:color="auto"/>
            </w:tcBorders>
            <w:shd w:val="clear" w:color="auto" w:fill="auto"/>
            <w:noWrap/>
            <w:vAlign w:val="bottom"/>
            <w:hideMark/>
          </w:tcPr>
          <w:p w14:paraId="21F159C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21751337</w:t>
            </w:r>
          </w:p>
        </w:tc>
      </w:tr>
      <w:tr w:rsidR="00604BE0" w:rsidRPr="00604BE0" w14:paraId="41B78E56"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3022E4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w:t>
            </w:r>
          </w:p>
        </w:tc>
        <w:tc>
          <w:tcPr>
            <w:tcW w:w="1595" w:type="dxa"/>
            <w:tcBorders>
              <w:top w:val="nil"/>
              <w:left w:val="nil"/>
              <w:bottom w:val="single" w:sz="4" w:space="0" w:color="auto"/>
              <w:right w:val="single" w:sz="4" w:space="0" w:color="auto"/>
            </w:tcBorders>
            <w:shd w:val="clear" w:color="auto" w:fill="auto"/>
            <w:noWrap/>
            <w:vAlign w:val="bottom"/>
            <w:hideMark/>
          </w:tcPr>
          <w:p w14:paraId="55B74B9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24615739</w:t>
            </w:r>
          </w:p>
        </w:tc>
        <w:tc>
          <w:tcPr>
            <w:tcW w:w="1530" w:type="dxa"/>
            <w:tcBorders>
              <w:top w:val="nil"/>
              <w:left w:val="nil"/>
              <w:bottom w:val="single" w:sz="4" w:space="0" w:color="auto"/>
              <w:right w:val="single" w:sz="4" w:space="0" w:color="auto"/>
            </w:tcBorders>
            <w:shd w:val="clear" w:color="auto" w:fill="auto"/>
            <w:noWrap/>
            <w:vAlign w:val="bottom"/>
            <w:hideMark/>
          </w:tcPr>
          <w:p w14:paraId="73DABC5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24626858</w:t>
            </w:r>
          </w:p>
        </w:tc>
        <w:tc>
          <w:tcPr>
            <w:tcW w:w="900" w:type="dxa"/>
            <w:tcBorders>
              <w:top w:val="nil"/>
              <w:left w:val="nil"/>
              <w:bottom w:val="single" w:sz="4" w:space="0" w:color="auto"/>
              <w:right w:val="single" w:sz="4" w:space="0" w:color="auto"/>
            </w:tcBorders>
            <w:shd w:val="clear" w:color="auto" w:fill="auto"/>
            <w:noWrap/>
            <w:vAlign w:val="bottom"/>
            <w:hideMark/>
          </w:tcPr>
          <w:p w14:paraId="2979089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w:t>
            </w:r>
          </w:p>
        </w:tc>
        <w:tc>
          <w:tcPr>
            <w:tcW w:w="1440" w:type="dxa"/>
            <w:tcBorders>
              <w:top w:val="nil"/>
              <w:left w:val="nil"/>
              <w:bottom w:val="single" w:sz="4" w:space="0" w:color="auto"/>
              <w:right w:val="single" w:sz="4" w:space="0" w:color="auto"/>
            </w:tcBorders>
            <w:shd w:val="clear" w:color="auto" w:fill="auto"/>
            <w:noWrap/>
            <w:vAlign w:val="bottom"/>
            <w:hideMark/>
          </w:tcPr>
          <w:p w14:paraId="234B436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5119424</w:t>
            </w:r>
          </w:p>
        </w:tc>
        <w:tc>
          <w:tcPr>
            <w:tcW w:w="1350" w:type="dxa"/>
            <w:tcBorders>
              <w:top w:val="nil"/>
              <w:left w:val="nil"/>
              <w:bottom w:val="single" w:sz="4" w:space="0" w:color="auto"/>
              <w:right w:val="single" w:sz="4" w:space="0" w:color="auto"/>
            </w:tcBorders>
            <w:shd w:val="clear" w:color="auto" w:fill="auto"/>
            <w:noWrap/>
            <w:vAlign w:val="bottom"/>
            <w:hideMark/>
          </w:tcPr>
          <w:p w14:paraId="19648E6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5125883</w:t>
            </w:r>
          </w:p>
        </w:tc>
      </w:tr>
      <w:tr w:rsidR="00604BE0" w:rsidRPr="00604BE0" w14:paraId="730FC0C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9DC445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595" w:type="dxa"/>
            <w:tcBorders>
              <w:top w:val="nil"/>
              <w:left w:val="nil"/>
              <w:bottom w:val="single" w:sz="4" w:space="0" w:color="auto"/>
              <w:right w:val="single" w:sz="4" w:space="0" w:color="auto"/>
            </w:tcBorders>
            <w:shd w:val="clear" w:color="auto" w:fill="auto"/>
            <w:noWrap/>
            <w:vAlign w:val="bottom"/>
            <w:hideMark/>
          </w:tcPr>
          <w:p w14:paraId="5235D7C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17098331</w:t>
            </w:r>
          </w:p>
        </w:tc>
        <w:tc>
          <w:tcPr>
            <w:tcW w:w="1530" w:type="dxa"/>
            <w:tcBorders>
              <w:top w:val="nil"/>
              <w:left w:val="nil"/>
              <w:bottom w:val="single" w:sz="4" w:space="0" w:color="auto"/>
              <w:right w:val="single" w:sz="4" w:space="0" w:color="auto"/>
            </w:tcBorders>
            <w:shd w:val="clear" w:color="auto" w:fill="auto"/>
            <w:noWrap/>
            <w:vAlign w:val="bottom"/>
            <w:hideMark/>
          </w:tcPr>
          <w:p w14:paraId="76A3CCE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19184988</w:t>
            </w:r>
          </w:p>
        </w:tc>
        <w:tc>
          <w:tcPr>
            <w:tcW w:w="900" w:type="dxa"/>
            <w:tcBorders>
              <w:top w:val="nil"/>
              <w:left w:val="nil"/>
              <w:bottom w:val="single" w:sz="4" w:space="0" w:color="auto"/>
              <w:right w:val="single" w:sz="4" w:space="0" w:color="auto"/>
            </w:tcBorders>
            <w:shd w:val="clear" w:color="auto" w:fill="auto"/>
            <w:noWrap/>
            <w:vAlign w:val="bottom"/>
            <w:hideMark/>
          </w:tcPr>
          <w:p w14:paraId="04F88B1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4DFBDA3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1634470</w:t>
            </w:r>
          </w:p>
        </w:tc>
        <w:tc>
          <w:tcPr>
            <w:tcW w:w="1350" w:type="dxa"/>
            <w:tcBorders>
              <w:top w:val="nil"/>
              <w:left w:val="nil"/>
              <w:bottom w:val="single" w:sz="4" w:space="0" w:color="auto"/>
              <w:right w:val="single" w:sz="4" w:space="0" w:color="auto"/>
            </w:tcBorders>
            <w:shd w:val="clear" w:color="auto" w:fill="auto"/>
            <w:noWrap/>
            <w:vAlign w:val="bottom"/>
            <w:hideMark/>
          </w:tcPr>
          <w:p w14:paraId="51EFAEB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1634470</w:t>
            </w:r>
          </w:p>
        </w:tc>
      </w:tr>
      <w:tr w:rsidR="00604BE0" w:rsidRPr="00604BE0" w14:paraId="197F8D78"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E62B77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595" w:type="dxa"/>
            <w:tcBorders>
              <w:top w:val="nil"/>
              <w:left w:val="nil"/>
              <w:bottom w:val="single" w:sz="4" w:space="0" w:color="auto"/>
              <w:right w:val="single" w:sz="4" w:space="0" w:color="auto"/>
            </w:tcBorders>
            <w:shd w:val="clear" w:color="auto" w:fill="auto"/>
            <w:noWrap/>
            <w:vAlign w:val="bottom"/>
            <w:hideMark/>
          </w:tcPr>
          <w:p w14:paraId="6C25BDD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15336141</w:t>
            </w:r>
          </w:p>
        </w:tc>
        <w:tc>
          <w:tcPr>
            <w:tcW w:w="1530" w:type="dxa"/>
            <w:tcBorders>
              <w:top w:val="nil"/>
              <w:left w:val="nil"/>
              <w:bottom w:val="single" w:sz="4" w:space="0" w:color="auto"/>
              <w:right w:val="single" w:sz="4" w:space="0" w:color="auto"/>
            </w:tcBorders>
            <w:shd w:val="clear" w:color="auto" w:fill="auto"/>
            <w:noWrap/>
            <w:vAlign w:val="bottom"/>
            <w:hideMark/>
          </w:tcPr>
          <w:p w14:paraId="7EF0472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15351928</w:t>
            </w:r>
          </w:p>
        </w:tc>
        <w:tc>
          <w:tcPr>
            <w:tcW w:w="900" w:type="dxa"/>
            <w:tcBorders>
              <w:top w:val="nil"/>
              <w:left w:val="nil"/>
              <w:bottom w:val="single" w:sz="4" w:space="0" w:color="auto"/>
              <w:right w:val="single" w:sz="4" w:space="0" w:color="auto"/>
            </w:tcBorders>
            <w:shd w:val="clear" w:color="auto" w:fill="auto"/>
            <w:noWrap/>
            <w:vAlign w:val="bottom"/>
            <w:hideMark/>
          </w:tcPr>
          <w:p w14:paraId="62E78F8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440" w:type="dxa"/>
            <w:tcBorders>
              <w:top w:val="nil"/>
              <w:left w:val="nil"/>
              <w:bottom w:val="single" w:sz="4" w:space="0" w:color="auto"/>
              <w:right w:val="single" w:sz="4" w:space="0" w:color="auto"/>
            </w:tcBorders>
            <w:shd w:val="clear" w:color="auto" w:fill="auto"/>
            <w:noWrap/>
            <w:vAlign w:val="bottom"/>
            <w:hideMark/>
          </w:tcPr>
          <w:p w14:paraId="687AAD9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4535148</w:t>
            </w:r>
          </w:p>
        </w:tc>
        <w:tc>
          <w:tcPr>
            <w:tcW w:w="1350" w:type="dxa"/>
            <w:tcBorders>
              <w:top w:val="nil"/>
              <w:left w:val="nil"/>
              <w:bottom w:val="single" w:sz="4" w:space="0" w:color="auto"/>
              <w:right w:val="single" w:sz="4" w:space="0" w:color="auto"/>
            </w:tcBorders>
            <w:shd w:val="clear" w:color="auto" w:fill="auto"/>
            <w:noWrap/>
            <w:vAlign w:val="bottom"/>
            <w:hideMark/>
          </w:tcPr>
          <w:p w14:paraId="45639CB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4535148</w:t>
            </w:r>
          </w:p>
        </w:tc>
      </w:tr>
      <w:tr w:rsidR="00604BE0" w:rsidRPr="00604BE0" w14:paraId="0FCB29A3"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62F38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595" w:type="dxa"/>
            <w:tcBorders>
              <w:top w:val="nil"/>
              <w:left w:val="nil"/>
              <w:bottom w:val="single" w:sz="4" w:space="0" w:color="auto"/>
              <w:right w:val="single" w:sz="4" w:space="0" w:color="auto"/>
            </w:tcBorders>
            <w:shd w:val="clear" w:color="auto" w:fill="auto"/>
            <w:noWrap/>
            <w:vAlign w:val="bottom"/>
            <w:hideMark/>
          </w:tcPr>
          <w:p w14:paraId="6825986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26851694</w:t>
            </w:r>
          </w:p>
        </w:tc>
        <w:tc>
          <w:tcPr>
            <w:tcW w:w="1530" w:type="dxa"/>
            <w:tcBorders>
              <w:top w:val="nil"/>
              <w:left w:val="nil"/>
              <w:bottom w:val="single" w:sz="4" w:space="0" w:color="auto"/>
              <w:right w:val="single" w:sz="4" w:space="0" w:color="auto"/>
            </w:tcBorders>
            <w:shd w:val="clear" w:color="auto" w:fill="auto"/>
            <w:noWrap/>
            <w:vAlign w:val="bottom"/>
            <w:hideMark/>
          </w:tcPr>
          <w:p w14:paraId="05555648"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26872113</w:t>
            </w:r>
          </w:p>
        </w:tc>
        <w:tc>
          <w:tcPr>
            <w:tcW w:w="900" w:type="dxa"/>
            <w:tcBorders>
              <w:top w:val="nil"/>
              <w:left w:val="nil"/>
              <w:bottom w:val="single" w:sz="4" w:space="0" w:color="auto"/>
              <w:right w:val="single" w:sz="4" w:space="0" w:color="auto"/>
            </w:tcBorders>
            <w:shd w:val="clear" w:color="auto" w:fill="auto"/>
            <w:noWrap/>
            <w:vAlign w:val="bottom"/>
            <w:hideMark/>
          </w:tcPr>
          <w:p w14:paraId="35DBC2F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4AD3BAD9"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8795122</w:t>
            </w:r>
          </w:p>
        </w:tc>
        <w:tc>
          <w:tcPr>
            <w:tcW w:w="1350" w:type="dxa"/>
            <w:tcBorders>
              <w:top w:val="nil"/>
              <w:left w:val="nil"/>
              <w:bottom w:val="single" w:sz="4" w:space="0" w:color="auto"/>
              <w:right w:val="single" w:sz="4" w:space="0" w:color="auto"/>
            </w:tcBorders>
            <w:shd w:val="clear" w:color="auto" w:fill="auto"/>
            <w:noWrap/>
            <w:vAlign w:val="bottom"/>
            <w:hideMark/>
          </w:tcPr>
          <w:p w14:paraId="37B4025B"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8843923</w:t>
            </w:r>
          </w:p>
        </w:tc>
      </w:tr>
      <w:tr w:rsidR="00604BE0" w:rsidRPr="00604BE0" w14:paraId="1A436DFE"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00091E1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595" w:type="dxa"/>
            <w:tcBorders>
              <w:top w:val="nil"/>
              <w:left w:val="nil"/>
              <w:bottom w:val="single" w:sz="4" w:space="0" w:color="auto"/>
              <w:right w:val="single" w:sz="4" w:space="0" w:color="auto"/>
            </w:tcBorders>
            <w:shd w:val="clear" w:color="auto" w:fill="auto"/>
            <w:noWrap/>
            <w:vAlign w:val="bottom"/>
            <w:hideMark/>
          </w:tcPr>
          <w:p w14:paraId="78D53EC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13161199</w:t>
            </w:r>
          </w:p>
        </w:tc>
        <w:tc>
          <w:tcPr>
            <w:tcW w:w="1530" w:type="dxa"/>
            <w:tcBorders>
              <w:top w:val="nil"/>
              <w:left w:val="nil"/>
              <w:bottom w:val="single" w:sz="4" w:space="0" w:color="auto"/>
              <w:right w:val="single" w:sz="4" w:space="0" w:color="auto"/>
            </w:tcBorders>
            <w:shd w:val="clear" w:color="auto" w:fill="auto"/>
            <w:noWrap/>
            <w:vAlign w:val="bottom"/>
            <w:hideMark/>
          </w:tcPr>
          <w:p w14:paraId="27D78A3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16248070</w:t>
            </w:r>
          </w:p>
        </w:tc>
        <w:tc>
          <w:tcPr>
            <w:tcW w:w="900" w:type="dxa"/>
            <w:tcBorders>
              <w:top w:val="nil"/>
              <w:left w:val="nil"/>
              <w:bottom w:val="single" w:sz="4" w:space="0" w:color="auto"/>
              <w:right w:val="single" w:sz="4" w:space="0" w:color="auto"/>
            </w:tcBorders>
            <w:shd w:val="clear" w:color="auto" w:fill="auto"/>
            <w:noWrap/>
            <w:vAlign w:val="bottom"/>
            <w:hideMark/>
          </w:tcPr>
          <w:p w14:paraId="12DDCFE0"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440" w:type="dxa"/>
            <w:tcBorders>
              <w:top w:val="nil"/>
              <w:left w:val="nil"/>
              <w:bottom w:val="single" w:sz="4" w:space="0" w:color="auto"/>
              <w:right w:val="single" w:sz="4" w:space="0" w:color="auto"/>
            </w:tcBorders>
            <w:shd w:val="clear" w:color="auto" w:fill="auto"/>
            <w:noWrap/>
            <w:vAlign w:val="bottom"/>
            <w:hideMark/>
          </w:tcPr>
          <w:p w14:paraId="627C75D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14055453</w:t>
            </w:r>
          </w:p>
        </w:tc>
        <w:tc>
          <w:tcPr>
            <w:tcW w:w="1350" w:type="dxa"/>
            <w:tcBorders>
              <w:top w:val="nil"/>
              <w:left w:val="nil"/>
              <w:bottom w:val="single" w:sz="4" w:space="0" w:color="auto"/>
              <w:right w:val="single" w:sz="4" w:space="0" w:color="auto"/>
            </w:tcBorders>
            <w:shd w:val="clear" w:color="auto" w:fill="auto"/>
            <w:noWrap/>
            <w:vAlign w:val="bottom"/>
            <w:hideMark/>
          </w:tcPr>
          <w:p w14:paraId="5BC11B5C"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14127266</w:t>
            </w:r>
          </w:p>
        </w:tc>
      </w:tr>
      <w:tr w:rsidR="00604BE0" w:rsidRPr="00604BE0" w14:paraId="77C09927"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7DF6D6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20</w:t>
            </w:r>
          </w:p>
        </w:tc>
        <w:tc>
          <w:tcPr>
            <w:tcW w:w="1595" w:type="dxa"/>
            <w:tcBorders>
              <w:top w:val="nil"/>
              <w:left w:val="nil"/>
              <w:bottom w:val="single" w:sz="4" w:space="0" w:color="auto"/>
              <w:right w:val="single" w:sz="4" w:space="0" w:color="auto"/>
            </w:tcBorders>
            <w:shd w:val="clear" w:color="auto" w:fill="auto"/>
            <w:noWrap/>
            <w:vAlign w:val="bottom"/>
            <w:hideMark/>
          </w:tcPr>
          <w:p w14:paraId="417426B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16280299</w:t>
            </w:r>
          </w:p>
        </w:tc>
        <w:tc>
          <w:tcPr>
            <w:tcW w:w="1530" w:type="dxa"/>
            <w:tcBorders>
              <w:top w:val="nil"/>
              <w:left w:val="nil"/>
              <w:bottom w:val="single" w:sz="4" w:space="0" w:color="auto"/>
              <w:right w:val="single" w:sz="4" w:space="0" w:color="auto"/>
            </w:tcBorders>
            <w:shd w:val="clear" w:color="auto" w:fill="auto"/>
            <w:noWrap/>
            <w:vAlign w:val="bottom"/>
            <w:hideMark/>
          </w:tcPr>
          <w:p w14:paraId="1FFDF35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16403312</w:t>
            </w:r>
          </w:p>
        </w:tc>
        <w:tc>
          <w:tcPr>
            <w:tcW w:w="900" w:type="dxa"/>
            <w:tcBorders>
              <w:top w:val="nil"/>
              <w:left w:val="nil"/>
              <w:bottom w:val="single" w:sz="4" w:space="0" w:color="auto"/>
              <w:right w:val="single" w:sz="4" w:space="0" w:color="auto"/>
            </w:tcBorders>
            <w:shd w:val="clear" w:color="auto" w:fill="auto"/>
            <w:noWrap/>
            <w:vAlign w:val="bottom"/>
            <w:hideMark/>
          </w:tcPr>
          <w:p w14:paraId="6C6D985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437B0B5D"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295771</w:t>
            </w:r>
          </w:p>
        </w:tc>
        <w:tc>
          <w:tcPr>
            <w:tcW w:w="1350" w:type="dxa"/>
            <w:tcBorders>
              <w:top w:val="nil"/>
              <w:left w:val="nil"/>
              <w:bottom w:val="single" w:sz="4" w:space="0" w:color="auto"/>
              <w:right w:val="single" w:sz="4" w:space="0" w:color="auto"/>
            </w:tcBorders>
            <w:shd w:val="clear" w:color="auto" w:fill="auto"/>
            <w:noWrap/>
            <w:vAlign w:val="bottom"/>
            <w:hideMark/>
          </w:tcPr>
          <w:p w14:paraId="626FD80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14853912</w:t>
            </w:r>
          </w:p>
        </w:tc>
      </w:tr>
      <w:tr w:rsidR="00604BE0" w:rsidRPr="00604BE0" w14:paraId="2A661E4F"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32C067FA"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21</w:t>
            </w:r>
          </w:p>
        </w:tc>
        <w:tc>
          <w:tcPr>
            <w:tcW w:w="1595" w:type="dxa"/>
            <w:tcBorders>
              <w:top w:val="nil"/>
              <w:left w:val="nil"/>
              <w:bottom w:val="single" w:sz="4" w:space="0" w:color="auto"/>
              <w:right w:val="single" w:sz="4" w:space="0" w:color="auto"/>
            </w:tcBorders>
            <w:shd w:val="clear" w:color="auto" w:fill="auto"/>
            <w:noWrap/>
            <w:vAlign w:val="bottom"/>
            <w:hideMark/>
          </w:tcPr>
          <w:p w14:paraId="1A61B09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12572253</w:t>
            </w:r>
          </w:p>
        </w:tc>
        <w:tc>
          <w:tcPr>
            <w:tcW w:w="1530" w:type="dxa"/>
            <w:tcBorders>
              <w:top w:val="nil"/>
              <w:left w:val="nil"/>
              <w:bottom w:val="single" w:sz="4" w:space="0" w:color="auto"/>
              <w:right w:val="single" w:sz="4" w:space="0" w:color="auto"/>
            </w:tcBorders>
            <w:shd w:val="clear" w:color="auto" w:fill="auto"/>
            <w:noWrap/>
            <w:vAlign w:val="bottom"/>
            <w:hideMark/>
          </w:tcPr>
          <w:p w14:paraId="30BFA735"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12597080</w:t>
            </w:r>
          </w:p>
        </w:tc>
        <w:tc>
          <w:tcPr>
            <w:tcW w:w="900" w:type="dxa"/>
            <w:tcBorders>
              <w:top w:val="nil"/>
              <w:left w:val="nil"/>
              <w:bottom w:val="single" w:sz="4" w:space="0" w:color="auto"/>
              <w:right w:val="single" w:sz="4" w:space="0" w:color="auto"/>
            </w:tcBorders>
            <w:shd w:val="clear" w:color="auto" w:fill="auto"/>
            <w:noWrap/>
            <w:vAlign w:val="bottom"/>
            <w:hideMark/>
          </w:tcPr>
          <w:p w14:paraId="437E71B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24</w:t>
            </w:r>
          </w:p>
        </w:tc>
        <w:tc>
          <w:tcPr>
            <w:tcW w:w="1440" w:type="dxa"/>
            <w:tcBorders>
              <w:top w:val="nil"/>
              <w:left w:val="nil"/>
              <w:bottom w:val="single" w:sz="4" w:space="0" w:color="auto"/>
              <w:right w:val="single" w:sz="4" w:space="0" w:color="auto"/>
            </w:tcBorders>
            <w:shd w:val="clear" w:color="auto" w:fill="auto"/>
            <w:noWrap/>
            <w:vAlign w:val="bottom"/>
            <w:hideMark/>
          </w:tcPr>
          <w:p w14:paraId="64DE8FE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5291894</w:t>
            </w:r>
          </w:p>
        </w:tc>
        <w:tc>
          <w:tcPr>
            <w:tcW w:w="1350" w:type="dxa"/>
            <w:tcBorders>
              <w:top w:val="nil"/>
              <w:left w:val="nil"/>
              <w:bottom w:val="single" w:sz="4" w:space="0" w:color="auto"/>
              <w:right w:val="single" w:sz="4" w:space="0" w:color="auto"/>
            </w:tcBorders>
            <w:shd w:val="clear" w:color="auto" w:fill="auto"/>
            <w:noWrap/>
            <w:vAlign w:val="bottom"/>
            <w:hideMark/>
          </w:tcPr>
          <w:p w14:paraId="4943000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5293994</w:t>
            </w:r>
          </w:p>
        </w:tc>
      </w:tr>
      <w:tr w:rsidR="00604BE0" w:rsidRPr="00604BE0" w14:paraId="7A385852" w14:textId="77777777" w:rsidTr="00604BE0">
        <w:trPr>
          <w:trHeight w:val="26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AA594E4"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22</w:t>
            </w:r>
          </w:p>
        </w:tc>
        <w:tc>
          <w:tcPr>
            <w:tcW w:w="1595" w:type="dxa"/>
            <w:tcBorders>
              <w:top w:val="nil"/>
              <w:left w:val="nil"/>
              <w:bottom w:val="single" w:sz="4" w:space="0" w:color="auto"/>
              <w:right w:val="single" w:sz="4" w:space="0" w:color="auto"/>
            </w:tcBorders>
            <w:shd w:val="clear" w:color="auto" w:fill="auto"/>
            <w:noWrap/>
            <w:vAlign w:val="bottom"/>
            <w:hideMark/>
          </w:tcPr>
          <w:p w14:paraId="2D4DC0A7"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14389316</w:t>
            </w:r>
          </w:p>
        </w:tc>
        <w:tc>
          <w:tcPr>
            <w:tcW w:w="1530" w:type="dxa"/>
            <w:tcBorders>
              <w:top w:val="nil"/>
              <w:left w:val="nil"/>
              <w:bottom w:val="single" w:sz="4" w:space="0" w:color="auto"/>
              <w:right w:val="single" w:sz="4" w:space="0" w:color="auto"/>
            </w:tcBorders>
            <w:shd w:val="clear" w:color="auto" w:fill="auto"/>
            <w:noWrap/>
            <w:vAlign w:val="bottom"/>
            <w:hideMark/>
          </w:tcPr>
          <w:p w14:paraId="1AE487A2"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14404276</w:t>
            </w:r>
          </w:p>
        </w:tc>
        <w:tc>
          <w:tcPr>
            <w:tcW w:w="900" w:type="dxa"/>
            <w:tcBorders>
              <w:top w:val="nil"/>
              <w:left w:val="nil"/>
              <w:bottom w:val="single" w:sz="4" w:space="0" w:color="auto"/>
              <w:right w:val="single" w:sz="4" w:space="0" w:color="auto"/>
            </w:tcBorders>
            <w:shd w:val="clear" w:color="auto" w:fill="auto"/>
            <w:noWrap/>
            <w:vAlign w:val="bottom"/>
            <w:hideMark/>
          </w:tcPr>
          <w:p w14:paraId="4C3417D6"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23</w:t>
            </w:r>
          </w:p>
        </w:tc>
        <w:tc>
          <w:tcPr>
            <w:tcW w:w="1440" w:type="dxa"/>
            <w:tcBorders>
              <w:top w:val="nil"/>
              <w:left w:val="nil"/>
              <w:bottom w:val="single" w:sz="4" w:space="0" w:color="auto"/>
              <w:right w:val="single" w:sz="4" w:space="0" w:color="auto"/>
            </w:tcBorders>
            <w:shd w:val="clear" w:color="auto" w:fill="auto"/>
            <w:noWrap/>
            <w:vAlign w:val="bottom"/>
            <w:hideMark/>
          </w:tcPr>
          <w:p w14:paraId="0583393F"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14820731</w:t>
            </w:r>
          </w:p>
        </w:tc>
        <w:tc>
          <w:tcPr>
            <w:tcW w:w="1350" w:type="dxa"/>
            <w:tcBorders>
              <w:top w:val="nil"/>
              <w:left w:val="nil"/>
              <w:bottom w:val="single" w:sz="4" w:space="0" w:color="auto"/>
              <w:right w:val="single" w:sz="4" w:space="0" w:color="auto"/>
            </w:tcBorders>
            <w:shd w:val="clear" w:color="auto" w:fill="auto"/>
            <w:noWrap/>
            <w:vAlign w:val="bottom"/>
            <w:hideMark/>
          </w:tcPr>
          <w:p w14:paraId="1637EAD3" w14:textId="77777777" w:rsidR="00604BE0" w:rsidRPr="00604BE0" w:rsidRDefault="00604BE0" w:rsidP="00604BE0">
            <w:pPr>
              <w:jc w:val="center"/>
              <w:rPr>
                <w:rFonts w:ascii="Times New Roman" w:eastAsia="Times New Roman" w:hAnsi="Times New Roman" w:cs="Times New Roman"/>
                <w:b w:val="0"/>
                <w:bCs w:val="0"/>
                <w:sz w:val="20"/>
                <w:szCs w:val="20"/>
              </w:rPr>
            </w:pPr>
            <w:r w:rsidRPr="00604BE0">
              <w:rPr>
                <w:rFonts w:ascii="Times New Roman" w:eastAsia="Times New Roman" w:hAnsi="Times New Roman" w:cs="Times New Roman"/>
                <w:b w:val="0"/>
                <w:bCs w:val="0"/>
                <w:sz w:val="20"/>
                <w:szCs w:val="20"/>
              </w:rPr>
              <w:t>14853912</w:t>
            </w:r>
          </w:p>
        </w:tc>
      </w:tr>
    </w:tbl>
    <w:p w14:paraId="0B299076" w14:textId="77777777" w:rsidR="00604BE0" w:rsidRDefault="00604BE0" w:rsidP="004839C9">
      <w:pPr>
        <w:spacing w:line="480" w:lineRule="auto"/>
        <w:rPr>
          <w:rFonts w:ascii="Times New Roman" w:hAnsi="Times New Roman"/>
          <w:b w:val="0"/>
          <w:sz w:val="24"/>
          <w:szCs w:val="24"/>
        </w:rPr>
      </w:pPr>
    </w:p>
    <w:p w14:paraId="6D1D27EF" w14:textId="77777777" w:rsidR="00E23CE5" w:rsidRPr="004839C9" w:rsidRDefault="00E23CE5" w:rsidP="004839C9">
      <w:pPr>
        <w:spacing w:line="480" w:lineRule="auto"/>
        <w:rPr>
          <w:rFonts w:ascii="Times New Roman" w:hAnsi="Times New Roman"/>
          <w:b w:val="0"/>
          <w:sz w:val="24"/>
          <w:szCs w:val="24"/>
        </w:rPr>
      </w:pPr>
    </w:p>
    <w:p w14:paraId="6FDA0D5B" w14:textId="77777777" w:rsidR="004839C9" w:rsidRDefault="004839C9" w:rsidP="004839C9">
      <w:pPr>
        <w:spacing w:line="480" w:lineRule="auto"/>
        <w:rPr>
          <w:rFonts w:ascii="Times New Roman" w:hAnsi="Times New Roman"/>
          <w:b w:val="0"/>
          <w:sz w:val="24"/>
          <w:szCs w:val="24"/>
        </w:rPr>
      </w:pPr>
      <w:r w:rsidRPr="004839C9">
        <w:rPr>
          <w:rFonts w:ascii="Times New Roman" w:hAnsi="Times New Roman"/>
          <w:b w:val="0"/>
          <w:sz w:val="24"/>
          <w:szCs w:val="24"/>
        </w:rPr>
        <w:t>Supplementary File 1B:</w:t>
      </w:r>
      <w:r w:rsidRPr="004839C9">
        <w:rPr>
          <w:rFonts w:ascii="Times New Roman" w:hAnsi="Times New Roman"/>
          <w:sz w:val="24"/>
          <w:szCs w:val="24"/>
        </w:rPr>
        <w:t xml:space="preserve"> </w:t>
      </w:r>
      <w:r w:rsidRPr="004839C9">
        <w:rPr>
          <w:rFonts w:ascii="Times New Roman" w:hAnsi="Times New Roman"/>
          <w:b w:val="0"/>
          <w:sz w:val="24"/>
          <w:szCs w:val="24"/>
        </w:rPr>
        <w:t>Pairs of LD regions (FDR 5%) that have single-gene resolution.</w:t>
      </w:r>
    </w:p>
    <w:tbl>
      <w:tblPr>
        <w:tblW w:w="8124" w:type="dxa"/>
        <w:tblInd w:w="93" w:type="dxa"/>
        <w:tblLook w:val="04A0" w:firstRow="1" w:lastRow="0" w:firstColumn="1" w:lastColumn="0" w:noHBand="0" w:noVBand="1"/>
      </w:tblPr>
      <w:tblGrid>
        <w:gridCol w:w="2537"/>
        <w:gridCol w:w="1525"/>
        <w:gridCol w:w="2537"/>
        <w:gridCol w:w="1525"/>
      </w:tblGrid>
      <w:tr w:rsidR="00EA0E86" w:rsidRPr="00EA0E86" w14:paraId="47168819" w14:textId="77777777" w:rsidTr="00EA0E86">
        <w:trPr>
          <w:trHeight w:val="260"/>
        </w:trPr>
        <w:tc>
          <w:tcPr>
            <w:tcW w:w="253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9C84DD" w14:textId="77777777" w:rsidR="00EA0E86" w:rsidRPr="00EA0E86" w:rsidRDefault="00EA0E86" w:rsidP="00EA0E86">
            <w:pPr>
              <w:rPr>
                <w:rFonts w:ascii="Times New Roman" w:eastAsia="Times New Roman" w:hAnsi="Times New Roman" w:cs="Times New Roman"/>
                <w:sz w:val="20"/>
                <w:szCs w:val="20"/>
              </w:rPr>
            </w:pPr>
            <w:r w:rsidRPr="00EA0E86">
              <w:rPr>
                <w:rFonts w:ascii="Times New Roman" w:eastAsia="Times New Roman" w:hAnsi="Times New Roman" w:cs="Times New Roman"/>
                <w:sz w:val="20"/>
                <w:szCs w:val="20"/>
              </w:rPr>
              <w:t>Region 1</w:t>
            </w:r>
          </w:p>
        </w:tc>
        <w:tc>
          <w:tcPr>
            <w:tcW w:w="1525" w:type="dxa"/>
            <w:tcBorders>
              <w:top w:val="single" w:sz="4" w:space="0" w:color="auto"/>
              <w:left w:val="nil"/>
              <w:bottom w:val="single" w:sz="4" w:space="0" w:color="auto"/>
              <w:right w:val="single" w:sz="4" w:space="0" w:color="auto"/>
            </w:tcBorders>
            <w:shd w:val="clear" w:color="auto" w:fill="auto"/>
            <w:noWrap/>
            <w:vAlign w:val="bottom"/>
            <w:hideMark/>
          </w:tcPr>
          <w:p w14:paraId="40A203BA" w14:textId="77777777" w:rsidR="00EA0E86" w:rsidRPr="00EA0E86" w:rsidRDefault="00EA0E86" w:rsidP="00EA0E86">
            <w:pPr>
              <w:rPr>
                <w:rFonts w:ascii="Times New Roman" w:eastAsia="Times New Roman" w:hAnsi="Times New Roman" w:cs="Times New Roman"/>
                <w:sz w:val="20"/>
                <w:szCs w:val="20"/>
              </w:rPr>
            </w:pPr>
            <w:r w:rsidRPr="00EA0E86">
              <w:rPr>
                <w:rFonts w:ascii="Times New Roman" w:eastAsia="Times New Roman" w:hAnsi="Times New Roman" w:cs="Times New Roman"/>
                <w:sz w:val="20"/>
                <w:szCs w:val="20"/>
              </w:rPr>
              <w:t>Gene 1</w:t>
            </w:r>
          </w:p>
        </w:tc>
        <w:tc>
          <w:tcPr>
            <w:tcW w:w="2537" w:type="dxa"/>
            <w:tcBorders>
              <w:top w:val="single" w:sz="4" w:space="0" w:color="auto"/>
              <w:left w:val="nil"/>
              <w:bottom w:val="single" w:sz="4" w:space="0" w:color="auto"/>
              <w:right w:val="single" w:sz="4" w:space="0" w:color="auto"/>
            </w:tcBorders>
            <w:shd w:val="clear" w:color="auto" w:fill="auto"/>
            <w:noWrap/>
            <w:vAlign w:val="bottom"/>
            <w:hideMark/>
          </w:tcPr>
          <w:p w14:paraId="2275D090" w14:textId="77777777" w:rsidR="00EA0E86" w:rsidRPr="00EA0E86" w:rsidRDefault="00EA0E86" w:rsidP="00EA0E86">
            <w:pPr>
              <w:rPr>
                <w:rFonts w:ascii="Times New Roman" w:eastAsia="Times New Roman" w:hAnsi="Times New Roman" w:cs="Times New Roman"/>
                <w:sz w:val="20"/>
                <w:szCs w:val="20"/>
              </w:rPr>
            </w:pPr>
            <w:r w:rsidRPr="00EA0E86">
              <w:rPr>
                <w:rFonts w:ascii="Times New Roman" w:eastAsia="Times New Roman" w:hAnsi="Times New Roman" w:cs="Times New Roman"/>
                <w:sz w:val="20"/>
                <w:szCs w:val="20"/>
              </w:rPr>
              <w:t xml:space="preserve">Region 2 </w:t>
            </w:r>
          </w:p>
        </w:tc>
        <w:tc>
          <w:tcPr>
            <w:tcW w:w="1525" w:type="dxa"/>
            <w:tcBorders>
              <w:top w:val="single" w:sz="4" w:space="0" w:color="auto"/>
              <w:left w:val="nil"/>
              <w:bottom w:val="single" w:sz="4" w:space="0" w:color="auto"/>
              <w:right w:val="single" w:sz="4" w:space="0" w:color="auto"/>
            </w:tcBorders>
            <w:shd w:val="clear" w:color="auto" w:fill="auto"/>
            <w:noWrap/>
            <w:vAlign w:val="bottom"/>
            <w:hideMark/>
          </w:tcPr>
          <w:p w14:paraId="1CCEDD8F" w14:textId="77777777" w:rsidR="00EA0E86" w:rsidRPr="00EA0E86" w:rsidRDefault="00EA0E86" w:rsidP="00EA0E86">
            <w:pPr>
              <w:rPr>
                <w:rFonts w:ascii="Times New Roman" w:eastAsia="Times New Roman" w:hAnsi="Times New Roman" w:cs="Times New Roman"/>
                <w:sz w:val="20"/>
                <w:szCs w:val="20"/>
              </w:rPr>
            </w:pPr>
            <w:r w:rsidRPr="00EA0E86">
              <w:rPr>
                <w:rFonts w:ascii="Times New Roman" w:eastAsia="Times New Roman" w:hAnsi="Times New Roman" w:cs="Times New Roman"/>
                <w:sz w:val="20"/>
                <w:szCs w:val="20"/>
              </w:rPr>
              <w:t>Gene 2</w:t>
            </w:r>
          </w:p>
        </w:tc>
      </w:tr>
      <w:tr w:rsidR="00EA0E86" w:rsidRPr="00EA0E86" w14:paraId="248A06DE" w14:textId="77777777" w:rsidTr="00EA0E86">
        <w:trPr>
          <w:trHeight w:val="260"/>
        </w:trPr>
        <w:tc>
          <w:tcPr>
            <w:tcW w:w="2537" w:type="dxa"/>
            <w:tcBorders>
              <w:top w:val="nil"/>
              <w:left w:val="single" w:sz="4" w:space="0" w:color="auto"/>
              <w:bottom w:val="single" w:sz="4" w:space="0" w:color="auto"/>
              <w:right w:val="single" w:sz="4" w:space="0" w:color="auto"/>
            </w:tcBorders>
            <w:shd w:val="clear" w:color="auto" w:fill="auto"/>
            <w:noWrap/>
            <w:vAlign w:val="bottom"/>
            <w:hideMark/>
          </w:tcPr>
          <w:p w14:paraId="466FF60E"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1:15086760_15125971</w:t>
            </w:r>
          </w:p>
        </w:tc>
        <w:tc>
          <w:tcPr>
            <w:tcW w:w="1525" w:type="dxa"/>
            <w:tcBorders>
              <w:top w:val="nil"/>
              <w:left w:val="nil"/>
              <w:bottom w:val="single" w:sz="4" w:space="0" w:color="auto"/>
              <w:right w:val="single" w:sz="4" w:space="0" w:color="auto"/>
            </w:tcBorders>
            <w:shd w:val="clear" w:color="auto" w:fill="auto"/>
            <w:noWrap/>
            <w:vAlign w:val="bottom"/>
            <w:hideMark/>
          </w:tcPr>
          <w:p w14:paraId="503F6228"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ERC2</w:t>
            </w:r>
          </w:p>
        </w:tc>
        <w:tc>
          <w:tcPr>
            <w:tcW w:w="2537" w:type="dxa"/>
            <w:tcBorders>
              <w:top w:val="nil"/>
              <w:left w:val="nil"/>
              <w:bottom w:val="single" w:sz="4" w:space="0" w:color="auto"/>
              <w:right w:val="single" w:sz="4" w:space="0" w:color="auto"/>
            </w:tcBorders>
            <w:shd w:val="clear" w:color="auto" w:fill="auto"/>
            <w:noWrap/>
            <w:vAlign w:val="bottom"/>
            <w:hideMark/>
          </w:tcPr>
          <w:p w14:paraId="2AA58807"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11:1544498_1559761</w:t>
            </w:r>
          </w:p>
        </w:tc>
        <w:tc>
          <w:tcPr>
            <w:tcW w:w="1525" w:type="dxa"/>
            <w:tcBorders>
              <w:top w:val="nil"/>
              <w:left w:val="nil"/>
              <w:bottom w:val="single" w:sz="4" w:space="0" w:color="auto"/>
              <w:right w:val="single" w:sz="4" w:space="0" w:color="auto"/>
            </w:tcBorders>
            <w:shd w:val="clear" w:color="auto" w:fill="auto"/>
            <w:noWrap/>
            <w:vAlign w:val="bottom"/>
            <w:hideMark/>
          </w:tcPr>
          <w:p w14:paraId="2B6032CF"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PITX1</w:t>
            </w:r>
          </w:p>
        </w:tc>
      </w:tr>
      <w:tr w:rsidR="00EA0E86" w:rsidRPr="00EA0E86" w14:paraId="0B001721" w14:textId="77777777" w:rsidTr="00EA0E86">
        <w:trPr>
          <w:trHeight w:val="260"/>
        </w:trPr>
        <w:tc>
          <w:tcPr>
            <w:tcW w:w="2537" w:type="dxa"/>
            <w:tcBorders>
              <w:top w:val="nil"/>
              <w:left w:val="single" w:sz="4" w:space="0" w:color="auto"/>
              <w:bottom w:val="single" w:sz="4" w:space="0" w:color="auto"/>
              <w:right w:val="single" w:sz="4" w:space="0" w:color="auto"/>
            </w:tcBorders>
            <w:shd w:val="clear" w:color="auto" w:fill="auto"/>
            <w:noWrap/>
            <w:vAlign w:val="bottom"/>
            <w:hideMark/>
          </w:tcPr>
          <w:p w14:paraId="5E363A0E"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1:14504941_14506872</w:t>
            </w:r>
          </w:p>
        </w:tc>
        <w:tc>
          <w:tcPr>
            <w:tcW w:w="1525" w:type="dxa"/>
            <w:tcBorders>
              <w:top w:val="nil"/>
              <w:left w:val="nil"/>
              <w:bottom w:val="single" w:sz="4" w:space="0" w:color="auto"/>
              <w:right w:val="single" w:sz="4" w:space="0" w:color="auto"/>
            </w:tcBorders>
            <w:shd w:val="clear" w:color="auto" w:fill="auto"/>
            <w:noWrap/>
            <w:vAlign w:val="bottom"/>
            <w:hideMark/>
          </w:tcPr>
          <w:p w14:paraId="615E08E5"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NAV1</w:t>
            </w:r>
          </w:p>
        </w:tc>
        <w:tc>
          <w:tcPr>
            <w:tcW w:w="2537" w:type="dxa"/>
            <w:tcBorders>
              <w:top w:val="nil"/>
              <w:left w:val="nil"/>
              <w:bottom w:val="single" w:sz="4" w:space="0" w:color="auto"/>
              <w:right w:val="single" w:sz="4" w:space="0" w:color="auto"/>
            </w:tcBorders>
            <w:shd w:val="clear" w:color="auto" w:fill="auto"/>
            <w:noWrap/>
            <w:vAlign w:val="bottom"/>
            <w:hideMark/>
          </w:tcPr>
          <w:p w14:paraId="6F8822EA"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17:9221233_9222588</w:t>
            </w:r>
          </w:p>
        </w:tc>
        <w:tc>
          <w:tcPr>
            <w:tcW w:w="1525" w:type="dxa"/>
            <w:tcBorders>
              <w:top w:val="nil"/>
              <w:left w:val="nil"/>
              <w:bottom w:val="single" w:sz="4" w:space="0" w:color="auto"/>
              <w:right w:val="single" w:sz="4" w:space="0" w:color="auto"/>
            </w:tcBorders>
            <w:shd w:val="clear" w:color="auto" w:fill="auto"/>
            <w:noWrap/>
            <w:vAlign w:val="bottom"/>
            <w:hideMark/>
          </w:tcPr>
          <w:p w14:paraId="54B05029"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CDPF1</w:t>
            </w:r>
          </w:p>
        </w:tc>
      </w:tr>
      <w:tr w:rsidR="00EA0E86" w:rsidRPr="00EA0E86" w14:paraId="03C0EEA7" w14:textId="77777777" w:rsidTr="00EA0E86">
        <w:trPr>
          <w:trHeight w:val="260"/>
        </w:trPr>
        <w:tc>
          <w:tcPr>
            <w:tcW w:w="2537" w:type="dxa"/>
            <w:tcBorders>
              <w:top w:val="nil"/>
              <w:left w:val="single" w:sz="4" w:space="0" w:color="auto"/>
              <w:bottom w:val="single" w:sz="4" w:space="0" w:color="auto"/>
              <w:right w:val="single" w:sz="4" w:space="0" w:color="auto"/>
            </w:tcBorders>
            <w:shd w:val="clear" w:color="auto" w:fill="auto"/>
            <w:noWrap/>
            <w:vAlign w:val="bottom"/>
            <w:hideMark/>
          </w:tcPr>
          <w:p w14:paraId="1D84057D"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4:8314011_8328433</w:t>
            </w:r>
          </w:p>
        </w:tc>
        <w:tc>
          <w:tcPr>
            <w:tcW w:w="1525" w:type="dxa"/>
            <w:tcBorders>
              <w:top w:val="nil"/>
              <w:left w:val="nil"/>
              <w:bottom w:val="single" w:sz="4" w:space="0" w:color="auto"/>
              <w:right w:val="single" w:sz="4" w:space="0" w:color="auto"/>
            </w:tcBorders>
            <w:shd w:val="clear" w:color="auto" w:fill="auto"/>
            <w:noWrap/>
            <w:vAlign w:val="bottom"/>
            <w:hideMark/>
          </w:tcPr>
          <w:p w14:paraId="6CD33E3C"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SENP8</w:t>
            </w:r>
          </w:p>
        </w:tc>
        <w:tc>
          <w:tcPr>
            <w:tcW w:w="2537" w:type="dxa"/>
            <w:tcBorders>
              <w:top w:val="nil"/>
              <w:left w:val="nil"/>
              <w:bottom w:val="single" w:sz="4" w:space="0" w:color="auto"/>
              <w:right w:val="single" w:sz="4" w:space="0" w:color="auto"/>
            </w:tcBorders>
            <w:shd w:val="clear" w:color="auto" w:fill="auto"/>
            <w:noWrap/>
            <w:vAlign w:val="bottom"/>
            <w:hideMark/>
          </w:tcPr>
          <w:p w14:paraId="7F077BFA"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9:3449644_3453723</w:t>
            </w:r>
          </w:p>
        </w:tc>
        <w:tc>
          <w:tcPr>
            <w:tcW w:w="1525" w:type="dxa"/>
            <w:tcBorders>
              <w:top w:val="nil"/>
              <w:left w:val="nil"/>
              <w:bottom w:val="single" w:sz="4" w:space="0" w:color="auto"/>
              <w:right w:val="single" w:sz="4" w:space="0" w:color="auto"/>
            </w:tcBorders>
            <w:shd w:val="clear" w:color="auto" w:fill="auto"/>
            <w:noWrap/>
            <w:vAlign w:val="bottom"/>
            <w:hideMark/>
          </w:tcPr>
          <w:p w14:paraId="5D2C3382"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DTYMK</w:t>
            </w:r>
          </w:p>
        </w:tc>
      </w:tr>
      <w:tr w:rsidR="00EA0E86" w:rsidRPr="00EA0E86" w14:paraId="0022FD9F" w14:textId="77777777" w:rsidTr="00EA0E86">
        <w:trPr>
          <w:trHeight w:val="260"/>
        </w:trPr>
        <w:tc>
          <w:tcPr>
            <w:tcW w:w="2537" w:type="dxa"/>
            <w:tcBorders>
              <w:top w:val="nil"/>
              <w:left w:val="single" w:sz="4" w:space="0" w:color="auto"/>
              <w:bottom w:val="single" w:sz="4" w:space="0" w:color="auto"/>
              <w:right w:val="single" w:sz="4" w:space="0" w:color="auto"/>
            </w:tcBorders>
            <w:shd w:val="clear" w:color="auto" w:fill="auto"/>
            <w:noWrap/>
            <w:vAlign w:val="bottom"/>
            <w:hideMark/>
          </w:tcPr>
          <w:p w14:paraId="1B9029C7"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4:1672192_1680173</w:t>
            </w:r>
          </w:p>
        </w:tc>
        <w:tc>
          <w:tcPr>
            <w:tcW w:w="1525" w:type="dxa"/>
            <w:tcBorders>
              <w:top w:val="nil"/>
              <w:left w:val="nil"/>
              <w:bottom w:val="single" w:sz="4" w:space="0" w:color="auto"/>
              <w:right w:val="single" w:sz="4" w:space="0" w:color="auto"/>
            </w:tcBorders>
            <w:shd w:val="clear" w:color="auto" w:fill="auto"/>
            <w:noWrap/>
            <w:vAlign w:val="bottom"/>
            <w:hideMark/>
          </w:tcPr>
          <w:p w14:paraId="049F781C"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AP2A2</w:t>
            </w:r>
          </w:p>
        </w:tc>
        <w:tc>
          <w:tcPr>
            <w:tcW w:w="2537" w:type="dxa"/>
            <w:tcBorders>
              <w:top w:val="nil"/>
              <w:left w:val="nil"/>
              <w:bottom w:val="nil"/>
              <w:right w:val="nil"/>
            </w:tcBorders>
            <w:shd w:val="clear" w:color="auto" w:fill="auto"/>
            <w:noWrap/>
            <w:vAlign w:val="bottom"/>
            <w:hideMark/>
          </w:tcPr>
          <w:p w14:paraId="74CF8237"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13:11650338_11723739</w:t>
            </w:r>
          </w:p>
        </w:tc>
        <w:tc>
          <w:tcPr>
            <w:tcW w:w="1525" w:type="dxa"/>
            <w:tcBorders>
              <w:top w:val="nil"/>
              <w:left w:val="single" w:sz="4" w:space="0" w:color="auto"/>
              <w:bottom w:val="single" w:sz="4" w:space="0" w:color="auto"/>
              <w:right w:val="single" w:sz="4" w:space="0" w:color="auto"/>
            </w:tcBorders>
            <w:shd w:val="clear" w:color="auto" w:fill="auto"/>
            <w:noWrap/>
            <w:vAlign w:val="bottom"/>
            <w:hideMark/>
          </w:tcPr>
          <w:p w14:paraId="57C37316"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STMN1</w:t>
            </w:r>
          </w:p>
        </w:tc>
      </w:tr>
      <w:tr w:rsidR="00EA0E86" w:rsidRPr="00EA0E86" w14:paraId="3FAD983F" w14:textId="77777777" w:rsidTr="00EA0E86">
        <w:trPr>
          <w:trHeight w:val="260"/>
        </w:trPr>
        <w:tc>
          <w:tcPr>
            <w:tcW w:w="2537" w:type="dxa"/>
            <w:tcBorders>
              <w:top w:val="nil"/>
              <w:left w:val="single" w:sz="4" w:space="0" w:color="auto"/>
              <w:bottom w:val="single" w:sz="4" w:space="0" w:color="auto"/>
              <w:right w:val="single" w:sz="4" w:space="0" w:color="auto"/>
            </w:tcBorders>
            <w:shd w:val="clear" w:color="auto" w:fill="auto"/>
            <w:noWrap/>
            <w:vAlign w:val="bottom"/>
            <w:hideMark/>
          </w:tcPr>
          <w:p w14:paraId="59685C15"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5:24843831_24844314</w:t>
            </w:r>
          </w:p>
        </w:tc>
        <w:tc>
          <w:tcPr>
            <w:tcW w:w="1525" w:type="dxa"/>
            <w:tcBorders>
              <w:top w:val="nil"/>
              <w:left w:val="nil"/>
              <w:bottom w:val="single" w:sz="4" w:space="0" w:color="auto"/>
              <w:right w:val="single" w:sz="4" w:space="0" w:color="auto"/>
            </w:tcBorders>
            <w:shd w:val="clear" w:color="auto" w:fill="auto"/>
            <w:noWrap/>
            <w:vAlign w:val="bottom"/>
            <w:hideMark/>
          </w:tcPr>
          <w:p w14:paraId="13A168A0"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KPNA2</w:t>
            </w:r>
          </w:p>
        </w:tc>
        <w:tc>
          <w:tcPr>
            <w:tcW w:w="2537" w:type="dxa"/>
            <w:tcBorders>
              <w:top w:val="single" w:sz="4" w:space="0" w:color="auto"/>
              <w:left w:val="nil"/>
              <w:bottom w:val="single" w:sz="4" w:space="0" w:color="auto"/>
              <w:right w:val="single" w:sz="4" w:space="0" w:color="auto"/>
            </w:tcBorders>
            <w:shd w:val="clear" w:color="auto" w:fill="auto"/>
            <w:noWrap/>
            <w:vAlign w:val="bottom"/>
            <w:hideMark/>
          </w:tcPr>
          <w:p w14:paraId="32377F91"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8:13436390_13448570</w:t>
            </w:r>
          </w:p>
        </w:tc>
        <w:tc>
          <w:tcPr>
            <w:tcW w:w="1525" w:type="dxa"/>
            <w:tcBorders>
              <w:top w:val="nil"/>
              <w:left w:val="nil"/>
              <w:bottom w:val="single" w:sz="4" w:space="0" w:color="auto"/>
              <w:right w:val="single" w:sz="4" w:space="0" w:color="auto"/>
            </w:tcBorders>
            <w:shd w:val="clear" w:color="auto" w:fill="auto"/>
            <w:noWrap/>
            <w:vAlign w:val="bottom"/>
            <w:hideMark/>
          </w:tcPr>
          <w:p w14:paraId="1625B56B"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UNC5C</w:t>
            </w:r>
          </w:p>
        </w:tc>
      </w:tr>
      <w:tr w:rsidR="00EA0E86" w:rsidRPr="00EA0E86" w14:paraId="0F5EA81D" w14:textId="77777777" w:rsidTr="00EA0E86">
        <w:trPr>
          <w:trHeight w:val="260"/>
        </w:trPr>
        <w:tc>
          <w:tcPr>
            <w:tcW w:w="2537" w:type="dxa"/>
            <w:tcBorders>
              <w:top w:val="nil"/>
              <w:left w:val="single" w:sz="4" w:space="0" w:color="auto"/>
              <w:bottom w:val="single" w:sz="4" w:space="0" w:color="auto"/>
              <w:right w:val="single" w:sz="4" w:space="0" w:color="auto"/>
            </w:tcBorders>
            <w:shd w:val="clear" w:color="auto" w:fill="auto"/>
            <w:noWrap/>
            <w:vAlign w:val="bottom"/>
            <w:hideMark/>
          </w:tcPr>
          <w:p w14:paraId="01B68294"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5:10783094_10784166</w:t>
            </w:r>
          </w:p>
        </w:tc>
        <w:tc>
          <w:tcPr>
            <w:tcW w:w="1525" w:type="dxa"/>
            <w:tcBorders>
              <w:top w:val="nil"/>
              <w:left w:val="nil"/>
              <w:bottom w:val="single" w:sz="4" w:space="0" w:color="auto"/>
              <w:right w:val="single" w:sz="4" w:space="0" w:color="auto"/>
            </w:tcBorders>
            <w:shd w:val="clear" w:color="auto" w:fill="auto"/>
            <w:noWrap/>
            <w:vAlign w:val="bottom"/>
            <w:hideMark/>
          </w:tcPr>
          <w:p w14:paraId="51BC2B80"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GRIN2B</w:t>
            </w:r>
          </w:p>
        </w:tc>
        <w:tc>
          <w:tcPr>
            <w:tcW w:w="2537" w:type="dxa"/>
            <w:tcBorders>
              <w:top w:val="nil"/>
              <w:left w:val="nil"/>
              <w:bottom w:val="single" w:sz="4" w:space="0" w:color="auto"/>
              <w:right w:val="single" w:sz="4" w:space="0" w:color="auto"/>
            </w:tcBorders>
            <w:shd w:val="clear" w:color="auto" w:fill="auto"/>
            <w:noWrap/>
            <w:vAlign w:val="bottom"/>
            <w:hideMark/>
          </w:tcPr>
          <w:p w14:paraId="3ADDAF22"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15:20797030_20815009</w:t>
            </w:r>
          </w:p>
        </w:tc>
        <w:tc>
          <w:tcPr>
            <w:tcW w:w="1525" w:type="dxa"/>
            <w:tcBorders>
              <w:top w:val="nil"/>
              <w:left w:val="nil"/>
              <w:bottom w:val="single" w:sz="4" w:space="0" w:color="auto"/>
              <w:right w:val="single" w:sz="4" w:space="0" w:color="auto"/>
            </w:tcBorders>
            <w:shd w:val="clear" w:color="auto" w:fill="auto"/>
            <w:noWrap/>
            <w:vAlign w:val="bottom"/>
            <w:hideMark/>
          </w:tcPr>
          <w:p w14:paraId="65948FD4"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ENAH</w:t>
            </w:r>
          </w:p>
        </w:tc>
      </w:tr>
      <w:tr w:rsidR="00EA0E86" w:rsidRPr="00EA0E86" w14:paraId="47836FF7" w14:textId="77777777" w:rsidTr="00EA0E86">
        <w:trPr>
          <w:trHeight w:val="260"/>
        </w:trPr>
        <w:tc>
          <w:tcPr>
            <w:tcW w:w="2537" w:type="dxa"/>
            <w:tcBorders>
              <w:top w:val="nil"/>
              <w:left w:val="single" w:sz="4" w:space="0" w:color="auto"/>
              <w:bottom w:val="single" w:sz="4" w:space="0" w:color="auto"/>
              <w:right w:val="single" w:sz="4" w:space="0" w:color="auto"/>
            </w:tcBorders>
            <w:shd w:val="clear" w:color="auto" w:fill="auto"/>
            <w:noWrap/>
            <w:vAlign w:val="bottom"/>
            <w:hideMark/>
          </w:tcPr>
          <w:p w14:paraId="3D6409D2"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7:15339228_15368356</w:t>
            </w:r>
          </w:p>
        </w:tc>
        <w:tc>
          <w:tcPr>
            <w:tcW w:w="1525" w:type="dxa"/>
            <w:tcBorders>
              <w:top w:val="nil"/>
              <w:left w:val="nil"/>
              <w:bottom w:val="single" w:sz="4" w:space="0" w:color="auto"/>
              <w:right w:val="single" w:sz="4" w:space="0" w:color="auto"/>
            </w:tcBorders>
            <w:shd w:val="clear" w:color="auto" w:fill="auto"/>
            <w:noWrap/>
            <w:vAlign w:val="bottom"/>
            <w:hideMark/>
          </w:tcPr>
          <w:p w14:paraId="41D99A5A"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FIGN</w:t>
            </w:r>
          </w:p>
        </w:tc>
        <w:tc>
          <w:tcPr>
            <w:tcW w:w="2537" w:type="dxa"/>
            <w:tcBorders>
              <w:top w:val="nil"/>
              <w:left w:val="nil"/>
              <w:bottom w:val="single" w:sz="4" w:space="0" w:color="auto"/>
              <w:right w:val="single" w:sz="4" w:space="0" w:color="auto"/>
            </w:tcBorders>
            <w:shd w:val="clear" w:color="auto" w:fill="auto"/>
            <w:noWrap/>
            <w:vAlign w:val="bottom"/>
            <w:hideMark/>
          </w:tcPr>
          <w:p w14:paraId="54033919"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13:21678702_21697683</w:t>
            </w:r>
          </w:p>
        </w:tc>
        <w:tc>
          <w:tcPr>
            <w:tcW w:w="1525" w:type="dxa"/>
            <w:tcBorders>
              <w:top w:val="nil"/>
              <w:left w:val="nil"/>
              <w:bottom w:val="single" w:sz="4" w:space="0" w:color="auto"/>
              <w:right w:val="single" w:sz="4" w:space="0" w:color="auto"/>
            </w:tcBorders>
            <w:shd w:val="clear" w:color="auto" w:fill="auto"/>
            <w:noWrap/>
            <w:vAlign w:val="bottom"/>
            <w:hideMark/>
          </w:tcPr>
          <w:p w14:paraId="1AB25C16"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STMN1</w:t>
            </w:r>
          </w:p>
        </w:tc>
      </w:tr>
      <w:tr w:rsidR="00EA0E86" w:rsidRPr="00EA0E86" w14:paraId="107A417D" w14:textId="77777777" w:rsidTr="00EA0E86">
        <w:trPr>
          <w:trHeight w:val="260"/>
        </w:trPr>
        <w:tc>
          <w:tcPr>
            <w:tcW w:w="2537" w:type="dxa"/>
            <w:tcBorders>
              <w:top w:val="nil"/>
              <w:left w:val="single" w:sz="4" w:space="0" w:color="auto"/>
              <w:bottom w:val="single" w:sz="4" w:space="0" w:color="auto"/>
              <w:right w:val="single" w:sz="4" w:space="0" w:color="auto"/>
            </w:tcBorders>
            <w:shd w:val="clear" w:color="auto" w:fill="auto"/>
            <w:noWrap/>
            <w:vAlign w:val="bottom"/>
            <w:hideMark/>
          </w:tcPr>
          <w:p w14:paraId="186B2482"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11:1466099_1469464</w:t>
            </w:r>
          </w:p>
        </w:tc>
        <w:tc>
          <w:tcPr>
            <w:tcW w:w="1525" w:type="dxa"/>
            <w:tcBorders>
              <w:top w:val="nil"/>
              <w:left w:val="nil"/>
              <w:bottom w:val="single" w:sz="4" w:space="0" w:color="auto"/>
              <w:right w:val="single" w:sz="4" w:space="0" w:color="auto"/>
            </w:tcBorders>
            <w:shd w:val="clear" w:color="auto" w:fill="auto"/>
            <w:noWrap/>
            <w:vAlign w:val="bottom"/>
            <w:hideMark/>
          </w:tcPr>
          <w:p w14:paraId="61645788"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SEC24A</w:t>
            </w:r>
          </w:p>
        </w:tc>
        <w:tc>
          <w:tcPr>
            <w:tcW w:w="2537" w:type="dxa"/>
            <w:tcBorders>
              <w:top w:val="nil"/>
              <w:left w:val="nil"/>
              <w:bottom w:val="single" w:sz="4" w:space="0" w:color="auto"/>
              <w:right w:val="single" w:sz="4" w:space="0" w:color="auto"/>
            </w:tcBorders>
            <w:shd w:val="clear" w:color="auto" w:fill="auto"/>
            <w:noWrap/>
            <w:vAlign w:val="bottom"/>
            <w:hideMark/>
          </w:tcPr>
          <w:p w14:paraId="617EE11C"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14:3709192_3712892</w:t>
            </w:r>
          </w:p>
        </w:tc>
        <w:tc>
          <w:tcPr>
            <w:tcW w:w="1525" w:type="dxa"/>
            <w:tcBorders>
              <w:top w:val="nil"/>
              <w:left w:val="nil"/>
              <w:bottom w:val="single" w:sz="4" w:space="0" w:color="auto"/>
              <w:right w:val="single" w:sz="4" w:space="0" w:color="auto"/>
            </w:tcBorders>
            <w:shd w:val="clear" w:color="auto" w:fill="auto"/>
            <w:noWrap/>
            <w:vAlign w:val="bottom"/>
            <w:hideMark/>
          </w:tcPr>
          <w:p w14:paraId="5B8ECDCE"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PVRL4</w:t>
            </w:r>
          </w:p>
        </w:tc>
      </w:tr>
      <w:tr w:rsidR="00EA0E86" w:rsidRPr="00EA0E86" w14:paraId="37D6236D" w14:textId="77777777" w:rsidTr="00EA0E86">
        <w:trPr>
          <w:trHeight w:val="260"/>
        </w:trPr>
        <w:tc>
          <w:tcPr>
            <w:tcW w:w="2537" w:type="dxa"/>
            <w:tcBorders>
              <w:top w:val="nil"/>
              <w:left w:val="single" w:sz="4" w:space="0" w:color="auto"/>
              <w:bottom w:val="single" w:sz="4" w:space="0" w:color="auto"/>
              <w:right w:val="single" w:sz="4" w:space="0" w:color="auto"/>
            </w:tcBorders>
            <w:shd w:val="clear" w:color="auto" w:fill="auto"/>
            <w:noWrap/>
            <w:vAlign w:val="bottom"/>
            <w:hideMark/>
          </w:tcPr>
          <w:p w14:paraId="3D2F103B"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11:22062838_22079106</w:t>
            </w:r>
          </w:p>
        </w:tc>
        <w:tc>
          <w:tcPr>
            <w:tcW w:w="1525" w:type="dxa"/>
            <w:tcBorders>
              <w:top w:val="nil"/>
              <w:left w:val="nil"/>
              <w:bottom w:val="single" w:sz="4" w:space="0" w:color="auto"/>
              <w:right w:val="single" w:sz="4" w:space="0" w:color="auto"/>
            </w:tcBorders>
            <w:shd w:val="clear" w:color="auto" w:fill="auto"/>
            <w:noWrap/>
            <w:vAlign w:val="bottom"/>
            <w:hideMark/>
          </w:tcPr>
          <w:p w14:paraId="518E8DA3"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RABEP1</w:t>
            </w:r>
          </w:p>
        </w:tc>
        <w:tc>
          <w:tcPr>
            <w:tcW w:w="2537" w:type="dxa"/>
            <w:tcBorders>
              <w:top w:val="nil"/>
              <w:left w:val="nil"/>
              <w:bottom w:val="single" w:sz="4" w:space="0" w:color="auto"/>
              <w:right w:val="single" w:sz="4" w:space="0" w:color="auto"/>
            </w:tcBorders>
            <w:shd w:val="clear" w:color="auto" w:fill="auto"/>
            <w:noWrap/>
            <w:vAlign w:val="bottom"/>
            <w:hideMark/>
          </w:tcPr>
          <w:p w14:paraId="64DC76C3"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23:24870945_24882320</w:t>
            </w:r>
          </w:p>
        </w:tc>
        <w:tc>
          <w:tcPr>
            <w:tcW w:w="1525" w:type="dxa"/>
            <w:tcBorders>
              <w:top w:val="nil"/>
              <w:left w:val="nil"/>
              <w:bottom w:val="single" w:sz="4" w:space="0" w:color="auto"/>
              <w:right w:val="single" w:sz="4" w:space="0" w:color="auto"/>
            </w:tcBorders>
            <w:shd w:val="clear" w:color="auto" w:fill="auto"/>
            <w:noWrap/>
            <w:vAlign w:val="bottom"/>
            <w:hideMark/>
          </w:tcPr>
          <w:p w14:paraId="78C4FACB"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GPC3</w:t>
            </w:r>
          </w:p>
        </w:tc>
      </w:tr>
      <w:tr w:rsidR="00EA0E86" w:rsidRPr="00EA0E86" w14:paraId="1B941576" w14:textId="77777777" w:rsidTr="00EA0E86">
        <w:trPr>
          <w:trHeight w:val="260"/>
        </w:trPr>
        <w:tc>
          <w:tcPr>
            <w:tcW w:w="2537" w:type="dxa"/>
            <w:tcBorders>
              <w:top w:val="nil"/>
              <w:left w:val="single" w:sz="4" w:space="0" w:color="auto"/>
              <w:bottom w:val="single" w:sz="4" w:space="0" w:color="auto"/>
              <w:right w:val="single" w:sz="4" w:space="0" w:color="auto"/>
            </w:tcBorders>
            <w:shd w:val="clear" w:color="auto" w:fill="auto"/>
            <w:noWrap/>
            <w:vAlign w:val="bottom"/>
            <w:hideMark/>
          </w:tcPr>
          <w:p w14:paraId="2D19D2CF"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12:19338201_19341109</w:t>
            </w:r>
          </w:p>
        </w:tc>
        <w:tc>
          <w:tcPr>
            <w:tcW w:w="1525" w:type="dxa"/>
            <w:tcBorders>
              <w:top w:val="nil"/>
              <w:left w:val="nil"/>
              <w:bottom w:val="single" w:sz="4" w:space="0" w:color="auto"/>
              <w:right w:val="single" w:sz="4" w:space="0" w:color="auto"/>
            </w:tcBorders>
            <w:shd w:val="clear" w:color="auto" w:fill="auto"/>
            <w:noWrap/>
            <w:vAlign w:val="bottom"/>
            <w:hideMark/>
          </w:tcPr>
          <w:p w14:paraId="52B90A3E"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IKBKB</w:t>
            </w:r>
          </w:p>
        </w:tc>
        <w:tc>
          <w:tcPr>
            <w:tcW w:w="2537" w:type="dxa"/>
            <w:tcBorders>
              <w:top w:val="nil"/>
              <w:left w:val="nil"/>
              <w:bottom w:val="single" w:sz="4" w:space="0" w:color="auto"/>
              <w:right w:val="single" w:sz="4" w:space="0" w:color="auto"/>
            </w:tcBorders>
            <w:shd w:val="clear" w:color="auto" w:fill="auto"/>
            <w:noWrap/>
            <w:vAlign w:val="bottom"/>
            <w:hideMark/>
          </w:tcPr>
          <w:p w14:paraId="1FCACB76"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18:16935942_16955353</w:t>
            </w:r>
          </w:p>
        </w:tc>
        <w:tc>
          <w:tcPr>
            <w:tcW w:w="1525" w:type="dxa"/>
            <w:tcBorders>
              <w:top w:val="nil"/>
              <w:left w:val="nil"/>
              <w:bottom w:val="single" w:sz="4" w:space="0" w:color="auto"/>
              <w:right w:val="single" w:sz="4" w:space="0" w:color="auto"/>
            </w:tcBorders>
            <w:shd w:val="clear" w:color="auto" w:fill="auto"/>
            <w:noWrap/>
            <w:vAlign w:val="bottom"/>
            <w:hideMark/>
          </w:tcPr>
          <w:p w14:paraId="41EC26AA"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SCN4B</w:t>
            </w:r>
          </w:p>
        </w:tc>
      </w:tr>
      <w:tr w:rsidR="00EA0E86" w:rsidRPr="00EA0E86" w14:paraId="0C7314CF" w14:textId="77777777" w:rsidTr="00EA0E86">
        <w:trPr>
          <w:trHeight w:val="260"/>
        </w:trPr>
        <w:tc>
          <w:tcPr>
            <w:tcW w:w="2537" w:type="dxa"/>
            <w:tcBorders>
              <w:top w:val="nil"/>
              <w:left w:val="single" w:sz="4" w:space="0" w:color="auto"/>
              <w:bottom w:val="single" w:sz="4" w:space="0" w:color="auto"/>
              <w:right w:val="single" w:sz="4" w:space="0" w:color="auto"/>
            </w:tcBorders>
            <w:shd w:val="clear" w:color="auto" w:fill="auto"/>
            <w:noWrap/>
            <w:vAlign w:val="bottom"/>
            <w:hideMark/>
          </w:tcPr>
          <w:p w14:paraId="1B081135"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16:14822260_14825511</w:t>
            </w:r>
          </w:p>
        </w:tc>
        <w:tc>
          <w:tcPr>
            <w:tcW w:w="1525" w:type="dxa"/>
            <w:tcBorders>
              <w:top w:val="nil"/>
              <w:left w:val="nil"/>
              <w:bottom w:val="single" w:sz="4" w:space="0" w:color="auto"/>
              <w:right w:val="single" w:sz="4" w:space="0" w:color="auto"/>
            </w:tcBorders>
            <w:shd w:val="clear" w:color="auto" w:fill="auto"/>
            <w:noWrap/>
            <w:vAlign w:val="bottom"/>
            <w:hideMark/>
          </w:tcPr>
          <w:p w14:paraId="1F88E0B8"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RSAD1</w:t>
            </w:r>
          </w:p>
        </w:tc>
        <w:tc>
          <w:tcPr>
            <w:tcW w:w="2537" w:type="dxa"/>
            <w:tcBorders>
              <w:top w:val="nil"/>
              <w:left w:val="nil"/>
              <w:bottom w:val="single" w:sz="4" w:space="0" w:color="auto"/>
              <w:right w:val="single" w:sz="4" w:space="0" w:color="auto"/>
            </w:tcBorders>
            <w:shd w:val="clear" w:color="auto" w:fill="auto"/>
            <w:noWrap/>
            <w:vAlign w:val="bottom"/>
            <w:hideMark/>
          </w:tcPr>
          <w:p w14:paraId="6121AABD"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20:12409595_12418015</w:t>
            </w:r>
          </w:p>
        </w:tc>
        <w:tc>
          <w:tcPr>
            <w:tcW w:w="1525" w:type="dxa"/>
            <w:tcBorders>
              <w:top w:val="nil"/>
              <w:left w:val="nil"/>
              <w:bottom w:val="single" w:sz="4" w:space="0" w:color="auto"/>
              <w:right w:val="single" w:sz="4" w:space="0" w:color="auto"/>
            </w:tcBorders>
            <w:shd w:val="clear" w:color="auto" w:fill="auto"/>
            <w:noWrap/>
            <w:vAlign w:val="bottom"/>
            <w:hideMark/>
          </w:tcPr>
          <w:p w14:paraId="63A001D4"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protein_coding</w:t>
            </w:r>
          </w:p>
        </w:tc>
      </w:tr>
      <w:tr w:rsidR="00EA0E86" w:rsidRPr="00EA0E86" w14:paraId="4BA2FA98" w14:textId="77777777" w:rsidTr="00EA0E86">
        <w:trPr>
          <w:trHeight w:val="260"/>
        </w:trPr>
        <w:tc>
          <w:tcPr>
            <w:tcW w:w="2537" w:type="dxa"/>
            <w:tcBorders>
              <w:top w:val="nil"/>
              <w:left w:val="single" w:sz="4" w:space="0" w:color="auto"/>
              <w:bottom w:val="single" w:sz="4" w:space="0" w:color="auto"/>
              <w:right w:val="single" w:sz="4" w:space="0" w:color="auto"/>
            </w:tcBorders>
            <w:shd w:val="clear" w:color="auto" w:fill="auto"/>
            <w:noWrap/>
            <w:vAlign w:val="bottom"/>
            <w:hideMark/>
          </w:tcPr>
          <w:p w14:paraId="35F2072A"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19:7593624_7620913</w:t>
            </w:r>
          </w:p>
        </w:tc>
        <w:tc>
          <w:tcPr>
            <w:tcW w:w="1525" w:type="dxa"/>
            <w:tcBorders>
              <w:top w:val="nil"/>
              <w:left w:val="nil"/>
              <w:bottom w:val="single" w:sz="4" w:space="0" w:color="auto"/>
              <w:right w:val="single" w:sz="4" w:space="0" w:color="auto"/>
            </w:tcBorders>
            <w:shd w:val="clear" w:color="auto" w:fill="auto"/>
            <w:noWrap/>
            <w:vAlign w:val="bottom"/>
            <w:hideMark/>
          </w:tcPr>
          <w:p w14:paraId="2109B86B"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protein_coding</w:t>
            </w:r>
          </w:p>
        </w:tc>
        <w:tc>
          <w:tcPr>
            <w:tcW w:w="2537" w:type="dxa"/>
            <w:tcBorders>
              <w:top w:val="nil"/>
              <w:left w:val="nil"/>
              <w:bottom w:val="single" w:sz="4" w:space="0" w:color="auto"/>
              <w:right w:val="single" w:sz="4" w:space="0" w:color="auto"/>
            </w:tcBorders>
            <w:shd w:val="clear" w:color="auto" w:fill="auto"/>
            <w:noWrap/>
            <w:vAlign w:val="bottom"/>
            <w:hideMark/>
          </w:tcPr>
          <w:p w14:paraId="0CF49267"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20:26879386_26899995</w:t>
            </w:r>
          </w:p>
        </w:tc>
        <w:tc>
          <w:tcPr>
            <w:tcW w:w="1525" w:type="dxa"/>
            <w:tcBorders>
              <w:top w:val="nil"/>
              <w:left w:val="nil"/>
              <w:bottom w:val="single" w:sz="4" w:space="0" w:color="auto"/>
              <w:right w:val="single" w:sz="4" w:space="0" w:color="auto"/>
            </w:tcBorders>
            <w:shd w:val="clear" w:color="auto" w:fill="auto"/>
            <w:noWrap/>
            <w:vAlign w:val="bottom"/>
            <w:hideMark/>
          </w:tcPr>
          <w:p w14:paraId="1DA12F5E"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RIMS4</w:t>
            </w:r>
          </w:p>
        </w:tc>
      </w:tr>
      <w:tr w:rsidR="00EA0E86" w:rsidRPr="00EA0E86" w14:paraId="31B03FB5" w14:textId="77777777" w:rsidTr="00EA0E86">
        <w:trPr>
          <w:trHeight w:val="260"/>
        </w:trPr>
        <w:tc>
          <w:tcPr>
            <w:tcW w:w="2537" w:type="dxa"/>
            <w:tcBorders>
              <w:top w:val="nil"/>
              <w:left w:val="single" w:sz="4" w:space="0" w:color="auto"/>
              <w:bottom w:val="single" w:sz="4" w:space="0" w:color="auto"/>
              <w:right w:val="single" w:sz="4" w:space="0" w:color="auto"/>
            </w:tcBorders>
            <w:shd w:val="clear" w:color="auto" w:fill="auto"/>
            <w:noWrap/>
            <w:vAlign w:val="bottom"/>
            <w:hideMark/>
          </w:tcPr>
          <w:p w14:paraId="46748411"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19:12321021_12375504</w:t>
            </w:r>
          </w:p>
        </w:tc>
        <w:tc>
          <w:tcPr>
            <w:tcW w:w="1525" w:type="dxa"/>
            <w:tcBorders>
              <w:top w:val="nil"/>
              <w:left w:val="nil"/>
              <w:bottom w:val="single" w:sz="4" w:space="0" w:color="auto"/>
              <w:right w:val="single" w:sz="4" w:space="0" w:color="auto"/>
            </w:tcBorders>
            <w:shd w:val="clear" w:color="auto" w:fill="auto"/>
            <w:noWrap/>
            <w:vAlign w:val="bottom"/>
            <w:hideMark/>
          </w:tcPr>
          <w:p w14:paraId="7EFB5AC3"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DAAM2</w:t>
            </w:r>
          </w:p>
        </w:tc>
        <w:tc>
          <w:tcPr>
            <w:tcW w:w="2537" w:type="dxa"/>
            <w:tcBorders>
              <w:top w:val="nil"/>
              <w:left w:val="nil"/>
              <w:bottom w:val="single" w:sz="4" w:space="0" w:color="auto"/>
              <w:right w:val="single" w:sz="4" w:space="0" w:color="auto"/>
            </w:tcBorders>
            <w:shd w:val="clear" w:color="auto" w:fill="auto"/>
            <w:noWrap/>
            <w:vAlign w:val="bottom"/>
            <w:hideMark/>
          </w:tcPr>
          <w:p w14:paraId="0BD5DBD6"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22:13931721_13939080</w:t>
            </w:r>
          </w:p>
        </w:tc>
        <w:tc>
          <w:tcPr>
            <w:tcW w:w="1525" w:type="dxa"/>
            <w:tcBorders>
              <w:top w:val="nil"/>
              <w:left w:val="nil"/>
              <w:bottom w:val="single" w:sz="4" w:space="0" w:color="auto"/>
              <w:right w:val="single" w:sz="4" w:space="0" w:color="auto"/>
            </w:tcBorders>
            <w:shd w:val="clear" w:color="auto" w:fill="auto"/>
            <w:noWrap/>
            <w:vAlign w:val="bottom"/>
            <w:hideMark/>
          </w:tcPr>
          <w:p w14:paraId="265F50EC" w14:textId="77777777" w:rsidR="00EA0E86" w:rsidRPr="00EA0E86" w:rsidRDefault="00EA0E86" w:rsidP="00EA0E86">
            <w:pPr>
              <w:rPr>
                <w:rFonts w:ascii="Times New Roman" w:eastAsia="Times New Roman" w:hAnsi="Times New Roman" w:cs="Times New Roman"/>
                <w:b w:val="0"/>
                <w:bCs w:val="0"/>
                <w:sz w:val="20"/>
                <w:szCs w:val="20"/>
              </w:rPr>
            </w:pPr>
            <w:r w:rsidRPr="00EA0E86">
              <w:rPr>
                <w:rFonts w:ascii="Times New Roman" w:eastAsia="Times New Roman" w:hAnsi="Times New Roman" w:cs="Times New Roman"/>
                <w:b w:val="0"/>
                <w:bCs w:val="0"/>
                <w:sz w:val="20"/>
                <w:szCs w:val="20"/>
              </w:rPr>
              <w:t>HPSE2</w:t>
            </w:r>
          </w:p>
        </w:tc>
      </w:tr>
    </w:tbl>
    <w:p w14:paraId="4DB51676" w14:textId="77777777" w:rsidR="00EA0E86" w:rsidRPr="004839C9" w:rsidRDefault="00EA0E86" w:rsidP="00EA0E86">
      <w:pPr>
        <w:rPr>
          <w:rFonts w:ascii="Times New Roman" w:hAnsi="Times New Roman"/>
          <w:b w:val="0"/>
          <w:sz w:val="24"/>
          <w:szCs w:val="24"/>
        </w:rPr>
      </w:pPr>
    </w:p>
    <w:p w14:paraId="1B3F47CF" w14:textId="77777777" w:rsidR="004839C9" w:rsidRPr="004839C9" w:rsidRDefault="004839C9" w:rsidP="00EA0E86">
      <w:pPr>
        <w:rPr>
          <w:rFonts w:ascii="Times New Roman" w:hAnsi="Times New Roman"/>
          <w:b w:val="0"/>
          <w:sz w:val="24"/>
          <w:szCs w:val="24"/>
        </w:rPr>
      </w:pPr>
      <w:r w:rsidRPr="004839C9">
        <w:rPr>
          <w:rFonts w:ascii="Times New Roman" w:hAnsi="Times New Roman"/>
          <w:b w:val="0"/>
          <w:sz w:val="24"/>
          <w:szCs w:val="24"/>
        </w:rPr>
        <w:t>Supplementary File 1C:</w:t>
      </w:r>
      <w:r w:rsidRPr="004839C9">
        <w:rPr>
          <w:rFonts w:ascii="Times New Roman" w:hAnsi="Times New Roman"/>
          <w:sz w:val="24"/>
          <w:szCs w:val="24"/>
        </w:rPr>
        <w:t xml:space="preserve"> </w:t>
      </w:r>
      <w:r w:rsidRPr="004839C9">
        <w:rPr>
          <w:rFonts w:ascii="Times New Roman" w:hAnsi="Times New Roman"/>
          <w:b w:val="0"/>
          <w:sz w:val="24"/>
          <w:szCs w:val="24"/>
        </w:rPr>
        <w:t>Divergence analysis for full dataset including pairs heterospecific in one or both populations.</w:t>
      </w:r>
    </w:p>
    <w:tbl>
      <w:tblPr>
        <w:tblW w:w="5640" w:type="dxa"/>
        <w:tblInd w:w="93" w:type="dxa"/>
        <w:tblLook w:val="04A0" w:firstRow="1" w:lastRow="0" w:firstColumn="1" w:lastColumn="0" w:noHBand="0" w:noVBand="1"/>
      </w:tblPr>
      <w:tblGrid>
        <w:gridCol w:w="2140"/>
        <w:gridCol w:w="1500"/>
        <w:gridCol w:w="2000"/>
      </w:tblGrid>
      <w:tr w:rsidR="00EA0E86" w:rsidRPr="00EA0E86" w14:paraId="1351AC2D" w14:textId="77777777" w:rsidTr="00EA0E86">
        <w:trPr>
          <w:trHeight w:val="1040"/>
        </w:trPr>
        <w:tc>
          <w:tcPr>
            <w:tcW w:w="2140" w:type="dxa"/>
            <w:tcBorders>
              <w:top w:val="single" w:sz="4" w:space="0" w:color="auto"/>
              <w:left w:val="single" w:sz="4" w:space="0" w:color="auto"/>
              <w:bottom w:val="single" w:sz="4" w:space="0" w:color="auto"/>
              <w:right w:val="single" w:sz="4" w:space="0" w:color="auto"/>
            </w:tcBorders>
            <w:shd w:val="clear" w:color="auto" w:fill="auto"/>
            <w:hideMark/>
          </w:tcPr>
          <w:p w14:paraId="3980D816" w14:textId="77777777" w:rsidR="00EA0E86" w:rsidRPr="00EA0E86" w:rsidRDefault="00EA0E86" w:rsidP="00EA0E86">
            <w:pPr>
              <w:jc w:val="center"/>
              <w:rPr>
                <w:rFonts w:ascii="Times New Roman" w:eastAsia="Times New Roman" w:hAnsi="Times New Roman" w:cs="Times New Roman"/>
              </w:rPr>
            </w:pPr>
            <w:r w:rsidRPr="00EA0E86">
              <w:rPr>
                <w:rFonts w:ascii="Times New Roman" w:eastAsia="Times New Roman" w:hAnsi="Times New Roman" w:cs="Times New Roman"/>
              </w:rPr>
              <w:t>Mutation type</w:t>
            </w:r>
          </w:p>
        </w:tc>
        <w:tc>
          <w:tcPr>
            <w:tcW w:w="1500" w:type="dxa"/>
            <w:tcBorders>
              <w:top w:val="single" w:sz="4" w:space="0" w:color="auto"/>
              <w:left w:val="nil"/>
              <w:bottom w:val="single" w:sz="4" w:space="0" w:color="auto"/>
              <w:right w:val="single" w:sz="4" w:space="0" w:color="auto"/>
            </w:tcBorders>
            <w:shd w:val="clear" w:color="auto" w:fill="auto"/>
            <w:hideMark/>
          </w:tcPr>
          <w:p w14:paraId="1EEE96F1" w14:textId="77777777" w:rsidR="00EA0E86" w:rsidRPr="00EA0E86" w:rsidRDefault="00EA0E86" w:rsidP="00EA0E86">
            <w:pPr>
              <w:jc w:val="center"/>
              <w:rPr>
                <w:rFonts w:ascii="Times New Roman" w:eastAsia="Times New Roman" w:hAnsi="Times New Roman" w:cs="Times New Roman"/>
              </w:rPr>
            </w:pPr>
            <w:r w:rsidRPr="00EA0E86">
              <w:rPr>
                <w:rFonts w:ascii="Times New Roman" w:eastAsia="Times New Roman" w:hAnsi="Times New Roman" w:cs="Times New Roman"/>
              </w:rPr>
              <w:t>Median divergence Genomic Background</w:t>
            </w:r>
          </w:p>
        </w:tc>
        <w:tc>
          <w:tcPr>
            <w:tcW w:w="2000" w:type="dxa"/>
            <w:tcBorders>
              <w:top w:val="single" w:sz="4" w:space="0" w:color="auto"/>
              <w:left w:val="nil"/>
              <w:bottom w:val="single" w:sz="4" w:space="0" w:color="auto"/>
              <w:right w:val="single" w:sz="4" w:space="0" w:color="auto"/>
            </w:tcBorders>
            <w:shd w:val="clear" w:color="auto" w:fill="auto"/>
            <w:hideMark/>
          </w:tcPr>
          <w:p w14:paraId="422151F3" w14:textId="77777777" w:rsidR="00EA0E86" w:rsidRPr="00EA0E86" w:rsidRDefault="00EA0E86" w:rsidP="00EA0E86">
            <w:pPr>
              <w:jc w:val="center"/>
              <w:rPr>
                <w:rFonts w:ascii="Times New Roman" w:eastAsia="Times New Roman" w:hAnsi="Times New Roman" w:cs="Times New Roman"/>
              </w:rPr>
            </w:pPr>
            <w:r w:rsidRPr="00EA0E86">
              <w:rPr>
                <w:rFonts w:ascii="Times New Roman" w:eastAsia="Times New Roman" w:hAnsi="Times New Roman" w:cs="Times New Roman"/>
              </w:rPr>
              <w:t>Median divergence (FDR 5%)</w:t>
            </w:r>
          </w:p>
        </w:tc>
      </w:tr>
      <w:tr w:rsidR="00EA0E86" w:rsidRPr="00EA0E86" w14:paraId="119173D7" w14:textId="77777777" w:rsidTr="00EA0E86">
        <w:trPr>
          <w:trHeight w:val="260"/>
        </w:trPr>
        <w:tc>
          <w:tcPr>
            <w:tcW w:w="2140" w:type="dxa"/>
            <w:tcBorders>
              <w:top w:val="nil"/>
              <w:left w:val="single" w:sz="4" w:space="0" w:color="auto"/>
              <w:bottom w:val="single" w:sz="4" w:space="0" w:color="auto"/>
              <w:right w:val="single" w:sz="4" w:space="0" w:color="auto"/>
            </w:tcBorders>
            <w:shd w:val="clear" w:color="auto" w:fill="auto"/>
            <w:hideMark/>
          </w:tcPr>
          <w:p w14:paraId="3F46E61B" w14:textId="77777777" w:rsidR="00EA0E86" w:rsidRPr="00EA0E86" w:rsidRDefault="00EA0E86" w:rsidP="00EA0E86">
            <w:pPr>
              <w:jc w:val="center"/>
              <w:rPr>
                <w:rFonts w:ascii="Times New Roman" w:eastAsia="Times New Roman" w:hAnsi="Times New Roman" w:cs="Times New Roman"/>
                <w:b w:val="0"/>
                <w:bCs w:val="0"/>
              </w:rPr>
            </w:pPr>
            <w:r w:rsidRPr="00EA0E86">
              <w:rPr>
                <w:rFonts w:ascii="Times New Roman" w:eastAsia="Times New Roman" w:hAnsi="Times New Roman" w:cs="Times New Roman"/>
                <w:b w:val="0"/>
                <w:bCs w:val="0"/>
              </w:rPr>
              <w:t>All sites</w:t>
            </w:r>
          </w:p>
        </w:tc>
        <w:tc>
          <w:tcPr>
            <w:tcW w:w="1500" w:type="dxa"/>
            <w:tcBorders>
              <w:top w:val="nil"/>
              <w:left w:val="nil"/>
              <w:bottom w:val="single" w:sz="4" w:space="0" w:color="auto"/>
              <w:right w:val="single" w:sz="4" w:space="0" w:color="auto"/>
            </w:tcBorders>
            <w:shd w:val="clear" w:color="auto" w:fill="auto"/>
            <w:hideMark/>
          </w:tcPr>
          <w:p w14:paraId="1DF676A6" w14:textId="77777777" w:rsidR="00EA0E86" w:rsidRPr="00EA0E86" w:rsidRDefault="00EA0E86" w:rsidP="00EA0E86">
            <w:pPr>
              <w:jc w:val="center"/>
              <w:rPr>
                <w:rFonts w:ascii="Times New Roman" w:eastAsia="Times New Roman" w:hAnsi="Times New Roman" w:cs="Times New Roman"/>
                <w:b w:val="0"/>
                <w:bCs w:val="0"/>
              </w:rPr>
            </w:pPr>
            <w:r w:rsidRPr="00EA0E86">
              <w:rPr>
                <w:rFonts w:ascii="Times New Roman" w:eastAsia="Times New Roman" w:hAnsi="Times New Roman" w:cs="Times New Roman"/>
                <w:b w:val="0"/>
                <w:bCs w:val="0"/>
              </w:rPr>
              <w:t>0.004</w:t>
            </w:r>
          </w:p>
        </w:tc>
        <w:tc>
          <w:tcPr>
            <w:tcW w:w="2000" w:type="dxa"/>
            <w:tcBorders>
              <w:top w:val="nil"/>
              <w:left w:val="nil"/>
              <w:bottom w:val="single" w:sz="4" w:space="0" w:color="auto"/>
              <w:right w:val="single" w:sz="4" w:space="0" w:color="auto"/>
            </w:tcBorders>
            <w:shd w:val="clear" w:color="auto" w:fill="auto"/>
            <w:hideMark/>
          </w:tcPr>
          <w:p w14:paraId="133273CE" w14:textId="77777777" w:rsidR="00EA0E86" w:rsidRPr="00EA0E86" w:rsidRDefault="00EA0E86" w:rsidP="00EA0E86">
            <w:pPr>
              <w:jc w:val="center"/>
              <w:rPr>
                <w:rFonts w:ascii="Times New Roman" w:eastAsia="Times New Roman" w:hAnsi="Times New Roman" w:cs="Times New Roman"/>
                <w:b w:val="0"/>
                <w:bCs w:val="0"/>
              </w:rPr>
            </w:pPr>
            <w:r w:rsidRPr="00EA0E86">
              <w:rPr>
                <w:rFonts w:ascii="Times New Roman" w:eastAsia="Times New Roman" w:hAnsi="Times New Roman" w:cs="Times New Roman"/>
                <w:b w:val="0"/>
                <w:bCs w:val="0"/>
              </w:rPr>
              <w:t>0.0044 (p&lt;0.001)</w:t>
            </w:r>
          </w:p>
        </w:tc>
      </w:tr>
      <w:tr w:rsidR="00EA0E86" w:rsidRPr="00EA0E86" w14:paraId="6F5739A2" w14:textId="77777777" w:rsidTr="00EA0E86">
        <w:trPr>
          <w:trHeight w:val="260"/>
        </w:trPr>
        <w:tc>
          <w:tcPr>
            <w:tcW w:w="2140" w:type="dxa"/>
            <w:tcBorders>
              <w:top w:val="nil"/>
              <w:left w:val="single" w:sz="4" w:space="0" w:color="auto"/>
              <w:bottom w:val="single" w:sz="4" w:space="0" w:color="auto"/>
              <w:right w:val="single" w:sz="4" w:space="0" w:color="auto"/>
            </w:tcBorders>
            <w:shd w:val="clear" w:color="auto" w:fill="auto"/>
            <w:hideMark/>
          </w:tcPr>
          <w:p w14:paraId="1415B5F5" w14:textId="77777777" w:rsidR="00EA0E86" w:rsidRPr="00EA0E86" w:rsidRDefault="00EA0E86" w:rsidP="00EA0E86">
            <w:pPr>
              <w:jc w:val="center"/>
              <w:rPr>
                <w:rFonts w:ascii="Times New Roman" w:eastAsia="Times New Roman" w:hAnsi="Times New Roman" w:cs="Times New Roman"/>
                <w:b w:val="0"/>
                <w:bCs w:val="0"/>
              </w:rPr>
            </w:pPr>
            <w:r w:rsidRPr="00EA0E86">
              <w:rPr>
                <w:rFonts w:ascii="Times New Roman" w:eastAsia="Times New Roman" w:hAnsi="Times New Roman" w:cs="Times New Roman"/>
                <w:b w:val="0"/>
                <w:bCs w:val="0"/>
              </w:rPr>
              <w:t>Nonsynonymous</w:t>
            </w:r>
          </w:p>
        </w:tc>
        <w:tc>
          <w:tcPr>
            <w:tcW w:w="1500" w:type="dxa"/>
            <w:tcBorders>
              <w:top w:val="nil"/>
              <w:left w:val="nil"/>
              <w:bottom w:val="single" w:sz="4" w:space="0" w:color="auto"/>
              <w:right w:val="single" w:sz="4" w:space="0" w:color="auto"/>
            </w:tcBorders>
            <w:shd w:val="clear" w:color="auto" w:fill="auto"/>
            <w:hideMark/>
          </w:tcPr>
          <w:p w14:paraId="1FF229FC" w14:textId="77777777" w:rsidR="00EA0E86" w:rsidRPr="00EA0E86" w:rsidRDefault="00EA0E86" w:rsidP="00EA0E86">
            <w:pPr>
              <w:jc w:val="center"/>
              <w:rPr>
                <w:rFonts w:ascii="Times New Roman" w:eastAsia="Times New Roman" w:hAnsi="Times New Roman" w:cs="Times New Roman"/>
                <w:b w:val="0"/>
                <w:bCs w:val="0"/>
              </w:rPr>
            </w:pPr>
            <w:r w:rsidRPr="00EA0E86">
              <w:rPr>
                <w:rFonts w:ascii="Times New Roman" w:eastAsia="Times New Roman" w:hAnsi="Times New Roman" w:cs="Times New Roman"/>
                <w:b w:val="0"/>
                <w:bCs w:val="0"/>
              </w:rPr>
              <w:t>0.0004</w:t>
            </w:r>
          </w:p>
        </w:tc>
        <w:tc>
          <w:tcPr>
            <w:tcW w:w="2000" w:type="dxa"/>
            <w:tcBorders>
              <w:top w:val="nil"/>
              <w:left w:val="nil"/>
              <w:bottom w:val="single" w:sz="4" w:space="0" w:color="auto"/>
              <w:right w:val="single" w:sz="4" w:space="0" w:color="auto"/>
            </w:tcBorders>
            <w:shd w:val="clear" w:color="auto" w:fill="auto"/>
            <w:hideMark/>
          </w:tcPr>
          <w:p w14:paraId="284161F2" w14:textId="77777777" w:rsidR="00EA0E86" w:rsidRPr="00EA0E86" w:rsidRDefault="00EA0E86" w:rsidP="00EA0E86">
            <w:pPr>
              <w:jc w:val="center"/>
              <w:rPr>
                <w:rFonts w:ascii="Times New Roman" w:eastAsia="Times New Roman" w:hAnsi="Times New Roman" w:cs="Times New Roman"/>
                <w:b w:val="0"/>
                <w:bCs w:val="0"/>
              </w:rPr>
            </w:pPr>
            <w:r w:rsidRPr="00EA0E86">
              <w:rPr>
                <w:rFonts w:ascii="Times New Roman" w:eastAsia="Times New Roman" w:hAnsi="Times New Roman" w:cs="Times New Roman"/>
                <w:b w:val="0"/>
                <w:bCs w:val="0"/>
              </w:rPr>
              <w:t>0.0005 (p=0.13)</w:t>
            </w:r>
          </w:p>
        </w:tc>
      </w:tr>
      <w:tr w:rsidR="00EA0E86" w:rsidRPr="00EA0E86" w14:paraId="0B15428F" w14:textId="77777777" w:rsidTr="00EA0E86">
        <w:trPr>
          <w:trHeight w:val="260"/>
        </w:trPr>
        <w:tc>
          <w:tcPr>
            <w:tcW w:w="2140" w:type="dxa"/>
            <w:tcBorders>
              <w:top w:val="nil"/>
              <w:left w:val="single" w:sz="4" w:space="0" w:color="auto"/>
              <w:bottom w:val="single" w:sz="4" w:space="0" w:color="auto"/>
              <w:right w:val="single" w:sz="4" w:space="0" w:color="auto"/>
            </w:tcBorders>
            <w:shd w:val="clear" w:color="auto" w:fill="auto"/>
            <w:hideMark/>
          </w:tcPr>
          <w:p w14:paraId="004AE8F4" w14:textId="77777777" w:rsidR="00EA0E86" w:rsidRPr="00EA0E86" w:rsidRDefault="00EA0E86" w:rsidP="00EA0E86">
            <w:pPr>
              <w:jc w:val="center"/>
              <w:rPr>
                <w:rFonts w:ascii="Times New Roman" w:eastAsia="Times New Roman" w:hAnsi="Times New Roman" w:cs="Times New Roman"/>
                <w:b w:val="0"/>
                <w:bCs w:val="0"/>
              </w:rPr>
            </w:pPr>
            <w:r w:rsidRPr="00EA0E86">
              <w:rPr>
                <w:rFonts w:ascii="Times New Roman" w:eastAsia="Times New Roman" w:hAnsi="Times New Roman" w:cs="Times New Roman"/>
                <w:b w:val="0"/>
                <w:bCs w:val="0"/>
              </w:rPr>
              <w:t>Synonymous</w:t>
            </w:r>
          </w:p>
        </w:tc>
        <w:tc>
          <w:tcPr>
            <w:tcW w:w="1500" w:type="dxa"/>
            <w:tcBorders>
              <w:top w:val="nil"/>
              <w:left w:val="nil"/>
              <w:bottom w:val="single" w:sz="4" w:space="0" w:color="auto"/>
              <w:right w:val="single" w:sz="4" w:space="0" w:color="auto"/>
            </w:tcBorders>
            <w:shd w:val="clear" w:color="auto" w:fill="auto"/>
            <w:hideMark/>
          </w:tcPr>
          <w:p w14:paraId="54D777BC" w14:textId="77777777" w:rsidR="00EA0E86" w:rsidRPr="00EA0E86" w:rsidRDefault="00EA0E86" w:rsidP="00EA0E86">
            <w:pPr>
              <w:jc w:val="center"/>
              <w:rPr>
                <w:rFonts w:ascii="Times New Roman" w:eastAsia="Times New Roman" w:hAnsi="Times New Roman" w:cs="Times New Roman"/>
                <w:b w:val="0"/>
                <w:bCs w:val="0"/>
              </w:rPr>
            </w:pPr>
            <w:r w:rsidRPr="00EA0E86">
              <w:rPr>
                <w:rFonts w:ascii="Times New Roman" w:eastAsia="Times New Roman" w:hAnsi="Times New Roman" w:cs="Times New Roman"/>
                <w:b w:val="0"/>
                <w:bCs w:val="0"/>
              </w:rPr>
              <w:t>0.004</w:t>
            </w:r>
          </w:p>
        </w:tc>
        <w:tc>
          <w:tcPr>
            <w:tcW w:w="2000" w:type="dxa"/>
            <w:tcBorders>
              <w:top w:val="nil"/>
              <w:left w:val="nil"/>
              <w:bottom w:val="single" w:sz="4" w:space="0" w:color="auto"/>
              <w:right w:val="single" w:sz="4" w:space="0" w:color="auto"/>
            </w:tcBorders>
            <w:shd w:val="clear" w:color="auto" w:fill="auto"/>
            <w:hideMark/>
          </w:tcPr>
          <w:p w14:paraId="69194FBF" w14:textId="77777777" w:rsidR="00EA0E86" w:rsidRPr="00EA0E86" w:rsidRDefault="00EA0E86" w:rsidP="00EA0E86">
            <w:pPr>
              <w:jc w:val="center"/>
              <w:rPr>
                <w:rFonts w:ascii="Times New Roman" w:eastAsia="Times New Roman" w:hAnsi="Times New Roman" w:cs="Times New Roman"/>
                <w:b w:val="0"/>
                <w:bCs w:val="0"/>
              </w:rPr>
            </w:pPr>
            <w:bookmarkStart w:id="69" w:name="RANGE!C5"/>
            <w:r w:rsidRPr="00EA0E86">
              <w:rPr>
                <w:rFonts w:ascii="Times New Roman" w:eastAsia="Times New Roman" w:hAnsi="Times New Roman" w:cs="Times New Roman"/>
                <w:b w:val="0"/>
                <w:bCs w:val="0"/>
              </w:rPr>
              <w:t>0.0044 (p&lt;1e-4)</w:t>
            </w:r>
            <w:bookmarkEnd w:id="69"/>
          </w:p>
        </w:tc>
      </w:tr>
    </w:tbl>
    <w:p w14:paraId="46D1B1E0" w14:textId="77777777" w:rsidR="00FA3D5C" w:rsidRDefault="00FA3D5C" w:rsidP="00FA3D5C">
      <w:pPr>
        <w:spacing w:line="480" w:lineRule="auto"/>
        <w:rPr>
          <w:rFonts w:ascii="Times New Roman" w:hAnsi="Times New Roman"/>
          <w:b w:val="0"/>
          <w:sz w:val="24"/>
          <w:szCs w:val="24"/>
        </w:rPr>
      </w:pPr>
    </w:p>
    <w:p w14:paraId="5AD15D14" w14:textId="77777777" w:rsidR="00256888" w:rsidRDefault="00256888" w:rsidP="00FA3D5C">
      <w:pPr>
        <w:spacing w:line="480" w:lineRule="auto"/>
        <w:rPr>
          <w:rFonts w:ascii="Times New Roman" w:hAnsi="Times New Roman"/>
          <w:b w:val="0"/>
          <w:sz w:val="24"/>
          <w:szCs w:val="24"/>
        </w:rPr>
      </w:pPr>
    </w:p>
    <w:p w14:paraId="2CECA5ED" w14:textId="77777777" w:rsidR="00256888" w:rsidRDefault="00256888" w:rsidP="00FA3D5C">
      <w:pPr>
        <w:spacing w:line="480" w:lineRule="auto"/>
        <w:rPr>
          <w:rFonts w:ascii="Times New Roman" w:hAnsi="Times New Roman"/>
          <w:b w:val="0"/>
          <w:sz w:val="24"/>
          <w:szCs w:val="24"/>
        </w:rPr>
      </w:pPr>
    </w:p>
    <w:p w14:paraId="0DA650E3" w14:textId="77777777" w:rsidR="00256888" w:rsidRDefault="00256888" w:rsidP="00FA3D5C">
      <w:pPr>
        <w:spacing w:line="480" w:lineRule="auto"/>
        <w:rPr>
          <w:rFonts w:ascii="Times New Roman" w:hAnsi="Times New Roman"/>
          <w:b w:val="0"/>
          <w:sz w:val="24"/>
          <w:szCs w:val="24"/>
        </w:rPr>
      </w:pPr>
    </w:p>
    <w:p w14:paraId="4079DB7F" w14:textId="77777777" w:rsidR="00256888" w:rsidRDefault="00256888" w:rsidP="00FA3D5C">
      <w:pPr>
        <w:spacing w:line="480" w:lineRule="auto"/>
        <w:rPr>
          <w:rFonts w:ascii="Times New Roman" w:hAnsi="Times New Roman"/>
          <w:b w:val="0"/>
          <w:sz w:val="24"/>
          <w:szCs w:val="24"/>
        </w:rPr>
      </w:pPr>
    </w:p>
    <w:p w14:paraId="1DE67879" w14:textId="77777777" w:rsidR="00256888" w:rsidRDefault="00256888" w:rsidP="00FA3D5C">
      <w:pPr>
        <w:spacing w:line="480" w:lineRule="auto"/>
        <w:rPr>
          <w:rFonts w:ascii="Times New Roman" w:hAnsi="Times New Roman"/>
          <w:b w:val="0"/>
          <w:sz w:val="24"/>
          <w:szCs w:val="24"/>
        </w:rPr>
      </w:pPr>
    </w:p>
    <w:p w14:paraId="2DA86B90" w14:textId="77777777" w:rsidR="00256888" w:rsidRDefault="00256888" w:rsidP="00FA3D5C">
      <w:pPr>
        <w:spacing w:line="480" w:lineRule="auto"/>
        <w:rPr>
          <w:rFonts w:ascii="Times New Roman" w:hAnsi="Times New Roman"/>
          <w:b w:val="0"/>
          <w:sz w:val="24"/>
          <w:szCs w:val="24"/>
        </w:rPr>
      </w:pPr>
    </w:p>
    <w:p w14:paraId="3133303B" w14:textId="77777777" w:rsidR="00256888" w:rsidRDefault="00256888" w:rsidP="00FA3D5C">
      <w:pPr>
        <w:spacing w:line="480" w:lineRule="auto"/>
        <w:rPr>
          <w:rFonts w:ascii="Times New Roman" w:hAnsi="Times New Roman"/>
          <w:b w:val="0"/>
          <w:sz w:val="24"/>
          <w:szCs w:val="24"/>
        </w:rPr>
      </w:pPr>
    </w:p>
    <w:p w14:paraId="13CE14C3" w14:textId="77777777" w:rsidR="00256888" w:rsidRDefault="00256888" w:rsidP="00FA3D5C">
      <w:pPr>
        <w:spacing w:line="480" w:lineRule="auto"/>
        <w:rPr>
          <w:rFonts w:ascii="Times New Roman" w:hAnsi="Times New Roman"/>
          <w:b w:val="0"/>
          <w:sz w:val="24"/>
          <w:szCs w:val="24"/>
        </w:rPr>
      </w:pPr>
    </w:p>
    <w:p w14:paraId="63FF41B2" w14:textId="77777777" w:rsidR="00256888" w:rsidRDefault="00256888" w:rsidP="00FA3D5C">
      <w:pPr>
        <w:spacing w:line="480" w:lineRule="auto"/>
        <w:rPr>
          <w:rFonts w:ascii="Times New Roman" w:hAnsi="Times New Roman"/>
          <w:b w:val="0"/>
          <w:sz w:val="24"/>
          <w:szCs w:val="24"/>
        </w:rPr>
      </w:pPr>
    </w:p>
    <w:p w14:paraId="52884718" w14:textId="77777777" w:rsidR="00256888" w:rsidRDefault="00256888" w:rsidP="00FA3D5C">
      <w:pPr>
        <w:spacing w:line="480" w:lineRule="auto"/>
        <w:rPr>
          <w:rFonts w:ascii="Times New Roman" w:hAnsi="Times New Roman"/>
          <w:b w:val="0"/>
          <w:sz w:val="24"/>
          <w:szCs w:val="24"/>
        </w:rPr>
      </w:pPr>
    </w:p>
    <w:p w14:paraId="30C48A2D" w14:textId="3F12FFCC" w:rsidR="00256888" w:rsidRDefault="007A7518" w:rsidP="00FA3D5C">
      <w:pPr>
        <w:spacing w:line="480" w:lineRule="auto"/>
        <w:rPr>
          <w:rFonts w:ascii="Times New Roman" w:hAnsi="Times New Roman"/>
          <w:b w:val="0"/>
          <w:sz w:val="24"/>
          <w:szCs w:val="24"/>
        </w:rPr>
      </w:pPr>
      <w:r>
        <w:rPr>
          <w:rFonts w:ascii="Times New Roman" w:hAnsi="Times New Roman"/>
          <w:sz w:val="24"/>
          <w:szCs w:val="24"/>
        </w:rPr>
        <w:t>CHAPTER FOUR</w:t>
      </w:r>
    </w:p>
    <w:p w14:paraId="4AA00E4A" w14:textId="68D52966" w:rsidR="00B476A0" w:rsidRPr="00B476A0" w:rsidRDefault="00774A17" w:rsidP="00B476A0">
      <w:pPr>
        <w:spacing w:line="480" w:lineRule="auto"/>
        <w:rPr>
          <w:rFonts w:ascii="Times New Roman" w:hAnsi="Times New Roman"/>
          <w:sz w:val="24"/>
          <w:szCs w:val="24"/>
        </w:rPr>
      </w:pPr>
      <w:r w:rsidRPr="00774A17">
        <w:rPr>
          <w:rFonts w:ascii="Times New Roman" w:hAnsi="Times New Roman" w:cs="Times New Roman"/>
          <w:sz w:val="24"/>
          <w:szCs w:val="24"/>
        </w:rPr>
        <w:t>Ancient hybridization and genomic stabilization in a swordtail fish</w:t>
      </w:r>
    </w:p>
    <w:p w14:paraId="3C92BE3C" w14:textId="77777777" w:rsidR="003C2F4C" w:rsidRDefault="003C2F4C" w:rsidP="00443FAA">
      <w:pPr>
        <w:spacing w:line="480" w:lineRule="auto"/>
        <w:rPr>
          <w:rFonts w:ascii="Times New Roman" w:hAnsi="Times New Roman" w:cs="Times New Roman"/>
          <w:sz w:val="24"/>
          <w:szCs w:val="24"/>
        </w:rPr>
      </w:pPr>
    </w:p>
    <w:p w14:paraId="79511C00" w14:textId="77777777" w:rsidR="00B476A0" w:rsidRDefault="00B476A0" w:rsidP="00443FAA">
      <w:pPr>
        <w:spacing w:line="480" w:lineRule="auto"/>
        <w:rPr>
          <w:rFonts w:ascii="Times New Roman" w:hAnsi="Times New Roman" w:cs="Times New Roman"/>
          <w:sz w:val="24"/>
          <w:szCs w:val="24"/>
        </w:rPr>
      </w:pPr>
      <w:r>
        <w:rPr>
          <w:rFonts w:ascii="Times New Roman" w:hAnsi="Times New Roman" w:cs="Times New Roman"/>
          <w:sz w:val="24"/>
          <w:szCs w:val="24"/>
        </w:rPr>
        <w:t>Abstract</w:t>
      </w:r>
    </w:p>
    <w:p w14:paraId="37AC1427" w14:textId="0B92EF73" w:rsidR="00B476A0" w:rsidRPr="004D2059"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A rapidly increasing body of work is revealing that the genomes of distinct species often exhibit hybrid ancestry, presumably due to post-speciation hybridization between closely related species and/or speciation associated with hybridization itself (“hybrid speciation”).  Despite the growing number of documented cases, we still know relatively little about how genomes evolve and stabilize following hybridization, and to what extent hybridization is functionally relevant. Here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examine the case of </w:t>
      </w:r>
      <w:r>
        <w:rPr>
          <w:rFonts w:ascii="Times New Roman" w:hAnsi="Times New Roman" w:cs="Times New Roman"/>
          <w:b w:val="0"/>
          <w:i/>
          <w:sz w:val="24"/>
          <w:szCs w:val="24"/>
        </w:rPr>
        <w:t>Xiphophorus nezahualcoyotl</w:t>
      </w:r>
      <w:r>
        <w:rPr>
          <w:rFonts w:ascii="Times New Roman" w:hAnsi="Times New Roman" w:cs="Times New Roman"/>
          <w:b w:val="0"/>
          <w:sz w:val="24"/>
          <w:szCs w:val="24"/>
        </w:rPr>
        <w:t>, a teleost fish whose genome exhibits</w:t>
      </w:r>
      <w:r w:rsidR="007F319D">
        <w:rPr>
          <w:rFonts w:ascii="Times New Roman" w:hAnsi="Times New Roman" w:cs="Times New Roman"/>
          <w:b w:val="0"/>
          <w:sz w:val="24"/>
          <w:szCs w:val="24"/>
        </w:rPr>
        <w:t xml:space="preserve"> significant hybrid ancestry. I</w:t>
      </w:r>
      <w:r>
        <w:rPr>
          <w:rFonts w:ascii="Times New Roman" w:hAnsi="Times New Roman" w:cs="Times New Roman"/>
          <w:b w:val="0"/>
          <w:sz w:val="24"/>
          <w:szCs w:val="24"/>
        </w:rPr>
        <w:t xml:space="preserve"> show that hybridization was relatively ancient and is unlikely to be ongoing. Strikingly, the genome of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has largely stabilized following hybridization, distinguishing it from examples such as human-Neandertal. Hybridization-derived regions are remarkably distinct from other regions of the genome, tending to be enriched in genomic regions with reduced constraint. These results suggest that selection has played a role in removing hybrid ancestry from certain functionally important regions. Combined with findings in other systems, </w:t>
      </w:r>
      <w:r w:rsidR="00152AE4">
        <w:rPr>
          <w:rFonts w:ascii="Times New Roman" w:hAnsi="Times New Roman" w:cs="Times New Roman"/>
          <w:b w:val="0"/>
          <w:sz w:val="24"/>
          <w:szCs w:val="24"/>
        </w:rPr>
        <w:t xml:space="preserve">my </w:t>
      </w:r>
      <w:r>
        <w:rPr>
          <w:rFonts w:ascii="Times New Roman" w:hAnsi="Times New Roman" w:cs="Times New Roman"/>
          <w:b w:val="0"/>
          <w:sz w:val="24"/>
          <w:szCs w:val="24"/>
        </w:rPr>
        <w:t>results raise many questions about the process of genomic stabilization and the role of selection in shaping patterns of hybrid ancestry in the genome.</w:t>
      </w:r>
    </w:p>
    <w:p w14:paraId="6498E594" w14:textId="77777777" w:rsidR="003C2F4C" w:rsidRDefault="003C2F4C" w:rsidP="00443FAA">
      <w:pPr>
        <w:spacing w:line="480" w:lineRule="auto"/>
        <w:rPr>
          <w:rFonts w:ascii="Times New Roman" w:hAnsi="Times New Roman" w:cs="Times New Roman"/>
          <w:sz w:val="24"/>
          <w:szCs w:val="24"/>
        </w:rPr>
      </w:pPr>
    </w:p>
    <w:p w14:paraId="61BF9FC6" w14:textId="58AC3A2D"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sz w:val="24"/>
          <w:szCs w:val="24"/>
        </w:rPr>
        <w:t>Introduction</w:t>
      </w:r>
    </w:p>
    <w:p w14:paraId="0F614B9F" w14:textId="77777777"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Hybridization between different species is now known to be a common evolutionary process. As a result, the genomes of many species include regions derived from hybridization. Though hybridization and hybrid ancestry in the genome are now recognized as common, we are just beginning to develop a conceptual framework for understanding how genomes evolve following hybridization and what this implies about the role of hybridization in adaptation and speciation. Many core questions about the dynamics of genome evolution after hybridization remain unanswered. Is the fixation and loss of hybridization-derived regions in the genome primarily governed by neutral processes? What role do hybrid incompatibilities play in purging hybridization-derived regions from the genome? How many hybridization-derived regions were driven to fixation by positive selection (i.e. adaptive introgression)? Beginning to address these questions is the first step in understanding the functional consequences of hybridization and its importance in speciation.</w:t>
      </w:r>
    </w:p>
    <w:p w14:paraId="229EBA53" w14:textId="77777777"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Although hybrid ancestry has been documented in the genomes of many species, less is known about the variation within and between populations of the same species in hybrid ancestry. Different populations may experience distinct histories of hybridization, resulting in different admixture proportions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&lt;EndNote&gt;&lt;Cite&gt;&lt;Author&gt;Cahill&lt;/Author&gt;&lt;Year&gt;2015&lt;/Year&gt;&lt;IDText&gt;Genomic evidence of geographically widespread effect of gene flow from polar bears into brown bears&lt;/IDText&gt;&lt;DisplayText&gt;(Cahill&lt;style face="italic"&gt; et al.&lt;/style&gt; 2015)&lt;/DisplayText&gt;&lt;record&gt;&lt;dates&gt;&lt;pub-dates&gt;&lt;date&gt;Mar&lt;/date&gt;&lt;/pub-dates&gt;&lt;year&gt;2015&lt;/year&gt;&lt;/dates&gt;&lt;urls&gt;&lt;related-urls&gt;&lt;url&gt;&amp;lt;Go to ISI&amp;gt;://WOS:000351465300005&lt;/url&gt;&lt;/related-urls&gt;&lt;/urls&gt;&lt;isbn&gt;0962-1083&lt;/isbn&gt;&lt;titles&gt;&lt;title&gt;Genomic evidence of geographically widespread effect of gene flow from polar bears into brown bears&lt;/title&gt;&lt;secondary-title&gt;Molecular Ecology&lt;/secondary-title&gt;&lt;/titles&gt;&lt;pages&gt;1205-1217&lt;/pages&gt;&lt;number&gt;6&lt;/number&gt;&lt;contributors&gt;&lt;authors&gt;&lt;author&gt;Cahill, James A.&lt;/author&gt;&lt;author&gt;Stirling, Ian&lt;/author&gt;&lt;author&gt;Kistler, Logan&lt;/author&gt;&lt;author&gt;Salamzade, Rauf&lt;/author&gt;&lt;author&gt;Ersmark, Erik&lt;/author&gt;&lt;author&gt;Fulton, Tara L.&lt;/author&gt;&lt;author&gt;Stiller, Mathias&lt;/author&gt;&lt;author&gt;Green, Richard E.&lt;/author&gt;&lt;author&gt;Shapiro, Beth&lt;/author&gt;&lt;/authors&gt;&lt;/contributors&gt;&lt;added-date format="utc"&gt;1440292816&lt;/added-date&gt;&lt;ref-type name="Journal Article"&gt;17&lt;/ref-type&gt;&lt;rec-number&gt;1104&lt;/rec-number&gt;&lt;last-updated-date format="utc"&gt;1440292816&lt;/last-updated-date&gt;&lt;accession-num&gt;WOS:000351465300005&lt;/accession-num&gt;&lt;electronic-resource-num&gt;10.1111/mec.13038&lt;/electronic-resource-num&gt;&lt;volume&gt;24&lt;/volume&gt;&lt;/record&gt;&lt;/Cite&gt;&lt;/EndNote&gt;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(Cahill</w:t>
      </w:r>
      <w:r w:rsidRPr="000B11A5">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2015)</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Differences between populations in effective population sizes can also contribute to variation in admixture proportions if selection is less effective at purging hybridization-derived regions from the genome in small populations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&lt;EndNote&gt;&lt;Cite&gt;&lt;Author&gt;Sankararaman&lt;/Author&gt;&lt;Year&gt;2014&lt;/Year&gt;&lt;IDText&gt;The genomic landscape of Neanderthal ancestry in present-day humans&lt;/IDText&gt;&lt;DisplayText&gt;(Sankararaman&lt;style face="italic"&gt; et al.&lt;/style&gt; 2014)&lt;/DisplayText&gt;&lt;record&gt;&lt;dates&gt;&lt;pub-dates&gt;&lt;date&gt;2014-Mar-20&lt;/date&gt;&lt;/pub-dates&gt;&lt;year&gt;2014&lt;/year&gt;&lt;/dates&gt;&lt;urls&gt;&lt;related-urls&gt;&lt;url&gt;&amp;lt;Go to ISI&amp;gt;://MEDLINE:24476815&lt;/url&gt;&lt;/related-urls&gt;&lt;/urls&gt;&lt;isbn&gt;1476-4687&lt;/isbn&gt;&lt;titles&gt;&lt;title&gt;The genomic landscape of Neanderthal ancestry in present-day humans&lt;/title&gt;&lt;secondary-title&gt;Nature&lt;/secondary-title&gt;&lt;/titles&gt;&lt;pages&gt;354-7&lt;/pages&gt;&lt;number&gt;7492&lt;/number&gt;&lt;contributors&gt;&lt;authors&gt;&lt;author&gt;Sankararaman, Sriram&lt;/author&gt;&lt;author&gt;Mallick, Swapan&lt;/author&gt;&lt;author&gt;Dannemann, Michael&lt;/author&gt;&lt;author&gt;Prufer, Kay&lt;/author&gt;&lt;author&gt;Kelso, Janet&lt;/author&gt;&lt;author&gt;Paabo, Svante&lt;/author&gt;&lt;author&gt;Patterson, Nick&lt;/author&gt;&lt;author&gt;Reich, David&lt;/author&gt;&lt;/authors&gt;&lt;/contributors&gt;&lt;added-date format="utc"&gt;1400082899&lt;/added-date&gt;&lt;ref-type name="Journal Article"&gt;17&lt;/ref-type&gt;&lt;rec-number&gt;958&lt;/rec-number&gt;&lt;last-updated-date format="utc"&gt;1400082899&lt;/last-updated-date&gt;&lt;accession-num&gt;MEDLINE:24476815&lt;/accession-num&gt;&lt;electronic-resource-num&gt;10.1038/nature12961&lt;/electronic-resource-num&gt;&lt;volume&gt;507&lt;/volume&gt;&lt;/record&gt;&lt;/Cite&gt;&lt;/EndNote&gt;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(Sankararaman</w:t>
      </w:r>
      <w:r w:rsidRPr="00E25456">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w:t>
      </w:r>
    </w:p>
    <w:p w14:paraId="3E5ED865" w14:textId="77777777"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Unless there is ongoing gene flow between species, we expect that over time hybrid ancestry in the genome will eventually stabilize, either due to genetic drift (the strength of which depends on population sizes) or selection. Though there has been little empirical work on the process of genomic stabilization, existing results are mixed. </w:t>
      </w:r>
      <w:r w:rsidRPr="00CF2368">
        <w:rPr>
          <w:rFonts w:ascii="Times New Roman" w:hAnsi="Times New Roman" w:cs="Times New Roman"/>
          <w:b w:val="0"/>
          <w:sz w:val="24"/>
          <w:szCs w:val="24"/>
        </w:rPr>
        <w:t xml:space="preserve">For example, </w:t>
      </w:r>
      <w:r w:rsidRPr="00712E55">
        <w:rPr>
          <w:rFonts w:ascii="Times New Roman" w:hAnsi="Times New Roman" w:cs="Times New Roman"/>
          <w:b w:val="0"/>
          <w:sz w:val="24"/>
          <w:szCs w:val="24"/>
        </w:rPr>
        <w:t>few</w:t>
      </w:r>
      <w:r w:rsidRPr="00CF2368">
        <w:rPr>
          <w:rFonts w:ascii="Times New Roman" w:hAnsi="Times New Roman" w:cs="Times New Roman"/>
          <w:b w:val="0"/>
          <w:sz w:val="24"/>
          <w:szCs w:val="24"/>
        </w:rPr>
        <w:t xml:space="preserve"> Nea</w:t>
      </w:r>
      <w:r w:rsidRPr="000850CE">
        <w:rPr>
          <w:rFonts w:ascii="Times New Roman" w:hAnsi="Times New Roman" w:cs="Times New Roman"/>
          <w:b w:val="0"/>
          <w:sz w:val="24"/>
          <w:szCs w:val="24"/>
        </w:rPr>
        <w:t xml:space="preserve">ndertal-derived </w:t>
      </w:r>
      <w:r w:rsidRPr="00712E55">
        <w:rPr>
          <w:rFonts w:ascii="Times New Roman" w:hAnsi="Times New Roman" w:cs="Times New Roman"/>
          <w:b w:val="0"/>
          <w:sz w:val="24"/>
          <w:szCs w:val="24"/>
        </w:rPr>
        <w:t>regions</w:t>
      </w:r>
      <w:r w:rsidRPr="00CF2368">
        <w:rPr>
          <w:rFonts w:ascii="Times New Roman" w:hAnsi="Times New Roman" w:cs="Times New Roman"/>
          <w:b w:val="0"/>
          <w:sz w:val="24"/>
          <w:szCs w:val="24"/>
        </w:rPr>
        <w:t xml:space="preserve"> in the human genome </w:t>
      </w:r>
      <w:r w:rsidRPr="00712E55">
        <w:rPr>
          <w:rFonts w:ascii="Times New Roman" w:hAnsi="Times New Roman" w:cs="Times New Roman"/>
          <w:b w:val="0"/>
          <w:sz w:val="24"/>
          <w:szCs w:val="24"/>
        </w:rPr>
        <w:t xml:space="preserve">have fixed in the 2,000 generations since </w:t>
      </w:r>
      <w:r>
        <w:rPr>
          <w:rFonts w:ascii="Times New Roman" w:hAnsi="Times New Roman" w:cs="Times New Roman"/>
          <w:b w:val="0"/>
          <w:sz w:val="24"/>
          <w:szCs w:val="24"/>
        </w:rPr>
        <w:t>hybridization occurred</w:t>
      </w:r>
      <w:r w:rsidRPr="00712E55">
        <w:rPr>
          <w:rFonts w:ascii="Times New Roman" w:hAnsi="Times New Roman" w:cs="Times New Roman"/>
          <w:b w:val="0"/>
          <w:sz w:val="24"/>
          <w:szCs w:val="24"/>
        </w:rPr>
        <w:t xml:space="preserve"> </w:t>
      </w:r>
      <w:r w:rsidRPr="00712E55">
        <w:rPr>
          <w:rFonts w:ascii="Times New Roman" w:hAnsi="Times New Roman" w:cs="Times New Roman"/>
          <w:b w:val="0"/>
          <w:sz w:val="24"/>
          <w:szCs w:val="24"/>
        </w:rPr>
        <w:fldChar w:fldCharType="begin">
          <w:fldData xml:space="preserve">PEVuZE5vdGU+PENpdGU+PEF1dGhvcj5TYW5rYXJhcmFtYW48L0F1dGhvcj48WWVhcj4yMDE0PC9Z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</w:fldData>
        </w:fldChar>
      </w:r>
      <w:r w:rsidRPr="00712E55">
        <w:rPr>
          <w:rFonts w:ascii="Times New Roman" w:hAnsi="Times New Roman" w:cs="Times New Roman"/>
          <w:b w:val="0"/>
          <w:sz w:val="24"/>
          <w:szCs w:val="24"/>
        </w:rPr>
        <w:instrText xml:space="preserve"> ADDIN EN.CITE </w:instrText>
      </w:r>
      <w:r w:rsidRPr="00712E55">
        <w:rPr>
          <w:rFonts w:ascii="Times New Roman" w:hAnsi="Times New Roman" w:cs="Times New Roman"/>
          <w:b w:val="0"/>
          <w:sz w:val="24"/>
          <w:szCs w:val="24"/>
        </w:rPr>
        <w:fldChar w:fldCharType="begin">
          <w:fldData xml:space="preserve">PEVuZE5vdGU+PENpdGU+PEF1dGhvcj5TYW5rYXJhcmFtYW48L0F1dGhvcj48WWVhcj4yMDE0PC9Z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</w:fldData>
        </w:fldChar>
      </w:r>
      <w:r w:rsidRPr="00712E55">
        <w:rPr>
          <w:rFonts w:ascii="Times New Roman" w:hAnsi="Times New Roman" w:cs="Times New Roman"/>
          <w:b w:val="0"/>
          <w:sz w:val="24"/>
          <w:szCs w:val="24"/>
        </w:rPr>
        <w:instrText xml:space="preserve"> ADDIN EN.CITE.DATA </w:instrText>
      </w:r>
      <w:r w:rsidRPr="00712E55">
        <w:rPr>
          <w:rFonts w:ascii="Times New Roman" w:hAnsi="Times New Roman" w:cs="Times New Roman"/>
          <w:b w:val="0"/>
          <w:sz w:val="24"/>
          <w:szCs w:val="24"/>
        </w:rPr>
      </w:r>
      <w:r w:rsidRPr="00712E55">
        <w:rPr>
          <w:rFonts w:ascii="Times New Roman" w:hAnsi="Times New Roman" w:cs="Times New Roman"/>
          <w:b w:val="0"/>
          <w:sz w:val="24"/>
          <w:szCs w:val="24"/>
        </w:rPr>
        <w:fldChar w:fldCharType="end"/>
      </w:r>
      <w:r w:rsidRPr="00712E55">
        <w:rPr>
          <w:rFonts w:ascii="Times New Roman" w:hAnsi="Times New Roman" w:cs="Times New Roman"/>
          <w:b w:val="0"/>
          <w:sz w:val="24"/>
          <w:szCs w:val="24"/>
        </w:rPr>
      </w:r>
      <w:r w:rsidRPr="00712E55">
        <w:rPr>
          <w:rFonts w:ascii="Times New Roman" w:hAnsi="Times New Roman" w:cs="Times New Roman"/>
          <w:b w:val="0"/>
          <w:sz w:val="24"/>
          <w:szCs w:val="24"/>
        </w:rPr>
        <w:fldChar w:fldCharType="separate"/>
      </w:r>
      <w:r w:rsidRPr="00712E55">
        <w:rPr>
          <w:rFonts w:ascii="Times New Roman" w:hAnsi="Times New Roman" w:cs="Times New Roman"/>
          <w:b w:val="0"/>
          <w:noProof/>
          <w:sz w:val="24"/>
          <w:szCs w:val="24"/>
        </w:rPr>
        <w:t>(Sankararaman</w:t>
      </w:r>
      <w:r w:rsidRPr="00712E55">
        <w:rPr>
          <w:rFonts w:ascii="Times New Roman" w:hAnsi="Times New Roman" w:cs="Times New Roman"/>
          <w:b w:val="0"/>
          <w:i/>
          <w:noProof/>
          <w:sz w:val="24"/>
          <w:szCs w:val="24"/>
        </w:rPr>
        <w:t xml:space="preserve"> et al.</w:t>
      </w:r>
      <w:r w:rsidRPr="00712E55">
        <w:rPr>
          <w:rFonts w:ascii="Times New Roman" w:hAnsi="Times New Roman" w:cs="Times New Roman"/>
          <w:b w:val="0"/>
          <w:noProof/>
          <w:sz w:val="24"/>
          <w:szCs w:val="24"/>
        </w:rPr>
        <w:t xml:space="preserve"> 2014; Sankararaman</w:t>
      </w:r>
      <w:r w:rsidRPr="00712E55">
        <w:rPr>
          <w:rFonts w:ascii="Times New Roman" w:hAnsi="Times New Roman" w:cs="Times New Roman"/>
          <w:b w:val="0"/>
          <w:i/>
          <w:noProof/>
          <w:sz w:val="24"/>
          <w:szCs w:val="24"/>
        </w:rPr>
        <w:t xml:space="preserve"> et al.</w:t>
      </w:r>
      <w:r w:rsidRPr="00712E55">
        <w:rPr>
          <w:rFonts w:ascii="Times New Roman" w:hAnsi="Times New Roman" w:cs="Times New Roman"/>
          <w:b w:val="0"/>
          <w:noProof/>
          <w:sz w:val="24"/>
          <w:szCs w:val="24"/>
        </w:rPr>
        <w:t xml:space="preserve"> 2012)</w:t>
      </w:r>
      <w:r w:rsidRPr="00712E55">
        <w:rPr>
          <w:rFonts w:ascii="Times New Roman" w:hAnsi="Times New Roman" w:cs="Times New Roman"/>
          <w:b w:val="0"/>
          <w:sz w:val="24"/>
          <w:szCs w:val="24"/>
        </w:rPr>
        <w:fldChar w:fldCharType="end"/>
      </w:r>
      <w:r>
        <w:rPr>
          <w:rFonts w:ascii="Times New Roman" w:hAnsi="Times New Roman" w:cs="Times New Roman"/>
          <w:b w:val="0"/>
          <w:sz w:val="24"/>
          <w:szCs w:val="24"/>
        </w:rPr>
        <w:t>. By contrast,</w:t>
      </w:r>
      <w:r w:rsidRPr="000850CE">
        <w:rPr>
          <w:rFonts w:ascii="Times New Roman" w:hAnsi="Times New Roman" w:cs="Times New Roman"/>
          <w:b w:val="0"/>
          <w:sz w:val="24"/>
          <w:szCs w:val="24"/>
        </w:rPr>
        <w:t xml:space="preserve"> in a hybrid lineage</w:t>
      </w:r>
      <w:r>
        <w:rPr>
          <w:rFonts w:ascii="Times New Roman" w:hAnsi="Times New Roman" w:cs="Times New Roman"/>
          <w:b w:val="0"/>
          <w:sz w:val="24"/>
          <w:szCs w:val="24"/>
        </w:rPr>
        <w:t xml:space="preserve"> of </w:t>
      </w:r>
      <w:r>
        <w:rPr>
          <w:rFonts w:ascii="Times New Roman" w:hAnsi="Times New Roman" w:cs="Times New Roman"/>
          <w:b w:val="0"/>
          <w:i/>
          <w:sz w:val="24"/>
          <w:szCs w:val="24"/>
        </w:rPr>
        <w:t xml:space="preserve">Zymoseptoria </w:t>
      </w:r>
      <w:r>
        <w:rPr>
          <w:rFonts w:ascii="Times New Roman" w:hAnsi="Times New Roman" w:cs="Times New Roman"/>
          <w:b w:val="0"/>
          <w:sz w:val="24"/>
          <w:szCs w:val="24"/>
        </w:rPr>
        <w:t>fungi,</w:t>
      </w:r>
      <w:r w:rsidRPr="000850CE">
        <w:rPr>
          <w:rFonts w:ascii="Times New Roman" w:hAnsi="Times New Roman" w:cs="Times New Roman"/>
          <w:b w:val="0"/>
          <w:sz w:val="24"/>
          <w:szCs w:val="24"/>
        </w:rPr>
        <w:t xml:space="preserve"> ~30% of the genome ha</w:t>
      </w:r>
      <w:r w:rsidRPr="00712E55">
        <w:rPr>
          <w:rFonts w:ascii="Times New Roman" w:hAnsi="Times New Roman" w:cs="Times New Roman"/>
          <w:b w:val="0"/>
          <w:sz w:val="24"/>
          <w:szCs w:val="24"/>
        </w:rPr>
        <w:t>s</w:t>
      </w:r>
      <w:r w:rsidRPr="00CF2368">
        <w:rPr>
          <w:rFonts w:ascii="Times New Roman" w:hAnsi="Times New Roman" w:cs="Times New Roman"/>
          <w:b w:val="0"/>
          <w:sz w:val="24"/>
          <w:szCs w:val="24"/>
        </w:rPr>
        <w:t xml:space="preserve"> fixed for one or the other parental haplotype</w:t>
      </w:r>
      <w:r w:rsidRPr="000850CE">
        <w:rPr>
          <w:rFonts w:ascii="Times New Roman" w:hAnsi="Times New Roman" w:cs="Times New Roman"/>
          <w:b w:val="0"/>
          <w:sz w:val="24"/>
          <w:szCs w:val="24"/>
        </w:rPr>
        <w:t xml:space="preserve"> in the last ~400 generations </w:t>
      </w:r>
      <w:r w:rsidRPr="000850CE">
        <w:rPr>
          <w:rFonts w:ascii="Times New Roman" w:hAnsi="Times New Roman" w:cs="Times New Roman"/>
          <w:b w:val="0"/>
          <w:sz w:val="24"/>
          <w:szCs w:val="24"/>
        </w:rPr>
        <w:fldChar w:fldCharType="begin"/>
      </w:r>
      <w:r w:rsidRPr="00CF2368">
        <w:rPr>
          <w:rFonts w:ascii="Times New Roman" w:hAnsi="Times New Roman" w:cs="Times New Roman"/>
          <w:b w:val="0"/>
          <w:sz w:val="24"/>
          <w:szCs w:val="24"/>
        </w:rPr>
        <w:instrText xml:space="preserve"> ADDIN EN.CITE &lt;EndNote&gt;&lt;Cite&gt;&lt;Author&gt;Stukenbrock&lt;/Author&gt;&lt;Year&gt;2012&lt;/Year&gt;&lt;IDText&gt;Fusion of two divergent fungal individuals led to the recent emergence of a unique widespread pathogen species&lt;/IDText&gt;&lt;DisplayText&gt;(Stukenbrock&lt;style face="italic"&gt; et al.&lt;/style&gt; 2012)&lt;/DisplayText&gt;&lt;record&gt;&lt;dates&gt;&lt;pub-dates&gt;&lt;date&gt;2012-Jul-3&lt;/date&gt;&lt;/pub-dates&gt;&lt;year&gt;2012&lt;/year&gt;&lt;/dates&gt;&lt;urls&gt;&lt;related-urls&gt;&lt;url&gt;&amp;lt;Go to ISI&amp;gt;://MEDLINE:22711811&lt;/url&gt;&lt;/related-urls&gt;&lt;/urls&gt;&lt;isbn&gt;1091-6490&lt;/isbn&gt;&lt;titles&gt;&lt;title&gt;Fusion of two divergent fungal individuals led to the recent emergence of a unique widespread pathogen species&lt;/title&gt;&lt;secondary-title&gt;Proceedings of the National Academy of Sciences of the United States of America&lt;/secondary-title&gt;&lt;/titles&gt;&lt;pages&gt;10954-9&lt;/pages&gt;&lt;number&gt;27&lt;/number&gt;&lt;contributors&gt;&lt;authors&gt;&lt;author&gt;Stukenbrock, Eva Holtgrewe&lt;/author&gt;&lt;author&gt;Christiansen, Freddy Bugge&lt;/author&gt;&lt;author&gt;Hansen, Troels Toftebjerg&lt;/author&gt;&lt;author&gt;Dutheil, Julien Yann&lt;/author&gt;&lt;author&gt;Schierup, Mikkel Heide&lt;/author&gt;&lt;/authors&gt;&lt;/contributors&gt;&lt;added-date format="utc"&gt;1343009497&lt;/added-date&gt;&lt;ref-type name="Journal Article"&gt;17&lt;/ref-type&gt;&lt;rec-number&gt;592&lt;/rec-number&gt;&lt;last-updated-date format="utc"&gt;1360803853&lt;/last-updated-date&gt;&lt;accession-num&gt;MEDLINE:22711811&lt;/accession-num&gt;&lt;volume&gt;109&lt;/volume&gt;&lt;/record&gt;&lt;/Cite&gt;&lt;/EndNote&gt;</w:instrText>
      </w:r>
      <w:r w:rsidRPr="000850CE">
        <w:rPr>
          <w:rFonts w:ascii="Times New Roman" w:hAnsi="Times New Roman" w:cs="Times New Roman"/>
          <w:b w:val="0"/>
          <w:sz w:val="24"/>
          <w:szCs w:val="24"/>
        </w:rPr>
        <w:fldChar w:fldCharType="separate"/>
      </w:r>
      <w:r w:rsidRPr="000850CE">
        <w:rPr>
          <w:rFonts w:ascii="Times New Roman" w:hAnsi="Times New Roman" w:cs="Times New Roman"/>
          <w:b w:val="0"/>
          <w:noProof/>
          <w:sz w:val="24"/>
          <w:szCs w:val="24"/>
        </w:rPr>
        <w:t>(Stukenbrock</w:t>
      </w:r>
      <w:r w:rsidRPr="000850CE">
        <w:rPr>
          <w:rFonts w:ascii="Times New Roman" w:hAnsi="Times New Roman" w:cs="Times New Roman"/>
          <w:b w:val="0"/>
          <w:i/>
          <w:noProof/>
          <w:sz w:val="24"/>
          <w:szCs w:val="24"/>
        </w:rPr>
        <w:t xml:space="preserve"> et al.</w:t>
      </w:r>
      <w:r w:rsidRPr="000850CE">
        <w:rPr>
          <w:rFonts w:ascii="Times New Roman" w:hAnsi="Times New Roman" w:cs="Times New Roman"/>
          <w:b w:val="0"/>
          <w:noProof/>
          <w:sz w:val="24"/>
          <w:szCs w:val="24"/>
        </w:rPr>
        <w:t xml:space="preserve"> 2012)</w:t>
      </w:r>
      <w:r w:rsidRPr="000850CE">
        <w:rPr>
          <w:rFonts w:ascii="Times New Roman" w:hAnsi="Times New Roman" w:cs="Times New Roman"/>
          <w:b w:val="0"/>
          <w:sz w:val="24"/>
          <w:szCs w:val="24"/>
        </w:rPr>
        <w:fldChar w:fldCharType="end"/>
      </w:r>
      <w:r w:rsidRPr="00CF2368">
        <w:rPr>
          <w:rFonts w:ascii="Times New Roman" w:hAnsi="Times New Roman" w:cs="Times New Roman"/>
          <w:b w:val="0"/>
          <w:sz w:val="24"/>
          <w:szCs w:val="24"/>
        </w:rPr>
        <w:t>.</w:t>
      </w:r>
      <w:r>
        <w:rPr>
          <w:rFonts w:ascii="Times New Roman" w:hAnsi="Times New Roman" w:cs="Times New Roman"/>
          <w:b w:val="0"/>
          <w:sz w:val="24"/>
          <w:szCs w:val="24"/>
        </w:rPr>
        <w:t xml:space="preserve"> Similarly, in hybrid sunflower species, genomic stabilization is believed to have occurred rapidly, in fewer than 1,000 generations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&lt;EndNote&gt;&lt;Cite&gt;&lt;Author&gt;Buerkle&lt;/Author&gt;&lt;Year&gt;2008&lt;/Year&gt;&lt;IDText&gt;The rate of genome stabilization in homoploid hybrid species&lt;/IDText&gt;&lt;DisplayText&gt;(Buerkle &amp;amp; Rieseberg 2008)&lt;/DisplayText&gt;&lt;record&gt;&lt;dates&gt;&lt;pub-dates&gt;&lt;date&gt;Feb&lt;/date&gt;&lt;/pub-dates&gt;&lt;year&gt;2008&lt;/year&gt;&lt;/dates&gt;&lt;urls&gt;&lt;related-urls&gt;&lt;url&gt;&amp;lt;Go to ISI&amp;gt;://WOS:000253373900002&lt;/url&gt;&lt;/related-urls&gt;&lt;/urls&gt;&lt;isbn&gt;0014-3820&lt;/isbn&gt;&lt;titles&gt;&lt;title&gt;The rate of genome stabilization in homoploid hybrid species&lt;/title&gt;&lt;secondary-title&gt;Evolution&lt;/secondary-title&gt;&lt;/titles&gt;&lt;pages&gt;266-275&lt;/pages&gt;&lt;number&gt;2&lt;/number&gt;&lt;contributors&gt;&lt;authors&gt;&lt;author&gt;Buerkle, C. Alex&lt;/author&gt;&lt;author&gt;Rieseberg, Loren H.&lt;/author&gt;&lt;/authors&gt;&lt;/contributors&gt;&lt;added-date format="utc"&gt;1362452970&lt;/added-date&gt;&lt;ref-type name="Journal Article"&gt;17&lt;/ref-type&gt;&lt;rec-number&gt;772&lt;/rec-number&gt;&lt;last-updated-date format="utc"&gt;1362452970&lt;/last-updated-date&gt;&lt;accession-num&gt;WOS:000253373900002&lt;/accession-num&gt;&lt;electronic-resource-num&gt;10.1111/j.1558-5646.2007.00267.x&lt;/electronic-resource-num&gt;&lt;volume&gt;62&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(Buerkle &amp; Rieseberg 2008)</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Demographic differences likely have major effects on these patterns (e.g. rapid expansion of human populations and the haploid life cycle in fungi), but rapid rates of stabilization in some species suggest either an important role for selection in shaping the hybrid genome or strong genetic drift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&lt;EndNote&gt;&lt;Cite&gt;&lt;Author&gt;Buerkle&lt;/Author&gt;&lt;Year&gt;2008&lt;/Year&gt;&lt;IDText&gt;The rate of genome stabilization in homoploid hybrid species&lt;/IDText&gt;&lt;DisplayText&gt;(Buerkle &amp;amp; Rieseberg 2008)&lt;/DisplayText&gt;&lt;record&gt;&lt;dates&gt;&lt;pub-dates&gt;&lt;date&gt;Feb&lt;/date&gt;&lt;/pub-dates&gt;&lt;year&gt;2008&lt;/year&gt;&lt;/dates&gt;&lt;urls&gt;&lt;related-urls&gt;&lt;url&gt;&amp;lt;Go to ISI&amp;gt;://WOS:000253373900002&lt;/url&gt;&lt;/related-urls&gt;&lt;/urls&gt;&lt;isbn&gt;0014-3820&lt;/isbn&gt;&lt;titles&gt;&lt;title&gt;The rate of genome stabilization in homoploid hybrid species&lt;/title&gt;&lt;secondary-title&gt;Evolution&lt;/secondary-title&gt;&lt;/titles&gt;&lt;pages&gt;266-275&lt;/pages&gt;&lt;number&gt;2&lt;/number&gt;&lt;contributors&gt;&lt;authors&gt;&lt;author&gt;Buerkle, C. Alex&lt;/author&gt;&lt;author&gt;Rieseberg, Loren H.&lt;/author&gt;&lt;/authors&gt;&lt;/contributors&gt;&lt;added-date format="utc"&gt;1362452970&lt;/added-date&gt;&lt;ref-type name="Journal Article"&gt;17&lt;/ref-type&gt;&lt;rec-number&gt;772&lt;/rec-number&gt;&lt;last-updated-date format="utc"&gt;1362452970&lt;/last-updated-date&gt;&lt;accession-num&gt;WOS:000253373900002&lt;/accession-num&gt;&lt;electronic-resource-num&gt;10.1111/j.1558-5646.2007.00267.x&lt;/electronic-resource-num&gt;&lt;volume&gt;62&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(Buerkle &amp; Rieseberg 2008)</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w:t>
      </w:r>
      <w:r w:rsidRPr="00C45E34">
        <w:rPr>
          <w:rFonts w:ascii="Times New Roman" w:hAnsi="Times New Roman" w:cs="Times New Roman"/>
          <w:b w:val="0"/>
          <w:sz w:val="24"/>
          <w:szCs w:val="24"/>
        </w:rPr>
        <w:t>More research is needed to understand whether</w:t>
      </w:r>
      <w:r>
        <w:rPr>
          <w:rFonts w:ascii="Times New Roman" w:hAnsi="Times New Roman" w:cs="Times New Roman"/>
          <w:b w:val="0"/>
          <w:sz w:val="24"/>
          <w:szCs w:val="24"/>
        </w:rPr>
        <w:t xml:space="preserve"> there are general rules for how quickly genomes stabilize after hybridization and which processes most commonly drive this stabilization.</w:t>
      </w:r>
    </w:p>
    <w:p w14:paraId="57A07727" w14:textId="77777777"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To understand what role selection may play in determining hybrid ancestry in the genome, we can also ask about where hybrid ancestry occurs in the genome. The human-Neandertal hybridization event has been one of the best-studied cases of genome evolution post-admixture. Research in this system has suggested that the regions of Neandertal ancestry still present in the modern human genome are evolutionarily constrained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&lt;EndNote&gt;&lt;Cite&gt;&lt;Author&gt;Sankararaman&lt;/Author&gt;&lt;Year&gt;2014&lt;/Year&gt;&lt;IDText&gt;The genomic landscape of Neanderthal ancestry in present-day humans&lt;/IDText&gt;&lt;DisplayText&gt;(Sankararaman&lt;style face="italic"&gt; et al.&lt;/style&gt; 2014)&lt;/DisplayText&gt;&lt;record&gt;&lt;dates&gt;&lt;pub-dates&gt;&lt;date&gt;2014-Mar-20&lt;/date&gt;&lt;/pub-dates&gt;&lt;year&gt;2014&lt;/year&gt;&lt;/dates&gt;&lt;urls&gt;&lt;related-urls&gt;&lt;url&gt;&amp;lt;Go to ISI&amp;gt;://MEDLINE:24476815&lt;/url&gt;&lt;/related-urls&gt;&lt;/urls&gt;&lt;isbn&gt;1476-4687&lt;/isbn&gt;&lt;titles&gt;&lt;title&gt;The genomic landscape of Neanderthal ancestry in present-day humans&lt;/title&gt;&lt;secondary-title&gt;Nature&lt;/secondary-title&gt;&lt;/titles&gt;&lt;pages&gt;354-7&lt;/pages&gt;&lt;number&gt;7492&lt;/number&gt;&lt;contributors&gt;&lt;authors&gt;&lt;author&gt;Sankararaman, Sriram&lt;/author&gt;&lt;author&gt;Mallick, Swapan&lt;/author&gt;&lt;author&gt;Dannemann, Michael&lt;/author&gt;&lt;author&gt;Prufer, Kay&lt;/author&gt;&lt;author&gt;Kelso, Janet&lt;/author&gt;&lt;author&gt;Paabo, Svante&lt;/author&gt;&lt;author&gt;Patterson, Nick&lt;/author&gt;&lt;author&gt;Reich, David&lt;/author&gt;&lt;/authors&gt;&lt;/contributors&gt;&lt;added-date format="utc"&gt;1400082899&lt;/added-date&gt;&lt;ref-type name="Journal Article"&gt;17&lt;/ref-type&gt;&lt;rec-number&gt;958&lt;/rec-number&gt;&lt;last-updated-date format="utc"&gt;1400082899&lt;/last-updated-date&gt;&lt;accession-num&gt;MEDLINE:24476815&lt;/accession-num&gt;&lt;electronic-resource-num&gt;10.1038/nature12961&lt;/electronic-resource-num&gt;&lt;volume&gt;507&lt;/volume&gt;&lt;/record&gt;&lt;/Cite&gt;&lt;/EndNote&gt;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(Sankararaman</w:t>
      </w:r>
      <w:r w:rsidRPr="00586789">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Rapidly evolving regions also have lower than expected Neandertal ancestry in modern humans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&lt;EndNote&gt;&lt;Cite&gt;&lt;Author&gt;Vernot&lt;/Author&gt;&lt;Year&gt;2014&lt;/Year&gt;&lt;IDText&gt;Resurrecting Surviving Neandertal Lineages from Modern Human Genomes&lt;/IDText&gt;&lt;DisplayText&gt;(Vernot &amp;amp; Akey 2014)&lt;/DisplayText&gt;&lt;record&gt;&lt;dates&gt;&lt;pub-dates&gt;&lt;date&gt;Feb 28&lt;/date&gt;&lt;/pub-dates&gt;&lt;year&gt;2014&lt;/year&gt;&lt;/dates&gt;&lt;urls&gt;&lt;related-urls&gt;&lt;url&gt;&amp;lt;Go to ISI&amp;gt;://WOS:000332309600044&lt;/url&gt;&lt;/related-urls&gt;&lt;/urls&gt;&lt;isbn&gt;0036-8075&lt;/isbn&gt;&lt;titles&gt;&lt;title&gt;Resurrecting Surviving Neandertal Lineages from Modern Human Genomes&lt;/title&gt;&lt;secondary-title&gt;Science&lt;/secondary-title&gt;&lt;/titles&gt;&lt;pages&gt;1017-1021&lt;/pages&gt;&lt;number&gt;6174&lt;/number&gt;&lt;contributors&gt;&lt;authors&gt;&lt;author&gt;Vernot, Benjamin&lt;/author&gt;&lt;author&gt;Akey, Joshua M.&lt;/author&gt;&lt;/authors&gt;&lt;/contributors&gt;&lt;added-date format="utc"&gt;1440291624&lt;/added-date&gt;&lt;ref-type name="Journal Article"&gt;17&lt;/ref-type&gt;&lt;rec-number&gt;1102&lt;/rec-number&gt;&lt;last-updated-date format="utc"&gt;1440291624&lt;/last-updated-date&gt;&lt;accession-num&gt;WOS:000332309600044&lt;/accession-num&gt;&lt;electronic-resource-num&gt;10.1126/science.1245938&lt;/electronic-resource-num&gt;&lt;volume&gt;343&lt;/volume&gt;&lt;/record&gt;&lt;/Cite&gt;&lt;/EndNote&gt;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(Vernot &amp; Akey 2014)</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as do regions of the genome subject to purifying selection in humans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&lt;EndNote&gt;&lt;Cite&gt;&lt;Author&gt;Sankararaman&lt;/Author&gt;&lt;Year&gt;2014&lt;/Year&gt;&lt;IDText&gt;The genomic landscape of Neanderthal ancestry in present-day humans&lt;/IDText&gt;&lt;DisplayText&gt;(Sankararaman&lt;style face="italic"&gt; et al.&lt;/style&gt; 2014)&lt;/DisplayText&gt;&lt;record&gt;&lt;dates&gt;&lt;pub-dates&gt;&lt;date&gt;2014-Mar-20&lt;/date&gt;&lt;/pub-dates&gt;&lt;year&gt;2014&lt;/year&gt;&lt;/dates&gt;&lt;urls&gt;&lt;related-urls&gt;&lt;url&gt;&amp;lt;Go to ISI&amp;gt;://MEDLINE:24476815&lt;/url&gt;&lt;/related-urls&gt;&lt;/urls&gt;&lt;isbn&gt;1476-4687&lt;/isbn&gt;&lt;titles&gt;&lt;title&gt;The genomic landscape of Neanderthal ancestry in present-day humans&lt;/title&gt;&lt;secondary-title&gt;Nature&lt;/secondary-title&gt;&lt;/titles&gt;&lt;pages&gt;354-7&lt;/pages&gt;&lt;number&gt;7492&lt;/number&gt;&lt;contributors&gt;&lt;authors&gt;&lt;author&gt;Sankararaman, Sriram&lt;/author&gt;&lt;author&gt;Mallick, Swapan&lt;/author&gt;&lt;author&gt;Dannemann, Michael&lt;/author&gt;&lt;author&gt;Prufer, Kay&lt;/author&gt;&lt;author&gt;Kelso, Janet&lt;/author&gt;&lt;author&gt;Paabo, Svante&lt;/author&gt;&lt;author&gt;Patterson, Nick&lt;/author&gt;&lt;author&gt;Reich, David&lt;/author&gt;&lt;/authors&gt;&lt;/contributors&gt;&lt;added-date format="utc"&gt;1400082899&lt;/added-date&gt;&lt;ref-type name="Journal Article"&gt;17&lt;/ref-type&gt;&lt;rec-number&gt;958&lt;/rec-number&gt;&lt;last-updated-date format="utc"&gt;1400082899&lt;/last-updated-date&gt;&lt;accession-num&gt;MEDLINE:24476815&lt;/accession-num&gt;&lt;electronic-resource-num&gt;10.1038/nature12961&lt;/electronic-resource-num&gt;&lt;volume&gt;507&lt;/volume&gt;&lt;/record&gt;&lt;/Cite&gt;&lt;/EndNote&gt;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(Sankararaman</w:t>
      </w:r>
      <w:r w:rsidRPr="006C3109">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w:t>
      </w:r>
      <w:r>
        <w:rPr>
          <w:rFonts w:ascii="Times New Roman" w:hAnsi="Times New Roman" w:cs="Times New Roman"/>
          <w:b w:val="0"/>
          <w:sz w:val="24"/>
          <w:szCs w:val="24"/>
        </w:rPr>
        <w:fldChar w:fldCharType="end"/>
      </w:r>
      <w:r w:rsidRPr="00CB237C">
        <w:rPr>
          <w:rFonts w:ascii="Times New Roman" w:hAnsi="Times New Roman" w:cs="Times New Roman"/>
          <w:b w:val="0"/>
          <w:sz w:val="24"/>
          <w:szCs w:val="24"/>
        </w:rPr>
        <w:t xml:space="preserve"> </w:t>
      </w:r>
      <w:r>
        <w:rPr>
          <w:rFonts w:ascii="Times New Roman" w:hAnsi="Times New Roman" w:cs="Times New Roman"/>
          <w:b w:val="0"/>
          <w:sz w:val="24"/>
          <w:szCs w:val="24"/>
        </w:rPr>
        <w:t xml:space="preserve">but see also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&lt;EndNote&gt;&lt;Cite&gt;&lt;Author&gt;Juric&lt;/Author&gt;&lt;Year&gt;2015&lt;/Year&gt;&lt;IDText&gt;The Strength of Selection Against Neanderthal Introgression&lt;/IDText&gt;&lt;DisplayText&gt;(Juric&lt;style face="italic"&gt; et al.&lt;/style&gt; 2015)&lt;/DisplayText&gt;&lt;record&gt;&lt;titles&gt;&lt;title&gt;The Strength of Selection Against Neanderthal Introgression&lt;/title&gt;&lt;secondary-title&gt;bioRxiv&lt;/secondary-title&gt;&lt;/titles&gt;&lt;contributors&gt;&lt;authors&gt;&lt;author&gt;Juric, I&lt;/author&gt;&lt;author&gt;Aeschbacher, S&lt;/author&gt;&lt;author&gt;Coop, G&lt;/author&gt;&lt;/authors&gt;&lt;/contributors&gt;&lt;added-date format="utc"&gt;1450036874&lt;/added-date&gt;&lt;ref-type name="Journal Article"&gt;17&lt;/ref-type&gt;&lt;dates&gt;&lt;year&gt;2015&lt;/year&gt;&lt;/dates&gt;&lt;rec-number&gt;1174&lt;/rec-number&gt;&lt;last-updated-date format="utc"&gt;1450036990&lt;/last-updated-date&gt;&lt;/record&gt;&lt;/Cite&gt;&lt;/EndNote&gt;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(Juric</w:t>
      </w:r>
      <w:r w:rsidRPr="00E36704">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2015)</w:t>
      </w:r>
      <w:r>
        <w:rPr>
          <w:rFonts w:ascii="Times New Roman" w:hAnsi="Times New Roman" w:cs="Times New Roman"/>
          <w:b w:val="0"/>
          <w:sz w:val="24"/>
          <w:szCs w:val="24"/>
        </w:rPr>
        <w:fldChar w:fldCharType="end"/>
      </w:r>
      <w:r>
        <w:rPr>
          <w:rFonts w:ascii="Times New Roman" w:hAnsi="Times New Roman" w:cs="Times New Roman"/>
          <w:b w:val="0"/>
          <w:sz w:val="24"/>
          <w:szCs w:val="24"/>
        </w:rPr>
        <w:t>. These results suggest that selection has acted to shape patterns of Neandertal-derived ancestry among human genomes.</w:t>
      </w:r>
    </w:p>
    <w:p w14:paraId="4207F28D" w14:textId="77777777"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Evidence from other species hints at similar dynamics between hybridization and selection. In the </w:t>
      </w:r>
      <w:r>
        <w:rPr>
          <w:rFonts w:ascii="Times New Roman" w:hAnsi="Times New Roman" w:cs="Times New Roman"/>
          <w:b w:val="0"/>
          <w:i/>
          <w:sz w:val="24"/>
          <w:szCs w:val="24"/>
        </w:rPr>
        <w:t xml:space="preserve">Helianthus </w:t>
      </w:r>
      <w:r>
        <w:rPr>
          <w:rFonts w:ascii="Times New Roman" w:hAnsi="Times New Roman" w:cs="Times New Roman"/>
          <w:b w:val="0"/>
          <w:sz w:val="24"/>
          <w:szCs w:val="24"/>
        </w:rPr>
        <w:t xml:space="preserve">sunflower hybrid species complex, experimentally synthesized hybrid lineages recapitulate patterns of ancestry observed in hybrid species, suggesting that selection had determined the architecture of ancestry in the hybrid species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&lt;EndNote&gt;&lt;Cite&gt;&lt;Author&gt;Rieseberg&lt;/Author&gt;&lt;Year&gt;1996&lt;/Year&gt;&lt;IDText&gt;Role of gene interactions in hybrid speciation: Evidence from ancient and experimental hybrids&lt;/IDText&gt;&lt;DisplayText&gt;(Rieseberg&lt;style face="italic"&gt; et al.&lt;/style&gt; 1996)&lt;/DisplayText&gt;&lt;record&gt;&lt;dates&gt;&lt;pub-dates&gt;&lt;date&gt;May 3&lt;/date&gt;&lt;/pub-dates&gt;&lt;year&gt;1996&lt;/year&gt;&lt;/dates&gt;&lt;urls&gt;&lt;related-urls&gt;&lt;url&gt;&amp;lt;Go to ISI&amp;gt;://WOS:A1996UJ05100057&lt;/url&gt;&lt;/related-urls&gt;&lt;/urls&gt;&lt;isbn&gt;0036-8075&lt;/isbn&gt;&lt;titles&gt;&lt;title&gt;Role of gene interactions in hybrid speciation: Evidence from ancient and experimental hybrids&lt;/title&gt;&lt;secondary-title&gt;Science&lt;/secondary-title&gt;&lt;/titles&gt;&lt;pages&gt;741-745&lt;/pages&gt;&lt;number&gt;5262&lt;/number&gt;&lt;contributors&gt;&lt;authors&gt;&lt;author&gt;Rieseberg, L. H.&lt;/author&gt;&lt;author&gt;Sinervo, B.&lt;/author&gt;&lt;author&gt;Linder, C. R.&lt;/author&gt;&lt;author&gt;Ungerer, M. C.&lt;/author&gt;&lt;author&gt;Arias, D. M.&lt;/author&gt;&lt;/authors&gt;&lt;/contributors&gt;&lt;added-date format="utc"&gt;1361747487&lt;/added-date&gt;&lt;ref-type name="Journal Article"&gt;17&lt;/ref-type&gt;&lt;rec-number&gt;738&lt;/rec-number&gt;&lt;last-updated-date format="utc"&gt;1361747487&lt;/last-updated-date&gt;&lt;accession-num&gt;WOS:A1996UJ05100057&lt;/accession-num&gt;&lt;electronic-resource-num&gt;10.1126/science.272.5262.741&lt;/electronic-resource-num&gt;&lt;volume&gt;272&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(Rieseberg</w:t>
      </w:r>
      <w:r w:rsidRPr="00E376F8">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1996)</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Similarly, experimentally synthesized autopolyploid (hybridization-derived polyploid) plants undergo comparable genomic changes to those observed in ancient autopolyploids </w:t>
      </w:r>
      <w:r>
        <w:rPr>
          <w:rFonts w:ascii="Times New Roman" w:hAnsi="Times New Roman" w:cs="Times New Roman"/>
          <w:b w:val="0"/>
          <w:sz w:val="24"/>
          <w:szCs w:val="24"/>
        </w:rPr>
        <w:fldChar w:fldCharType="begin">
          <w:fldData xml:space="preserve">PEVuZE5vdGU+PENpdGU+PEF1dGhvcj5Tb2x0aXM8L0F1dGhvcj48WWVhcj4xOTk5PC9ZZWFyPjxJ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PEVuZE5vdGU+PENpdGU+PEF1dGhvcj5Tb2x0aXM8L0F1dGhvcj48WWVhcj4xOTk5PC9ZZWFyPjxJ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(Soltis &amp; Soltis 1999; Song</w:t>
      </w:r>
      <w:r w:rsidRPr="00E87718">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1995; Tayale &amp; Parisod 2013)</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w:t>
      </w:r>
      <w:r w:rsidRPr="00C45E34">
        <w:rPr>
          <w:rFonts w:ascii="Times New Roman" w:hAnsi="Times New Roman" w:cs="Times New Roman"/>
          <w:b w:val="0"/>
          <w:sz w:val="24"/>
          <w:szCs w:val="24"/>
        </w:rPr>
        <w:t xml:space="preserve">In contrast, in a recent study of hybrid agricultural corn, independently selected lineages did not show consistent patterns of </w:t>
      </w:r>
      <w:r>
        <w:rPr>
          <w:rFonts w:ascii="Times New Roman" w:hAnsi="Times New Roman" w:cs="Times New Roman"/>
          <w:b w:val="0"/>
          <w:sz w:val="24"/>
          <w:szCs w:val="24"/>
        </w:rPr>
        <w:t xml:space="preserve">genetic changes </w:t>
      </w:r>
      <w:r w:rsidRPr="00C45E34">
        <w:rPr>
          <w:rFonts w:ascii="Times New Roman" w:hAnsi="Times New Roman" w:cs="Times New Roman"/>
          <w:b w:val="0"/>
          <w:sz w:val="24"/>
          <w:szCs w:val="24"/>
        </w:rPr>
        <w:fldChar w:fldCharType="begin"/>
      </w:r>
      <w:r w:rsidRPr="00C45E34">
        <w:rPr>
          <w:rFonts w:ascii="Times New Roman" w:hAnsi="Times New Roman" w:cs="Times New Roman"/>
          <w:b w:val="0"/>
          <w:sz w:val="24"/>
          <w:szCs w:val="24"/>
        </w:rPr>
        <w:instrText xml:space="preserve"> ADDIN EN.CITE &lt;EndNote&gt;&lt;Cite&gt;&lt;Author&gt;Gerke&lt;/Author&gt;&lt;Year&gt;2015&lt;/Year&gt;&lt;IDText&gt;The genomic impacts of drift and selection for hybrid performance in maize&lt;/IDText&gt;&lt;DisplayText&gt;(Gerke&lt;style face="italic"&gt; et al.&lt;/style&gt; 2015)&lt;/DisplayText&gt;&lt;record&gt;&lt;titles&gt;&lt;title&gt;The genomic impacts of drift and selection for hybrid performance in maize&lt;/title&gt;&lt;secondary-title&gt;bioRx&lt;/secondary-title&gt;&lt;/titles&gt;&lt;contributors&gt;&lt;authors&gt;&lt;author&gt;Gerke, JP&lt;/author&gt;&lt;author&gt;Edwards, JW&lt;/author&gt;&lt;author&gt;Guill, KE&lt;/author&gt;&lt;author&gt;Ross-Ibarra, J&lt;/author&gt;&lt;author&gt;McMullen, MD&lt;/author&gt;&lt;/authors&gt;&lt;/contributors&gt;&lt;added-date format="utc"&gt;1440291857&lt;/added-date&gt;&lt;ref-type name="Journal Article"&gt;17&lt;/ref-type&gt;&lt;dates&gt;&lt;year&gt;2015&lt;/year&gt;&lt;/dates&gt;&lt;rec-number&gt;1103&lt;/rec-number&gt;&lt;last-updated-date format="utc"&gt;1440291923&lt;/last-updated-date&gt;&lt;/record&gt;&lt;/Cite&gt;&lt;/EndNote&gt;</w:instrText>
      </w:r>
      <w:r w:rsidRPr="00C45E34">
        <w:rPr>
          <w:rFonts w:ascii="Times New Roman" w:hAnsi="Times New Roman" w:cs="Times New Roman"/>
          <w:b w:val="0"/>
          <w:sz w:val="24"/>
          <w:szCs w:val="24"/>
        </w:rPr>
        <w:fldChar w:fldCharType="separate"/>
      </w:r>
      <w:r w:rsidRPr="00C45E34">
        <w:rPr>
          <w:rFonts w:ascii="Times New Roman" w:hAnsi="Times New Roman" w:cs="Times New Roman"/>
          <w:b w:val="0"/>
          <w:noProof/>
          <w:sz w:val="24"/>
          <w:szCs w:val="24"/>
        </w:rPr>
        <w:t>(Gerke</w:t>
      </w:r>
      <w:r w:rsidRPr="00C45E34">
        <w:rPr>
          <w:rFonts w:ascii="Times New Roman" w:hAnsi="Times New Roman" w:cs="Times New Roman"/>
          <w:b w:val="0"/>
          <w:i/>
          <w:noProof/>
          <w:sz w:val="24"/>
          <w:szCs w:val="24"/>
        </w:rPr>
        <w:t xml:space="preserve"> et al.</w:t>
      </w:r>
      <w:r w:rsidRPr="00C45E34">
        <w:rPr>
          <w:rFonts w:ascii="Times New Roman" w:hAnsi="Times New Roman" w:cs="Times New Roman"/>
          <w:b w:val="0"/>
          <w:noProof/>
          <w:sz w:val="24"/>
          <w:szCs w:val="24"/>
        </w:rPr>
        <w:t xml:space="preserve"> 2015)</w:t>
      </w:r>
      <w:r w:rsidRPr="00C45E34">
        <w:rPr>
          <w:rFonts w:ascii="Times New Roman" w:hAnsi="Times New Roman" w:cs="Times New Roman"/>
          <w:b w:val="0"/>
          <w:sz w:val="24"/>
          <w:szCs w:val="24"/>
        </w:rPr>
        <w:fldChar w:fldCharType="end"/>
      </w:r>
      <w:r w:rsidRPr="00C45E34">
        <w:rPr>
          <w:rFonts w:ascii="Times New Roman" w:hAnsi="Times New Roman" w:cs="Times New Roman"/>
          <w:b w:val="0"/>
          <w:sz w:val="24"/>
          <w:szCs w:val="24"/>
        </w:rPr>
        <w:t>.</w:t>
      </w:r>
      <w:r w:rsidRPr="00C45E34">
        <w:rPr>
          <w:rFonts w:ascii="Times New Roman" w:hAnsi="Times New Roman" w:cs="Times New Roman"/>
          <w:b w:val="0"/>
          <w:i/>
          <w:sz w:val="24"/>
          <w:szCs w:val="24"/>
        </w:rPr>
        <w:t xml:space="preserve"> </w:t>
      </w:r>
    </w:p>
    <w:p w14:paraId="45F0EDD4" w14:textId="77777777"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Studies of differential introgression in hybrid zones have also informed our understanding of the interactions between gene flow and selection. For example, male hybrids between two house mouse subspecies, </w:t>
      </w:r>
      <w:r>
        <w:rPr>
          <w:rFonts w:ascii="Times New Roman" w:hAnsi="Times New Roman" w:cs="Times New Roman"/>
          <w:b w:val="0"/>
          <w:i/>
          <w:sz w:val="24"/>
          <w:szCs w:val="24"/>
        </w:rPr>
        <w:t xml:space="preserve">Mus musculus musculus </w:t>
      </w:r>
      <w:r>
        <w:rPr>
          <w:rFonts w:ascii="Times New Roman" w:hAnsi="Times New Roman" w:cs="Times New Roman"/>
          <w:b w:val="0"/>
          <w:sz w:val="24"/>
          <w:szCs w:val="24"/>
        </w:rPr>
        <w:t xml:space="preserve">and </w:t>
      </w:r>
      <w:r>
        <w:rPr>
          <w:rFonts w:ascii="Times New Roman" w:hAnsi="Times New Roman" w:cs="Times New Roman"/>
          <w:b w:val="0"/>
          <w:i/>
          <w:sz w:val="24"/>
          <w:szCs w:val="24"/>
        </w:rPr>
        <w:t>M. m. domesticus</w:t>
      </w:r>
      <w:r>
        <w:rPr>
          <w:rFonts w:ascii="Times New Roman" w:hAnsi="Times New Roman" w:cs="Times New Roman"/>
          <w:b w:val="0"/>
          <w:sz w:val="24"/>
          <w:szCs w:val="24"/>
        </w:rPr>
        <w:t xml:space="preserve">, exhibit a range of reduced fertility phenotypes due to epistatic genetic incompatibilities </w:t>
      </w:r>
      <w:r>
        <w:rPr>
          <w:rFonts w:ascii="Times New Roman" w:hAnsi="Times New Roman" w:cs="Times New Roman"/>
          <w:b w:val="0"/>
          <w:sz w:val="24"/>
          <w:szCs w:val="24"/>
        </w:rPr>
        <w:fldChar w:fldCharType="begin">
          <w:fldData xml:space="preserve">PEVuZE5vdGU+PENpdGU+PEF1dGhvcj5UdXJuZXI8L0F1dGhvcj48WWVhcj4yMDE0PC9ZZWFyPjxJ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PEVuZE5vdGU+PENpdGU+PEF1dGhvcj5UdXJuZXI8L0F1dGhvcj48WWVhcj4yMDE0PC9ZZWFyPjxJ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(Good</w:t>
      </w:r>
      <w:r w:rsidRPr="00614A67">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2010; Turner &amp; Harr 2014; Turner</w:t>
      </w:r>
      <w:r w:rsidRPr="00614A67">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 White</w:t>
      </w:r>
      <w:r w:rsidRPr="00614A67">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2011)</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These regions are particularly resistant to introgression across hybrid zones between the two subspecies, suggesting that selection is effectively filtering gene flow throughout the genome </w:t>
      </w:r>
      <w:r>
        <w:rPr>
          <w:rFonts w:ascii="Times New Roman" w:hAnsi="Times New Roman" w:cs="Times New Roman"/>
          <w:b w:val="0"/>
          <w:sz w:val="24"/>
          <w:szCs w:val="24"/>
        </w:rPr>
        <w:fldChar w:fldCharType="begin">
          <w:fldData xml:space="preserve">PEVuZE5vdGU+PENpdGU+PEF1dGhvcj5QYXlzZXVyPC9BdXRob3I+PFllYXI+MjAwNDwvWWVhcj48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PEVuZE5vdGU+PENpdGU+PEF1dGhvcj5QYXlzZXVyPC9BdXRob3I+PFllYXI+MjAwNDwvWWVhcj48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(Payseur</w:t>
      </w:r>
      <w:r w:rsidRPr="00471BD8">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2004; Payseur &amp; Nachman 2005)</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Similarly, in the hybridizing swordtail fish </w:t>
      </w:r>
      <w:r>
        <w:rPr>
          <w:rFonts w:ascii="Times New Roman" w:hAnsi="Times New Roman" w:cs="Times New Roman"/>
          <w:b w:val="0"/>
          <w:i/>
          <w:sz w:val="24"/>
          <w:szCs w:val="24"/>
        </w:rPr>
        <w:t xml:space="preserve">Xiphophorus birchmanni </w:t>
      </w:r>
      <w:r>
        <w:rPr>
          <w:rFonts w:ascii="Times New Roman" w:hAnsi="Times New Roman" w:cs="Times New Roman"/>
          <w:b w:val="0"/>
          <w:sz w:val="24"/>
          <w:szCs w:val="24"/>
        </w:rPr>
        <w:t xml:space="preserve">and </w:t>
      </w:r>
      <w:r>
        <w:rPr>
          <w:rFonts w:ascii="Times New Roman" w:hAnsi="Times New Roman" w:cs="Times New Roman"/>
          <w:b w:val="0"/>
          <w:i/>
          <w:sz w:val="24"/>
          <w:szCs w:val="24"/>
        </w:rPr>
        <w:t>X. malinche</w:t>
      </w:r>
      <w:r>
        <w:rPr>
          <w:rFonts w:ascii="Times New Roman" w:hAnsi="Times New Roman" w:cs="Times New Roman"/>
          <w:b w:val="0"/>
          <w:sz w:val="24"/>
          <w:szCs w:val="24"/>
        </w:rPr>
        <w:t xml:space="preserve">, regions of the genome implicated in hybrid incompatibilities are more divergent between species (but not between other closely related species), suggesting that these regions have resisted homogenization from historical gene flow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&lt;EndNote&gt;&lt;Cite&gt;&lt;Author&gt;Schumer&lt;/Author&gt;&lt;Year&gt;2014&lt;/Year&gt;&lt;IDText&gt;High-resolution Mapping Reveals Hundreds of Genetic Incompatibilities in Hybridizing Fish Species&lt;/IDText&gt;&lt;DisplayText&gt;(Schumer&lt;style face="italic"&gt; et al.&lt;/style&gt; 2014)&lt;/DisplayText&gt;&lt;record&gt;&lt;dates&gt;&lt;pub-dates&gt;&lt;date&gt;Jun 4&lt;/date&gt;&lt;/pub-dates&gt;&lt;year&gt;2014&lt;/year&gt;&lt;/dates&gt;&lt;urls&gt;&lt;related-urls&gt;&lt;url&gt;&amp;lt;Go to ISI&amp;gt;://WOS:000336837300003&lt;/url&gt;&lt;/related-urls&gt;&lt;/urls&gt;&lt;isbn&gt;2050-084X&lt;/isbn&gt;&lt;titles&gt;&lt;title&gt;High-resolution Mapping Reveals Hundreds of Genetic Incompatibilities in Hybridizing Fish Species&lt;/title&gt;&lt;secondary-title&gt;eLife&lt;/secondary-title&gt;&lt;/titles&gt;&lt;contributors&gt;&lt;authors&gt;&lt;author&gt;Schumer, Molly&lt;/author&gt;&lt;author&gt;Cui, Rongfeng&lt;/author&gt;&lt;author&gt;Powell, Daniel&lt;/author&gt;&lt;author&gt;Dresner, Rebecca&lt;/author&gt;&lt;author&gt;Rosenthal, Gil&lt;/author&gt;&lt;author&gt;Andolfatto, Peter&lt;/author&gt;&lt;/authors&gt;&lt;/contributors&gt;&lt;added-date format="utc"&gt;1405987929&lt;/added-date&gt;&lt;ref-type name="Journal Article"&gt;17&lt;/ref-type&gt;&lt;rec-number&gt;992&lt;/rec-number&gt;&lt;last-updated-date format="utc"&gt;1406004566&lt;/last-updated-date&gt;&lt;accession-num&gt;WOS:000336837300003&lt;/accession-num&gt;&lt;electronic-resource-num&gt;10.7554/eLife.02535&lt;/electronic-resource-num&gt;&lt;volume&gt;3&lt;/volume&gt;&lt;/record&gt;&lt;/Cite&gt;&lt;/EndNote&gt;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(Schumer</w:t>
      </w:r>
      <w:r w:rsidRPr="0043185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A large number of studies in a range of species have found patterns of differential introgression across the genome (e.g. </w:t>
      </w:r>
      <w:r>
        <w:rPr>
          <w:rFonts w:ascii="Times New Roman" w:hAnsi="Times New Roman" w:cs="Times New Roman"/>
          <w:b w:val="0"/>
          <w:sz w:val="24"/>
          <w:szCs w:val="24"/>
        </w:rPr>
        <w:fldChar w:fldCharType="begin">
          <w:fldData xml:space="preserve">PEVuZE5vdGU+PENpdGU+PEF1dGhvcj5MYXJzb248L0F1dGhvcj48WWVhcj4yMDEzPC9ZZWFyPjxJ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PEVuZE5vdGU+PENpdGU+PEF1dGhvcj5MYXJzb248L0F1dGhvcj48WWVhcj4yMDEzPC9ZZWFyPjxJ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Carling &amp; Brumfield 2008; Geraldes</w:t>
      </w:r>
      <w:r w:rsidRPr="006E4E9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2006; Hamilton</w:t>
      </w:r>
      <w:r w:rsidRPr="006E4E9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2013; Larson</w:t>
      </w:r>
      <w:r w:rsidRPr="006E4E9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2013; Martinsen</w:t>
      </w:r>
      <w:r w:rsidRPr="006E4E9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2001; Teeter</w:t>
      </w:r>
      <w:r w:rsidRPr="006E4E9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2008)</w:t>
      </w:r>
      <w:r>
        <w:rPr>
          <w:rFonts w:ascii="Times New Roman" w:hAnsi="Times New Roman" w:cs="Times New Roman"/>
          <w:b w:val="0"/>
          <w:sz w:val="24"/>
          <w:szCs w:val="24"/>
        </w:rPr>
        <w:fldChar w:fldCharType="end"/>
      </w:r>
      <w:r>
        <w:rPr>
          <w:rFonts w:ascii="Times New Roman" w:hAnsi="Times New Roman" w:cs="Times New Roman"/>
          <w:b w:val="0"/>
          <w:sz w:val="24"/>
          <w:szCs w:val="24"/>
        </w:rPr>
        <w:t>, consistent with selection filtering gene flow, though in most cases a direct link between selection and differential introgression has not been established.</w:t>
      </w:r>
    </w:p>
    <w:p w14:paraId="46E0B95A" w14:textId="77777777" w:rsidR="00B476A0" w:rsidRPr="00302F88" w:rsidRDefault="00B476A0" w:rsidP="00443FAA">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 xml:space="preserve">Examples of adaptive introgression, such as </w:t>
      </w:r>
      <w:r w:rsidRPr="00011D14">
        <w:rPr>
          <w:rFonts w:ascii="Times New Roman" w:hAnsi="Times New Roman" w:cs="Times New Roman"/>
          <w:b w:val="0"/>
          <w:sz w:val="24"/>
          <w:szCs w:val="24"/>
        </w:rPr>
        <w:t xml:space="preserve">the evolution of warning wing color patterns in butterflies, poison resistance in mice, and drought tolerance in sunflowers </w:t>
      </w:r>
      <w:r w:rsidRPr="00011D14">
        <w:rPr>
          <w:rFonts w:ascii="Times New Roman" w:hAnsi="Times New Roman" w:cs="Times New Roman"/>
          <w:b w:val="0"/>
          <w:sz w:val="24"/>
          <w:szCs w:val="24"/>
        </w:rPr>
        <w:fldChar w:fldCharType="begin">
          <w:fldData xml:space="preserve">PEVuZE5vdGU+PENpdGU+PEF1dGhvcj5IZWxpY29uaXVzIEdlbm9tZTwvQXV0aG9yPjxZZWFyPjIw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</w:fldData>
        </w:fldChar>
      </w:r>
      <w:r w:rsidRPr="00011D14">
        <w:rPr>
          <w:rFonts w:ascii="Times New Roman" w:hAnsi="Times New Roman" w:cs="Times New Roman"/>
          <w:b w:val="0"/>
          <w:sz w:val="24"/>
          <w:szCs w:val="24"/>
        </w:rPr>
        <w:instrText xml:space="preserve"> ADDIN EN.CITE </w:instrText>
      </w:r>
      <w:r w:rsidRPr="00011D14">
        <w:rPr>
          <w:rFonts w:ascii="Times New Roman" w:hAnsi="Times New Roman" w:cs="Times New Roman"/>
          <w:b w:val="0"/>
          <w:sz w:val="24"/>
          <w:szCs w:val="24"/>
        </w:rPr>
        <w:fldChar w:fldCharType="begin">
          <w:fldData xml:space="preserve">PEVuZE5vdGU+PENpdGU+PEF1dGhvcj5IZWxpY29uaXVzIEdlbm9tZTwvQXV0aG9yPjxZZWFyPjIw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</w:fldData>
        </w:fldChar>
      </w:r>
      <w:r w:rsidRPr="00011D14">
        <w:rPr>
          <w:rFonts w:ascii="Times New Roman" w:hAnsi="Times New Roman" w:cs="Times New Roman"/>
          <w:b w:val="0"/>
          <w:sz w:val="24"/>
          <w:szCs w:val="24"/>
        </w:rPr>
        <w:instrText xml:space="preserve"> ADDIN EN.CITE.DATA </w:instrText>
      </w:r>
      <w:r w:rsidRPr="00011D14">
        <w:rPr>
          <w:rFonts w:ascii="Times New Roman" w:hAnsi="Times New Roman" w:cs="Times New Roman"/>
          <w:b w:val="0"/>
          <w:sz w:val="24"/>
          <w:szCs w:val="24"/>
        </w:rPr>
      </w:r>
      <w:r w:rsidRPr="00011D14">
        <w:rPr>
          <w:rFonts w:ascii="Times New Roman" w:hAnsi="Times New Roman" w:cs="Times New Roman"/>
          <w:b w:val="0"/>
          <w:sz w:val="24"/>
          <w:szCs w:val="24"/>
        </w:rPr>
        <w:fldChar w:fldCharType="end"/>
      </w:r>
      <w:r w:rsidRPr="00011D14">
        <w:rPr>
          <w:rFonts w:ascii="Times New Roman" w:hAnsi="Times New Roman" w:cs="Times New Roman"/>
          <w:b w:val="0"/>
          <w:sz w:val="24"/>
          <w:szCs w:val="24"/>
        </w:rPr>
      </w:r>
      <w:r w:rsidRPr="00011D14">
        <w:rPr>
          <w:rFonts w:ascii="Times New Roman" w:hAnsi="Times New Roman" w:cs="Times New Roman"/>
          <w:b w:val="0"/>
          <w:sz w:val="24"/>
          <w:szCs w:val="24"/>
        </w:rPr>
        <w:fldChar w:fldCharType="separate"/>
      </w:r>
      <w:r w:rsidRPr="00011D14">
        <w:rPr>
          <w:rFonts w:ascii="Times New Roman" w:hAnsi="Times New Roman" w:cs="Times New Roman"/>
          <w:b w:val="0"/>
          <w:sz w:val="24"/>
          <w:szCs w:val="24"/>
        </w:rPr>
        <w:t>(Heliconius Genome 2012; Song</w:t>
      </w:r>
      <w:r w:rsidRPr="00011D14">
        <w:rPr>
          <w:rFonts w:ascii="Times New Roman" w:hAnsi="Times New Roman" w:cs="Times New Roman"/>
          <w:b w:val="0"/>
          <w:i/>
          <w:sz w:val="24"/>
          <w:szCs w:val="24"/>
        </w:rPr>
        <w:t xml:space="preserve"> et al.</w:t>
      </w:r>
      <w:r w:rsidRPr="00011D14">
        <w:rPr>
          <w:rFonts w:ascii="Times New Roman" w:hAnsi="Times New Roman" w:cs="Times New Roman"/>
          <w:b w:val="0"/>
          <w:sz w:val="24"/>
          <w:szCs w:val="24"/>
        </w:rPr>
        <w:t xml:space="preserve"> 2011; Whitney</w:t>
      </w:r>
      <w:r w:rsidRPr="00011D14">
        <w:rPr>
          <w:rFonts w:ascii="Times New Roman" w:hAnsi="Times New Roman" w:cs="Times New Roman"/>
          <w:b w:val="0"/>
          <w:i/>
          <w:sz w:val="24"/>
          <w:szCs w:val="24"/>
        </w:rPr>
        <w:t xml:space="preserve"> et al.</w:t>
      </w:r>
      <w:r w:rsidRPr="00011D14">
        <w:rPr>
          <w:rFonts w:ascii="Times New Roman" w:hAnsi="Times New Roman" w:cs="Times New Roman"/>
          <w:b w:val="0"/>
          <w:sz w:val="24"/>
          <w:szCs w:val="24"/>
        </w:rPr>
        <w:t xml:space="preserve"> 2010)</w:t>
      </w:r>
      <w:r w:rsidRPr="00011D14">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underscore the fact that hybridization-derived regions are not always fixed by passive processes. However, it is notable that all of these cases involve hybrid ancestry in just a few genomic regions; how likely adaptive introgression is on a genome-wide scale, especially in cases where a large proportion of the genome has been derived from hybridization, is an open question. Research on the functional consequences of hybridization have hinted at an excess of hybrid ancestry in some gene families and functional categories, implying that hybridization can be a mechanism for broadly co-opting functional elements from another genome. For example, modern humans harbor more than expected Neandertal ancestry at genes involved in skin and hair phenotypes </w:t>
      </w:r>
      <w:r>
        <w:rPr>
          <w:rFonts w:ascii="Times New Roman" w:hAnsi="Times New Roman" w:cs="Times New Roman"/>
          <w:b w:val="0"/>
          <w:sz w:val="24"/>
          <w:szCs w:val="24"/>
        </w:rPr>
        <w:fldChar w:fldCharType="begin">
          <w:fldData xml:space="preserve">PEVuZE5vdGU+PENpdGU+PEF1dGhvcj5WZXJub3Q8L0F1dGhvcj48WWVhcj4yMDE0PC9ZZWFyPjxJ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PEVuZE5vdGU+PENpdGU+PEF1dGhvcj5WZXJub3Q8L0F1dGhvcj48WWVhcj4yMDE0PC9ZZWFyPjxJ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(Sankararaman</w:t>
      </w:r>
      <w:r w:rsidRPr="00351DA2">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 Vernot &amp; Akey 2014)</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suggesting that humans migrating out of Africa acquired phenotypes may have adapted to a non-African environment via hybridization rather than </w:t>
      </w:r>
      <w:r w:rsidRPr="00861347">
        <w:rPr>
          <w:rFonts w:ascii="Times New Roman" w:hAnsi="Times New Roman" w:cs="Times New Roman"/>
          <w:b w:val="0"/>
          <w:i/>
          <w:sz w:val="24"/>
          <w:szCs w:val="24"/>
        </w:rPr>
        <w:t>de novo</w:t>
      </w:r>
      <w:r>
        <w:rPr>
          <w:rFonts w:ascii="Times New Roman" w:hAnsi="Times New Roman" w:cs="Times New Roman"/>
          <w:b w:val="0"/>
          <w:sz w:val="24"/>
          <w:szCs w:val="24"/>
        </w:rPr>
        <w:t xml:space="preserve"> mutations. </w:t>
      </w:r>
    </w:p>
    <w:p w14:paraId="36339BA5" w14:textId="43ADE9C5" w:rsidR="00B476A0" w:rsidRPr="00A43131" w:rsidRDefault="00B476A0" w:rsidP="00443FAA">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To address these many questions about the processes shaping hybrid ancestry in the genome, we need to investigate patterns of hybrid ancestry and genomic stabilization in a broader range of species. Swordtail fish (</w:t>
      </w:r>
      <w:r>
        <w:rPr>
          <w:rFonts w:ascii="Times New Roman" w:hAnsi="Times New Roman" w:cs="Times New Roman"/>
          <w:b w:val="0"/>
          <w:i/>
          <w:sz w:val="24"/>
          <w:szCs w:val="24"/>
        </w:rPr>
        <w:t>Xiphophorus</w:t>
      </w:r>
      <w:r>
        <w:rPr>
          <w:rFonts w:ascii="Times New Roman" w:hAnsi="Times New Roman" w:cs="Times New Roman"/>
          <w:b w:val="0"/>
          <w:sz w:val="24"/>
          <w:szCs w:val="24"/>
        </w:rPr>
        <w:t xml:space="preserve">) have been a model system for the evolutionary genetics of hybridization for the better part of a century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&lt;EndNote&gt;&lt;Cite&gt;&lt;Author&gt;Atz&lt;/Author&gt;&lt;Year&gt;1962&lt;/Year&gt;&lt;IDText&gt;Effects of hybridization on pigmentation in fishes of the genus Xiphophorus&lt;/IDText&gt;&lt;DisplayText&gt;(Atz 1962; Gordon 1937)&lt;/DisplayText&gt;&lt;record&gt;&lt;dates&gt;&lt;pub-dates&gt;&lt;date&gt;1962&lt;/date&gt;&lt;/pub-dates&gt;&lt;year&gt;1962&lt;/year&gt;&lt;/dates&gt;&lt;urls&gt;&lt;related-urls&gt;&lt;url&gt;&amp;lt;Go to ISI&amp;gt;://BCI:BCI19634200012638&lt;/url&gt;&lt;/related-urls&gt;&lt;/urls&gt;&lt;titles&gt;&lt;title&gt;Effects of hybridization on pigmentation in fishes of the genus Xiphophorus&lt;/title&gt;&lt;secondary-title&gt;Zoologica [New York]&lt;/secondary-title&gt;&lt;/titles&gt;&lt;pages&gt;153-181&lt;/pages&gt;&lt;number&gt;(4)&lt;/number&gt;&lt;contributors&gt;&lt;authors&gt;&lt;author&gt;Atz, James W.&lt;/author&gt;&lt;/authors&gt;&lt;/contributors&gt;&lt;added-date format="utc"&gt;1450211380&lt;/added-date&gt;&lt;ref-type name="Journal Article"&gt;17&lt;/ref-type&gt;&lt;rec-number&gt;1175&lt;/rec-number&gt;&lt;last-updated-date format="utc"&gt;1450211380&lt;/last-updated-date&gt;&lt;accession-num&gt;BCI:BCI19634200012638&lt;/accession-num&gt;&lt;volume&gt;47&lt;/volume&gt;&lt;/record&gt;&lt;/Cite&gt;&lt;Cite&gt;&lt;Author&gt;Gordon&lt;/Author&gt;&lt;Year&gt;1937&lt;/Year&gt;&lt;IDText&gt;Heritable color variations in the Mexican swordtail-fish - Aquarium species as the drosophila of fish genetics&lt;/IDText&gt;&lt;record&gt;&lt;dates&gt;&lt;pub-dates&gt;&lt;date&gt;Jun&lt;/date&gt;&lt;/pub-dates&gt;&lt;year&gt;1937&lt;/year&gt;&lt;/dates&gt;&lt;urls&gt;&lt;related-urls&gt;&lt;url&gt;&amp;lt;Go to ISI&amp;gt;://WOS:000200589500011&lt;/url&gt;&lt;/related-urls&gt;&lt;/urls&gt;&lt;isbn&gt;0022-1503&lt;/isbn&gt;&lt;titles&gt;&lt;title&gt;Heritable color variations in the Mexican swordtail-fish - Aquarium species as the drosophila of fish genetics&lt;/title&gt;&lt;secondary-title&gt;Journal of Heredity&lt;/secondary-title&gt;&lt;/titles&gt;&lt;pages&gt;223-230&lt;/pages&gt;&lt;number&gt;6&lt;/number&gt;&lt;contributors&gt;&lt;authors&gt;&lt;author&gt;Gordon, M.&lt;/author&gt;&lt;/authors&gt;&lt;/contributors&gt;&lt;added-date format="utc"&gt;1450211450&lt;/added-date&gt;&lt;ref-type name="Journal Article"&gt;17&lt;/ref-type&gt;&lt;rec-number&gt;1176&lt;/rec-number&gt;&lt;last-updated-date format="utc"&gt;1450211450&lt;/last-updated-date&gt;&lt;accession-num&gt;WOS:000200589500011&lt;/accession-num&gt;&lt;volume&gt;28&lt;/volume&gt;&lt;/record&gt;&lt;/Cite&gt;&lt;/EndNote&gt;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(Atz 1962; Gordon 1937)</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with a renewed surge of interest since the advent of modern molecular methods </w:t>
      </w:r>
      <w:r>
        <w:rPr>
          <w:rFonts w:ascii="Times New Roman" w:hAnsi="Times New Roman" w:cs="Times New Roman"/>
          <w:b w:val="0"/>
          <w:sz w:val="24"/>
          <w:szCs w:val="24"/>
        </w:rPr>
        <w:fldChar w:fldCharType="begin">
          <w:fldData xml:space="preserve">PEVuZE5vdGU+PENpdGU+PEF1dGhvcj5Kb25lczwvQXV0aG9yPjxZZWFyPjIwMTI8L1llYXI+PElE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PEVuZE5vdGU+PENpdGU+PEF1dGhvcj5Kb25lczwvQXV0aG9yPjxZZWFyPjIwMTI8L1llYXI+PElE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(Culumber</w:t>
      </w:r>
      <w:r w:rsidRPr="00F14AC5">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2011; Jones</w:t>
      </w:r>
      <w:r w:rsidRPr="00F14AC5">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2012; Kang</w:t>
      </w:r>
      <w:r w:rsidRPr="00F14AC5">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2013; Meyer</w:t>
      </w:r>
      <w:r w:rsidRPr="00F14AC5">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2006)</w:t>
      </w:r>
      <w:r>
        <w:rPr>
          <w:rFonts w:ascii="Times New Roman" w:hAnsi="Times New Roman" w:cs="Times New Roman"/>
          <w:b w:val="0"/>
          <w:sz w:val="24"/>
          <w:szCs w:val="24"/>
        </w:rPr>
        <w:fldChar w:fldCharType="end"/>
      </w:r>
      <w:r>
        <w:rPr>
          <w:rFonts w:ascii="Times New Roman" w:hAnsi="Times New Roman" w:cs="Times New Roman"/>
          <w:b w:val="0"/>
          <w:sz w:val="24"/>
          <w:szCs w:val="24"/>
        </w:rPr>
        <w:t>.</w:t>
      </w:r>
      <w:r>
        <w:rPr>
          <w:rFonts w:ascii="Times New Roman" w:hAnsi="Times New Roman" w:cs="Times New Roman"/>
          <w:b w:val="0"/>
          <w:i/>
          <w:sz w:val="24"/>
          <w:szCs w:val="24"/>
        </w:rPr>
        <w:t xml:space="preserve"> </w:t>
      </w:r>
      <w:r w:rsidR="007F319D">
        <w:rPr>
          <w:rFonts w:ascii="Times New Roman" w:hAnsi="Times New Roman" w:cs="Times New Roman"/>
          <w:b w:val="0"/>
          <w:sz w:val="24"/>
          <w:szCs w:val="24"/>
        </w:rPr>
        <w:t>It was</w:t>
      </w:r>
      <w:r>
        <w:rPr>
          <w:rFonts w:ascii="Times New Roman" w:hAnsi="Times New Roman" w:cs="Times New Roman"/>
          <w:b w:val="0"/>
          <w:sz w:val="24"/>
          <w:szCs w:val="24"/>
        </w:rPr>
        <w:t xml:space="preserve"> previously reported that a species of northern swordtail,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had significant hybrid ancestry in its transcriptome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&lt;EndNote&gt;&lt;Cite&gt;&lt;Author&gt;Cui&lt;/Author&gt;&lt;Year&gt;2013&lt;/Year&gt;&lt;IDText&gt;Phylogenomics reveals extensive reticulate evolution in Xiphophorus fishes&lt;/IDText&gt;&lt;DisplayText&gt;(Cui&lt;style face="italic"&gt; et al.&lt;/style&gt; 2013)&lt;/DisplayText&gt;&lt;record&gt;&lt;titles&gt;&lt;title&gt;&lt;style font="default" size="100%"&gt;Phylogenomics reveals extensive reticulate evolution in &lt;/style&gt;&lt;style face="italic" font="default" size="100%"&gt;Xiphophorus&lt;/style&gt;&lt;style font="default" size="100%"&gt; fishes&lt;/style&gt;&lt;/title&gt;&lt;secondary-title&gt;Evolution&lt;/secondary-title&gt;&lt;/titles&gt;&lt;pages&gt;2166–2179&lt;/pages&gt;&lt;number&gt;8&lt;/number&gt;&lt;contributors&gt;&lt;authors&gt;&lt;author&gt;Cui, R.&lt;/author&gt;&lt;author&gt;Schumer, M.&lt;/author&gt;&lt;author&gt;Kruesi, K.&lt;/author&gt;&lt;author&gt;Walter, R.&lt;/author&gt;&lt;author&gt;Andolfatto, P.&lt;/author&gt;&lt;author&gt;Rosenthal, G.&lt;/author&gt;&lt;/authors&gt;&lt;/contributors&gt;&lt;added-date format="utc"&gt;1357692592&lt;/added-date&gt;&lt;ref-type name="Journal Article"&gt;17&lt;/ref-type&gt;&lt;dates&gt;&lt;year&gt;2013&lt;/year&gt;&lt;/dates&gt;&lt;rec-number&gt;690&lt;/rec-number&gt;&lt;last-updated-date format="utc"&gt;1385325441&lt;/last-updated-date&gt;&lt;volume&gt;67&lt;/volume&gt;&lt;/record&gt;&lt;/Cite&gt;&lt;/EndNote&gt;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(Cui</w:t>
      </w:r>
      <w:r w:rsidRPr="008132D4">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2013)</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While the majority of the transcriptome of </w:t>
      </w:r>
      <w:r>
        <w:rPr>
          <w:rFonts w:ascii="Times New Roman" w:hAnsi="Times New Roman" w:cs="Times New Roman"/>
          <w:b w:val="0"/>
          <w:i/>
          <w:sz w:val="24"/>
          <w:szCs w:val="24"/>
        </w:rPr>
        <w:t>X. nezahualcoyotl</w:t>
      </w:r>
      <w:r w:rsidRPr="00861347">
        <w:rPr>
          <w:rFonts w:ascii="Times New Roman" w:hAnsi="Times New Roman" w:cs="Times New Roman"/>
          <w:b w:val="0"/>
          <w:sz w:val="24"/>
          <w:szCs w:val="24"/>
        </w:rPr>
        <w:t xml:space="preserve"> </w:t>
      </w:r>
      <w:r>
        <w:rPr>
          <w:rFonts w:ascii="Times New Roman" w:hAnsi="Times New Roman" w:cs="Times New Roman"/>
          <w:b w:val="0"/>
          <w:sz w:val="24"/>
          <w:szCs w:val="24"/>
        </w:rPr>
        <w:t>indicates it is</w:t>
      </w:r>
      <w:r w:rsidRPr="00861347">
        <w:rPr>
          <w:rFonts w:ascii="Times New Roman" w:hAnsi="Times New Roman" w:cs="Times New Roman"/>
          <w:b w:val="0"/>
          <w:sz w:val="24"/>
          <w:szCs w:val="24"/>
        </w:rPr>
        <w:t xml:space="preserve"> sister to </w:t>
      </w:r>
      <w:r>
        <w:rPr>
          <w:rFonts w:ascii="Times New Roman" w:hAnsi="Times New Roman" w:cs="Times New Roman"/>
          <w:b w:val="0"/>
          <w:i/>
          <w:sz w:val="24"/>
          <w:szCs w:val="24"/>
        </w:rPr>
        <w:t>X. montezumae</w:t>
      </w:r>
      <w:r>
        <w:rPr>
          <w:rFonts w:ascii="Times New Roman" w:hAnsi="Times New Roman" w:cs="Times New Roman"/>
          <w:b w:val="0"/>
          <w:sz w:val="24"/>
          <w:szCs w:val="24"/>
        </w:rPr>
        <w:t xml:space="preserve">, a large fraction appear to be derived from a parapatric swordtail species,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(Figure 1). Here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quantitatively evaluate this pattern using whole genome sequences for all th</w:t>
      </w:r>
      <w:r w:rsidR="007F319D">
        <w:rPr>
          <w:rFonts w:ascii="Times New Roman" w:hAnsi="Times New Roman" w:cs="Times New Roman"/>
          <w:b w:val="0"/>
          <w:sz w:val="24"/>
          <w:szCs w:val="24"/>
        </w:rPr>
        <w:t>ree species. In addition, I</w:t>
      </w:r>
      <w:r>
        <w:rPr>
          <w:rFonts w:ascii="Times New Roman" w:hAnsi="Times New Roman" w:cs="Times New Roman"/>
          <w:b w:val="0"/>
          <w:sz w:val="24"/>
          <w:szCs w:val="24"/>
        </w:rPr>
        <w:t xml:space="preserve"> evaluate the extent, and timing, of genome stabilization and ask whether hybridization-derived regions exhibit specific properties in relation to gene content and constraint. </w:t>
      </w:r>
    </w:p>
    <w:p w14:paraId="74E6DCA2" w14:textId="77777777" w:rsidR="00B476A0" w:rsidRDefault="00B476A0" w:rsidP="00443FAA">
      <w:pPr>
        <w:spacing w:line="480" w:lineRule="auto"/>
        <w:rPr>
          <w:rFonts w:ascii="Times New Roman" w:hAnsi="Times New Roman" w:cs="Times New Roman"/>
          <w:sz w:val="24"/>
          <w:szCs w:val="24"/>
        </w:rPr>
      </w:pPr>
    </w:p>
    <w:p w14:paraId="1AA0E877" w14:textId="749EFFA8"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sz w:val="24"/>
          <w:szCs w:val="24"/>
        </w:rPr>
        <w:t>Methods</w:t>
      </w:r>
    </w:p>
    <w:p w14:paraId="2A02D282" w14:textId="77777777" w:rsidR="00B476A0" w:rsidRDefault="00B476A0" w:rsidP="00443FAA">
      <w:pPr>
        <w:spacing w:line="480" w:lineRule="auto"/>
        <w:rPr>
          <w:rFonts w:ascii="Times New Roman" w:hAnsi="Times New Roman" w:cs="Times New Roman"/>
          <w:b w:val="0"/>
          <w:i/>
          <w:sz w:val="24"/>
          <w:szCs w:val="24"/>
        </w:rPr>
      </w:pPr>
      <w:r>
        <w:rPr>
          <w:rFonts w:ascii="Times New Roman" w:hAnsi="Times New Roman" w:cs="Times New Roman"/>
          <w:b w:val="0"/>
          <w:i/>
          <w:sz w:val="24"/>
          <w:szCs w:val="24"/>
        </w:rPr>
        <w:t>Sample collection</w:t>
      </w:r>
    </w:p>
    <w:p w14:paraId="49527E52" w14:textId="77777777" w:rsidR="00B476A0" w:rsidRPr="00A506C3" w:rsidRDefault="00B476A0" w:rsidP="00443FAA">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 xml:space="preserve">Sample collection procedures for this study were approved by the Texas A&amp;M Institutional Animal Care and Use Committee (Protocol # </w:t>
      </w:r>
      <w:r w:rsidRPr="00E72F88">
        <w:rPr>
          <w:rFonts w:ascii="Times New Roman" w:hAnsi="Times New Roman" w:cs="Times New Roman"/>
          <w:b w:val="0"/>
          <w:sz w:val="24"/>
          <w:szCs w:val="24"/>
        </w:rPr>
        <w:t>2013-0168</w:t>
      </w:r>
      <w:r>
        <w:rPr>
          <w:rFonts w:ascii="Times New Roman" w:hAnsi="Times New Roman" w:cs="Times New Roman"/>
          <w:b w:val="0"/>
          <w:sz w:val="24"/>
          <w:szCs w:val="24"/>
        </w:rPr>
        <w:t xml:space="preserve">) and the Mexican federal government (see Acknowledgments). Individuals were collected using baited minnow traps and seine nets in the states of San Louis Potosí and Tamaulipas, Mexico between 2013 and 2015.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were collected from southern San Louis Postosí from the Río Huichihuayan</w:t>
      </w:r>
      <w:r>
        <w:rPr>
          <w:rFonts w:ascii="Times New Roman" w:hAnsi="Times New Roman" w:cs="Times New Roman"/>
          <w:b w:val="0"/>
          <w:i/>
          <w:sz w:val="24"/>
          <w:szCs w:val="24"/>
        </w:rPr>
        <w:t xml:space="preserve"> </w:t>
      </w:r>
      <w:r>
        <w:rPr>
          <w:rFonts w:ascii="Times New Roman" w:hAnsi="Times New Roman" w:cs="Times New Roman"/>
          <w:b w:val="0"/>
          <w:sz w:val="24"/>
          <w:szCs w:val="24"/>
        </w:rPr>
        <w:t xml:space="preserve">in May of 2013 and the Río Tamasopo in March of 2015 respectively.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were sampled from two distinct populations: two individuals from Arroyo Los Gallitos (hereafter “Gallitos”) in southern Tamaulipas, Mexico in 2014 and one from a stock collected at Arroyo Las Crucitas (hereafter “Crucitas”) in southern San Louis Potosi, Mexico in 2011. Lateral photographs of each fish were taken prior to tissue sampling.  For sequencing, one male of each species was anesthetized using tricane methanylsulfonate (MS-222).  A fin clip was then taken from the upper portion of the caudal fin and preserved in 95% ethanol. </w:t>
      </w:r>
    </w:p>
    <w:p w14:paraId="7CC4F95C" w14:textId="77777777" w:rsidR="00B476A0" w:rsidRDefault="00B476A0" w:rsidP="00443FAA">
      <w:pPr>
        <w:spacing w:line="480" w:lineRule="auto"/>
        <w:rPr>
          <w:rFonts w:ascii="Times New Roman" w:hAnsi="Times New Roman" w:cs="Times New Roman"/>
          <w:b w:val="0"/>
          <w:sz w:val="24"/>
          <w:szCs w:val="24"/>
        </w:rPr>
      </w:pPr>
    </w:p>
    <w:p w14:paraId="2B9F3C01" w14:textId="77777777"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i/>
          <w:sz w:val="24"/>
          <w:szCs w:val="24"/>
        </w:rPr>
        <w:t>Genomic DNA extraction and library preparation</w:t>
      </w:r>
    </w:p>
    <w:p w14:paraId="16CDB653" w14:textId="77777777" w:rsidR="00B476A0" w:rsidRPr="00DE1448" w:rsidRDefault="00B476A0" w:rsidP="00443FAA">
      <w:pPr>
        <w:spacing w:line="480" w:lineRule="auto"/>
        <w:ind w:firstLine="720"/>
        <w:rPr>
          <w:rFonts w:ascii="Times New Roman" w:hAnsi="Times New Roman" w:cs="Times New Roman"/>
          <w:b w:val="0"/>
          <w:sz w:val="24"/>
          <w:szCs w:val="24"/>
        </w:rPr>
      </w:pPr>
      <w:r w:rsidRPr="00861347">
        <w:rPr>
          <w:rFonts w:ascii="Times New Roman" w:hAnsi="Times New Roman" w:cs="Times New Roman"/>
          <w:b w:val="0"/>
          <w:sz w:val="24"/>
          <w:szCs w:val="24"/>
        </w:rPr>
        <w:t>Genomic</w:t>
      </w:r>
      <w:r>
        <w:rPr>
          <w:rFonts w:ascii="Times New Roman" w:hAnsi="Times New Roman" w:cs="Times New Roman"/>
          <w:b w:val="0"/>
          <w:i/>
          <w:sz w:val="24"/>
          <w:szCs w:val="24"/>
        </w:rPr>
        <w:t xml:space="preserve"> </w:t>
      </w:r>
      <w:r>
        <w:rPr>
          <w:rFonts w:ascii="Times New Roman" w:hAnsi="Times New Roman" w:cs="Times New Roman"/>
          <w:b w:val="0"/>
          <w:sz w:val="24"/>
          <w:szCs w:val="24"/>
        </w:rPr>
        <w:t>DNA was extracted from fin clips using the DNeasy kit (Qiagen, Valencia, CA) and quantified and assessed for purity using a Nanodrop 1000 (</w:t>
      </w:r>
      <w:r w:rsidRPr="0029338D">
        <w:rPr>
          <w:rFonts w:ascii="Times New Roman" w:hAnsi="Times New Roman" w:cs="Times New Roman"/>
          <w:b w:val="0"/>
          <w:sz w:val="24"/>
          <w:szCs w:val="24"/>
        </w:rPr>
        <w:t>Thermo Scientific, Wilmington, DE</w:t>
      </w:r>
      <w:r>
        <w:rPr>
          <w:rFonts w:ascii="Times New Roman" w:hAnsi="Times New Roman" w:cs="Times New Roman"/>
          <w:b w:val="0"/>
          <w:sz w:val="24"/>
          <w:szCs w:val="24"/>
        </w:rPr>
        <w:t xml:space="preserve">). One microgram of DNA was sheared into 500 bp fragments using a Covaris </w:t>
      </w:r>
      <w:r w:rsidRPr="00CE56D9">
        <w:rPr>
          <w:rFonts w:ascii="Times New Roman" w:hAnsi="Times New Roman" w:cs="Times New Roman"/>
          <w:b w:val="0"/>
          <w:sz w:val="24"/>
          <w:szCs w:val="24"/>
        </w:rPr>
        <w:t>LE220 sonicator</w:t>
      </w:r>
      <w:r>
        <w:rPr>
          <w:rFonts w:ascii="Times New Roman" w:hAnsi="Times New Roman" w:cs="Times New Roman"/>
          <w:b w:val="0"/>
          <w:sz w:val="24"/>
          <w:szCs w:val="24"/>
        </w:rPr>
        <w:t xml:space="preserve"> </w:t>
      </w:r>
      <w:r w:rsidRPr="0098425A">
        <w:rPr>
          <w:rFonts w:ascii="Times New Roman" w:hAnsi="Times New Roman" w:cs="Times New Roman"/>
          <w:b w:val="0"/>
          <w:sz w:val="24"/>
          <w:szCs w:val="24"/>
        </w:rPr>
        <w:t>(Covaris, Woburn, MA)</w:t>
      </w:r>
      <w:r>
        <w:rPr>
          <w:rFonts w:ascii="Times New Roman" w:hAnsi="Times New Roman" w:cs="Times New Roman"/>
          <w:b w:val="0"/>
          <w:sz w:val="24"/>
          <w:szCs w:val="24"/>
        </w:rPr>
        <w:t xml:space="preserve"> and prepared for sequencing following the protocol of Quail </w:t>
      </w:r>
      <w:r>
        <w:rPr>
          <w:rFonts w:ascii="Times New Roman" w:hAnsi="Times New Roman" w:cs="Times New Roman"/>
          <w:b w:val="0"/>
          <w:i/>
          <w:sz w:val="24"/>
          <w:szCs w:val="24"/>
        </w:rPr>
        <w:t>et al</w:t>
      </w:r>
      <w:r w:rsidRPr="000E11A9">
        <w:rPr>
          <w:rFonts w:ascii="Times New Roman" w:hAnsi="Times New Roman" w:cs="Times New Roman"/>
          <w:b w:val="0"/>
          <w:sz w:val="24"/>
          <w:szCs w:val="24"/>
        </w:rPr>
        <w:t xml:space="preserve">. </w:t>
      </w:r>
      <w:r w:rsidRPr="000E11A9">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&lt;EndNote&gt;&lt;Cite&gt;&lt;Author&gt;Quail&lt;/Author&gt;&lt;Year&gt;2009&lt;/Year&gt;&lt;IDText&gt;Improved protocols for the illumina genome analyzer sequencing system&lt;/IDText&gt;&lt;DisplayText&gt;(Quail&lt;style face="italic"&gt; et al.&lt;/style&gt; 2009)&lt;/DisplayText&gt;&lt;record&gt;&lt;foreign-keys&gt;&lt;key app="EN" db-id="tfe2x5vz3afzxles0r8vfrryxarawwzdxf5s"&gt;34&lt;/key&gt;&lt;/foreign-keys&gt;&lt;dates&gt;&lt;pub-dates&gt;&lt;date&gt;2009-Jul&lt;/date&gt;&lt;/pub-dates&gt;&lt;year&gt;2009&lt;/year&gt;&lt;/dates&gt;&lt;urls&gt;&lt;related-urls&gt;&lt;url&gt;&amp;lt;Go to ISI&amp;gt;://MEDLINE:19582764&lt;/url&gt;&lt;/related-urls&gt;&lt;/urls&gt;&lt;isbn&gt;1934-8258&lt;/isbn&gt;&lt;titles&gt;&lt;title&gt;Improved protocols for the illumina genome analyzer sequencing system&lt;/title&gt;&lt;secondary-title&gt;Current protocols in human genetics / editorial board, Jonathan L. Haines ... [et al.]&lt;/secondary-title&gt;&lt;/titles&gt;&lt;contributors&gt;&lt;authors&gt;&lt;author&gt;Quail, Michael A.&lt;/author&gt;&lt;author&gt;Swerdlow, Harold&lt;/author&gt;&lt;author&gt;Turner, Daniel J.&lt;/author&gt;&lt;/authors&gt;&lt;/contributors&gt;&lt;added-date format="utc"&gt;1327799352&lt;/added-date&gt;&lt;ref-type name="Journal Article"&gt;17&lt;/ref-type&gt;&lt;rec-number&gt;121&lt;/rec-number&gt;&lt;last-updated-date format="utc"&gt;1327799352&lt;/last-updated-date&gt;&lt;accession-num&gt;MEDLINE:19582764&lt;/accession-num&gt;&lt;volume&gt;Chapter 18&lt;/volume&gt;&lt;/record&gt;&lt;/Cite&gt;&lt;/EndNote&gt;</w:instrText>
      </w:r>
      <w:r w:rsidRPr="000E11A9">
        <w:rPr>
          <w:rFonts w:ascii="Times New Roman" w:hAnsi="Times New Roman" w:cs="Times New Roman"/>
          <w:b w:val="0"/>
          <w:sz w:val="24"/>
          <w:szCs w:val="24"/>
        </w:rPr>
        <w:fldChar w:fldCharType="separate"/>
      </w:r>
      <w:r>
        <w:rPr>
          <w:rFonts w:ascii="Times New Roman" w:hAnsi="Times New Roman" w:cs="Times New Roman"/>
          <w:b w:val="0"/>
          <w:noProof/>
          <w:sz w:val="24"/>
          <w:szCs w:val="24"/>
        </w:rPr>
        <w:t>(Quail</w:t>
      </w:r>
      <w:r w:rsidRPr="006E4E9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2009)</w:t>
      </w:r>
      <w:r w:rsidRPr="000E11A9">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Briefly, sheared DNA was end-repaired and an A-tail was added to facilitate adaptor ligation. Following adaptor ligation, libraries were run on a 2% agarose gel to select products between 400-600 bps and purified using a Qiagen gel purification kit (Qiagen, Valencia, CA). Following purification, samples were PCR-amplified with a custom indexed primers for 12-14 cycles using the Phusion high-fidelity polymerase system (NEB, </w:t>
      </w:r>
      <w:r w:rsidRPr="00026916">
        <w:rPr>
          <w:rFonts w:ascii="Times New Roman" w:hAnsi="Times New Roman" w:cs="Times New Roman"/>
          <w:b w:val="0"/>
          <w:sz w:val="24"/>
          <w:szCs w:val="24"/>
        </w:rPr>
        <w:t>Ipswich, MA</w:t>
      </w:r>
      <w:r>
        <w:rPr>
          <w:rFonts w:ascii="Times New Roman" w:hAnsi="Times New Roman" w:cs="Times New Roman"/>
          <w:b w:val="0"/>
          <w:sz w:val="24"/>
          <w:szCs w:val="24"/>
        </w:rPr>
        <w:t xml:space="preserve">). PCR products were purified with Agencourt AMPure XP beads (Beckman Coulter, </w:t>
      </w:r>
      <w:r w:rsidRPr="00C0755F">
        <w:rPr>
          <w:rFonts w:ascii="Times New Roman" w:hAnsi="Times New Roman" w:cs="Times New Roman"/>
          <w:b w:val="0"/>
          <w:sz w:val="24"/>
          <w:szCs w:val="24"/>
        </w:rPr>
        <w:t>Brea, California</w:t>
      </w:r>
      <w:r>
        <w:rPr>
          <w:rFonts w:ascii="Times New Roman" w:hAnsi="Times New Roman" w:cs="Times New Roman"/>
          <w:b w:val="0"/>
          <w:sz w:val="24"/>
          <w:szCs w:val="24"/>
        </w:rPr>
        <w:t xml:space="preserve">) and the size distribution and purity was evaluated on a Bioanalyzer 2100 (Agilent, Santa Clara, California). Libraries were sequenced on a total of 9 lanes of an Illumina HiSeq 2000 with v3 chemistry, yielding 101 bp single-end reads. Additional 141 bp single-end reads were collected on the Illumina HiSeq 2500 were collected for the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individual to increase coverage. </w:t>
      </w:r>
    </w:p>
    <w:p w14:paraId="6CD85E53" w14:textId="77777777" w:rsidR="00B476A0" w:rsidRDefault="00B476A0" w:rsidP="00443FAA">
      <w:pPr>
        <w:spacing w:line="480" w:lineRule="auto"/>
        <w:rPr>
          <w:rFonts w:ascii="Times New Roman" w:hAnsi="Times New Roman" w:cs="Times New Roman"/>
          <w:b w:val="0"/>
          <w:sz w:val="24"/>
          <w:szCs w:val="24"/>
        </w:rPr>
      </w:pPr>
    </w:p>
    <w:p w14:paraId="43A77DA1" w14:textId="77777777" w:rsidR="00B476A0" w:rsidRDefault="00B476A0" w:rsidP="00443FAA">
      <w:pPr>
        <w:spacing w:line="480" w:lineRule="auto"/>
        <w:rPr>
          <w:rFonts w:ascii="Times New Roman" w:hAnsi="Times New Roman" w:cs="Times New Roman"/>
          <w:b w:val="0"/>
          <w:i/>
          <w:sz w:val="24"/>
          <w:szCs w:val="24"/>
        </w:rPr>
      </w:pPr>
      <w:r>
        <w:rPr>
          <w:rFonts w:ascii="Times New Roman" w:hAnsi="Times New Roman" w:cs="Times New Roman"/>
          <w:b w:val="0"/>
          <w:i/>
          <w:sz w:val="24"/>
          <w:szCs w:val="24"/>
        </w:rPr>
        <w:t>Sequence processing and variant calling</w:t>
      </w:r>
    </w:p>
    <w:p w14:paraId="0B8B5D7D" w14:textId="7975B1FC" w:rsidR="00B476A0" w:rsidRPr="000E3D26"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Raw sequences were parsed by index using a custom python script. The number of reads per sample (ranging </w:t>
      </w:r>
      <w:r w:rsidRPr="00BA736A">
        <w:rPr>
          <w:rFonts w:ascii="Times New Roman" w:hAnsi="Times New Roman" w:cs="Times New Roman"/>
          <w:b w:val="0"/>
          <w:sz w:val="24"/>
          <w:szCs w:val="24"/>
        </w:rPr>
        <w:t>from 196 to 398 million</w:t>
      </w:r>
      <w:r>
        <w:rPr>
          <w:rFonts w:ascii="Times New Roman" w:hAnsi="Times New Roman" w:cs="Times New Roman"/>
          <w:b w:val="0"/>
          <w:sz w:val="24"/>
          <w:szCs w:val="24"/>
        </w:rPr>
        <w:t xml:space="preserve">) and mapping statistics are summarized in Table S1.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refrained from trimming reads to remove low-quality base, as recommended by the GATK pipeline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&lt;EndNote&gt;&lt;Cite&gt;&lt;Author&gt;McKenna&lt;/Author&gt;&lt;Year&gt;2010&lt;/Year&gt;&lt;IDText&gt;The Genome Analysis Toolkit: A MapReduce framework for analyzing next-generation DNA sequencing data&lt;/IDText&gt;&lt;DisplayText&gt;(McKenna&lt;style face="italic"&gt; et al.&lt;/style&gt; 2010)&lt;/DisplayText&gt;&lt;record&gt;&lt;dates&gt;&lt;pub-dates&gt;&lt;date&gt;Sep&lt;/date&gt;&lt;/pub-dates&gt;&lt;year&gt;2010&lt;/year&gt;&lt;/dates&gt;&lt;urls&gt;&lt;related-urls&gt;&lt;url&gt;&amp;lt;Go to ISI&amp;gt;://WOS:000281520400015&lt;/url&gt;&lt;/related-urls&gt;&lt;/urls&gt;&lt;isbn&gt;1088-9051&lt;/isbn&gt;&lt;titles&gt;&lt;title&gt;The Genome Analysis Toolkit: A MapReduce framework for analyzing next-generation DNA sequencing data&lt;/title&gt;&lt;secondary-title&gt;Genome Research&lt;/secondary-title&gt;&lt;/titles&gt;&lt;pages&gt;1297-1303&lt;/pages&gt;&lt;number&gt;9&lt;/number&gt;&lt;contributors&gt;&lt;authors&gt;&lt;author&gt;McKenna, Aaron&lt;/author&gt;&lt;author&gt;Hanna, Matthew&lt;/author&gt;&lt;author&gt;Banks, Eric&lt;/author&gt;&lt;author&gt;Sivachenko, Andrey&lt;/author&gt;&lt;author&gt;Cibulskis, Kristian&lt;/author&gt;&lt;author&gt;Kernytsky, Andrew&lt;/author&gt;&lt;author&gt;Garimella, Kiran&lt;/author&gt;&lt;author&gt;Altshuler, David&lt;/author&gt;&lt;author&gt;Gabriel, Stacey&lt;/author&gt;&lt;author&gt;Daly, Mark&lt;/author&gt;&lt;author&gt;DePristo, Mark A.&lt;/author&gt;&lt;/authors&gt;&lt;/contributors&gt;&lt;added-date format="utc"&gt;1433257955&lt;/added-date&gt;&lt;ref-type name="Journal Article"&gt;17&lt;/ref-type&gt;&lt;rec-number&gt;1081&lt;/rec-number&gt;&lt;last-updated-date format="utc"&gt;1433257955&lt;/last-updated-date&gt;&lt;accession-num&gt;WOS:000281520400015&lt;/accession-num&gt;&lt;electronic-resource-num&gt;10.1101/gr.107524.110&lt;/electronic-resource-num&gt;&lt;volume&gt;20&lt;/volume&gt;&lt;/record&gt;&lt;/Cite&gt;&lt;/EndNote&gt;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(McKenna</w:t>
      </w:r>
      <w:r w:rsidRPr="00170ED9">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2010)</w:t>
      </w:r>
      <w:r>
        <w:rPr>
          <w:rFonts w:ascii="Times New Roman" w:hAnsi="Times New Roman" w:cs="Times New Roman"/>
          <w:b w:val="0"/>
          <w:sz w:val="24"/>
          <w:szCs w:val="24"/>
        </w:rPr>
        <w:fldChar w:fldCharType="end"/>
      </w:r>
      <w:r w:rsidR="007F319D">
        <w:rPr>
          <w:rFonts w:ascii="Times New Roman" w:hAnsi="Times New Roman" w:cs="Times New Roman"/>
          <w:b w:val="0"/>
          <w:sz w:val="24"/>
          <w:szCs w:val="24"/>
        </w:rPr>
        <w:t>. However, I</w:t>
      </w:r>
      <w:r>
        <w:rPr>
          <w:rFonts w:ascii="Times New Roman" w:hAnsi="Times New Roman" w:cs="Times New Roman"/>
          <w:b w:val="0"/>
          <w:sz w:val="24"/>
          <w:szCs w:val="24"/>
        </w:rPr>
        <w:t xml:space="preserve"> did trim reads to remove potential adapter sequences using the program cutadapt v1.9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&lt;EndNote&gt;&lt;Cite&gt;&lt;Author&gt;Li&lt;/Author&gt;&lt;Year&gt;2012&lt;/Year&gt;&lt;IDText&gt;The SEQanswers wiki: a wiki database of tools for high-throughput sequencing analysis&lt;/IDText&gt;&lt;DisplayText&gt;(Li&lt;style face="italic"&gt; et al.&lt;/style&gt; 2012)&lt;/DisplayText&gt;&lt;record&gt;&lt;dates&gt;&lt;pub-dates&gt;&lt;date&gt;Jan&lt;/date&gt;&lt;/pub-dates&gt;&lt;year&gt;2012&lt;/year&gt;&lt;/dates&gt;&lt;urls&gt;&lt;related-urls&gt;&lt;url&gt;&amp;lt;Go to ISI&amp;gt;://WOS:000298601300196&lt;/url&gt;&lt;/related-urls&gt;&lt;/urls&gt;&lt;isbn&gt;0305-1048&lt;/isbn&gt;&lt;titles&gt;&lt;title&gt;The SEQanswers wiki: a wiki database of tools for high-throughput sequencing analysis&lt;/title&gt;&lt;secondary-title&gt;Nucleic Acids Research&lt;/secondary-title&gt;&lt;/titles&gt;&lt;pages&gt;D1313-D1317&lt;/pages&gt;&lt;number&gt;D1&lt;/number&gt;&lt;contributors&gt;&lt;authors&gt;&lt;author&gt;Li, Jing-Woei&lt;/author&gt;&lt;author&gt;Robison, Keith&lt;/author&gt;&lt;author&gt;Martin, Marcel&lt;/author&gt;&lt;author&gt;Sjodin, Andreas&lt;/author&gt;&lt;author&gt;Usadel, Bjoern&lt;/author&gt;&lt;author&gt;Young, Matthew&lt;/author&gt;&lt;author&gt;Olivares, Eric C.&lt;/author&gt;&lt;author&gt;Bolser, Dan M.&lt;/author&gt;&lt;/authors&gt;&lt;/contributors&gt;&lt;added-date format="utc"&gt;1437379218&lt;/added-date&gt;&lt;ref-type name="Journal Article"&gt;17&lt;/ref-type&gt;&lt;rec-number&gt;1099&lt;/rec-number&gt;&lt;last-updated-date format="utc"&gt;1437379218&lt;/last-updated-date&gt;&lt;accession-num&gt;WOS:000298601300196&lt;/accession-num&gt;&lt;electronic-resource-num&gt;10.1093/nar/gkr1058&lt;/electronic-resource-num&gt;&lt;volume&gt;40&lt;/volume&gt;&lt;/record&gt;&lt;/Cite&gt;&lt;/EndNote&gt;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(Li</w:t>
      </w:r>
      <w:r w:rsidRPr="00913EE0">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2012)</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Reads were mapped to the </w:t>
      </w:r>
      <w:r>
        <w:rPr>
          <w:rFonts w:ascii="Times New Roman" w:hAnsi="Times New Roman" w:cs="Times New Roman"/>
          <w:b w:val="0"/>
          <w:i/>
          <w:sz w:val="24"/>
          <w:szCs w:val="24"/>
        </w:rPr>
        <w:t xml:space="preserve">X. maculatus </w:t>
      </w:r>
      <w:r>
        <w:rPr>
          <w:rFonts w:ascii="Times New Roman" w:hAnsi="Times New Roman" w:cs="Times New Roman"/>
          <w:b w:val="0"/>
          <w:sz w:val="24"/>
          <w:szCs w:val="24"/>
        </w:rPr>
        <w:t xml:space="preserve">reference genome version 4.4.2 using the bwa-mem algorithm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&lt;EndNote&gt;&lt;Cite&gt;&lt;Author&gt;Li&lt;/Author&gt;&lt;Year&gt;2009&lt;/Year&gt;&lt;IDText&gt;Fast and accurate short read alignment with Burrows-Wheeler transform&lt;/IDText&gt;&lt;DisplayText&gt;(Li &amp;amp; Durbin 2009)&lt;/DisplayText&gt;&lt;record&gt;&lt;dates&gt;&lt;pub-dates&gt;&lt;date&gt;Jul 15&lt;/date&gt;&lt;/pub-dates&gt;&lt;year&gt;2009&lt;/year&gt;&lt;/dates&gt;&lt;urls&gt;&lt;related-urls&gt;&lt;url&gt;&amp;lt;Go to ISI&amp;gt;://WOS:000267665900006&lt;/url&gt;&lt;/related-urls&gt;&lt;/urls&gt;&lt;isbn&gt;1367-4803&lt;/isbn&gt;&lt;titles&gt;&lt;title&gt;Fast and accurate short read alignment with Burrows-Wheeler transform&lt;/title&gt;&lt;secondary-title&gt;Bioinformatics&lt;/secondary-title&gt;&lt;/titles&gt;&lt;number&gt;14&lt;/number&gt;&lt;contributors&gt;&lt;authors&gt;&lt;author&gt;Li, Heng&lt;/author&gt;&lt;author&gt;Durbin, Richard&lt;/author&gt;&lt;/authors&gt;&lt;/contributors&gt;&lt;added-date format="utc"&gt;1344376457&lt;/added-date&gt;&lt;ref-type name="Journal Article"&gt;17&lt;/ref-type&gt;&lt;rec-number&gt;626&lt;/rec-number&gt;&lt;last-updated-date format="utc"&gt;1360803853&lt;/last-updated-date&gt;&lt;accession-num&gt;WOS:000267665900006&lt;/accession-num&gt;&lt;electronic-resource-num&gt;10.1093/bioinformatics/btp324&lt;/electronic-resource-num&gt;&lt;volume&gt;25&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(Li &amp; Durbin 2009)</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Unplaced contigs were included for read mapping but not included in downstream analyses. Variant calling was performed using the GATK version 3.4 pipeline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&lt;EndNote&gt;&lt;Cite&gt;&lt;Author&gt;McKenna&lt;/Author&gt;&lt;Year&gt;2010&lt;/Year&gt;&lt;IDText&gt;The Genome Analysis Toolkit: A MapReduce framework for analyzing next-generation DNA sequencing data&lt;/IDText&gt;&lt;DisplayText&gt;(McKenna&lt;style face="italic"&gt; et al.&lt;/style&gt; 2010)&lt;/DisplayText&gt;&lt;record&gt;&lt;dates&gt;&lt;pub-dates&gt;&lt;date&gt;Sep&lt;/date&gt;&lt;/pub-dates&gt;&lt;year&gt;2010&lt;/year&gt;&lt;/dates&gt;&lt;urls&gt;&lt;related-urls&gt;&lt;url&gt;&amp;lt;Go to ISI&amp;gt;://WOS:000281520400015&lt;/url&gt;&lt;/related-urls&gt;&lt;/urls&gt;&lt;isbn&gt;1088-9051&lt;/isbn&gt;&lt;titles&gt;&lt;title&gt;The Genome Analysis Toolkit: A MapReduce framework for analyzing next-generation DNA sequencing data&lt;/title&gt;&lt;secondary-title&gt;Genome Research&lt;/secondary-title&gt;&lt;/titles&gt;&lt;pages&gt;1297-1303&lt;/pages&gt;&lt;number&gt;9&lt;/number&gt;&lt;contributors&gt;&lt;authors&gt;&lt;author&gt;McKenna, Aaron&lt;/author&gt;&lt;author&gt;Hanna, Matthew&lt;/author&gt;&lt;author&gt;Banks, Eric&lt;/author&gt;&lt;author&gt;Sivachenko, Andrey&lt;/author&gt;&lt;author&gt;Cibulskis, Kristian&lt;/author&gt;&lt;author&gt;Kernytsky, Andrew&lt;/author&gt;&lt;author&gt;Garimella, Kiran&lt;/author&gt;&lt;author&gt;Altshuler, David&lt;/author&gt;&lt;author&gt;Gabriel, Stacey&lt;/author&gt;&lt;author&gt;Daly, Mark&lt;/author&gt;&lt;author&gt;DePristo, Mark A.&lt;/author&gt;&lt;/authors&gt;&lt;/contributors&gt;&lt;added-date format="utc"&gt;1433257955&lt;/added-date&gt;&lt;ref-type name="Journal Article"&gt;17&lt;/ref-type&gt;&lt;rec-number&gt;1081&lt;/rec-number&gt;&lt;last-updated-date format="utc"&gt;1433257955&lt;/last-updated-date&gt;&lt;accession-num&gt;WOS:000281520400015&lt;/accession-num&gt;&lt;electronic-resource-num&gt;10.1101/gr.107524.110&lt;/electronic-resource-num&gt;&lt;volume&gt;20&lt;/volume&gt;&lt;/record&gt;&lt;/Cite&gt;&lt;/EndNote&gt;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(McKenna</w:t>
      </w:r>
      <w:r w:rsidRPr="00F56D24">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2010)</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Briefly, sam files were converted to bam files, duplicates were marked and removed, and bam files indexed using Picard tools v1.118. INDEL realignment was performed with GATK and genotypes were called with HaplotypeCaller in the gVCF format. Because there is no library of verified SNPs for the </w:t>
      </w:r>
      <w:r>
        <w:rPr>
          <w:rFonts w:ascii="Times New Roman" w:hAnsi="Times New Roman" w:cs="Times New Roman"/>
          <w:b w:val="0"/>
          <w:i/>
          <w:sz w:val="24"/>
          <w:szCs w:val="24"/>
        </w:rPr>
        <w:t xml:space="preserve">Xiphophorus </w:t>
      </w:r>
      <w:r>
        <w:rPr>
          <w:rFonts w:ascii="Times New Roman" w:hAnsi="Times New Roman" w:cs="Times New Roman"/>
          <w:b w:val="0"/>
          <w:sz w:val="24"/>
          <w:szCs w:val="24"/>
        </w:rPr>
        <w:t xml:space="preserve">species in this study,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did not perform base recalibration or va</w:t>
      </w:r>
      <w:r w:rsidR="007F319D">
        <w:rPr>
          <w:rFonts w:ascii="Times New Roman" w:hAnsi="Times New Roman" w:cs="Times New Roman"/>
          <w:b w:val="0"/>
          <w:sz w:val="24"/>
          <w:szCs w:val="24"/>
        </w:rPr>
        <w:t>riant recalibration. Instead, I</w:t>
      </w:r>
      <w:r>
        <w:rPr>
          <w:rFonts w:ascii="Times New Roman" w:hAnsi="Times New Roman" w:cs="Times New Roman"/>
          <w:b w:val="0"/>
          <w:sz w:val="24"/>
          <w:szCs w:val="24"/>
        </w:rPr>
        <w:t xml:space="preserve"> filtered the final gVCFs for each species to identify sites for low coverage (DP&lt;10), low quality score (variant quality - GQ or invariant quality - RGQ &lt;20), low mapping quality (MQ &lt; 40), low quality by depth score (QD&lt;2), high fisher strand score (FS&gt;60), high strand odds ratio (SOR &gt; 4), low read position rank sum score (</w:t>
      </w:r>
      <w:r w:rsidRPr="00852536">
        <w:rPr>
          <w:rFonts w:ascii="Times New Roman" w:hAnsi="Times New Roman" w:cs="Times New Roman"/>
          <w:b w:val="0"/>
          <w:sz w:val="24"/>
          <w:szCs w:val="24"/>
        </w:rPr>
        <w:t>ReadPosRankSum</w:t>
      </w:r>
      <w:r>
        <w:rPr>
          <w:rFonts w:ascii="Times New Roman" w:hAnsi="Times New Roman" w:cs="Times New Roman"/>
          <w:b w:val="0"/>
          <w:sz w:val="24"/>
          <w:szCs w:val="24"/>
        </w:rPr>
        <w:t xml:space="preserve">&lt; -8), and low mapping quality rank sum score (MQRankSum &lt; -12.5).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also masked INDELs and all sites within 5 bp of INDELs. These thresholds were determined based on applying GATK’s recommendations to simulated data and adjusting thresholds to improve accuracy (see Supporting Information 1). Note that for invariant sites only DP and RQG filters could be used. To generate reference-based genomes for analysis,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used the </w:t>
      </w:r>
      <w:r>
        <w:rPr>
          <w:rFonts w:ascii="Times New Roman" w:hAnsi="Times New Roman" w:cs="Times New Roman"/>
          <w:b w:val="0"/>
          <w:i/>
          <w:sz w:val="24"/>
          <w:szCs w:val="24"/>
        </w:rPr>
        <w:t xml:space="preserve">X. maculatus </w:t>
      </w:r>
      <w:r>
        <w:rPr>
          <w:rFonts w:ascii="Times New Roman" w:hAnsi="Times New Roman" w:cs="Times New Roman"/>
          <w:b w:val="0"/>
          <w:sz w:val="24"/>
          <w:szCs w:val="24"/>
        </w:rPr>
        <w:t>genome as a scaffold and updated variant sites for each species using the program seqtk (</w:t>
      </w:r>
      <w:r w:rsidRPr="00280379">
        <w:rPr>
          <w:rFonts w:ascii="Times New Roman" w:hAnsi="Times New Roman" w:cs="Times New Roman"/>
          <w:b w:val="0"/>
          <w:sz w:val="24"/>
          <w:szCs w:val="24"/>
        </w:rPr>
        <w:t>https://github.com/lh3/seqtk</w:t>
      </w:r>
      <w:r>
        <w:rPr>
          <w:rFonts w:ascii="Times New Roman" w:hAnsi="Times New Roman" w:cs="Times New Roman"/>
          <w:b w:val="0"/>
          <w:sz w:val="24"/>
          <w:szCs w:val="24"/>
        </w:rPr>
        <w:t xml:space="preserve">), masking variant and invariant sites identified as with low quality based on the above filters. Using simulated data,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confirm that this align-to-reference and variant-calling pipeline has high sensitivity to real variants (Figure S1), low error rate (Figure S2) and is unlikely to result in artifacts that could be misinterpreted as hybrid ancestry</w:t>
      </w:r>
      <w:r w:rsidR="00CF12FC">
        <w:rPr>
          <w:rFonts w:ascii="Times New Roman" w:hAnsi="Times New Roman" w:cs="Times New Roman"/>
          <w:b w:val="0"/>
          <w:sz w:val="24"/>
          <w:szCs w:val="24"/>
        </w:rPr>
        <w:t xml:space="preserve"> using this</w:t>
      </w:r>
      <w:r>
        <w:rPr>
          <w:rFonts w:ascii="Times New Roman" w:hAnsi="Times New Roman" w:cs="Times New Roman"/>
          <w:b w:val="0"/>
          <w:sz w:val="24"/>
          <w:szCs w:val="24"/>
        </w:rPr>
        <w:t xml:space="preserve"> approach (Figure S3, see Supporting Information 2, 3).</w:t>
      </w:r>
    </w:p>
    <w:p w14:paraId="7C8E2946" w14:textId="77777777" w:rsidR="00B476A0" w:rsidRDefault="00B476A0" w:rsidP="00443FAA">
      <w:pPr>
        <w:spacing w:line="480" w:lineRule="auto"/>
        <w:rPr>
          <w:rFonts w:ascii="Times New Roman" w:hAnsi="Times New Roman" w:cs="Times New Roman"/>
          <w:b w:val="0"/>
          <w:sz w:val="24"/>
          <w:szCs w:val="24"/>
        </w:rPr>
      </w:pPr>
    </w:p>
    <w:p w14:paraId="74D24A5A" w14:textId="77777777" w:rsidR="00B476A0" w:rsidRDefault="00B476A0" w:rsidP="00443FAA">
      <w:pPr>
        <w:spacing w:line="480" w:lineRule="auto"/>
        <w:rPr>
          <w:rFonts w:ascii="Times New Roman" w:hAnsi="Times New Roman" w:cs="Times New Roman"/>
          <w:b w:val="0"/>
          <w:i/>
          <w:sz w:val="24"/>
          <w:szCs w:val="24"/>
        </w:rPr>
      </w:pPr>
      <w:r>
        <w:rPr>
          <w:rFonts w:ascii="Times New Roman" w:hAnsi="Times New Roman" w:cs="Times New Roman"/>
          <w:b w:val="0"/>
          <w:i/>
          <w:sz w:val="24"/>
          <w:szCs w:val="24"/>
        </w:rPr>
        <w:t>Whole genome phylogenetic analysis and phylogenetic discordance</w:t>
      </w:r>
    </w:p>
    <w:p w14:paraId="427B5C80" w14:textId="5B447AD6"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To infer the species tree for the five reference-based genomes (</w:t>
      </w:r>
      <w:r w:rsidRPr="00861347">
        <w:rPr>
          <w:rFonts w:ascii="Times New Roman" w:hAnsi="Times New Roman" w:cs="Times New Roman"/>
          <w:b w:val="0"/>
          <w:i/>
          <w:sz w:val="24"/>
          <w:szCs w:val="24"/>
        </w:rPr>
        <w:t xml:space="preserve">X. </w:t>
      </w:r>
      <w:r w:rsidRPr="003A1347">
        <w:rPr>
          <w:rFonts w:ascii="Times New Roman" w:hAnsi="Times New Roman" w:cs="Times New Roman"/>
          <w:b w:val="0"/>
          <w:i/>
          <w:sz w:val="24"/>
          <w:szCs w:val="24"/>
        </w:rPr>
        <w:t>nezahualcoyotl</w:t>
      </w:r>
      <w:r>
        <w:rPr>
          <w:rFonts w:ascii="Times New Roman" w:hAnsi="Times New Roman" w:cs="Times New Roman"/>
          <w:b w:val="0"/>
          <w:i/>
          <w:sz w:val="24"/>
          <w:szCs w:val="24"/>
        </w:rPr>
        <w:t xml:space="preserve"> </w:t>
      </w:r>
      <w:r w:rsidRPr="00861347">
        <w:rPr>
          <w:rFonts w:ascii="Times New Roman" w:hAnsi="Times New Roman" w:cs="Times New Roman"/>
          <w:b w:val="0"/>
          <w:sz w:val="24"/>
          <w:szCs w:val="24"/>
        </w:rPr>
        <w:t>(</w:t>
      </w:r>
      <w:r>
        <w:rPr>
          <w:rFonts w:ascii="Times New Roman" w:hAnsi="Times New Roman" w:cs="Times New Roman"/>
          <w:b w:val="0"/>
          <w:sz w:val="24"/>
          <w:szCs w:val="24"/>
        </w:rPr>
        <w:t>Gallitos)</w:t>
      </w:r>
      <w:r w:rsidRPr="00861347">
        <w:rPr>
          <w:rFonts w:ascii="Times New Roman" w:hAnsi="Times New Roman" w:cs="Times New Roman"/>
          <w:b w:val="0"/>
          <w:sz w:val="24"/>
          <w:szCs w:val="24"/>
        </w:rPr>
        <w:t>,</w:t>
      </w:r>
      <w:r>
        <w:rPr>
          <w:rFonts w:ascii="Times New Roman" w:hAnsi="Times New Roman" w:cs="Times New Roman"/>
          <w:b w:val="0"/>
          <w:i/>
          <w:sz w:val="24"/>
          <w:szCs w:val="24"/>
        </w:rPr>
        <w:t xml:space="preserve"> </w:t>
      </w:r>
      <w:r w:rsidRPr="00D12C1B">
        <w:rPr>
          <w:rFonts w:ascii="Times New Roman" w:hAnsi="Times New Roman" w:cs="Times New Roman"/>
          <w:b w:val="0"/>
          <w:i/>
          <w:sz w:val="24"/>
          <w:szCs w:val="24"/>
        </w:rPr>
        <w:t xml:space="preserve">X. </w:t>
      </w:r>
      <w:r w:rsidRPr="003A1347">
        <w:rPr>
          <w:rFonts w:ascii="Times New Roman" w:hAnsi="Times New Roman" w:cs="Times New Roman"/>
          <w:b w:val="0"/>
          <w:i/>
          <w:sz w:val="24"/>
          <w:szCs w:val="24"/>
        </w:rPr>
        <w:t>nezahualcoyotl</w:t>
      </w:r>
      <w:r>
        <w:rPr>
          <w:rFonts w:ascii="Times New Roman" w:hAnsi="Times New Roman" w:cs="Times New Roman"/>
          <w:b w:val="0"/>
          <w:i/>
          <w:sz w:val="24"/>
          <w:szCs w:val="24"/>
        </w:rPr>
        <w:t xml:space="preserve"> </w:t>
      </w:r>
      <w:r w:rsidRPr="00D12C1B">
        <w:rPr>
          <w:rFonts w:ascii="Times New Roman" w:hAnsi="Times New Roman" w:cs="Times New Roman"/>
          <w:b w:val="0"/>
          <w:sz w:val="24"/>
          <w:szCs w:val="24"/>
        </w:rPr>
        <w:t>(</w:t>
      </w:r>
      <w:r>
        <w:rPr>
          <w:rFonts w:ascii="Times New Roman" w:hAnsi="Times New Roman" w:cs="Times New Roman"/>
          <w:b w:val="0"/>
          <w:sz w:val="24"/>
          <w:szCs w:val="24"/>
        </w:rPr>
        <w:t xml:space="preserve">Crucitas), </w:t>
      </w:r>
      <w:r w:rsidRPr="00861347">
        <w:rPr>
          <w:rFonts w:ascii="Times New Roman" w:hAnsi="Times New Roman" w:cs="Times New Roman"/>
          <w:b w:val="0"/>
          <w:i/>
          <w:sz w:val="24"/>
          <w:szCs w:val="24"/>
        </w:rPr>
        <w:t>X.</w:t>
      </w:r>
      <w:r>
        <w:rPr>
          <w:rFonts w:ascii="Times New Roman" w:hAnsi="Times New Roman" w:cs="Times New Roman"/>
          <w:b w:val="0"/>
          <w:sz w:val="24"/>
          <w:szCs w:val="24"/>
        </w:rPr>
        <w:t xml:space="preserve"> </w:t>
      </w:r>
      <w:r>
        <w:rPr>
          <w:rFonts w:ascii="Times New Roman" w:hAnsi="Times New Roman" w:cs="Times New Roman"/>
          <w:b w:val="0"/>
          <w:i/>
          <w:sz w:val="24"/>
          <w:szCs w:val="24"/>
        </w:rPr>
        <w:t xml:space="preserve">montezumae, X. cortezi </w:t>
      </w:r>
      <w:r w:rsidRPr="00861347">
        <w:rPr>
          <w:rFonts w:ascii="Times New Roman" w:hAnsi="Times New Roman" w:cs="Times New Roman"/>
          <w:b w:val="0"/>
          <w:sz w:val="24"/>
          <w:szCs w:val="24"/>
        </w:rPr>
        <w:t xml:space="preserve">and the </w:t>
      </w:r>
      <w:r>
        <w:rPr>
          <w:rFonts w:ascii="Times New Roman" w:hAnsi="Times New Roman" w:cs="Times New Roman"/>
          <w:b w:val="0"/>
          <w:i/>
          <w:sz w:val="24"/>
          <w:szCs w:val="24"/>
        </w:rPr>
        <w:t xml:space="preserve">X. maculatus </w:t>
      </w:r>
      <w:r w:rsidRPr="00861347">
        <w:rPr>
          <w:rFonts w:ascii="Times New Roman" w:hAnsi="Times New Roman" w:cs="Times New Roman"/>
          <w:b w:val="0"/>
          <w:sz w:val="24"/>
          <w:szCs w:val="24"/>
        </w:rPr>
        <w:t>genome reference as an outgroup)</w:t>
      </w:r>
      <w:r>
        <w:rPr>
          <w:rFonts w:ascii="Times New Roman" w:hAnsi="Times New Roman" w:cs="Times New Roman"/>
          <w:b w:val="0"/>
          <w:sz w:val="24"/>
          <w:szCs w:val="24"/>
        </w:rPr>
        <w:t xml:space="preserve">,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estimated a maximum likelihood tree with 100 bootstraps</w:t>
      </w:r>
      <w:r w:rsidRPr="00A764F5">
        <w:rPr>
          <w:rFonts w:ascii="Times New Roman" w:hAnsi="Times New Roman" w:cs="Times New Roman"/>
          <w:b w:val="0"/>
          <w:sz w:val="24"/>
          <w:szCs w:val="24"/>
        </w:rPr>
        <w:t xml:space="preserve"> </w:t>
      </w:r>
      <w:r>
        <w:rPr>
          <w:rFonts w:ascii="Times New Roman" w:hAnsi="Times New Roman" w:cs="Times New Roman"/>
          <w:b w:val="0"/>
          <w:sz w:val="24"/>
          <w:szCs w:val="24"/>
        </w:rPr>
        <w:t xml:space="preserve">using a General Time Reversible substitution model as implemented in RAxML 7.2.8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&lt;EndNote&gt;&lt;Cite&gt;&lt;Author&gt;Stamatakis&lt;/Author&gt;&lt;Year&gt;2006&lt;/Year&gt;&lt;IDText&gt;RAxML-VI-HPC: Maximum likelihood-based phylogenetic analyses with thousands of taxa and mixed models&lt;/IDText&gt;&lt;DisplayText&gt;(Stamatakis 2006)&lt;/DisplayText&gt;&lt;record&gt;&lt;dates&gt;&lt;pub-dates&gt;&lt;date&gt;Nov 1&lt;/date&gt;&lt;/pub-dates&gt;&lt;year&gt;2006&lt;/year&gt;&lt;/dates&gt;&lt;urls&gt;&lt;related-urls&gt;&lt;url&gt;&amp;lt;Go to ISI&amp;gt;://WOS:000241629600016&lt;/url&gt;&lt;/related-urls&gt;&lt;/urls&gt;&lt;isbn&gt;1367-4803&lt;/isbn&gt;&lt;titles&gt;&lt;title&gt;RAxML-VI-HPC: Maximum likelihood-based phylogenetic analyses with thousands of taxa and mixed models&lt;/title&gt;&lt;secondary-title&gt;Bioinformatics&lt;/secondary-title&gt;&lt;/titles&gt;&lt;pages&gt;2688-2690&lt;/pages&gt;&lt;number&gt;21&lt;/number&gt;&lt;contributors&gt;&lt;authors&gt;&lt;author&gt;Stamatakis, Alexandros&lt;/author&gt;&lt;/authors&gt;&lt;/contributors&gt;&lt;added-date format="utc"&gt;1343182518&lt;/added-date&gt;&lt;ref-type name="Journal Article"&gt;17&lt;/ref-type&gt;&lt;rec-number&gt;604&lt;/rec-number&gt;&lt;last-updated-date format="utc"&gt;1360803853&lt;/last-updated-date&gt;&lt;accession-num&gt;WOS:000241629600016&lt;/accession-num&gt;&lt;electronic-resource-num&gt;10.1093/bioinformatics/btl446&lt;/electronic-resource-num&gt;&lt;volume&gt;22&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(Stamatakis 2006)</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Despite the presence of multiple linkage groups and prior evidence for reticulation (Cui et al. 2012), the data was analyzed as a single partition. The final length of the RAxML matrix after excluding 16% gaps and undetermined characters was 662 Mb. Genome-wide there were 272-282,000 phylogenetically informative sites (for the Crucitas and Gallitos </w:t>
      </w:r>
      <w:r w:rsidRPr="00861347">
        <w:rPr>
          <w:rFonts w:ascii="Times New Roman" w:hAnsi="Times New Roman" w:cs="Times New Roman"/>
          <w:b w:val="0"/>
          <w:i/>
          <w:sz w:val="24"/>
          <w:szCs w:val="24"/>
        </w:rPr>
        <w:t>X.</w:t>
      </w:r>
      <w:r w:rsidRPr="00D12C1B">
        <w:rPr>
          <w:rFonts w:ascii="Times New Roman" w:hAnsi="Times New Roman" w:cs="Times New Roman"/>
          <w:b w:val="0"/>
          <w:i/>
          <w:sz w:val="24"/>
          <w:szCs w:val="24"/>
        </w:rPr>
        <w:t xml:space="preserve"> </w:t>
      </w:r>
      <w:r w:rsidRPr="003A1347">
        <w:rPr>
          <w:rFonts w:ascii="Times New Roman" w:hAnsi="Times New Roman" w:cs="Times New Roman"/>
          <w:b w:val="0"/>
          <w:i/>
          <w:sz w:val="24"/>
          <w:szCs w:val="24"/>
        </w:rPr>
        <w:t>nezahualcoyotl</w:t>
      </w:r>
      <w:r>
        <w:rPr>
          <w:rFonts w:ascii="Times New Roman" w:hAnsi="Times New Roman" w:cs="Times New Roman"/>
          <w:b w:val="0"/>
          <w:i/>
          <w:sz w:val="24"/>
          <w:szCs w:val="24"/>
        </w:rPr>
        <w:t xml:space="preserve"> </w:t>
      </w:r>
      <w:r>
        <w:rPr>
          <w:rFonts w:ascii="Times New Roman" w:hAnsi="Times New Roman" w:cs="Times New Roman"/>
          <w:b w:val="0"/>
          <w:sz w:val="24"/>
          <w:szCs w:val="24"/>
        </w:rPr>
        <w:t>samples, respectively). The distribution of missing data for each sample is shown in Figure S</w:t>
      </w:r>
      <w:r w:rsidRPr="00285CD8">
        <w:rPr>
          <w:rFonts w:ascii="Times New Roman" w:hAnsi="Times New Roman" w:cs="Times New Roman"/>
          <w:b w:val="0"/>
          <w:sz w:val="24"/>
          <w:szCs w:val="24"/>
        </w:rPr>
        <w:t>4.</w:t>
      </w:r>
    </w:p>
    <w:p w14:paraId="11987371" w14:textId="05376888" w:rsidR="00B476A0" w:rsidRDefault="00B476A0" w:rsidP="00443FAA">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 xml:space="preserve">To estimate the proportion of the genome supporting admixture between the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lineages,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divided the whole-genome alignments into 10 kb segments and performed an approximately unbiased (AU) test on these alignments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&lt;EndNote&gt;&lt;Cite&gt;&lt;Author&gt;Shimodaira&lt;/Author&gt;&lt;Year&gt;2002&lt;/Year&gt;&lt;IDText&gt;An approximately unbiased test of phylogenetic tree selection&lt;/IDText&gt;&lt;DisplayText&gt;(Shimodaira 2002)&lt;/DisplayText&gt;&lt;record&gt;&lt;dates&gt;&lt;pub-dates&gt;&lt;date&gt;May-Jun&lt;/date&gt;&lt;/pub-dates&gt;&lt;year&gt;2002&lt;/year&gt;&lt;/dates&gt;&lt;urls&gt;&lt;related-urls&gt;&lt;url&gt;&amp;lt;Go to ISI&amp;gt;://WOS:000176197000006&lt;/url&gt;&lt;/related-urls&gt;&lt;/urls&gt;&lt;isbn&gt;1063-5157&lt;/isbn&gt;&lt;titles&gt;&lt;title&gt;An approximately unbiased test of phylogenetic tree selection&lt;/title&gt;&lt;secondary-title&gt;Systematic Biology&lt;/secondary-title&gt;&lt;/titles&gt;&lt;pages&gt;492-508&lt;/pages&gt;&lt;number&gt;3&lt;/number&gt;&lt;contributors&gt;&lt;authors&gt;&lt;author&gt;Shimodaira, H.&lt;/author&gt;&lt;/authors&gt;&lt;/contributors&gt;&lt;added-date format="utc"&gt;1332124292&lt;/added-date&gt;&lt;ref-type name="Journal Article"&gt;17&lt;/ref-type&gt;&lt;rec-number&gt;395&lt;/rec-number&gt;&lt;last-updated-date format="utc"&gt;1360803853&lt;/last-updated-date&gt;&lt;accession-num&gt;WOS:000176197000006&lt;/accession-num&gt;&lt;electronic-resource-num&gt;10.1080/10635150290069913&lt;/electronic-resource-num&gt;&lt;volume&gt;51&lt;/volume&gt;&lt;/record&gt;&lt;/Cite&gt;&lt;/EndNote&gt;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(Shimodaira 2002)</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performed this analysis with the two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sequences separately, testing support for the three possible topologies o</w:t>
      </w:r>
      <w:r w:rsidR="007F319D">
        <w:rPr>
          <w:rFonts w:ascii="Times New Roman" w:hAnsi="Times New Roman" w:cs="Times New Roman"/>
          <w:b w:val="0"/>
          <w:sz w:val="24"/>
          <w:szCs w:val="24"/>
        </w:rPr>
        <w:t>f an unrooted four-taxa tree. I</w:t>
      </w:r>
      <w:r>
        <w:rPr>
          <w:rFonts w:ascii="Times New Roman" w:hAnsi="Times New Roman" w:cs="Times New Roman"/>
          <w:b w:val="0"/>
          <w:sz w:val="24"/>
          <w:szCs w:val="24"/>
        </w:rPr>
        <w:t xml:space="preserve"> calculated site likelihoods using RAxML (as above) and input these likelihoods into Consel 0.2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&lt;EndNote&gt;&lt;Cite&gt;&lt;Author&gt;Shimodaira&lt;/Author&gt;&lt;Year&gt;2001&lt;/Year&gt;&lt;IDText&gt;CONSEL: for assessing the confidence of phylogenetic tree selection&lt;/IDText&gt;&lt;DisplayText&gt;(Shimodaira &amp;amp; Hasegawa 2001)&lt;/DisplayText&gt;&lt;record&gt;&lt;dates&gt;&lt;pub-dates&gt;&lt;date&gt;Dec&lt;/date&gt;&lt;/pub-dates&gt;&lt;year&gt;2001&lt;/year&gt;&lt;/dates&gt;&lt;urls&gt;&lt;related-urls&gt;&lt;url&gt;&amp;lt;Go to ISI&amp;gt;://WOS:000173050500027&lt;/url&gt;&lt;/related-urls&gt;&lt;/urls&gt;&lt;isbn&gt;1367-4803&lt;/isbn&gt;&lt;titles&gt;&lt;title&gt;CONSEL: for assessing the confidence of phylogenetic tree selection&lt;/title&gt;&lt;secondary-title&gt;Bioinformatics&lt;/secondary-title&gt;&lt;/titles&gt;&lt;pages&gt;1246-1247&lt;/pages&gt;&lt;number&gt;12&lt;/number&gt;&lt;contributors&gt;&lt;authors&gt;&lt;author&gt;Shimodaira, H.&lt;/author&gt;&lt;author&gt;Hasegawa, M.&lt;/author&gt;&lt;/authors&gt;&lt;/contributors&gt;&lt;added-date format="utc"&gt;1343182582&lt;/added-date&gt;&lt;ref-type name="Journal Article"&gt;17&lt;/ref-type&gt;&lt;rec-number&gt;605&lt;/rec-number&gt;&lt;last-updated-date format="utc"&gt;1360803853&lt;/last-updated-date&gt;&lt;accession-num&gt;WOS:000173050500027&lt;/accession-num&gt;&lt;electronic-resource-num&gt;10.1093/bioinformatics/17.12.1246&lt;/electronic-resource-num&gt;&lt;volume&gt;17&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(Shimodaira &amp; Hasegawa 2001)</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For each topology, this program gives the probability that the topology is as likely as the maximum likelihood tree. If a particular alignment had a probability greater than 0.95 for a topology,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treated this </w:t>
      </w:r>
      <w:r w:rsidR="007F319D">
        <w:rPr>
          <w:rFonts w:ascii="Times New Roman" w:hAnsi="Times New Roman" w:cs="Times New Roman"/>
          <w:b w:val="0"/>
          <w:sz w:val="24"/>
          <w:szCs w:val="24"/>
        </w:rPr>
        <w:t>as support for that topology. I</w:t>
      </w:r>
      <w:r>
        <w:rPr>
          <w:rFonts w:ascii="Times New Roman" w:hAnsi="Times New Roman" w:cs="Times New Roman"/>
          <w:b w:val="0"/>
          <w:sz w:val="24"/>
          <w:szCs w:val="24"/>
        </w:rPr>
        <w:t xml:space="preserve"> excluded alignments that had a likelihood difference of 0 between topologies because this can be caused by a low number of informative sites (Schmidt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&lt;EndNote&gt;&lt;Cite&gt;&lt;Year&gt;2009&lt;/Year&gt;&lt;IDText&gt;Phylogenetic Handbook: A Practical Approach to Phylogenetic Analysis and Hypothesis Testing, 2nd Edition&lt;/IDText&gt;&lt;DisplayText&gt;(2009)&lt;/DisplayText&gt;&lt;record&gt;&lt;dates&gt;&lt;pub-dates&gt;&lt;date&gt;2009&lt;/date&gt;&lt;/pub-dates&gt;&lt;year&gt;2009&lt;/year&gt;&lt;/dates&gt;&lt;urls&gt;&lt;related-urls&gt;&lt;url&gt;&amp;lt;Go to ISI&amp;gt;://BCI:BCI201300314824&lt;/url&gt;&lt;/related-urls&gt;&lt;/urls&gt;&lt;titles&gt;&lt;title&gt;Phylogenetic Handbook: A Practical Approach to Phylogenetic Analysis and Hypothesis Testing, 2nd Edition&lt;/title&gt;&lt;secondary-title&gt;Phylogenetic Handbook: A Practical Approach to Phylogenetic Analysis and Hypothesis Testing, 2nd Edition&lt;/secondary-title&gt;&lt;/titles&gt;&lt;added-date format="utc"&gt;1437380203&lt;/added-date&gt;&lt;ref-type name="Journal Article"&gt;17&lt;/ref-type&gt;&lt;rec-number&gt;1101&lt;/rec-number&gt;&lt;last-updated-date format="utc"&gt;1437380203&lt;/last-updated-date&gt;&lt;accession-num&gt;BCI:BCI201300314824&lt;/accession-num&gt;&lt;/record&gt;&lt;/Cite&gt;&lt;/EndNote&gt;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(2009)</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Because this approach tends to result in ambiguous probabilities for windows of mixed ancestry (see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&lt;EndNote&gt;&lt;Cite&gt;&lt;Author&gt;Schumer&lt;/Author&gt;&lt;Year&gt;2012&lt;/Year&gt;&lt;IDText&gt;An evaluation of the hybrid speciation hypothesis for Xiphophorus clemenciae based on whole genome sequences&lt;/IDText&gt;&lt;DisplayText&gt;(Schumer&lt;style face="italic"&gt; et al.&lt;/style&gt; 2012)&lt;/DisplayText&gt;&lt;record&gt;&lt;titles&gt;&lt;title&gt;&lt;style font="default" size="100%"&gt;An evaluation of the hybrid speciation hypothesis for &lt;/style&gt;&lt;style face="italic" font="default" size="100%"&gt;Xiphophorus clemenciae &lt;/style&gt;&lt;style font="default" size="100%"&gt;based on whole genome sequences&lt;/style&gt;&lt;/title&gt;&lt;secondary-title&gt;Evolution&lt;/secondary-title&gt;&lt;/titles&gt;&lt;pages&gt;doi: 10.1111/evo.12009&lt;/pages&gt;&lt;contributors&gt;&lt;authors&gt;&lt;author&gt;Schumer, M&lt;/author&gt;&lt;author&gt;Cui, R&lt;/author&gt;&lt;author&gt;Boussau, B&lt;/author&gt;&lt;author&gt;Walter, R&lt;/author&gt;&lt;author&gt;Rosenthal, G&lt;/author&gt;&lt;author&gt;Andolfatto, P&lt;/author&gt;&lt;/authors&gt;&lt;/contributors&gt;&lt;added-date format="utc"&gt;1354467519&lt;/added-date&gt;&lt;ref-type name="Journal Article"&gt;17&lt;/ref-type&gt;&lt;dates&gt;&lt;year&gt;2012&lt;/year&gt;&lt;/dates&gt;&lt;rec-number&gt;681&lt;/rec-number&gt;&lt;last-updated-date format="utc"&gt;1363745168&lt;/last-updated-date&gt;&lt;/record&gt;&lt;/Cite&gt;&lt;/EndNote&gt;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Schumer</w:t>
      </w:r>
      <w:r w:rsidRPr="006E4E9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2012)</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it will likely underestimate the proportion of the genome derived from hybridization when hybridization-derived regions are small. </w:t>
      </w:r>
    </w:p>
    <w:p w14:paraId="209180D5" w14:textId="77777777" w:rsidR="00B476A0" w:rsidRDefault="00B476A0" w:rsidP="00443FAA">
      <w:pPr>
        <w:spacing w:line="480" w:lineRule="auto"/>
        <w:rPr>
          <w:rFonts w:ascii="Times New Roman" w:hAnsi="Times New Roman" w:cs="Times New Roman"/>
          <w:b w:val="0"/>
          <w:i/>
          <w:sz w:val="24"/>
          <w:szCs w:val="24"/>
        </w:rPr>
      </w:pPr>
    </w:p>
    <w:p w14:paraId="09082980" w14:textId="77777777"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i/>
          <w:sz w:val="24"/>
          <w:szCs w:val="24"/>
        </w:rPr>
        <w:t>Test for gene tree asymmetry</w:t>
      </w:r>
    </w:p>
    <w:p w14:paraId="192CB6DE" w14:textId="7600CC74"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There are two major reasons why the phylogenetic relationships in a particular region of the genome will differ from the true phylogenetic relationships between species. Incomplete lineage sorting (ILS) can result in support for alternative phylogenetic relationships in particular genomic regions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&lt;EndNote&gt;&lt;Cite&gt;&lt;Author&gt;Maddison&lt;/Author&gt;&lt;Year&gt;1997&lt;/Year&gt;&lt;IDText&gt;Gene trees in species trees&lt;/IDText&gt;&lt;DisplayText&gt;(Maddison 1997)&lt;/DisplayText&gt;&lt;record&gt;&lt;dates&gt;&lt;pub-dates&gt;&lt;date&gt;Sep&lt;/date&gt;&lt;/pub-dates&gt;&lt;year&gt;1997&lt;/year&gt;&lt;/dates&gt;&lt;urls&gt;&lt;related-urls&gt;&lt;url&gt;&amp;lt;Go to ISI&amp;gt;://WOS:A1997YA42300007&lt;/url&gt;&lt;/related-urls&gt;&lt;/urls&gt;&lt;isbn&gt;1063-5157&lt;/isbn&gt;&lt;titles&gt;&lt;title&gt;Gene trees in species trees&lt;/title&gt;&lt;secondary-title&gt;Systematic Biology&lt;/secondary-title&gt;&lt;/titles&gt;&lt;pages&gt;523-536&lt;/pages&gt;&lt;number&gt;3&lt;/number&gt;&lt;contributors&gt;&lt;authors&gt;&lt;author&gt;Maddison, W. P.&lt;/author&gt;&lt;/authors&gt;&lt;/contributors&gt;&lt;added-date format="utc"&gt;1443368580&lt;/added-date&gt;&lt;ref-type name="Journal Article"&gt;17&lt;/ref-type&gt;&lt;rec-number&gt;1133&lt;/rec-number&gt;&lt;last-updated-date format="utc"&gt;1443368580&lt;/last-updated-date&gt;&lt;accession-num&gt;WOS:A1997YA42300007&lt;/accession-num&gt;&lt;electronic-resource-num&gt;10.2307/2413694&lt;/electronic-resource-num&gt;&lt;volume&gt;46&lt;/volume&gt;&lt;/record&gt;&lt;/Cite&gt;&lt;/EndNote&gt;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(Maddison 1997)</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A second common cause of this discordance is hybridization between species </w:t>
      </w:r>
      <w:r>
        <w:rPr>
          <w:rFonts w:ascii="Times New Roman" w:hAnsi="Times New Roman" w:cs="Times New Roman"/>
          <w:b w:val="0"/>
          <w:sz w:val="24"/>
          <w:szCs w:val="24"/>
        </w:rPr>
        <w:fldChar w:fldCharType="begin">
          <w:fldData xml:space="preserve">PEVuZE5vdGU+PENpdGU+PEF1dGhvcj5HcmVlbjwvQXV0aG9yPjxZZWFyPjIwMTA8L1llYXI+PElE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PEVuZE5vdGU+PENpdGU+PEF1dGhvcj5HcmVlbjwvQXV0aG9yPjxZZWFyPjIwMTA8L1llYXI+PElE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(Green</w:t>
      </w:r>
      <w:r w:rsidRPr="003F21EE">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2010)</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One signature of hybridization that can differ from ILS is the relative representation of different phylogenetic relationships. If there has been biased gene flow, more regions of the genome will support a particular minor topology than expected. The expectation under ILS is that an equal number of discordant trees will support each of the two possible minor topologies in a four-taxon tree. However, it is important to keep in mind that population structure during speciation can also generate gene tree asymmetry </w:t>
      </w:r>
      <w:r>
        <w:rPr>
          <w:rFonts w:ascii="Times New Roman" w:hAnsi="Times New Roman" w:cs="Times New Roman"/>
          <w:b w:val="0"/>
          <w:sz w:val="24"/>
          <w:szCs w:val="24"/>
        </w:rPr>
        <w:fldChar w:fldCharType="begin">
          <w:fldData xml:space="preserve">PEVuZE5vdGU+PENpdGU+PEF1dGhvcj5HcmVlbjwvQXV0aG9yPjxZZWFyPjIwMTA8L1llYXI+PElE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PEVuZE5vdGU+PENpdGU+PEF1dGhvcj5HcmVlbjwvQXV0aG9yPjxZZWFyPjIwMTA8L1llYXI+PElE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(Green</w:t>
      </w:r>
      <w:r w:rsidRPr="004B7F00">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2010)</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To test for significant gene tree asymmetry,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performed 1,000 bootstrap resamplings with replacement of the AU test results. This allowed us to calculate confidence intervals for the proportion of the genome supporting each topology and assess whether confidence intervals for the two minor topologies overlap. As noted above, significant differences in the proportion of the genome supporting each minor topology is evidence for gene flow (or population structure during speciation). </w:t>
      </w:r>
    </w:p>
    <w:p w14:paraId="6370324C" w14:textId="77777777" w:rsidR="00B476A0" w:rsidRPr="0063284D" w:rsidRDefault="00B476A0" w:rsidP="00443FAA">
      <w:pPr>
        <w:spacing w:line="480" w:lineRule="auto"/>
        <w:rPr>
          <w:rFonts w:ascii="Times New Roman" w:hAnsi="Times New Roman" w:cs="Times New Roman"/>
          <w:b w:val="0"/>
          <w:sz w:val="24"/>
          <w:szCs w:val="24"/>
        </w:rPr>
      </w:pPr>
    </w:p>
    <w:p w14:paraId="62466AAB" w14:textId="77777777" w:rsidR="00B476A0" w:rsidRPr="00020F0B" w:rsidRDefault="00B476A0" w:rsidP="00443FAA">
      <w:pPr>
        <w:spacing w:line="480" w:lineRule="auto"/>
        <w:rPr>
          <w:rFonts w:ascii="Times New Roman" w:hAnsi="Times New Roman" w:cs="Times New Roman"/>
          <w:b w:val="0"/>
          <w:i/>
          <w:sz w:val="24"/>
          <w:szCs w:val="24"/>
        </w:rPr>
      </w:pPr>
      <w:r>
        <w:rPr>
          <w:rFonts w:ascii="Times New Roman" w:hAnsi="Times New Roman" w:cs="Times New Roman"/>
          <w:b w:val="0"/>
          <w:i/>
          <w:sz w:val="24"/>
          <w:szCs w:val="24"/>
        </w:rPr>
        <w:t>Identifying and delineating phylogenetically discordant regions</w:t>
      </w:r>
    </w:p>
    <w:p w14:paraId="427712E3" w14:textId="0FF4E95C"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The approaches described above have two limitations. First, while b</w:t>
      </w:r>
      <w:r w:rsidR="00E16D14">
        <w:rPr>
          <w:rFonts w:ascii="Times New Roman" w:hAnsi="Times New Roman" w:cs="Times New Roman"/>
          <w:b w:val="0"/>
          <w:sz w:val="24"/>
          <w:szCs w:val="24"/>
        </w:rPr>
        <w:t>oth methods allow me</w:t>
      </w:r>
      <w:r>
        <w:rPr>
          <w:rFonts w:ascii="Times New Roman" w:hAnsi="Times New Roman" w:cs="Times New Roman"/>
          <w:b w:val="0"/>
          <w:sz w:val="24"/>
          <w:szCs w:val="24"/>
        </w:rPr>
        <w:t xml:space="preserve"> to estimate the proportion of the genome that supports each possib</w:t>
      </w:r>
      <w:r w:rsidR="00E16D14">
        <w:rPr>
          <w:rFonts w:ascii="Times New Roman" w:hAnsi="Times New Roman" w:cs="Times New Roman"/>
          <w:b w:val="0"/>
          <w:sz w:val="24"/>
          <w:szCs w:val="24"/>
        </w:rPr>
        <w:t>le topology they do not allow me</w:t>
      </w:r>
      <w:r>
        <w:rPr>
          <w:rFonts w:ascii="Times New Roman" w:hAnsi="Times New Roman" w:cs="Times New Roman"/>
          <w:b w:val="0"/>
          <w:sz w:val="24"/>
          <w:szCs w:val="24"/>
        </w:rPr>
        <w:t xml:space="preserve"> to infer the boundaries of these regions. Second</w:t>
      </w:r>
      <w:r w:rsidR="00E16D14">
        <w:rPr>
          <w:rFonts w:ascii="Times New Roman" w:hAnsi="Times New Roman" w:cs="Times New Roman"/>
          <w:b w:val="0"/>
          <w:sz w:val="24"/>
          <w:szCs w:val="24"/>
        </w:rPr>
        <w:t>, these analyses do not allow me</w:t>
      </w:r>
      <w:r>
        <w:rPr>
          <w:rFonts w:ascii="Times New Roman" w:hAnsi="Times New Roman" w:cs="Times New Roman"/>
          <w:b w:val="0"/>
          <w:sz w:val="24"/>
          <w:szCs w:val="24"/>
        </w:rPr>
        <w:t xml:space="preserve"> to distinguish between ILS and hybridization for particular genomic regions. </w:t>
      </w:r>
    </w:p>
    <w:p w14:paraId="6D1C7676" w14:textId="010E2CE3" w:rsidR="00B476A0" w:rsidRDefault="00B476A0" w:rsidP="00443FAA">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 xml:space="preserve">To address both of these limitations,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use the program PhyloNet-HMM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&lt;EndNote&gt;&lt;Cite&gt;&lt;Author&gt;Liu&lt;/Author&gt;&lt;Year&gt;2014&lt;/Year&gt;&lt;IDText&gt;An HMM-Based Comparative Genomic Framework for Detecting Introgression in Eukaryotes&lt;/IDText&gt;&lt;DisplayText&gt;(Liu&lt;style face="italic"&gt; et al.&lt;/style&gt; 2014)&lt;/DisplayText&gt;&lt;record&gt;&lt;dates&gt;&lt;pub-dates&gt;&lt;date&gt;Jun&lt;/date&gt;&lt;/pub-dates&gt;&lt;year&gt;2014&lt;/year&gt;&lt;/dates&gt;&lt;urls&gt;&lt;related-urls&gt;&lt;url&gt;&amp;lt;Go to ISI&amp;gt;://WOS:000338848100016&lt;/url&gt;&lt;/related-urls&gt;&lt;/urls&gt;&lt;isbn&gt;1553-734X&lt;/isbn&gt;&lt;titles&gt;&lt;title&gt;An HMM-Based Comparative Genomic Framework for Detecting Introgression in Eukaryotes&lt;/title&gt;&lt;secondary-title&gt;Plos Computational Biology&lt;/secondary-title&gt;&lt;/titles&gt;&lt;number&gt;6&lt;/number&gt;&lt;contributors&gt;&lt;authors&gt;&lt;author&gt;Liu, Kevin J.&lt;/author&gt;&lt;author&gt;Dai, Jingxuan&lt;/author&gt;&lt;author&gt;Truong, Kathy&lt;/author&gt;&lt;author&gt;Song, Ying&lt;/author&gt;&lt;author&gt;Kohn, Michael H.&lt;/author&gt;&lt;author&gt;Nakhleh, Luay&lt;/author&gt;&lt;/authors&gt;&lt;/contributors&gt;&lt;custom7&gt;e1003649&lt;/custom7&gt;&lt;added-date format="utc"&gt;1434463306&lt;/added-date&gt;&lt;ref-type name="Journal Article"&gt;17&lt;/ref-type&gt;&lt;rec-number&gt;1088&lt;/rec-number&gt;&lt;last-updated-date format="utc"&gt;1434463306&lt;/last-updated-date&gt;&lt;accession-num&gt;WOS:000338848100016&lt;/accession-num&gt;&lt;electronic-resource-num&gt;10.1371/journal.pcbi.1003649&lt;/electronic-resource-num&gt;&lt;volume&gt;10&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(Liu</w:t>
      </w:r>
      <w:r w:rsidRPr="001D6577">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to delineate between regions supporting different hybridization scenarios. PhyloNet-HMM uses a hidden Markov model to detect breakpoints between regions supporting different phylogenetic relationships. PhyloNet-HMM uses the concept of parent trees that correspond to different hybridization scenarios (e.g. hybridization tree and species tree) and gene trees, which correspond to different gene tree relationships within each parent tree. Thus, this program theoretically allows for ILS of gene trees within a parent tree without switching parent tree topologies. As a result, switching from the parent tree to the hybridization tree should only occur in response to a change in hybridization</w:t>
      </w:r>
      <w:r w:rsidR="00CF12FC">
        <w:rPr>
          <w:rFonts w:ascii="Times New Roman" w:hAnsi="Times New Roman" w:cs="Times New Roman"/>
          <w:b w:val="0"/>
          <w:sz w:val="24"/>
          <w:szCs w:val="24"/>
        </w:rPr>
        <w:t xml:space="preserve"> signal.  P</w:t>
      </w:r>
      <w:r>
        <w:rPr>
          <w:rFonts w:ascii="Times New Roman" w:hAnsi="Times New Roman" w:cs="Times New Roman"/>
          <w:b w:val="0"/>
          <w:sz w:val="24"/>
          <w:szCs w:val="24"/>
        </w:rPr>
        <w:t>erformance tests suggest that this approach accurately distinguishes between ILS and hybridization. PhyloNet-HMM rarely mis-assigns regions with only ILS to the hybridization tree (Supporting Information 4, Figure S5), suggesting that the majority of regions it identifies will be truly hybridization-derived.</w:t>
      </w:r>
    </w:p>
    <w:p w14:paraId="77F99190" w14:textId="3E484601"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i/>
          <w:sz w:val="24"/>
          <w:szCs w:val="24"/>
        </w:rPr>
        <w:tab/>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ran PhyloNet-HMM separately on alignments of </w:t>
      </w:r>
      <w:r>
        <w:rPr>
          <w:rFonts w:ascii="Times New Roman" w:hAnsi="Times New Roman" w:cs="Times New Roman"/>
          <w:b w:val="0"/>
          <w:i/>
          <w:sz w:val="24"/>
          <w:szCs w:val="24"/>
        </w:rPr>
        <w:t xml:space="preserve">X. montezumae, X. maculatus, X. cortezi </w:t>
      </w:r>
      <w:r>
        <w:rPr>
          <w:rFonts w:ascii="Times New Roman" w:hAnsi="Times New Roman" w:cs="Times New Roman"/>
          <w:b w:val="0"/>
          <w:sz w:val="24"/>
          <w:szCs w:val="24"/>
        </w:rPr>
        <w:t xml:space="preserve">and each </w:t>
      </w:r>
      <w:r>
        <w:rPr>
          <w:rFonts w:ascii="Times New Roman" w:hAnsi="Times New Roman" w:cs="Times New Roman"/>
          <w:b w:val="0"/>
          <w:i/>
          <w:sz w:val="24"/>
          <w:szCs w:val="24"/>
        </w:rPr>
        <w:t xml:space="preserve">X. nezahualcoyotl </w:t>
      </w:r>
      <w:r w:rsidR="007F319D">
        <w:rPr>
          <w:rFonts w:ascii="Times New Roman" w:hAnsi="Times New Roman" w:cs="Times New Roman"/>
          <w:b w:val="0"/>
          <w:sz w:val="24"/>
          <w:szCs w:val="24"/>
        </w:rPr>
        <w:t>sample. I</w:t>
      </w:r>
      <w:r>
        <w:rPr>
          <w:rFonts w:ascii="Times New Roman" w:hAnsi="Times New Roman" w:cs="Times New Roman"/>
          <w:b w:val="0"/>
          <w:sz w:val="24"/>
          <w:szCs w:val="24"/>
        </w:rPr>
        <w:t xml:space="preserve"> divided the genome into 2 Mb alignments to increase computational speed.</w:t>
      </w:r>
      <w:r>
        <w:rPr>
          <w:rFonts w:ascii="Times New Roman" w:hAnsi="Times New Roman" w:cs="Times New Roman"/>
          <w:b w:val="0"/>
          <w:i/>
          <w:sz w:val="24"/>
          <w:szCs w:val="24"/>
        </w:rPr>
        <w:t xml:space="preserve">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specified two possible parental trees, the species tree with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most closely related to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and a hybridization tree with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most closely related to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An example of the parameters file used is available in the Appendix (Supporting Information). Briefly,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specified substitution rates and base frequencies based on RAxML results but allowed the program to optimize all other parameters including branch lengths.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treated posterior probabilities greater than 0.95 as support for a particular parent tree, and delineated regions of support as stretches of sites with ≥0.95 posterior support for a particular </w:t>
      </w:r>
      <w:r w:rsidRPr="00152EFA">
        <w:rPr>
          <w:rFonts w:ascii="Times New Roman" w:hAnsi="Times New Roman" w:cs="Times New Roman"/>
          <w:b w:val="0"/>
          <w:sz w:val="24"/>
          <w:szCs w:val="24"/>
        </w:rPr>
        <w:t>parent tree (Figure S</w:t>
      </w:r>
      <w:r>
        <w:rPr>
          <w:rFonts w:ascii="Times New Roman" w:hAnsi="Times New Roman" w:cs="Times New Roman"/>
          <w:b w:val="0"/>
          <w:sz w:val="24"/>
          <w:szCs w:val="24"/>
        </w:rPr>
        <w:t>6</w:t>
      </w:r>
      <w:r w:rsidRPr="00152EFA">
        <w:rPr>
          <w:rFonts w:ascii="Times New Roman" w:hAnsi="Times New Roman" w:cs="Times New Roman"/>
          <w:b w:val="0"/>
          <w:sz w:val="24"/>
          <w:szCs w:val="24"/>
        </w:rPr>
        <w:t>).</w:t>
      </w:r>
      <w:r>
        <w:rPr>
          <w:rFonts w:ascii="Times New Roman" w:hAnsi="Times New Roman" w:cs="Times New Roman"/>
          <w:b w:val="0"/>
          <w:sz w:val="24"/>
          <w:szCs w:val="24"/>
        </w:rPr>
        <w:t xml:space="preserve"> Note that this approach systematically underestimates the length of hybridization-derived regions (Figure S7).</w:t>
      </w:r>
    </w:p>
    <w:p w14:paraId="38DC4B65" w14:textId="209FF214"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Since recombination rates vary throughout the genome, the sizes of discordant regions will depend on the local recombination rate. Based on performance analyses (Supporting Information 4),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analyze two datasets with different expected false discovery rates, a full dataset (false positive rate 2%) and a stringent dataset filtered by region size to reduce the false positive rate (false positive rate &lt;0.5%). This more conservative dataset only included regions &gt;0.02 cM in length (see Supporting Information 5). </w:t>
      </w:r>
    </w:p>
    <w:p w14:paraId="764522E0" w14:textId="77777777"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i/>
          <w:sz w:val="24"/>
          <w:szCs w:val="24"/>
        </w:rPr>
        <w:t>Determining the direction of introgression</w:t>
      </w:r>
    </w:p>
    <w:p w14:paraId="5557ECA0" w14:textId="2DF28FED" w:rsidR="00B476A0" w:rsidRPr="001028EF"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Phylogenetic approaches such as PhyloNet-HMM can identify potentially introgressed regions, but are not informative about the direction of introgression, or in </w:t>
      </w:r>
      <w:r w:rsidR="00CF12FC">
        <w:rPr>
          <w:rFonts w:ascii="Times New Roman" w:hAnsi="Times New Roman" w:cs="Times New Roman"/>
          <w:b w:val="0"/>
          <w:sz w:val="24"/>
          <w:szCs w:val="24"/>
        </w:rPr>
        <w:t>this</w:t>
      </w:r>
      <w:r>
        <w:rPr>
          <w:rFonts w:ascii="Times New Roman" w:hAnsi="Times New Roman" w:cs="Times New Roman"/>
          <w:b w:val="0"/>
          <w:sz w:val="24"/>
          <w:szCs w:val="24"/>
        </w:rPr>
        <w:t xml:space="preserve"> case, whether the region introgressed from the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lineage into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or vice versa. To investigate the direction of gene flow,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compared divergence between species at regions inferred to be hybridization-derived. As an additional approach,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applied the D</w:t>
      </w:r>
      <w:r w:rsidRPr="00861347">
        <w:rPr>
          <w:rFonts w:ascii="Times New Roman" w:hAnsi="Times New Roman" w:cs="Times New Roman"/>
          <w:b w:val="0"/>
          <w:sz w:val="24"/>
          <w:szCs w:val="24"/>
          <w:vertAlign w:val="subscript"/>
        </w:rPr>
        <w:t>FOIL</w:t>
      </w:r>
      <w:r>
        <w:rPr>
          <w:rFonts w:ascii="Times New Roman" w:hAnsi="Times New Roman" w:cs="Times New Roman"/>
          <w:b w:val="0"/>
          <w:sz w:val="24"/>
          <w:szCs w:val="24"/>
        </w:rPr>
        <w:t xml:space="preserve"> approach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&lt;EndNote&gt;&lt;Cite&gt;&lt;Author&gt;Pease&lt;/Author&gt;&lt;Year&gt;2015&lt;/Year&gt;&lt;IDText&gt;Detection and Polarization of Introgression in a Five-Taxon Phylogeny&lt;/IDText&gt;&lt;DisplayText&gt;(Pease &amp;amp; Hahn 2015)&lt;/DisplayText&gt;&lt;record&gt;&lt;dates&gt;&lt;pub-dates&gt;&lt;date&gt;Jul&lt;/date&gt;&lt;/pub-dates&gt;&lt;year&gt;2015&lt;/year&gt;&lt;/dates&gt;&lt;urls&gt;&lt;related-urls&gt;&lt;url&gt;&amp;lt;Go to ISI&amp;gt;://WOS:000360312700008&lt;/url&gt;&lt;/related-urls&gt;&lt;/urls&gt;&lt;isbn&gt;1063-5157&lt;/isbn&gt;&lt;titles&gt;&lt;title&gt;Detection and Polarization of Introgression in a Five-Taxon Phylogeny&lt;/title&gt;&lt;secondary-title&gt;Systematic Biology&lt;/secondary-title&gt;&lt;/titles&gt;&lt;pages&gt;651-662&lt;/pages&gt;&lt;number&gt;4&lt;/number&gt;&lt;contributors&gt;&lt;authors&gt;&lt;author&gt;Pease, James B.&lt;/author&gt;&lt;author&gt;Hahn, Matthew W.&lt;/author&gt;&lt;/authors&gt;&lt;/contributors&gt;&lt;added-date format="utc"&gt;1449801828&lt;/added-date&gt;&lt;ref-type name="Journal Article"&gt;17&lt;/ref-type&gt;&lt;rec-number&gt;1170&lt;/rec-number&gt;&lt;last-updated-date format="utc"&gt;1449801828&lt;/last-updated-date&gt;&lt;accession-num&gt;WOS:000360312700008&lt;/accession-num&gt;&lt;electronic-resource-num&gt;10.1093/sysbio/syv023&lt;/electronic-resource-num&gt;&lt;volume&gt;64&lt;/volume&gt;&lt;/record&gt;&lt;/Cite&gt;&lt;/EndNote&gt;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Pease &amp; Hahn 2015</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w:t>
      </w:r>
      <w:hyperlink r:id="rId72" w:history="1">
        <w:r w:rsidRPr="00E321A7">
          <w:rPr>
            <w:rStyle w:val="Hyperlink"/>
            <w:rFonts w:ascii="Times New Roman" w:hAnsi="Times New Roman" w:cs="Times New Roman"/>
            <w:b w:val="0"/>
            <w:sz w:val="24"/>
            <w:szCs w:val="24"/>
          </w:rPr>
          <w:t>https://github.com/jbpease/dfoil</w:t>
        </w:r>
      </w:hyperlink>
      <w:r>
        <w:rPr>
          <w:rFonts w:ascii="Times New Roman" w:hAnsi="Times New Roman" w:cs="Times New Roman"/>
          <w:b w:val="0"/>
          <w:sz w:val="24"/>
          <w:szCs w:val="24"/>
        </w:rPr>
        <w:t xml:space="preserve">). This approach, an extension of the widely used D-statistic </w:t>
      </w:r>
      <w:r>
        <w:rPr>
          <w:rFonts w:ascii="Times New Roman" w:hAnsi="Times New Roman" w:cs="Times New Roman"/>
          <w:b w:val="0"/>
          <w:sz w:val="24"/>
          <w:szCs w:val="24"/>
        </w:rPr>
        <w:fldChar w:fldCharType="begin">
          <w:fldData xml:space="preserve">PEVuZE5vdGU+PENpdGU+PEF1dGhvcj5HcmVlbjwvQXV0aG9yPjxZZWFyPjIwMTA8L1llYXI+PElE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PEVuZE5vdGU+PENpdGU+PEF1dGhvcj5HcmVlbjwvQXV0aG9yPjxZZWFyPjIwMTA8L1llYXI+PElE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(Green</w:t>
      </w:r>
      <w:r w:rsidRPr="00020D95">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2010)</w:t>
      </w:r>
      <w:r>
        <w:rPr>
          <w:rFonts w:ascii="Times New Roman" w:hAnsi="Times New Roman" w:cs="Times New Roman"/>
          <w:b w:val="0"/>
          <w:sz w:val="24"/>
          <w:szCs w:val="24"/>
        </w:rPr>
        <w:fldChar w:fldCharType="end"/>
      </w:r>
      <w:r>
        <w:rPr>
          <w:rFonts w:ascii="Times New Roman" w:hAnsi="Times New Roman" w:cs="Times New Roman"/>
          <w:b w:val="0"/>
          <w:sz w:val="24"/>
          <w:szCs w:val="24"/>
        </w:rPr>
        <w:t>, uses site patterns in a 5-taxa tree to polarize the dir</w:t>
      </w:r>
      <w:r w:rsidR="007F319D">
        <w:rPr>
          <w:rFonts w:ascii="Times New Roman" w:hAnsi="Times New Roman" w:cs="Times New Roman"/>
          <w:b w:val="0"/>
          <w:sz w:val="24"/>
          <w:szCs w:val="24"/>
        </w:rPr>
        <w:t>ection of introgression. In this study</w:t>
      </w:r>
      <w:r>
        <w:rPr>
          <w:rFonts w:ascii="Times New Roman" w:hAnsi="Times New Roman" w:cs="Times New Roman"/>
          <w:b w:val="0"/>
          <w:sz w:val="24"/>
          <w:szCs w:val="24"/>
        </w:rPr>
        <w:t xml:space="preserve">,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used the genome sequence of </w:t>
      </w:r>
      <w:r>
        <w:rPr>
          <w:rFonts w:ascii="Times New Roman" w:hAnsi="Times New Roman" w:cs="Times New Roman"/>
          <w:b w:val="0"/>
          <w:i/>
          <w:sz w:val="24"/>
          <w:szCs w:val="24"/>
        </w:rPr>
        <w:t>X. malinche</w:t>
      </w:r>
      <w:r>
        <w:rPr>
          <w:rFonts w:ascii="Times New Roman" w:hAnsi="Times New Roman" w:cs="Times New Roman"/>
          <w:b w:val="0"/>
          <w:sz w:val="24"/>
          <w:szCs w:val="24"/>
        </w:rPr>
        <w:t xml:space="preserve"> which together with </w:t>
      </w:r>
      <w:r>
        <w:rPr>
          <w:rFonts w:ascii="Times New Roman" w:hAnsi="Times New Roman" w:cs="Times New Roman"/>
          <w:b w:val="0"/>
          <w:i/>
          <w:sz w:val="24"/>
          <w:szCs w:val="24"/>
        </w:rPr>
        <w:t>X. birchmanni</w:t>
      </w:r>
      <w:r>
        <w:rPr>
          <w:rFonts w:ascii="Times New Roman" w:hAnsi="Times New Roman" w:cs="Times New Roman"/>
          <w:b w:val="0"/>
          <w:sz w:val="24"/>
          <w:szCs w:val="24"/>
        </w:rPr>
        <w:t xml:space="preserve"> forms the sister clade to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(Cui </w:t>
      </w:r>
      <w:r>
        <w:rPr>
          <w:rFonts w:ascii="Times New Roman" w:hAnsi="Times New Roman" w:cs="Times New Roman"/>
          <w:b w:val="0"/>
          <w:i/>
          <w:sz w:val="24"/>
          <w:szCs w:val="24"/>
        </w:rPr>
        <w:t xml:space="preserve">et al. </w:t>
      </w:r>
      <w:r>
        <w:rPr>
          <w:rFonts w:ascii="Times New Roman" w:hAnsi="Times New Roman" w:cs="Times New Roman"/>
          <w:b w:val="0"/>
          <w:sz w:val="24"/>
          <w:szCs w:val="24"/>
        </w:rPr>
        <w:t xml:space="preserve">2013). Since genome-wide patterns were suggestive of a complex history of introgression (see Supporting </w:t>
      </w:r>
      <w:r w:rsidRPr="008763B0">
        <w:rPr>
          <w:rFonts w:ascii="Times New Roman" w:hAnsi="Times New Roman" w:cs="Times New Roman"/>
          <w:b w:val="0"/>
          <w:sz w:val="24"/>
          <w:szCs w:val="24"/>
        </w:rPr>
        <w:t>Information 6),</w:t>
      </w:r>
      <w:r>
        <w:rPr>
          <w:rFonts w:ascii="Times New Roman" w:hAnsi="Times New Roman" w:cs="Times New Roman"/>
          <w:b w:val="0"/>
          <w:sz w:val="24"/>
          <w:szCs w:val="24"/>
        </w:rPr>
        <w:t xml:space="preserve">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also applied D</w:t>
      </w:r>
      <w:r w:rsidRPr="00E6172C">
        <w:rPr>
          <w:rFonts w:ascii="Times New Roman" w:hAnsi="Times New Roman" w:cs="Times New Roman"/>
          <w:b w:val="0"/>
          <w:sz w:val="24"/>
          <w:szCs w:val="24"/>
          <w:vertAlign w:val="subscript"/>
        </w:rPr>
        <w:t>FOIL</w:t>
      </w:r>
      <w:r>
        <w:rPr>
          <w:rFonts w:ascii="Times New Roman" w:hAnsi="Times New Roman" w:cs="Times New Roman"/>
          <w:b w:val="0"/>
          <w:sz w:val="24"/>
          <w:szCs w:val="24"/>
        </w:rPr>
        <w:t xml:space="preserve"> to individual regions identified by PhyloNetHMM. Specifica</w:t>
      </w:r>
      <w:r w:rsidR="007F319D">
        <w:rPr>
          <w:rFonts w:ascii="Times New Roman" w:hAnsi="Times New Roman" w:cs="Times New Roman"/>
          <w:b w:val="0"/>
          <w:sz w:val="24"/>
          <w:szCs w:val="24"/>
        </w:rPr>
        <w:t>lly, I</w:t>
      </w:r>
      <w:r>
        <w:rPr>
          <w:rFonts w:ascii="Times New Roman" w:hAnsi="Times New Roman" w:cs="Times New Roman"/>
          <w:b w:val="0"/>
          <w:sz w:val="24"/>
          <w:szCs w:val="24"/>
        </w:rPr>
        <w:t xml:space="preserve"> ask what proportion of regions supported each of the two directions for introgression (i.e. into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versus into </w:t>
      </w:r>
      <w:r>
        <w:rPr>
          <w:rFonts w:ascii="Times New Roman" w:hAnsi="Times New Roman" w:cs="Times New Roman"/>
          <w:b w:val="0"/>
          <w:i/>
          <w:sz w:val="24"/>
          <w:szCs w:val="24"/>
        </w:rPr>
        <w:t>X. cortezi</w:t>
      </w:r>
      <w:r>
        <w:rPr>
          <w:rFonts w:ascii="Times New Roman" w:hAnsi="Times New Roman" w:cs="Times New Roman"/>
          <w:b w:val="0"/>
          <w:sz w:val="24"/>
          <w:szCs w:val="24"/>
        </w:rPr>
        <w:t>)</w:t>
      </w:r>
      <w:r>
        <w:rPr>
          <w:rFonts w:ascii="Times New Roman" w:hAnsi="Times New Roman" w:cs="Times New Roman"/>
          <w:b w:val="0"/>
          <w:i/>
          <w:sz w:val="24"/>
          <w:szCs w:val="24"/>
        </w:rPr>
        <w:t xml:space="preserve"> </w:t>
      </w:r>
      <w:r>
        <w:rPr>
          <w:rFonts w:ascii="Times New Roman" w:hAnsi="Times New Roman" w:cs="Times New Roman"/>
          <w:b w:val="0"/>
          <w:sz w:val="24"/>
          <w:szCs w:val="24"/>
        </w:rPr>
        <w:t xml:space="preserve">at a p-value cutoff of 0.05. </w:t>
      </w:r>
    </w:p>
    <w:p w14:paraId="291D9CB4" w14:textId="77777777" w:rsidR="00B476A0" w:rsidRDefault="00B476A0" w:rsidP="00443FAA">
      <w:pPr>
        <w:spacing w:line="480" w:lineRule="auto"/>
        <w:rPr>
          <w:rFonts w:ascii="Times New Roman" w:hAnsi="Times New Roman" w:cs="Times New Roman"/>
          <w:b w:val="0"/>
          <w:sz w:val="24"/>
          <w:szCs w:val="24"/>
        </w:rPr>
      </w:pPr>
    </w:p>
    <w:p w14:paraId="7011726A" w14:textId="77777777"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i/>
          <w:sz w:val="24"/>
          <w:szCs w:val="24"/>
        </w:rPr>
        <w:t>Evaluating stabilization of hybridization-derived regions</w:t>
      </w:r>
    </w:p>
    <w:p w14:paraId="685F4238" w14:textId="4A47A45F" w:rsidR="00B476A0" w:rsidRDefault="00CF12FC"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Based on simulation results</w:t>
      </w:r>
      <w:r w:rsidR="00B476A0">
        <w:rPr>
          <w:rFonts w:ascii="Times New Roman" w:hAnsi="Times New Roman" w:cs="Times New Roman"/>
          <w:b w:val="0"/>
          <w:sz w:val="24"/>
          <w:szCs w:val="24"/>
        </w:rPr>
        <w:t xml:space="preserve">, PhyloNet-HMM does not effectively infer hybridization at regions that are heterozygous for ancestry (see Supporting Information 7). When PhyloNet-HMM encounters such regions, it almost always assigns them ambiguous posterior probabilities (Supporting Information 7). Other HMM-based chromosome painting methods, such as Multiplexed Shotgun Genotyping, allow for inference of heterozygous hybrid ancestry, but have low sensitivity to short ancestry tracts and as a result cannot be effectively used here </w:t>
      </w:r>
      <w:r w:rsidR="00B476A0">
        <w:rPr>
          <w:rFonts w:ascii="Times New Roman" w:hAnsi="Times New Roman" w:cs="Times New Roman"/>
          <w:b w:val="0"/>
          <w:sz w:val="24"/>
          <w:szCs w:val="24"/>
        </w:rPr>
        <w:fldChar w:fldCharType="begin">
          <w:fldData xml:space="preserve">PEVuZE5vdGU+PENpdGU+PEF1dGhvcj5BbmRvbGZhdHRvPC9BdXRob3I+PFllYXI+MjAxMTwvWWVh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</w:fldData>
        </w:fldChar>
      </w:r>
      <w:r w:rsidR="00B476A0">
        <w:rPr>
          <w:rFonts w:ascii="Times New Roman" w:hAnsi="Times New Roman" w:cs="Times New Roman"/>
          <w:b w:val="0"/>
          <w:sz w:val="24"/>
          <w:szCs w:val="24"/>
        </w:rPr>
        <w:instrText xml:space="preserve"> ADDIN EN.CITE </w:instrText>
      </w:r>
      <w:r w:rsidR="00B476A0">
        <w:rPr>
          <w:rFonts w:ascii="Times New Roman" w:hAnsi="Times New Roman" w:cs="Times New Roman"/>
          <w:b w:val="0"/>
          <w:sz w:val="24"/>
          <w:szCs w:val="24"/>
        </w:rPr>
        <w:fldChar w:fldCharType="begin">
          <w:fldData xml:space="preserve">PEVuZE5vdGU+PENpdGU+PEF1dGhvcj5BbmRvbGZhdHRvPC9BdXRob3I+PFllYXI+MjAxMTwvWWVh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</w:fldData>
        </w:fldChar>
      </w:r>
      <w:r w:rsidR="00B476A0">
        <w:rPr>
          <w:rFonts w:ascii="Times New Roman" w:hAnsi="Times New Roman" w:cs="Times New Roman"/>
          <w:b w:val="0"/>
          <w:sz w:val="24"/>
          <w:szCs w:val="24"/>
        </w:rPr>
        <w:instrText xml:space="preserve"> ADDIN EN.CITE.DATA </w:instrText>
      </w:r>
      <w:r w:rsidR="00B476A0">
        <w:rPr>
          <w:rFonts w:ascii="Times New Roman" w:hAnsi="Times New Roman" w:cs="Times New Roman"/>
          <w:b w:val="0"/>
          <w:sz w:val="24"/>
          <w:szCs w:val="24"/>
        </w:rPr>
      </w:r>
      <w:r w:rsidR="00B476A0">
        <w:rPr>
          <w:rFonts w:ascii="Times New Roman" w:hAnsi="Times New Roman" w:cs="Times New Roman"/>
          <w:b w:val="0"/>
          <w:sz w:val="24"/>
          <w:szCs w:val="24"/>
        </w:rPr>
        <w:fldChar w:fldCharType="end"/>
      </w:r>
      <w:r w:rsidR="00B476A0">
        <w:rPr>
          <w:rFonts w:ascii="Times New Roman" w:hAnsi="Times New Roman" w:cs="Times New Roman"/>
          <w:b w:val="0"/>
          <w:sz w:val="24"/>
          <w:szCs w:val="24"/>
        </w:rPr>
      </w:r>
      <w:r w:rsidR="00B476A0">
        <w:rPr>
          <w:rFonts w:ascii="Times New Roman" w:hAnsi="Times New Roman" w:cs="Times New Roman"/>
          <w:b w:val="0"/>
          <w:sz w:val="24"/>
          <w:szCs w:val="24"/>
        </w:rPr>
        <w:fldChar w:fldCharType="separate"/>
      </w:r>
      <w:r w:rsidR="00B476A0">
        <w:rPr>
          <w:rFonts w:ascii="Times New Roman" w:hAnsi="Times New Roman" w:cs="Times New Roman"/>
          <w:b w:val="0"/>
          <w:noProof/>
          <w:sz w:val="24"/>
          <w:szCs w:val="24"/>
        </w:rPr>
        <w:t>(Andolfatto</w:t>
      </w:r>
      <w:r w:rsidR="00B476A0" w:rsidRPr="00896050">
        <w:rPr>
          <w:rFonts w:ascii="Times New Roman" w:hAnsi="Times New Roman" w:cs="Times New Roman"/>
          <w:b w:val="0"/>
          <w:i/>
          <w:noProof/>
          <w:sz w:val="24"/>
          <w:szCs w:val="24"/>
        </w:rPr>
        <w:t xml:space="preserve"> et al.</w:t>
      </w:r>
      <w:r w:rsidR="00B476A0">
        <w:rPr>
          <w:rFonts w:ascii="Times New Roman" w:hAnsi="Times New Roman" w:cs="Times New Roman"/>
          <w:b w:val="0"/>
          <w:noProof/>
          <w:sz w:val="24"/>
          <w:szCs w:val="24"/>
        </w:rPr>
        <w:t xml:space="preserve"> 2011; Schumer</w:t>
      </w:r>
      <w:r w:rsidR="00B476A0" w:rsidRPr="00896050">
        <w:rPr>
          <w:rFonts w:ascii="Times New Roman" w:hAnsi="Times New Roman" w:cs="Times New Roman"/>
          <w:b w:val="0"/>
          <w:i/>
          <w:noProof/>
          <w:sz w:val="24"/>
          <w:szCs w:val="24"/>
        </w:rPr>
        <w:t xml:space="preserve"> et al.</w:t>
      </w:r>
      <w:r w:rsidR="00B476A0">
        <w:rPr>
          <w:rFonts w:ascii="Times New Roman" w:hAnsi="Times New Roman" w:cs="Times New Roman"/>
          <w:b w:val="0"/>
          <w:noProof/>
          <w:sz w:val="24"/>
          <w:szCs w:val="24"/>
        </w:rPr>
        <w:t xml:space="preserve"> 2015a)</w:t>
      </w:r>
      <w:r w:rsidR="00B476A0">
        <w:rPr>
          <w:rFonts w:ascii="Times New Roman" w:hAnsi="Times New Roman" w:cs="Times New Roman"/>
          <w:b w:val="0"/>
          <w:sz w:val="24"/>
          <w:szCs w:val="24"/>
        </w:rPr>
        <w:fldChar w:fldCharType="end"/>
      </w:r>
      <w:r w:rsidR="00B476A0">
        <w:rPr>
          <w:rFonts w:ascii="Times New Roman" w:hAnsi="Times New Roman" w:cs="Times New Roman"/>
          <w:b w:val="0"/>
          <w:sz w:val="24"/>
          <w:szCs w:val="24"/>
        </w:rPr>
        <w:t xml:space="preserve">. Only ~15% of the genome was assigned ambiguous posterior probabilities by PhyloNet-HMM in </w:t>
      </w:r>
      <w:r>
        <w:rPr>
          <w:rFonts w:ascii="Times New Roman" w:hAnsi="Times New Roman" w:cs="Times New Roman"/>
          <w:b w:val="0"/>
          <w:sz w:val="24"/>
          <w:szCs w:val="24"/>
        </w:rPr>
        <w:t>my</w:t>
      </w:r>
      <w:r w:rsidR="00B476A0">
        <w:rPr>
          <w:rFonts w:ascii="Times New Roman" w:hAnsi="Times New Roman" w:cs="Times New Roman"/>
          <w:b w:val="0"/>
          <w:sz w:val="24"/>
          <w:szCs w:val="24"/>
        </w:rPr>
        <w:t xml:space="preserve"> analysis (see Results). These ambiguous signals could be produced by ancestry heterozygosity but also by many other factors. As a first pass for identifying heterozygous hybrid ancestry regions, </w:t>
      </w:r>
      <w:r w:rsidR="007F319D">
        <w:rPr>
          <w:rFonts w:ascii="Times New Roman" w:hAnsi="Times New Roman" w:cs="Times New Roman"/>
          <w:b w:val="0"/>
          <w:sz w:val="24"/>
          <w:szCs w:val="24"/>
        </w:rPr>
        <w:t>I</w:t>
      </w:r>
      <w:r w:rsidR="00B476A0">
        <w:rPr>
          <w:rFonts w:ascii="Times New Roman" w:hAnsi="Times New Roman" w:cs="Times New Roman"/>
          <w:b w:val="0"/>
          <w:sz w:val="24"/>
          <w:szCs w:val="24"/>
        </w:rPr>
        <w:t xml:space="preserve"> asked if nucleotide heterozygosity was higher than expected at sites inferred to be ancestry informative between </w:t>
      </w:r>
      <w:r w:rsidR="00B476A0">
        <w:rPr>
          <w:rFonts w:ascii="Times New Roman" w:hAnsi="Times New Roman" w:cs="Times New Roman"/>
          <w:b w:val="0"/>
          <w:i/>
          <w:sz w:val="24"/>
          <w:szCs w:val="24"/>
        </w:rPr>
        <w:t xml:space="preserve">X. montezumae </w:t>
      </w:r>
      <w:r w:rsidR="00B476A0">
        <w:rPr>
          <w:rFonts w:ascii="Times New Roman" w:hAnsi="Times New Roman" w:cs="Times New Roman"/>
          <w:b w:val="0"/>
          <w:sz w:val="24"/>
          <w:szCs w:val="24"/>
        </w:rPr>
        <w:t xml:space="preserve">and </w:t>
      </w:r>
      <w:r w:rsidR="00B476A0">
        <w:rPr>
          <w:rFonts w:ascii="Times New Roman" w:hAnsi="Times New Roman" w:cs="Times New Roman"/>
          <w:b w:val="0"/>
          <w:i/>
          <w:sz w:val="24"/>
          <w:szCs w:val="24"/>
        </w:rPr>
        <w:t>X. cortezi</w:t>
      </w:r>
      <w:r w:rsidR="00B476A0">
        <w:rPr>
          <w:rFonts w:ascii="Times New Roman" w:hAnsi="Times New Roman" w:cs="Times New Roman"/>
          <w:b w:val="0"/>
          <w:sz w:val="24"/>
          <w:szCs w:val="24"/>
        </w:rPr>
        <w:t xml:space="preserve">. Using the approaches described in Supporting Information 4, with the exception of incorporating population specific estimates of θ for the two </w:t>
      </w:r>
      <w:r w:rsidR="00B476A0">
        <w:rPr>
          <w:rFonts w:ascii="Times New Roman" w:hAnsi="Times New Roman" w:cs="Times New Roman"/>
          <w:b w:val="0"/>
          <w:i/>
          <w:sz w:val="24"/>
          <w:szCs w:val="24"/>
        </w:rPr>
        <w:t xml:space="preserve">X. nezahualcoyotl </w:t>
      </w:r>
      <w:r w:rsidR="00B476A0">
        <w:rPr>
          <w:rFonts w:ascii="Times New Roman" w:hAnsi="Times New Roman" w:cs="Times New Roman"/>
          <w:b w:val="0"/>
          <w:sz w:val="24"/>
          <w:szCs w:val="24"/>
        </w:rPr>
        <w:t xml:space="preserve">samples (Table S1), </w:t>
      </w:r>
      <w:r w:rsidR="007F319D">
        <w:rPr>
          <w:rFonts w:ascii="Times New Roman" w:hAnsi="Times New Roman" w:cs="Times New Roman"/>
          <w:b w:val="0"/>
          <w:sz w:val="24"/>
          <w:szCs w:val="24"/>
        </w:rPr>
        <w:t>I</w:t>
      </w:r>
      <w:r w:rsidR="00B476A0">
        <w:rPr>
          <w:rFonts w:ascii="Times New Roman" w:hAnsi="Times New Roman" w:cs="Times New Roman"/>
          <w:b w:val="0"/>
          <w:sz w:val="24"/>
          <w:szCs w:val="24"/>
        </w:rPr>
        <w:t xml:space="preserve"> perform neutral coalescent simulations to generate 1 Mb alignments and estimate the number of sites that are expected to be polymorphic in each </w:t>
      </w:r>
      <w:r w:rsidR="00B476A0">
        <w:rPr>
          <w:rFonts w:ascii="Times New Roman" w:hAnsi="Times New Roman" w:cs="Times New Roman"/>
          <w:b w:val="0"/>
          <w:i/>
          <w:sz w:val="24"/>
          <w:szCs w:val="24"/>
        </w:rPr>
        <w:t xml:space="preserve">X. nezahualcoyotl </w:t>
      </w:r>
      <w:r w:rsidR="00B476A0">
        <w:rPr>
          <w:rFonts w:ascii="Times New Roman" w:hAnsi="Times New Roman" w:cs="Times New Roman"/>
          <w:b w:val="0"/>
          <w:sz w:val="24"/>
          <w:szCs w:val="24"/>
        </w:rPr>
        <w:t xml:space="preserve">sample for alternate alleles that are homozygous in </w:t>
      </w:r>
      <w:r w:rsidR="00B476A0">
        <w:rPr>
          <w:rFonts w:ascii="Times New Roman" w:hAnsi="Times New Roman" w:cs="Times New Roman"/>
          <w:b w:val="0"/>
          <w:i/>
          <w:sz w:val="24"/>
          <w:szCs w:val="24"/>
        </w:rPr>
        <w:t xml:space="preserve">X. montezumae </w:t>
      </w:r>
      <w:r w:rsidR="00B476A0">
        <w:rPr>
          <w:rFonts w:ascii="Times New Roman" w:hAnsi="Times New Roman" w:cs="Times New Roman"/>
          <w:b w:val="0"/>
          <w:sz w:val="24"/>
          <w:szCs w:val="24"/>
        </w:rPr>
        <w:t xml:space="preserve">and </w:t>
      </w:r>
      <w:r w:rsidR="00B476A0">
        <w:rPr>
          <w:rFonts w:ascii="Times New Roman" w:hAnsi="Times New Roman" w:cs="Times New Roman"/>
          <w:b w:val="0"/>
          <w:i/>
          <w:sz w:val="24"/>
          <w:szCs w:val="24"/>
        </w:rPr>
        <w:t xml:space="preserve">X. cortezi </w:t>
      </w:r>
      <w:r w:rsidR="00B476A0">
        <w:rPr>
          <w:rFonts w:ascii="Times New Roman" w:hAnsi="Times New Roman" w:cs="Times New Roman"/>
          <w:b w:val="0"/>
          <w:sz w:val="24"/>
          <w:szCs w:val="24"/>
        </w:rPr>
        <w:t xml:space="preserve">(e.g. </w:t>
      </w:r>
      <w:r w:rsidR="00B476A0">
        <w:rPr>
          <w:rFonts w:ascii="Times New Roman" w:hAnsi="Times New Roman" w:cs="Times New Roman"/>
          <w:b w:val="0"/>
          <w:i/>
          <w:sz w:val="24"/>
          <w:szCs w:val="24"/>
        </w:rPr>
        <w:t xml:space="preserve">X. nezahualcoyotl </w:t>
      </w:r>
      <w:r w:rsidR="00B476A0">
        <w:rPr>
          <w:rFonts w:ascii="Times New Roman" w:hAnsi="Times New Roman" w:cs="Times New Roman"/>
          <w:b w:val="0"/>
          <w:sz w:val="24"/>
          <w:szCs w:val="24"/>
        </w:rPr>
        <w:t xml:space="preserve">genotype AC, </w:t>
      </w:r>
      <w:r w:rsidR="00B476A0">
        <w:rPr>
          <w:rFonts w:ascii="Times New Roman" w:hAnsi="Times New Roman" w:cs="Times New Roman"/>
          <w:b w:val="0"/>
          <w:i/>
          <w:sz w:val="24"/>
          <w:szCs w:val="24"/>
        </w:rPr>
        <w:t xml:space="preserve">X. montezumae </w:t>
      </w:r>
      <w:r w:rsidR="00B476A0">
        <w:rPr>
          <w:rFonts w:ascii="Times New Roman" w:hAnsi="Times New Roman" w:cs="Times New Roman"/>
          <w:b w:val="0"/>
          <w:sz w:val="24"/>
          <w:szCs w:val="24"/>
        </w:rPr>
        <w:t xml:space="preserve">AA, </w:t>
      </w:r>
      <w:r w:rsidR="00B476A0">
        <w:rPr>
          <w:rFonts w:ascii="Times New Roman" w:hAnsi="Times New Roman" w:cs="Times New Roman"/>
          <w:b w:val="0"/>
          <w:i/>
          <w:sz w:val="24"/>
          <w:szCs w:val="24"/>
        </w:rPr>
        <w:t xml:space="preserve">X. cortezi </w:t>
      </w:r>
      <w:r w:rsidR="00B476A0">
        <w:rPr>
          <w:rFonts w:ascii="Times New Roman" w:hAnsi="Times New Roman" w:cs="Times New Roman"/>
          <w:b w:val="0"/>
          <w:sz w:val="24"/>
          <w:szCs w:val="24"/>
        </w:rPr>
        <w:t xml:space="preserve">CC). To determine whether the observed number of sites of this type falls outside null expectations for either sample, </w:t>
      </w:r>
      <w:r w:rsidR="007F319D">
        <w:rPr>
          <w:rFonts w:ascii="Times New Roman" w:hAnsi="Times New Roman" w:cs="Times New Roman"/>
          <w:b w:val="0"/>
          <w:sz w:val="24"/>
          <w:szCs w:val="24"/>
        </w:rPr>
        <w:t>I</w:t>
      </w:r>
      <w:r w:rsidR="00B476A0">
        <w:rPr>
          <w:rFonts w:ascii="Times New Roman" w:hAnsi="Times New Roman" w:cs="Times New Roman"/>
          <w:b w:val="0"/>
          <w:sz w:val="24"/>
          <w:szCs w:val="24"/>
        </w:rPr>
        <w:t xml:space="preserve"> ask whether the observed number in the real data falls outside the 95% confidence intervals predicted from 1,000 coalescent simulations.</w:t>
      </w:r>
    </w:p>
    <w:p w14:paraId="297C45F9" w14:textId="4A4AC457" w:rsidR="00B476A0" w:rsidRPr="00F813E4"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As an additional approach,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asked whether ambiguous regions showed evidence of </w:t>
      </w:r>
      <w:r>
        <w:rPr>
          <w:rFonts w:ascii="Times New Roman" w:hAnsi="Times New Roman" w:cs="Times New Roman"/>
          <w:b w:val="0"/>
          <w:i/>
          <w:sz w:val="24"/>
          <w:szCs w:val="24"/>
        </w:rPr>
        <w:t>cortezi</w:t>
      </w:r>
      <w:r>
        <w:rPr>
          <w:rFonts w:ascii="Times New Roman" w:hAnsi="Times New Roman" w:cs="Times New Roman"/>
          <w:b w:val="0"/>
          <w:sz w:val="24"/>
          <w:szCs w:val="24"/>
        </w:rPr>
        <w:t>-</w:t>
      </w:r>
      <w:r>
        <w:rPr>
          <w:rFonts w:ascii="Times New Roman" w:hAnsi="Times New Roman" w:cs="Times New Roman"/>
          <w:b w:val="0"/>
          <w:i/>
          <w:sz w:val="24"/>
          <w:szCs w:val="24"/>
        </w:rPr>
        <w:t xml:space="preserve">nezahualcoyotl </w:t>
      </w:r>
      <w:r>
        <w:rPr>
          <w:rFonts w:ascii="Times New Roman" w:hAnsi="Times New Roman" w:cs="Times New Roman"/>
          <w:b w:val="0"/>
          <w:sz w:val="24"/>
          <w:szCs w:val="24"/>
        </w:rPr>
        <w:t xml:space="preserve">hybridization using the D-statistic </w:t>
      </w:r>
      <w:r>
        <w:rPr>
          <w:rFonts w:ascii="Times New Roman" w:hAnsi="Times New Roman" w:cs="Times New Roman"/>
          <w:b w:val="0"/>
          <w:sz w:val="24"/>
          <w:szCs w:val="24"/>
        </w:rPr>
        <w:fldChar w:fldCharType="begin">
          <w:fldData xml:space="preserve">PEVuZE5vdGU+PENpdGU+PEF1dGhvcj5HcmVlbjwvQXV0aG9yPjxZZWFyPjIwMTA8L1llYXI+PElE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PEVuZE5vdGU+PENpdGU+PEF1dGhvcj5HcmVlbjwvQXV0aG9yPjxZZWFyPjIwMTA8L1llYXI+PElE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(Green</w:t>
      </w:r>
      <w:r w:rsidRPr="00B75489">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2010)</w:t>
      </w:r>
      <w:r>
        <w:rPr>
          <w:rFonts w:ascii="Times New Roman" w:hAnsi="Times New Roman" w:cs="Times New Roman"/>
          <w:b w:val="0"/>
          <w:sz w:val="24"/>
          <w:szCs w:val="24"/>
        </w:rPr>
        <w:fldChar w:fldCharType="end"/>
      </w:r>
      <w:r>
        <w:rPr>
          <w:rFonts w:ascii="Times New Roman" w:hAnsi="Times New Roman" w:cs="Times New Roman"/>
          <w:b w:val="0"/>
          <w:sz w:val="24"/>
          <w:szCs w:val="24"/>
        </w:rPr>
        <w:t>, and how the signal in these regions compared to the rest of the genome and regions identified as hybridization-derived by PhyloNet-HMM. To capture introgression at polymorphic sites with this approach, one allele was randomly sampled at each polymorphic site when calculating D.</w:t>
      </w:r>
    </w:p>
    <w:p w14:paraId="1F951CF4" w14:textId="77777777" w:rsidR="00B476A0" w:rsidRDefault="00B476A0" w:rsidP="00443FAA">
      <w:pPr>
        <w:spacing w:line="480" w:lineRule="auto"/>
        <w:rPr>
          <w:rFonts w:ascii="Times New Roman" w:hAnsi="Times New Roman" w:cs="Times New Roman"/>
          <w:b w:val="0"/>
          <w:i/>
          <w:sz w:val="24"/>
          <w:szCs w:val="24"/>
        </w:rPr>
      </w:pPr>
    </w:p>
    <w:p w14:paraId="368478A9" w14:textId="77777777"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i/>
          <w:sz w:val="24"/>
          <w:szCs w:val="24"/>
        </w:rPr>
        <w:t xml:space="preserve">Estimating the timing of hybridization and genome stabilization </w:t>
      </w:r>
    </w:p>
    <w:p w14:paraId="1315B1D5" w14:textId="0B18F56A"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Due to the complex history of introgression (see Results) it is not straightforward to determine either the absolute time since hybridization occurred between the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lineages or how long it took for hybrid ancestry to stabilize in the genome. Despite these difficulties,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apply two approaches to begin to ad</w:t>
      </w:r>
      <w:r w:rsidR="007F319D">
        <w:rPr>
          <w:rFonts w:ascii="Times New Roman" w:hAnsi="Times New Roman" w:cs="Times New Roman"/>
          <w:b w:val="0"/>
          <w:sz w:val="24"/>
          <w:szCs w:val="24"/>
        </w:rPr>
        <w:t>dress these questions. First, I</w:t>
      </w:r>
      <w:r>
        <w:rPr>
          <w:rFonts w:ascii="Times New Roman" w:hAnsi="Times New Roman" w:cs="Times New Roman"/>
          <w:b w:val="0"/>
          <w:sz w:val="24"/>
          <w:szCs w:val="24"/>
        </w:rPr>
        <w:t xml:space="preserve"> compare divergence between hybridization-derived regions and the rest of the genome (see next section). Second,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use the length of hybridization-derived haplotypes to investigate the time between hybridization and stabilization of hybrid ancestry in the genome (Supporting Information 8,9). This approach </w:t>
      </w:r>
      <w:r w:rsidRPr="0082760D">
        <w:rPr>
          <w:rFonts w:ascii="Times New Roman" w:hAnsi="Times New Roman" w:cs="Times New Roman"/>
          <w:b w:val="0"/>
          <w:sz w:val="24"/>
          <w:szCs w:val="24"/>
        </w:rPr>
        <w:t xml:space="preserve">has several limitations when applied to </w:t>
      </w:r>
      <w:r w:rsidR="00CF12FC">
        <w:rPr>
          <w:rFonts w:ascii="Times New Roman" w:hAnsi="Times New Roman" w:cs="Times New Roman"/>
          <w:b w:val="0"/>
          <w:sz w:val="24"/>
          <w:szCs w:val="24"/>
        </w:rPr>
        <w:t>this</w:t>
      </w:r>
      <w:r w:rsidRPr="0082760D">
        <w:rPr>
          <w:rFonts w:ascii="Times New Roman" w:hAnsi="Times New Roman" w:cs="Times New Roman"/>
          <w:b w:val="0"/>
          <w:sz w:val="24"/>
          <w:szCs w:val="24"/>
        </w:rPr>
        <w:t xml:space="preserve"> data (see full discussion in Supporting Information 8)</w:t>
      </w:r>
      <w:r>
        <w:rPr>
          <w:rFonts w:ascii="Times New Roman" w:hAnsi="Times New Roman" w:cs="Times New Roman"/>
          <w:b w:val="0"/>
          <w:sz w:val="24"/>
          <w:szCs w:val="24"/>
        </w:rPr>
        <w:t xml:space="preserve"> and thus these results should be viewed as a first approximation.</w:t>
      </w:r>
    </w:p>
    <w:p w14:paraId="4253E1F7" w14:textId="77777777" w:rsidR="00B476A0" w:rsidRPr="00AA72DF"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 xml:space="preserve"> </w:t>
      </w:r>
    </w:p>
    <w:p w14:paraId="2710934E" w14:textId="77777777" w:rsidR="00B476A0" w:rsidRDefault="00B476A0" w:rsidP="00443FAA">
      <w:pPr>
        <w:spacing w:line="480" w:lineRule="auto"/>
        <w:rPr>
          <w:rFonts w:ascii="Times New Roman" w:hAnsi="Times New Roman" w:cs="Times New Roman"/>
          <w:b w:val="0"/>
          <w:i/>
          <w:sz w:val="24"/>
          <w:szCs w:val="24"/>
        </w:rPr>
      </w:pPr>
      <w:r>
        <w:rPr>
          <w:rFonts w:ascii="Times New Roman" w:hAnsi="Times New Roman" w:cs="Times New Roman"/>
          <w:b w:val="0"/>
          <w:i/>
          <w:sz w:val="24"/>
          <w:szCs w:val="24"/>
        </w:rPr>
        <w:t>Properties of hybridization-derived regions</w:t>
      </w:r>
    </w:p>
    <w:p w14:paraId="41EFD141" w14:textId="2231A774" w:rsidR="00B476A0" w:rsidRDefault="00B476A0" w:rsidP="00443FAA">
      <w:pPr>
        <w:spacing w:line="480" w:lineRule="auto"/>
        <w:ind w:firstLine="360"/>
        <w:rPr>
          <w:rFonts w:ascii="Times New Roman" w:hAnsi="Times New Roman" w:cs="Times New Roman"/>
          <w:b w:val="0"/>
          <w:sz w:val="24"/>
          <w:szCs w:val="24"/>
        </w:rPr>
      </w:pPr>
      <w:r>
        <w:rPr>
          <w:rFonts w:ascii="Times New Roman" w:hAnsi="Times New Roman" w:cs="Times New Roman"/>
          <w:b w:val="0"/>
          <w:sz w:val="24"/>
          <w:szCs w:val="24"/>
        </w:rPr>
        <w:tab/>
      </w:r>
      <w:r w:rsidR="00CF12FC">
        <w:rPr>
          <w:rFonts w:ascii="Times New Roman" w:hAnsi="Times New Roman" w:cs="Times New Roman"/>
          <w:b w:val="0"/>
          <w:sz w:val="24"/>
          <w:szCs w:val="24"/>
        </w:rPr>
        <w:t>My</w:t>
      </w:r>
      <w:r>
        <w:rPr>
          <w:rFonts w:ascii="Times New Roman" w:hAnsi="Times New Roman" w:cs="Times New Roman"/>
          <w:b w:val="0"/>
          <w:sz w:val="24"/>
          <w:szCs w:val="24"/>
        </w:rPr>
        <w:t xml:space="preserve"> aim is to determine if </w:t>
      </w:r>
      <w:r w:rsidRPr="00481739">
        <w:rPr>
          <w:rFonts w:ascii="Times New Roman" w:hAnsi="Times New Roman" w:cs="Times New Roman"/>
          <w:b w:val="0"/>
          <w:sz w:val="24"/>
          <w:szCs w:val="24"/>
        </w:rPr>
        <w:t>hybridization-derived regions</w:t>
      </w:r>
      <w:r w:rsidDel="002902CF">
        <w:rPr>
          <w:rFonts w:ascii="Times New Roman" w:hAnsi="Times New Roman" w:cs="Times New Roman"/>
          <w:b w:val="0"/>
          <w:sz w:val="24"/>
          <w:szCs w:val="24"/>
        </w:rPr>
        <w:t xml:space="preserve"> </w:t>
      </w:r>
      <w:r>
        <w:rPr>
          <w:rFonts w:ascii="Times New Roman" w:hAnsi="Times New Roman" w:cs="Times New Roman"/>
          <w:b w:val="0"/>
          <w:sz w:val="24"/>
          <w:szCs w:val="24"/>
        </w:rPr>
        <w:t xml:space="preserve">are atypical compared to the genomic background for a number of features (see sections below). One challenge in performing these comparisons is ensuring that the genomic background does not differ from hybridization-derived regions simply due to biases in detection.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use different approaches to control for this depending on the ana</w:t>
      </w:r>
      <w:r w:rsidR="007F319D">
        <w:rPr>
          <w:rFonts w:ascii="Times New Roman" w:hAnsi="Times New Roman" w:cs="Times New Roman"/>
          <w:b w:val="0"/>
          <w:sz w:val="24"/>
          <w:szCs w:val="24"/>
        </w:rPr>
        <w:t>lysis but for all comparisons I</w:t>
      </w:r>
      <w:r>
        <w:rPr>
          <w:rFonts w:ascii="Times New Roman" w:hAnsi="Times New Roman" w:cs="Times New Roman"/>
          <w:b w:val="0"/>
          <w:sz w:val="24"/>
          <w:szCs w:val="24"/>
        </w:rPr>
        <w:t xml:space="preserve"> draw regions for null datasets only from regions of the genome that were confidently called for the species tree by PhyloNet-HMM. In addition, only regions identified as hybridization-derived using both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populations were used in these analyses. As discussed above,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analyzed two datasets, one restricted to regions longer than 0.02 cM (“stringent dataset”, estimated &lt;0.5% FDR) and one including all segments identified as hybridization-derived by PhyloNet-HMM (“full dataset”, estimated 2% FDR). All null datasets were matched in region size to the corresponding focal dataset. </w:t>
      </w:r>
    </w:p>
    <w:p w14:paraId="283B941D" w14:textId="441994CA" w:rsidR="00B476A0" w:rsidRDefault="00B476A0" w:rsidP="00443FAA">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 xml:space="preserve">Although the majority of introgression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detect is from the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lineage into the </w:t>
      </w:r>
      <w:r>
        <w:rPr>
          <w:rFonts w:ascii="Times New Roman" w:hAnsi="Times New Roman" w:cs="Times New Roman"/>
          <w:b w:val="0"/>
          <w:i/>
          <w:sz w:val="24"/>
          <w:szCs w:val="24"/>
        </w:rPr>
        <w:t xml:space="preserve">X. nezahualcoyotl </w:t>
      </w:r>
      <w:r w:rsidR="007F319D">
        <w:rPr>
          <w:rFonts w:ascii="Times New Roman" w:hAnsi="Times New Roman" w:cs="Times New Roman"/>
          <w:b w:val="0"/>
          <w:sz w:val="24"/>
          <w:szCs w:val="24"/>
        </w:rPr>
        <w:t>lineage (see Results), I</w:t>
      </w:r>
      <w:r>
        <w:rPr>
          <w:rFonts w:ascii="Times New Roman" w:hAnsi="Times New Roman" w:cs="Times New Roman"/>
          <w:b w:val="0"/>
          <w:sz w:val="24"/>
          <w:szCs w:val="24"/>
        </w:rPr>
        <w:t xml:space="preserve"> also detect introgression in the opposite direction.</w:t>
      </w:r>
      <w:r w:rsidR="007F319D">
        <w:rPr>
          <w:rFonts w:ascii="Times New Roman" w:hAnsi="Times New Roman" w:cs="Times New Roman"/>
          <w:b w:val="0"/>
          <w:sz w:val="24"/>
          <w:szCs w:val="24"/>
        </w:rPr>
        <w:t xml:space="preserve"> This means that the regions I </w:t>
      </w:r>
      <w:r>
        <w:rPr>
          <w:rFonts w:ascii="Times New Roman" w:hAnsi="Times New Roman" w:cs="Times New Roman"/>
          <w:b w:val="0"/>
          <w:sz w:val="24"/>
          <w:szCs w:val="24"/>
        </w:rPr>
        <w:t xml:space="preserve">analyze are actually a combination of two distinct evolutionary histories, which could generate biases in </w:t>
      </w:r>
      <w:r w:rsidR="00CF12FC">
        <w:rPr>
          <w:rFonts w:ascii="Times New Roman" w:hAnsi="Times New Roman" w:cs="Times New Roman"/>
          <w:b w:val="0"/>
          <w:sz w:val="24"/>
          <w:szCs w:val="24"/>
        </w:rPr>
        <w:t>the</w:t>
      </w:r>
      <w:r>
        <w:rPr>
          <w:rFonts w:ascii="Times New Roman" w:hAnsi="Times New Roman" w:cs="Times New Roman"/>
          <w:b w:val="0"/>
          <w:sz w:val="24"/>
          <w:szCs w:val="24"/>
        </w:rPr>
        <w:t xml:space="preserve"> results. To address this concern,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repeated the major analyses described below using only sequences with significant evidence for directional introgression from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(based on D</w:t>
      </w:r>
      <w:r w:rsidRPr="00E6172C">
        <w:rPr>
          <w:rFonts w:ascii="Times New Roman" w:hAnsi="Times New Roman" w:cs="Times New Roman"/>
          <w:b w:val="0"/>
          <w:sz w:val="24"/>
          <w:szCs w:val="24"/>
          <w:vertAlign w:val="subscript"/>
        </w:rPr>
        <w:t>FOIL</w:t>
      </w:r>
      <w:r>
        <w:rPr>
          <w:rFonts w:ascii="Times New Roman" w:hAnsi="Times New Roman" w:cs="Times New Roman"/>
          <w:b w:val="0"/>
          <w:sz w:val="24"/>
          <w:szCs w:val="24"/>
        </w:rPr>
        <w:t xml:space="preserve"> analysis, see above). </w:t>
      </w:r>
    </w:p>
    <w:p w14:paraId="10ADECC9" w14:textId="77777777" w:rsidR="00B476A0" w:rsidRPr="00BB12B5" w:rsidRDefault="00B476A0" w:rsidP="00443FAA">
      <w:pPr>
        <w:spacing w:line="480" w:lineRule="auto"/>
        <w:ind w:firstLine="360"/>
        <w:rPr>
          <w:rFonts w:ascii="Times New Roman" w:hAnsi="Times New Roman" w:cs="Times New Roman"/>
          <w:b w:val="0"/>
          <w:sz w:val="24"/>
          <w:szCs w:val="24"/>
        </w:rPr>
      </w:pPr>
    </w:p>
    <w:p w14:paraId="7B61A319" w14:textId="77777777"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i/>
          <w:sz w:val="24"/>
          <w:szCs w:val="24"/>
        </w:rPr>
        <w:t>i. Gene density</w:t>
      </w:r>
    </w:p>
    <w:p w14:paraId="6BBAEC3E" w14:textId="1176833E" w:rsidR="00B476A0" w:rsidRDefault="00B476A0" w:rsidP="007F319D">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 xml:space="preserve">To compare gene density between hybridization-derived regions and other regions of the genome,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downloaded the gene annotation file (GTF) for the </w:t>
      </w:r>
      <w:r w:rsidRPr="008A4119">
        <w:rPr>
          <w:rFonts w:ascii="Times New Roman" w:hAnsi="Times New Roman" w:cs="Times New Roman"/>
          <w:b w:val="0"/>
          <w:i/>
          <w:sz w:val="24"/>
          <w:szCs w:val="24"/>
        </w:rPr>
        <w:t>X. maculatus</w:t>
      </w:r>
      <w:r>
        <w:rPr>
          <w:rFonts w:ascii="Times New Roman" w:hAnsi="Times New Roman" w:cs="Times New Roman"/>
          <w:b w:val="0"/>
          <w:sz w:val="24"/>
          <w:szCs w:val="24"/>
        </w:rPr>
        <w:t xml:space="preserve"> assembly version 4.4.2, linkage group version 1.0 from </w:t>
      </w:r>
      <w:hyperlink r:id="rId73" w:history="1">
        <w:r w:rsidRPr="006B75B3">
          <w:rPr>
            <w:rStyle w:val="Hyperlink"/>
            <w:rFonts w:ascii="Times New Roman" w:hAnsi="Times New Roman" w:cs="Times New Roman"/>
            <w:b w:val="0"/>
            <w:sz w:val="24"/>
            <w:szCs w:val="24"/>
          </w:rPr>
          <w:t>http://genome.uoregon.edu/xma/</w:t>
        </w:r>
      </w:hyperlink>
      <w:r>
        <w:rPr>
          <w:rStyle w:val="Hyperlink"/>
          <w:rFonts w:ascii="Times New Roman" w:hAnsi="Times New Roman" w:cs="Times New Roman"/>
          <w:b w:val="0"/>
          <w:sz w:val="24"/>
          <w:szCs w:val="24"/>
        </w:rPr>
        <w:t xml:space="preserve"> </w:t>
      </w:r>
      <w:r w:rsidRPr="00E74D3E">
        <w:rPr>
          <w:rStyle w:val="Hyperlink"/>
          <w:rFonts w:ascii="Times New Roman" w:hAnsi="Times New Roman" w:cs="Times New Roman"/>
          <w:b w:val="0"/>
          <w:sz w:val="24"/>
          <w:szCs w:val="24"/>
        </w:rPr>
        <w:fldChar w:fldCharType="begin"/>
      </w:r>
      <w:r w:rsidRPr="00E74D3E">
        <w:rPr>
          <w:rStyle w:val="Hyperlink"/>
          <w:rFonts w:ascii="Times New Roman" w:hAnsi="Times New Roman" w:cs="Times New Roman"/>
          <w:b w:val="0"/>
          <w:sz w:val="24"/>
          <w:szCs w:val="24"/>
        </w:rPr>
        <w:instrText xml:space="preserve"> ADDIN EN.CITE &lt;EndNote&gt;&lt;Cite&gt;&lt;Author&gt;Amores&lt;/Author&gt;&lt;Year&gt;2014&lt;/Year&gt;&lt;IDText&gt;A RAD-Tag Genetic Map for the Platyfish (Xiphophorus maculatus) Reveals Mechanisms of Karyotype Evolution Among Teleost Fish&lt;/IDText&gt;&lt;DisplayText&gt;(Amores&lt;style face="italic"&gt; et al.&lt;/style&gt; 2014)&lt;/DisplayText&gt;&lt;record&gt;&lt;dates&gt;&lt;pub-dates&gt;&lt;date&gt;Jun&lt;/date&gt;&lt;/pub-dates&gt;&lt;year&gt;2014&lt;/year&gt;&lt;/dates&gt;&lt;urls&gt;&lt;related-urls&gt;&lt;url&gt;&amp;lt;Go to ISI&amp;gt;://WOS:000338697000017&lt;/url&gt;&lt;/related-urls&gt;&lt;/urls&gt;&lt;isbn&gt;0016-6731&lt;/isbn&gt;&lt;titles&gt;&lt;title&gt;A RAD-Tag Genetic Map for the Platyfish (Xiphophorus maculatus) Reveals Mechanisms of Karyotype Evolution Among Teleost Fish&lt;/title&gt;&lt;secondary-title&gt;Genetics&lt;/secondary-title&gt;&lt;/titles&gt;&lt;pages&gt;625-U307&lt;/pages&gt;&lt;number&gt;2&lt;/number&gt;&lt;contributors&gt;&lt;authors&gt;&lt;author&gt;Amores, Angel&lt;/author&gt;&lt;author&gt;Catchen, Julian&lt;/author&gt;&lt;author&gt;Nanda, Indrajit&lt;/author&gt;&lt;author&gt;Warren, Wesley&lt;/author&gt;&lt;author&gt;Walter, Ron&lt;/author&gt;&lt;author&gt;Schartl, Manfred&lt;/author&gt;&lt;author&gt;Postlethwait, John H.&lt;/author&gt;&lt;/authors&gt;&lt;/contributors&gt;&lt;added-date format="utc"&gt;1426009164&lt;/added-date&gt;&lt;ref-type name="Journal Article"&gt;17&lt;/ref-type&gt;&lt;rec-number&gt;1047&lt;/rec-number&gt;&lt;last-updated-date format="utc"&gt;1426009164&lt;/last-updated-date&gt;&lt;accession-num&gt;WOS:000338697000017&lt;/accession-num&gt;&lt;electronic-resource-num&gt;10.1534/genetics.114.164293&lt;/electronic-resource-num&gt;&lt;volume&gt;197&lt;/volume&gt;&lt;/record&gt;&lt;/Cite&gt;&lt;/EndNote&gt;</w:instrText>
      </w:r>
      <w:r w:rsidRPr="00E74D3E">
        <w:rPr>
          <w:rStyle w:val="Hyperlink"/>
          <w:rFonts w:ascii="Times New Roman" w:hAnsi="Times New Roman" w:cs="Times New Roman"/>
          <w:b w:val="0"/>
          <w:sz w:val="24"/>
          <w:szCs w:val="24"/>
        </w:rPr>
        <w:fldChar w:fldCharType="separate"/>
      </w:r>
      <w:r w:rsidRPr="00E74D3E">
        <w:rPr>
          <w:rStyle w:val="Hyperlink"/>
          <w:rFonts w:ascii="Times New Roman" w:hAnsi="Times New Roman" w:cs="Times New Roman"/>
          <w:b w:val="0"/>
          <w:noProof/>
          <w:sz w:val="24"/>
          <w:szCs w:val="24"/>
        </w:rPr>
        <w:t>(Amores</w:t>
      </w:r>
      <w:r w:rsidRPr="00E74D3E">
        <w:rPr>
          <w:rStyle w:val="Hyperlink"/>
          <w:rFonts w:ascii="Times New Roman" w:hAnsi="Times New Roman" w:cs="Times New Roman"/>
          <w:b w:val="0"/>
          <w:i/>
          <w:noProof/>
          <w:sz w:val="24"/>
          <w:szCs w:val="24"/>
        </w:rPr>
        <w:t xml:space="preserve"> et al.</w:t>
      </w:r>
      <w:r w:rsidRPr="00E74D3E">
        <w:rPr>
          <w:rStyle w:val="Hyperlink"/>
          <w:rFonts w:ascii="Times New Roman" w:hAnsi="Times New Roman" w:cs="Times New Roman"/>
          <w:b w:val="0"/>
          <w:noProof/>
          <w:sz w:val="24"/>
          <w:szCs w:val="24"/>
        </w:rPr>
        <w:t xml:space="preserve"> 2014)</w:t>
      </w:r>
      <w:r w:rsidRPr="00E74D3E">
        <w:rPr>
          <w:rStyle w:val="Hyperlink"/>
          <w:rFonts w:ascii="Times New Roman" w:hAnsi="Times New Roman" w:cs="Times New Roman"/>
          <w:b w:val="0"/>
          <w:sz w:val="24"/>
          <w:szCs w:val="24"/>
        </w:rPr>
        <w:fldChar w:fldCharType="end"/>
      </w:r>
      <w:r w:rsidRPr="00E74D3E">
        <w:rPr>
          <w:rFonts w:ascii="Times New Roman" w:hAnsi="Times New Roman" w:cs="Times New Roman"/>
          <w:b w:val="0"/>
          <w:sz w:val="24"/>
          <w:szCs w:val="24"/>
        </w:rPr>
        <w:t>.</w:t>
      </w:r>
      <w:r>
        <w:rPr>
          <w:rFonts w:ascii="Times New Roman" w:hAnsi="Times New Roman" w:cs="Times New Roman"/>
          <w:b w:val="0"/>
          <w:sz w:val="24"/>
          <w:szCs w:val="24"/>
        </w:rPr>
        <w:t xml:space="preserve"> Initial analyses with this GTF file uncovered a number of problems in the coordinates of genes (e.g. many premature stop codons, extracted gene region did not align to the listed gene identity). As a result,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re-generated the GTF file using the linkage group apg file from Amores </w:t>
      </w:r>
      <w:r w:rsidRPr="00C302F7">
        <w:rPr>
          <w:rFonts w:ascii="Times New Roman" w:hAnsi="Times New Roman" w:cs="Times New Roman"/>
          <w:b w:val="0"/>
          <w:i/>
          <w:sz w:val="24"/>
          <w:szCs w:val="24"/>
        </w:rPr>
        <w:t xml:space="preserve">et al. </w:t>
      </w:r>
      <w:r>
        <w:rPr>
          <w:rFonts w:ascii="Times New Roman" w:hAnsi="Times New Roman" w:cs="Times New Roman"/>
          <w:b w:val="0"/>
          <w:sz w:val="24"/>
          <w:szCs w:val="24"/>
        </w:rPr>
        <w:t>(2014) and corresponding version of the genome, the previous version of the genome in scaffold form (</w:t>
      </w:r>
      <w:r w:rsidRPr="008A165C">
        <w:rPr>
          <w:rFonts w:ascii="Times New Roman" w:hAnsi="Times New Roman" w:cs="Times New Roman"/>
          <w:b w:val="0"/>
          <w:sz w:val="24"/>
          <w:szCs w:val="24"/>
        </w:rPr>
        <w:t>ftp://ftp.ensembl.org/pub/release-81/fasta/xiphophorus_maculatus/dna/</w:t>
      </w:r>
      <w:r>
        <w:rPr>
          <w:rFonts w:ascii="Times New Roman" w:hAnsi="Times New Roman" w:cs="Times New Roman"/>
          <w:b w:val="0"/>
          <w:sz w:val="24"/>
          <w:szCs w:val="24"/>
        </w:rPr>
        <w:t>), and the GTF file generated by Ensembl for the scaffolded version of the genome (</w:t>
      </w:r>
      <w:hyperlink r:id="rId74" w:history="1">
        <w:r w:rsidRPr="008E0AA3">
          <w:rPr>
            <w:rStyle w:val="Hyperlink"/>
            <w:rFonts w:ascii="Times New Roman" w:hAnsi="Times New Roman" w:cs="Times New Roman"/>
            <w:b w:val="0"/>
            <w:sz w:val="24"/>
            <w:szCs w:val="24"/>
          </w:rPr>
          <w:t>ftp://ftp.ensembl.org/pub/release-81/gtf/xiphophorus_maculatus/</w:t>
        </w:r>
      </w:hyperlink>
      <w:r>
        <w:rPr>
          <w:rFonts w:ascii="Times New Roman" w:hAnsi="Times New Roman" w:cs="Times New Roman"/>
          <w:b w:val="0"/>
          <w:sz w:val="24"/>
          <w:szCs w:val="24"/>
        </w:rPr>
        <w:t xml:space="preserve">).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used the programs chain.py (</w:t>
      </w:r>
      <w:hyperlink r:id="rId75" w:history="1">
        <w:r w:rsidRPr="008E0AA3">
          <w:rPr>
            <w:rStyle w:val="Hyperlink"/>
            <w:rFonts w:ascii="Times New Roman" w:hAnsi="Times New Roman" w:cs="Times New Roman"/>
            <w:b w:val="0"/>
            <w:sz w:val="24"/>
            <w:szCs w:val="24"/>
          </w:rPr>
          <w:t>https://github.com/tanghaibao/jcvi/blob/master/formats/chain.py</w:t>
        </w:r>
      </w:hyperlink>
      <w:r>
        <w:rPr>
          <w:rFonts w:ascii="Times New Roman" w:hAnsi="Times New Roman" w:cs="Times New Roman"/>
          <w:b w:val="0"/>
          <w:sz w:val="24"/>
          <w:szCs w:val="24"/>
        </w:rPr>
        <w:t>) and crossmap (</w:t>
      </w:r>
      <w:hyperlink r:id="rId76" w:history="1">
        <w:r w:rsidRPr="008E0AA3">
          <w:rPr>
            <w:rStyle w:val="Hyperlink"/>
            <w:rFonts w:ascii="Times New Roman" w:hAnsi="Times New Roman" w:cs="Times New Roman"/>
            <w:b w:val="0"/>
            <w:sz w:val="24"/>
            <w:szCs w:val="24"/>
          </w:rPr>
          <w:t>http://crossmap.sourceforge.net/</w:t>
        </w:r>
      </w:hyperlink>
      <w:r>
        <w:rPr>
          <w:rFonts w:ascii="Times New Roman" w:hAnsi="Times New Roman" w:cs="Times New Roman"/>
          <w:b w:val="0"/>
          <w:sz w:val="24"/>
          <w:szCs w:val="24"/>
        </w:rPr>
        <w:t xml:space="preserve">) to convert the agp file into a chain file and then lift the Ensembl GTF file onto the linkage group version of the genome. Using these GTF coordinates resulted in </w:t>
      </w:r>
      <w:r w:rsidRPr="007B5308">
        <w:rPr>
          <w:rFonts w:ascii="Times New Roman" w:hAnsi="Times New Roman" w:cs="Times New Roman"/>
          <w:b w:val="0"/>
          <w:sz w:val="24"/>
          <w:szCs w:val="24"/>
        </w:rPr>
        <w:t>only 1.5%</w:t>
      </w:r>
      <w:r>
        <w:rPr>
          <w:rFonts w:ascii="Times New Roman" w:hAnsi="Times New Roman" w:cs="Times New Roman"/>
          <w:b w:val="0"/>
          <w:sz w:val="24"/>
          <w:szCs w:val="24"/>
        </w:rPr>
        <w:t xml:space="preserve"> proteins with</w:t>
      </w:r>
      <w:r w:rsidRPr="007B5308">
        <w:rPr>
          <w:rFonts w:ascii="Times New Roman" w:hAnsi="Times New Roman" w:cs="Times New Roman"/>
          <w:b w:val="0"/>
          <w:sz w:val="24"/>
          <w:szCs w:val="24"/>
        </w:rPr>
        <w:t xml:space="preserve"> premature</w:t>
      </w:r>
      <w:r>
        <w:rPr>
          <w:rFonts w:ascii="Times New Roman" w:hAnsi="Times New Roman" w:cs="Times New Roman"/>
          <w:b w:val="0"/>
          <w:sz w:val="24"/>
          <w:szCs w:val="24"/>
        </w:rPr>
        <w:t xml:space="preserve"> stop codons (which were subsequently excluded in PAML analyses; see below). </w:t>
      </w:r>
    </w:p>
    <w:p w14:paraId="7D05F198" w14:textId="515A552D" w:rsidR="00B476A0" w:rsidRDefault="007F319D" w:rsidP="007F319D">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I</w:t>
      </w:r>
      <w:r w:rsidR="00B476A0">
        <w:rPr>
          <w:rFonts w:ascii="Times New Roman" w:hAnsi="Times New Roman" w:cs="Times New Roman"/>
          <w:b w:val="0"/>
          <w:sz w:val="24"/>
          <w:szCs w:val="24"/>
        </w:rPr>
        <w:t xml:space="preserve"> generated bed files containing the coordinates of discordant regions (both &gt;0.02 cM filtered and full datasets) and used </w:t>
      </w:r>
      <w:r w:rsidR="00B476A0" w:rsidRPr="00377DB9">
        <w:rPr>
          <w:rFonts w:ascii="Times New Roman" w:hAnsi="Times New Roman" w:cs="Times New Roman"/>
          <w:b w:val="0"/>
          <w:sz w:val="24"/>
          <w:szCs w:val="24"/>
        </w:rPr>
        <w:t>bedtools2</w:t>
      </w:r>
      <w:r w:rsidR="00B476A0">
        <w:rPr>
          <w:rFonts w:ascii="Times New Roman" w:hAnsi="Times New Roman" w:cs="Times New Roman"/>
          <w:b w:val="0"/>
          <w:sz w:val="24"/>
          <w:szCs w:val="24"/>
        </w:rPr>
        <w:t xml:space="preserve"> </w:t>
      </w:r>
      <w:r w:rsidR="00B476A0">
        <w:rPr>
          <w:rFonts w:ascii="Times New Roman" w:hAnsi="Times New Roman" w:cs="Times New Roman"/>
          <w:b w:val="0"/>
          <w:sz w:val="24"/>
          <w:szCs w:val="24"/>
        </w:rPr>
        <w:fldChar w:fldCharType="begin"/>
      </w:r>
      <w:r w:rsidR="00B476A0">
        <w:rPr>
          <w:rFonts w:ascii="Times New Roman" w:hAnsi="Times New Roman" w:cs="Times New Roman"/>
          <w:b w:val="0"/>
          <w:sz w:val="24"/>
          <w:szCs w:val="24"/>
        </w:rPr>
        <w:instrText xml:space="preserve"> ADDIN EN.CITE &lt;EndNote&gt;&lt;Cite&gt;&lt;Author&gt;Quinlan&lt;/Author&gt;&lt;Year&gt;2010&lt;/Year&gt;&lt;IDText&gt;BEDTools: a flexible suite of utilities for comparing genomic features&lt;/IDText&gt;&lt;DisplayText&gt;(Quinlan &amp;amp; Hall 2010)&lt;/DisplayText&gt;&lt;record&gt;&lt;dates&gt;&lt;pub-dates&gt;&lt;date&gt;Mar 15&lt;/date&gt;&lt;/pub-dates&gt;&lt;year&gt;2010&lt;/year&gt;&lt;/dates&gt;&lt;urls&gt;&lt;related-urls&gt;&lt;url&gt;&amp;lt;Go to ISI&amp;gt;://WOS:000275243500019&lt;/url&gt;&lt;/related-urls&gt;&lt;/urls&gt;&lt;isbn&gt;1367-4803&lt;/isbn&gt;&lt;titles&gt;&lt;title&gt;BEDTools: a flexible suite of utilities for comparing genomic features&lt;/title&gt;&lt;secondary-title&gt;Bioinformatics&lt;/secondary-title&gt;&lt;/titles&gt;&lt;pages&gt;841-842&lt;/pages&gt;&lt;number&gt;6&lt;/number&gt;&lt;contributors&gt;&lt;authors&gt;&lt;author&gt;Quinlan, Aaron R.&lt;/author&gt;&lt;author&gt;Hall, Ira M.&lt;/author&gt;&lt;/authors&gt;&lt;/contributors&gt;&lt;added-date format="utc"&gt;1440700956&lt;/added-date&gt;&lt;ref-type name="Journal Article"&gt;17&lt;/ref-type&gt;&lt;rec-number&gt;1106&lt;/rec-number&gt;&lt;last-updated-date format="utc"&gt;1440700956&lt;/last-updated-date&gt;&lt;accession-num&gt;WOS:000275243500019&lt;/accession-num&gt;&lt;electronic-resource-num&gt;10.1093/bioinformatics/btq033&lt;/electronic-resource-num&gt;&lt;volume&gt;26&lt;/volume&gt;&lt;/record&gt;&lt;/Cite&gt;&lt;/EndNote&gt;</w:instrText>
      </w:r>
      <w:r w:rsidR="00B476A0">
        <w:rPr>
          <w:rFonts w:ascii="Times New Roman" w:hAnsi="Times New Roman" w:cs="Times New Roman"/>
          <w:b w:val="0"/>
          <w:sz w:val="24"/>
          <w:szCs w:val="24"/>
        </w:rPr>
        <w:fldChar w:fldCharType="separate"/>
      </w:r>
      <w:r w:rsidR="00B476A0">
        <w:rPr>
          <w:rFonts w:ascii="Times New Roman" w:hAnsi="Times New Roman" w:cs="Times New Roman"/>
          <w:b w:val="0"/>
          <w:noProof/>
          <w:sz w:val="24"/>
          <w:szCs w:val="24"/>
        </w:rPr>
        <w:t>(Quinlan &amp; Hall 2010)</w:t>
      </w:r>
      <w:r w:rsidR="00B476A0">
        <w:rPr>
          <w:rFonts w:ascii="Times New Roman" w:hAnsi="Times New Roman" w:cs="Times New Roman"/>
          <w:b w:val="0"/>
          <w:sz w:val="24"/>
          <w:szCs w:val="24"/>
        </w:rPr>
        <w:fldChar w:fldCharType="end"/>
      </w:r>
      <w:r w:rsidR="00B476A0">
        <w:rPr>
          <w:rFonts w:ascii="Times New Roman" w:hAnsi="Times New Roman" w:cs="Times New Roman"/>
          <w:b w:val="0"/>
          <w:sz w:val="24"/>
          <w:szCs w:val="24"/>
        </w:rPr>
        <w:t xml:space="preserve"> to intersect discordant regions </w:t>
      </w:r>
      <w:r>
        <w:rPr>
          <w:rFonts w:ascii="Times New Roman" w:hAnsi="Times New Roman" w:cs="Times New Roman"/>
          <w:b w:val="0"/>
          <w:sz w:val="24"/>
          <w:szCs w:val="24"/>
        </w:rPr>
        <w:t>with entries in the GTF file. I</w:t>
      </w:r>
      <w:r w:rsidR="00B476A0">
        <w:rPr>
          <w:rFonts w:ascii="Times New Roman" w:hAnsi="Times New Roman" w:cs="Times New Roman"/>
          <w:b w:val="0"/>
          <w:sz w:val="24"/>
          <w:szCs w:val="24"/>
        </w:rPr>
        <w:t xml:space="preserve"> then counted the number of unique protein coding genes that overlapped with regions derived from hybridization. </w:t>
      </w:r>
      <w:r>
        <w:rPr>
          <w:rFonts w:ascii="Times New Roman" w:hAnsi="Times New Roman" w:cs="Times New Roman"/>
          <w:b w:val="0"/>
          <w:sz w:val="24"/>
          <w:szCs w:val="24"/>
        </w:rPr>
        <w:t>I</w:t>
      </w:r>
      <w:r w:rsidR="00B476A0">
        <w:rPr>
          <w:rFonts w:ascii="Times New Roman" w:hAnsi="Times New Roman" w:cs="Times New Roman"/>
          <w:b w:val="0"/>
          <w:sz w:val="24"/>
          <w:szCs w:val="24"/>
        </w:rPr>
        <w:t xml:space="preserve"> bootstrapped (using the sample function in R) the data with replacement 1,000 times to generate a distribution of gene counts</w:t>
      </w:r>
      <w:r>
        <w:rPr>
          <w:rFonts w:ascii="Times New Roman" w:hAnsi="Times New Roman" w:cs="Times New Roman"/>
          <w:b w:val="0"/>
          <w:sz w:val="24"/>
          <w:szCs w:val="24"/>
        </w:rPr>
        <w:t xml:space="preserve"> in these discordant regions. I</w:t>
      </w:r>
      <w:r w:rsidR="00B476A0">
        <w:rPr>
          <w:rFonts w:ascii="Times New Roman" w:hAnsi="Times New Roman" w:cs="Times New Roman"/>
          <w:b w:val="0"/>
          <w:sz w:val="24"/>
          <w:szCs w:val="24"/>
        </w:rPr>
        <w:t xml:space="preserve"> compared this distribution to a null distribution with the same number of regions as described above and calculated the proportion of base pairs that were coding in each of the focal and null datasets.</w:t>
      </w:r>
    </w:p>
    <w:p w14:paraId="681243C9" w14:textId="77777777" w:rsidR="00B476A0" w:rsidRDefault="00B476A0" w:rsidP="00443FAA">
      <w:pPr>
        <w:spacing w:line="480" w:lineRule="auto"/>
        <w:ind w:firstLine="360"/>
        <w:rPr>
          <w:rFonts w:ascii="Times New Roman" w:hAnsi="Times New Roman" w:cs="Times New Roman"/>
          <w:b w:val="0"/>
          <w:sz w:val="24"/>
          <w:szCs w:val="24"/>
        </w:rPr>
      </w:pPr>
    </w:p>
    <w:p w14:paraId="1FBF61B2" w14:textId="77777777" w:rsidR="00B476A0" w:rsidRPr="0019430A" w:rsidRDefault="00B476A0" w:rsidP="00443FAA">
      <w:pPr>
        <w:spacing w:line="480" w:lineRule="auto"/>
        <w:rPr>
          <w:rFonts w:ascii="Times New Roman" w:hAnsi="Times New Roman" w:cs="Times New Roman"/>
          <w:b w:val="0"/>
          <w:i/>
          <w:sz w:val="24"/>
          <w:szCs w:val="24"/>
        </w:rPr>
      </w:pPr>
      <w:r w:rsidRPr="0019430A">
        <w:rPr>
          <w:rFonts w:ascii="Times New Roman" w:hAnsi="Times New Roman" w:cs="Times New Roman"/>
          <w:b w:val="0"/>
          <w:i/>
          <w:sz w:val="24"/>
          <w:szCs w:val="24"/>
        </w:rPr>
        <w:t>ii. Conserved genomic regions</w:t>
      </w:r>
    </w:p>
    <w:p w14:paraId="0C139DD1" w14:textId="248DCC15" w:rsidR="00B476A0" w:rsidRDefault="00B476A0" w:rsidP="00FE130B">
      <w:pPr>
        <w:tabs>
          <w:tab w:val="left" w:pos="7560"/>
        </w:tabs>
        <w:spacing w:line="480" w:lineRule="auto"/>
        <w:ind w:firstLine="720"/>
        <w:rPr>
          <w:rFonts w:ascii="Times New Roman" w:hAnsi="Times New Roman" w:cs="Times New Roman"/>
          <w:b w:val="0"/>
          <w:sz w:val="24"/>
          <w:szCs w:val="24"/>
        </w:rPr>
      </w:pPr>
      <w:r w:rsidRPr="0019430A">
        <w:rPr>
          <w:rFonts w:ascii="Times New Roman" w:hAnsi="Times New Roman" w:cs="Times New Roman"/>
          <w:b w:val="0"/>
          <w:sz w:val="24"/>
          <w:szCs w:val="24"/>
        </w:rPr>
        <w:t xml:space="preserve">Regions </w:t>
      </w:r>
      <w:r>
        <w:rPr>
          <w:rFonts w:ascii="Times New Roman" w:hAnsi="Times New Roman" w:cs="Times New Roman"/>
          <w:b w:val="0"/>
          <w:sz w:val="24"/>
          <w:szCs w:val="24"/>
        </w:rPr>
        <w:t>with low levels of divergence (“conserved regions”)</w:t>
      </w:r>
      <w:r w:rsidRPr="0019430A">
        <w:rPr>
          <w:rFonts w:ascii="Times New Roman" w:hAnsi="Times New Roman" w:cs="Times New Roman"/>
          <w:b w:val="0"/>
          <w:sz w:val="24"/>
          <w:szCs w:val="24"/>
        </w:rPr>
        <w:t xml:space="preserve"> over large evolutionary timescales are</w:t>
      </w:r>
      <w:r>
        <w:rPr>
          <w:rFonts w:ascii="Times New Roman" w:hAnsi="Times New Roman" w:cs="Times New Roman"/>
          <w:b w:val="0"/>
          <w:sz w:val="24"/>
          <w:szCs w:val="24"/>
        </w:rPr>
        <w:t xml:space="preserve"> more</w:t>
      </w:r>
      <w:r w:rsidRPr="0019430A">
        <w:rPr>
          <w:rFonts w:ascii="Times New Roman" w:hAnsi="Times New Roman" w:cs="Times New Roman"/>
          <w:b w:val="0"/>
          <w:sz w:val="24"/>
          <w:szCs w:val="24"/>
        </w:rPr>
        <w:t xml:space="preserve"> likely to be functionally important, and as a result may be less likely to introgress. To identify these regions, </w:t>
      </w:r>
      <w:r w:rsidR="007F319D">
        <w:rPr>
          <w:rFonts w:ascii="Times New Roman" w:hAnsi="Times New Roman" w:cs="Times New Roman"/>
          <w:b w:val="0"/>
          <w:sz w:val="24"/>
          <w:szCs w:val="24"/>
        </w:rPr>
        <w:t>I</w:t>
      </w:r>
      <w:r w:rsidRPr="0019430A">
        <w:rPr>
          <w:rFonts w:ascii="Times New Roman" w:hAnsi="Times New Roman" w:cs="Times New Roman"/>
          <w:b w:val="0"/>
          <w:sz w:val="24"/>
          <w:szCs w:val="24"/>
        </w:rPr>
        <w:t xml:space="preserve"> first generated alignments between the zebrafish and </w:t>
      </w:r>
      <w:r w:rsidRPr="0019430A">
        <w:rPr>
          <w:rFonts w:ascii="Times New Roman" w:hAnsi="Times New Roman" w:cs="Times New Roman"/>
          <w:b w:val="0"/>
          <w:i/>
          <w:sz w:val="24"/>
          <w:szCs w:val="24"/>
        </w:rPr>
        <w:t>X. maculatus</w:t>
      </w:r>
      <w:r>
        <w:rPr>
          <w:rFonts w:ascii="Times New Roman" w:hAnsi="Times New Roman" w:cs="Times New Roman"/>
          <w:b w:val="0"/>
          <w:i/>
          <w:sz w:val="24"/>
          <w:szCs w:val="24"/>
        </w:rPr>
        <w:t xml:space="preserve"> </w:t>
      </w:r>
      <w:r>
        <w:rPr>
          <w:rFonts w:ascii="Times New Roman" w:hAnsi="Times New Roman" w:cs="Times New Roman"/>
          <w:b w:val="0"/>
          <w:sz w:val="24"/>
          <w:szCs w:val="24"/>
        </w:rPr>
        <w:t>reference</w:t>
      </w:r>
      <w:r w:rsidRPr="0019430A">
        <w:rPr>
          <w:rFonts w:ascii="Times New Roman" w:hAnsi="Times New Roman" w:cs="Times New Roman"/>
          <w:b w:val="0"/>
          <w:i/>
          <w:sz w:val="24"/>
          <w:szCs w:val="24"/>
        </w:rPr>
        <w:t xml:space="preserve"> </w:t>
      </w:r>
      <w:r w:rsidRPr="0019430A">
        <w:rPr>
          <w:rFonts w:ascii="Times New Roman" w:hAnsi="Times New Roman" w:cs="Times New Roman"/>
          <w:b w:val="0"/>
          <w:sz w:val="24"/>
          <w:szCs w:val="24"/>
        </w:rPr>
        <w:t>genome</w:t>
      </w:r>
      <w:r>
        <w:rPr>
          <w:rFonts w:ascii="Times New Roman" w:hAnsi="Times New Roman" w:cs="Times New Roman"/>
          <w:b w:val="0"/>
          <w:sz w:val="24"/>
          <w:szCs w:val="24"/>
        </w:rPr>
        <w:t>s</w:t>
      </w:r>
      <w:r w:rsidR="007F319D">
        <w:rPr>
          <w:rFonts w:ascii="Times New Roman" w:hAnsi="Times New Roman" w:cs="Times New Roman"/>
          <w:b w:val="0"/>
          <w:sz w:val="24"/>
          <w:szCs w:val="24"/>
        </w:rPr>
        <w:t>. I</w:t>
      </w:r>
      <w:r w:rsidRPr="0019430A">
        <w:rPr>
          <w:rFonts w:ascii="Times New Roman" w:hAnsi="Times New Roman" w:cs="Times New Roman"/>
          <w:b w:val="0"/>
          <w:sz w:val="24"/>
          <w:szCs w:val="24"/>
        </w:rPr>
        <w:t xml:space="preserve"> used the repeat</w:t>
      </w:r>
      <w:r>
        <w:rPr>
          <w:rFonts w:ascii="Times New Roman" w:hAnsi="Times New Roman" w:cs="Times New Roman"/>
          <w:b w:val="0"/>
          <w:sz w:val="24"/>
          <w:szCs w:val="24"/>
        </w:rPr>
        <w:t>-</w:t>
      </w:r>
      <w:r w:rsidRPr="0019430A">
        <w:rPr>
          <w:rFonts w:ascii="Times New Roman" w:hAnsi="Times New Roman" w:cs="Times New Roman"/>
          <w:b w:val="0"/>
          <w:sz w:val="24"/>
          <w:szCs w:val="24"/>
        </w:rPr>
        <w:t xml:space="preserve">masked version of danRer7 from the UCSC genome browser source because this genome had already been aligned to several other fish species: </w:t>
      </w:r>
      <w:r>
        <w:rPr>
          <w:rFonts w:ascii="Times New Roman" w:hAnsi="Times New Roman" w:cs="Times New Roman"/>
          <w:b w:val="0"/>
          <w:sz w:val="24"/>
          <w:szCs w:val="24"/>
        </w:rPr>
        <w:t>S</w:t>
      </w:r>
      <w:r w:rsidRPr="0019430A">
        <w:rPr>
          <w:rFonts w:ascii="Times New Roman" w:hAnsi="Times New Roman" w:cs="Times New Roman"/>
          <w:b w:val="0"/>
          <w:sz w:val="24"/>
          <w:szCs w:val="24"/>
        </w:rPr>
        <w:t xml:space="preserve">tickleback (UCSC gasAcu1), </w:t>
      </w:r>
      <w:r>
        <w:rPr>
          <w:rFonts w:ascii="Times New Roman" w:hAnsi="Times New Roman" w:cs="Times New Roman"/>
          <w:b w:val="0"/>
          <w:sz w:val="24"/>
          <w:szCs w:val="24"/>
        </w:rPr>
        <w:t>M</w:t>
      </w:r>
      <w:r w:rsidRPr="0019430A">
        <w:rPr>
          <w:rFonts w:ascii="Times New Roman" w:hAnsi="Times New Roman" w:cs="Times New Roman"/>
          <w:b w:val="0"/>
          <w:sz w:val="24"/>
          <w:szCs w:val="24"/>
        </w:rPr>
        <w:t xml:space="preserve">edaka (oryLat2), </w:t>
      </w:r>
      <w:r>
        <w:rPr>
          <w:rFonts w:ascii="Times New Roman" w:hAnsi="Times New Roman" w:cs="Times New Roman"/>
          <w:b w:val="0"/>
          <w:sz w:val="24"/>
          <w:szCs w:val="24"/>
        </w:rPr>
        <w:t>F</w:t>
      </w:r>
      <w:r w:rsidRPr="0019430A">
        <w:rPr>
          <w:rFonts w:ascii="Times New Roman" w:hAnsi="Times New Roman" w:cs="Times New Roman"/>
          <w:b w:val="0"/>
          <w:sz w:val="24"/>
          <w:szCs w:val="24"/>
        </w:rPr>
        <w:t>ugu (fr3)</w:t>
      </w:r>
      <w:r>
        <w:rPr>
          <w:rFonts w:ascii="Times New Roman" w:hAnsi="Times New Roman" w:cs="Times New Roman"/>
          <w:b w:val="0"/>
          <w:sz w:val="24"/>
          <w:szCs w:val="24"/>
        </w:rPr>
        <w:t>, and Pufferfish</w:t>
      </w:r>
      <w:r w:rsidRPr="0019430A">
        <w:rPr>
          <w:rFonts w:ascii="Times New Roman" w:hAnsi="Times New Roman" w:cs="Times New Roman"/>
          <w:b w:val="0"/>
          <w:sz w:val="24"/>
          <w:szCs w:val="24"/>
        </w:rPr>
        <w:t xml:space="preserve"> (tetNig2) genomes. </w:t>
      </w:r>
      <w:r w:rsidR="007F319D">
        <w:rPr>
          <w:rFonts w:ascii="Times New Roman" w:hAnsi="Times New Roman" w:cs="Times New Roman"/>
          <w:b w:val="0"/>
          <w:sz w:val="24"/>
          <w:szCs w:val="24"/>
        </w:rPr>
        <w:t>I</w:t>
      </w:r>
      <w:r w:rsidRPr="0019430A">
        <w:rPr>
          <w:rFonts w:ascii="Times New Roman" w:hAnsi="Times New Roman" w:cs="Times New Roman"/>
          <w:b w:val="0"/>
          <w:sz w:val="24"/>
          <w:szCs w:val="24"/>
        </w:rPr>
        <w:t xml:space="preserve"> followed the pipeline for whole genome alignment outlined by the UCSC genome browser wiki site (</w:t>
      </w:r>
      <w:hyperlink r:id="rId77" w:history="1">
        <w:r w:rsidRPr="0019430A">
          <w:rPr>
            <w:rStyle w:val="Hyperlink"/>
            <w:rFonts w:ascii="Times New Roman" w:hAnsi="Times New Roman" w:cs="Times New Roman"/>
            <w:b w:val="0"/>
            <w:sz w:val="24"/>
            <w:szCs w:val="24"/>
          </w:rPr>
          <w:t>http://genomewiki.ucsc.edu/index.php/</w:t>
        </w:r>
      </w:hyperlink>
      <w:r w:rsidRPr="0019430A">
        <w:rPr>
          <w:rFonts w:ascii="Times New Roman" w:hAnsi="Times New Roman" w:cs="Times New Roman"/>
          <w:b w:val="0"/>
          <w:sz w:val="24"/>
          <w:szCs w:val="24"/>
        </w:rPr>
        <w:t xml:space="preserve">Whole_genome_alignment_howto) and used the program </w:t>
      </w:r>
      <w:r>
        <w:rPr>
          <w:rFonts w:ascii="Times New Roman" w:hAnsi="Times New Roman" w:cs="Times New Roman"/>
          <w:b w:val="0"/>
          <w:sz w:val="24"/>
          <w:szCs w:val="24"/>
        </w:rPr>
        <w:t xml:space="preserve">tba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&lt;EndNote&gt;&lt;Cite&gt;&lt;Author&gt;Blanchette&lt;/Author&gt;&lt;Year&gt;2004&lt;/Year&gt;&lt;IDText&gt;Aligning multiple genomic sequences with the threaded blockset aligner&lt;/IDText&gt;&lt;DisplayText&gt;(Blanchette&lt;style face="italic"&gt; et al.&lt;/style&gt; 2004)&lt;/DisplayText&gt;&lt;record&gt;&lt;dates&gt;&lt;pub-dates&gt;&lt;date&gt;Apr&lt;/date&gt;&lt;/pub-dates&gt;&lt;year&gt;2004&lt;/year&gt;&lt;/dates&gt;&lt;urls&gt;&lt;related-urls&gt;&lt;url&gt;&amp;lt;Go to ISI&amp;gt;://WOS:000220629900025&lt;/url&gt;&lt;/related-urls&gt;&lt;/urls&gt;&lt;isbn&gt;1088-9051&lt;/isbn&gt;&lt;titles&gt;&lt;title&gt;Aligning multiple genomic sequences with the threaded blockset aligner&lt;/title&gt;&lt;secondary-title&gt;Genome Research&lt;/secondary-title&gt;&lt;/titles&gt;&lt;pages&gt;708-715&lt;/pages&gt;&lt;number&gt;4&lt;/number&gt;&lt;contributors&gt;&lt;authors&gt;&lt;author&gt;Blanchette, M.&lt;/author&gt;&lt;author&gt;Kent, W. J.&lt;/author&gt;&lt;author&gt;Riemer, C.&lt;/author&gt;&lt;author&gt;Elnitski, L.&lt;/author&gt;&lt;author&gt;Smit, A. F. A.&lt;/author&gt;&lt;author&gt;Roskin, K. M.&lt;/author&gt;&lt;author&gt;Baertsch, R.&lt;/author&gt;&lt;author&gt;Rosenbloom, K.&lt;/author&gt;&lt;author&gt;Clawson, H.&lt;/author&gt;&lt;author&gt;Green, E. D.&lt;/author&gt;&lt;author&gt;Haussler, D.&lt;/author&gt;&lt;author&gt;Miller, W.&lt;/author&gt;&lt;/authors&gt;&lt;/contributors&gt;&lt;added-date format="utc"&gt;1441502154&lt;/added-date&gt;&lt;ref-type name="Journal Article"&gt;17&lt;/ref-type&gt;&lt;rec-number&gt;1120&lt;/rec-number&gt;&lt;last-updated-date format="utc"&gt;1441502154&lt;/last-updated-date&gt;&lt;accession-num&gt;WOS:000220629900025&lt;/accession-num&gt;&lt;electronic-resource-num&gt;10.1101/gr.1933104&lt;/electronic-resource-num&gt;&lt;volume&gt;14&lt;/volume&gt;&lt;/record&gt;&lt;/Cite&gt;&lt;/EndNote&gt;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(Blanchette</w:t>
      </w:r>
      <w:r w:rsidRPr="004F0BD1">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2004)</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w:t>
      </w:r>
      <w:r w:rsidRPr="0019430A">
        <w:rPr>
          <w:rFonts w:ascii="Times New Roman" w:hAnsi="Times New Roman" w:cs="Times New Roman"/>
          <w:b w:val="0"/>
          <w:sz w:val="24"/>
          <w:szCs w:val="24"/>
        </w:rPr>
        <w:t xml:space="preserve">to combine </w:t>
      </w:r>
      <w:r w:rsidR="00CF12FC">
        <w:rPr>
          <w:rFonts w:ascii="Times New Roman" w:hAnsi="Times New Roman" w:cs="Times New Roman"/>
          <w:b w:val="0"/>
          <w:sz w:val="24"/>
          <w:szCs w:val="24"/>
        </w:rPr>
        <w:t>the</w:t>
      </w:r>
      <w:r w:rsidRPr="0019430A">
        <w:rPr>
          <w:rFonts w:ascii="Times New Roman" w:hAnsi="Times New Roman" w:cs="Times New Roman"/>
          <w:b w:val="0"/>
          <w:sz w:val="24"/>
          <w:szCs w:val="24"/>
        </w:rPr>
        <w:t xml:space="preserve"> zebrafish</w:t>
      </w:r>
      <w:r>
        <w:rPr>
          <w:rFonts w:ascii="Times New Roman" w:hAnsi="Times New Roman" w:cs="Times New Roman"/>
          <w:b w:val="0"/>
          <w:sz w:val="24"/>
          <w:szCs w:val="24"/>
        </w:rPr>
        <w:t>-</w:t>
      </w:r>
      <w:r>
        <w:rPr>
          <w:rFonts w:ascii="Times New Roman" w:hAnsi="Times New Roman" w:cs="Times New Roman"/>
          <w:b w:val="0"/>
          <w:i/>
          <w:sz w:val="24"/>
          <w:szCs w:val="24"/>
        </w:rPr>
        <w:t xml:space="preserve">X. maculatus </w:t>
      </w:r>
      <w:r>
        <w:rPr>
          <w:rFonts w:ascii="Times New Roman" w:hAnsi="Times New Roman" w:cs="Times New Roman"/>
          <w:b w:val="0"/>
          <w:sz w:val="24"/>
          <w:szCs w:val="24"/>
        </w:rPr>
        <w:t>alignment</w:t>
      </w:r>
      <w:r w:rsidRPr="0019430A">
        <w:rPr>
          <w:rFonts w:ascii="Times New Roman" w:hAnsi="Times New Roman" w:cs="Times New Roman"/>
          <w:b w:val="0"/>
          <w:sz w:val="24"/>
          <w:szCs w:val="24"/>
        </w:rPr>
        <w:t xml:space="preserve"> with the available alignments into a single maf file containing five fish species aligned to zebrafish.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used the maf_project command of tba to convert </w:t>
      </w:r>
      <w:r>
        <w:rPr>
          <w:rFonts w:ascii="Times New Roman" w:hAnsi="Times New Roman" w:cs="Times New Roman"/>
          <w:b w:val="0"/>
          <w:i/>
          <w:sz w:val="24"/>
          <w:szCs w:val="24"/>
        </w:rPr>
        <w:t xml:space="preserve">X. maculatus </w:t>
      </w:r>
      <w:r>
        <w:rPr>
          <w:rFonts w:ascii="Times New Roman" w:hAnsi="Times New Roman" w:cs="Times New Roman"/>
          <w:b w:val="0"/>
          <w:sz w:val="24"/>
          <w:szCs w:val="24"/>
        </w:rPr>
        <w:t xml:space="preserve">to the reference sequence in the merged maf file and exclude alignments lacking </w:t>
      </w:r>
      <w:r>
        <w:rPr>
          <w:rFonts w:ascii="Times New Roman" w:hAnsi="Times New Roman" w:cs="Times New Roman"/>
          <w:b w:val="0"/>
          <w:i/>
          <w:sz w:val="24"/>
          <w:szCs w:val="24"/>
        </w:rPr>
        <w:t>X. maculatus</w:t>
      </w:r>
      <w:r>
        <w:rPr>
          <w:rFonts w:ascii="Times New Roman" w:hAnsi="Times New Roman" w:cs="Times New Roman"/>
          <w:b w:val="0"/>
          <w:sz w:val="24"/>
          <w:szCs w:val="24"/>
        </w:rPr>
        <w:t xml:space="preserve">. maf files were sorted by chromosome using a custom perl script and by coordinate using the </w:t>
      </w:r>
      <w:r w:rsidRPr="00CA0EA7">
        <w:rPr>
          <w:rFonts w:ascii="Times New Roman" w:hAnsi="Times New Roman" w:cs="Times New Roman"/>
          <w:b w:val="0"/>
          <w:sz w:val="24"/>
          <w:szCs w:val="24"/>
        </w:rPr>
        <w:t>mafSorter</w:t>
      </w:r>
      <w:r>
        <w:rPr>
          <w:rFonts w:ascii="Times New Roman" w:hAnsi="Times New Roman" w:cs="Times New Roman"/>
          <w:b w:val="0"/>
          <w:sz w:val="24"/>
          <w:szCs w:val="24"/>
        </w:rPr>
        <w:t xml:space="preserve"> command from the package mafTools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&lt;EndNote&gt;&lt;Cite&gt;&lt;Author&gt;Earl&lt;/Author&gt;&lt;Year&gt;2014&lt;/Year&gt;&lt;IDText&gt;Alignathon: a competitive assessment of whole-genome alignment methods&lt;/IDText&gt;&lt;DisplayText&gt;(Earl&lt;style face="italic"&gt; et al.&lt;/style&gt; 2014)&lt;/DisplayText&gt;&lt;record&gt;&lt;dates&gt;&lt;pub-dates&gt;&lt;date&gt;Dec&lt;/date&gt;&lt;/pub-dates&gt;&lt;year&gt;2014&lt;/year&gt;&lt;/dates&gt;&lt;urls&gt;&lt;related-urls&gt;&lt;url&gt;&amp;lt;Go to ISI&amp;gt;://WOS:000345810600016&lt;/url&gt;&lt;/related-urls&gt;&lt;/urls&gt;&lt;isbn&gt;1088-9051&lt;/isbn&gt;&lt;titles&gt;&lt;title&gt;Alignathon: a competitive assessment of whole-genome alignment methods&lt;/title&gt;&lt;secondary-title&gt;Genome Research&lt;/secondary-title&gt;&lt;/titles&gt;&lt;pages&gt;2077-2089&lt;/pages&gt;&lt;number&gt;12&lt;/number&gt;&lt;contributors&gt;&lt;authors&gt;&lt;author&gt;Earl, Dent&lt;/author&gt;&lt;author&gt;Nguyen, Ngan&lt;/author&gt;&lt;author&gt;Hickey, Glenn&lt;/author&gt;&lt;author&gt;Harris, Robert S.&lt;/author&gt;&lt;author&gt;Fitzgerald, Stephen&lt;/author&gt;&lt;author&gt;Beal, Kathryn&lt;/author&gt;&lt;author&gt;Seledtsov, Igor&lt;/author&gt;&lt;author&gt;Molodtsov, Vladimir&lt;/author&gt;&lt;author&gt;Raney, Brian J.&lt;/author&gt;&lt;author&gt;Clawson, Hiram&lt;/author&gt;&lt;author&gt;Kim, Jaebum&lt;/author&gt;&lt;author&gt;Kemena, Carsten&lt;/author&gt;&lt;author&gt;Chang, Jia-Ming&lt;/author&gt;&lt;author&gt;Erb, Ionas&lt;/author&gt;&lt;author&gt;Poliakov, Alexander&lt;/author&gt;&lt;author&gt;Hou, Minmei&lt;/author&gt;&lt;author&gt;Herrero, Javier&lt;/author&gt;&lt;author&gt;Kent, William James&lt;/author&gt;&lt;author&gt;Solovyev, Victor&lt;/author&gt;&lt;author&gt;Darling, Aaron E.&lt;/author&gt;&lt;author&gt;Ma, Jian&lt;/author&gt;&lt;author&gt;Notredame, Cedric&lt;/author&gt;&lt;author&gt;Brudno, Michael&lt;/author&gt;&lt;author&gt;Dubchak, Inna&lt;/author&gt;&lt;author&gt;Haussler, David&lt;/author&gt;&lt;author&gt;Paten, Benedict&lt;/author&gt;&lt;/authors&gt;&lt;/contributors&gt;&lt;added-date format="utc"&gt;1441403424&lt;/added-date&gt;&lt;ref-type name="Journal Article"&gt;17&lt;/ref-type&gt;&lt;rec-number&gt;1110&lt;/rec-number&gt;&lt;last-updated-date format="utc"&gt;1441403424&lt;/last-updated-date&gt;&lt;accession-num&gt;WOS:000345810600016&lt;/accession-num&gt;&lt;electronic-resource-num&gt;10.1101/gr.174920.114&lt;/electronic-resource-num&gt;&lt;volume&gt;24&lt;/volume&gt;&lt;/record&gt;&lt;/Cite&gt;&lt;/EndNote&gt;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(Earl</w:t>
      </w:r>
      <w:r w:rsidRPr="00553AF6">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w:t>
      </w:r>
      <w:r>
        <w:rPr>
          <w:rFonts w:ascii="Times New Roman" w:hAnsi="Times New Roman" w:cs="Times New Roman"/>
          <w:b w:val="0"/>
          <w:sz w:val="24"/>
          <w:szCs w:val="24"/>
        </w:rPr>
        <w:fldChar w:fldCharType="end"/>
      </w:r>
      <w:r>
        <w:rPr>
          <w:rFonts w:ascii="Times New Roman" w:hAnsi="Times New Roman" w:cs="Times New Roman"/>
          <w:b w:val="0"/>
          <w:sz w:val="24"/>
          <w:szCs w:val="24"/>
        </w:rPr>
        <w:t>.</w:t>
      </w:r>
      <w:r>
        <w:rPr>
          <w:rFonts w:ascii="Times New Roman" w:hAnsi="Times New Roman" w:cs="Times New Roman"/>
          <w:b w:val="0"/>
          <w:i/>
          <w:sz w:val="24"/>
          <w:szCs w:val="24"/>
        </w:rPr>
        <w:t xml:space="preserve"> </w:t>
      </w:r>
      <w:r w:rsidR="007F319D">
        <w:rPr>
          <w:rFonts w:ascii="Times New Roman" w:hAnsi="Times New Roman" w:cs="Times New Roman"/>
          <w:b w:val="0"/>
          <w:sz w:val="24"/>
          <w:szCs w:val="24"/>
        </w:rPr>
        <w:t>I</w:t>
      </w:r>
      <w:r w:rsidRPr="0019430A">
        <w:rPr>
          <w:rFonts w:ascii="Times New Roman" w:hAnsi="Times New Roman" w:cs="Times New Roman"/>
          <w:b w:val="0"/>
          <w:sz w:val="24"/>
          <w:szCs w:val="24"/>
        </w:rPr>
        <w:t xml:space="preserve"> then used the program phyloFit </w:t>
      </w:r>
      <w:r>
        <w:rPr>
          <w:rFonts w:ascii="Times New Roman" w:hAnsi="Times New Roman" w:cs="Times New Roman"/>
          <w:b w:val="0"/>
          <w:sz w:val="24"/>
          <w:szCs w:val="24"/>
        </w:rPr>
        <w:t xml:space="preserve">to generate phylogenetic models for conserved and nonconserved sites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&lt;EndNote&gt;&lt;Cite&gt;&lt;Author&gt;Siepel&lt;/Author&gt;&lt;Year&gt;2004&lt;/Year&gt;&lt;IDText&gt;Phylogenetic estimation of context-dependent substitution rates by maximum likelihood&lt;/IDText&gt;&lt;DisplayText&gt;(Siepel &amp;amp; Haussler 2004)&lt;/DisplayText&gt;&lt;record&gt;&lt;dates&gt;&lt;pub-dates&gt;&lt;date&gt;Mar&lt;/date&gt;&lt;/pub-dates&gt;&lt;year&gt;2004&lt;/year&gt;&lt;/dates&gt;&lt;urls&gt;&lt;related-urls&gt;&lt;url&gt;&amp;lt;Go to ISI&amp;gt;://WOS:000220273600006&lt;/url&gt;&lt;/related-urls&gt;&lt;/urls&gt;&lt;isbn&gt;0737-4038&lt;/isbn&gt;&lt;titles&gt;&lt;title&gt;Phylogenetic estimation of context-dependent substitution rates by maximum likelihood&lt;/title&gt;&lt;secondary-title&gt;Molecular Biology and Evolution&lt;/secondary-title&gt;&lt;/titles&gt;&lt;pages&gt;468-488&lt;/pages&gt;&lt;number&gt;3&lt;/number&gt;&lt;contributors&gt;&lt;authors&gt;&lt;author&gt;Siepel, A.&lt;/author&gt;&lt;author&gt;Haussler, D.&lt;/author&gt;&lt;/authors&gt;&lt;/contributors&gt;&lt;added-date format="utc"&gt;1441656884&lt;/added-date&gt;&lt;ref-type name="Journal Article"&gt;17&lt;/ref-type&gt;&lt;rec-number&gt;1123&lt;/rec-number&gt;&lt;last-updated-date format="utc"&gt;1441656884&lt;/last-updated-date&gt;&lt;accession-num&gt;WOS:000220273600006&lt;/accession-num&gt;&lt;electronic-resource-num&gt;10.1093/molbev/msh039&lt;/electronic-resource-num&gt;&lt;volume&gt;21&lt;/volume&gt;&lt;/record&gt;&lt;/Cite&gt;&lt;/EndNote&gt;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(Siepel &amp; Haussler 2004)</w:t>
      </w:r>
      <w:r>
        <w:rPr>
          <w:rFonts w:ascii="Times New Roman" w:hAnsi="Times New Roman" w:cs="Times New Roman"/>
          <w:b w:val="0"/>
          <w:sz w:val="24"/>
          <w:szCs w:val="24"/>
        </w:rPr>
        <w:fldChar w:fldCharType="end"/>
      </w:r>
      <w:r>
        <w:rPr>
          <w:rFonts w:ascii="Times New Roman" w:hAnsi="Times New Roman" w:cs="Times New Roman"/>
          <w:b w:val="0"/>
          <w:sz w:val="24"/>
          <w:szCs w:val="24"/>
        </w:rPr>
        <w:t>. These were used as input to the program phastC</w:t>
      </w:r>
      <w:r w:rsidRPr="0019430A">
        <w:rPr>
          <w:rFonts w:ascii="Times New Roman" w:hAnsi="Times New Roman" w:cs="Times New Roman"/>
          <w:b w:val="0"/>
          <w:sz w:val="24"/>
          <w:szCs w:val="24"/>
        </w:rPr>
        <w:t>ons</w:t>
      </w:r>
      <w:r>
        <w:rPr>
          <w:rFonts w:ascii="Times New Roman" w:hAnsi="Times New Roman" w:cs="Times New Roman"/>
          <w:b w:val="0"/>
          <w:sz w:val="24"/>
          <w:szCs w:val="24"/>
        </w:rPr>
        <w:t xml:space="preserve">; </w:t>
      </w:r>
      <w:r w:rsidR="007F319D">
        <w:rPr>
          <w:rFonts w:ascii="Times New Roman" w:hAnsi="Times New Roman" w:cs="Times New Roman"/>
          <w:b w:val="0"/>
          <w:sz w:val="24"/>
          <w:szCs w:val="24"/>
        </w:rPr>
        <w:t>I</w:t>
      </w:r>
      <w:r w:rsidRPr="0019430A">
        <w:rPr>
          <w:rFonts w:ascii="Times New Roman" w:hAnsi="Times New Roman" w:cs="Times New Roman"/>
          <w:b w:val="0"/>
          <w:sz w:val="24"/>
          <w:szCs w:val="24"/>
        </w:rPr>
        <w:t xml:space="preserve"> ran phas</w:t>
      </w:r>
      <w:r>
        <w:rPr>
          <w:rFonts w:ascii="Times New Roman" w:hAnsi="Times New Roman" w:cs="Times New Roman"/>
          <w:b w:val="0"/>
          <w:sz w:val="24"/>
          <w:szCs w:val="24"/>
        </w:rPr>
        <w:t>tC</w:t>
      </w:r>
      <w:r w:rsidRPr="0019430A">
        <w:rPr>
          <w:rFonts w:ascii="Times New Roman" w:hAnsi="Times New Roman" w:cs="Times New Roman"/>
          <w:b w:val="0"/>
          <w:sz w:val="24"/>
          <w:szCs w:val="24"/>
        </w:rPr>
        <w:t xml:space="preserve">ons on alignments </w:t>
      </w:r>
      <w:r>
        <w:rPr>
          <w:rFonts w:ascii="Times New Roman" w:hAnsi="Times New Roman" w:cs="Times New Roman"/>
          <w:b w:val="0"/>
          <w:sz w:val="24"/>
          <w:szCs w:val="24"/>
        </w:rPr>
        <w:t xml:space="preserve">split by chromosome, </w:t>
      </w:r>
      <w:r w:rsidRPr="0019430A">
        <w:rPr>
          <w:rFonts w:ascii="Times New Roman" w:hAnsi="Times New Roman" w:cs="Times New Roman"/>
          <w:b w:val="0"/>
          <w:sz w:val="24"/>
          <w:szCs w:val="24"/>
        </w:rPr>
        <w:t>setting the target-coverage parameter to 0.25</w:t>
      </w:r>
      <w:r>
        <w:rPr>
          <w:rFonts w:ascii="Times New Roman" w:hAnsi="Times New Roman" w:cs="Times New Roman"/>
          <w:b w:val="0"/>
          <w:sz w:val="24"/>
          <w:szCs w:val="24"/>
        </w:rPr>
        <w:t>, the expected length parameter to 12,</w:t>
      </w:r>
      <w:r w:rsidRPr="0019430A">
        <w:rPr>
          <w:rFonts w:ascii="Times New Roman" w:hAnsi="Times New Roman" w:cs="Times New Roman"/>
          <w:b w:val="0"/>
          <w:sz w:val="24"/>
          <w:szCs w:val="24"/>
        </w:rPr>
        <w:t xml:space="preserve"> and rho to 0.4</w:t>
      </w:r>
      <w:r>
        <w:rPr>
          <w:rFonts w:ascii="Times New Roman" w:hAnsi="Times New Roman" w:cs="Times New Roman"/>
          <w:b w:val="0"/>
          <w:sz w:val="24"/>
          <w:szCs w:val="24"/>
        </w:rPr>
        <w:t xml:space="preserve">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&lt;EndNote&gt;&lt;Cite&gt;&lt;Author&gt;Siepel&lt;/Author&gt;&lt;Year&gt;2005&lt;/Year&gt;&lt;IDText&gt;Evolutionarily conserved elements in vertebrate, insect, worm, and yeast genomes&lt;/IDText&gt;&lt;DisplayText&gt;(Siepel&lt;style face="italic"&gt; et al.&lt;/style&gt; 2005)&lt;/DisplayText&gt;&lt;record&gt;&lt;dates&gt;&lt;pub-dates&gt;&lt;date&gt;Aug&lt;/date&gt;&lt;/pub-dates&gt;&lt;year&gt;2005&lt;/year&gt;&lt;/dates&gt;&lt;urls&gt;&lt;related-urls&gt;&lt;url&gt;&amp;lt;Go to ISI&amp;gt;://WOS:000231032000002&lt;/url&gt;&lt;/related-urls&gt;&lt;/urls&gt;&lt;isbn&gt;1088-9051&lt;/isbn&gt;&lt;titles&gt;&lt;title&gt;Evolutionarily conserved elements in vertebrate, insect, worm, and yeast genomes&lt;/title&gt;&lt;secondary-title&gt;Genome Research&lt;/secondary-title&gt;&lt;/titles&gt;&lt;pages&gt;1034-1050&lt;/pages&gt;&lt;number&gt;8&lt;/number&gt;&lt;contributors&gt;&lt;authors&gt;&lt;author&gt;Siepel, A.&lt;/author&gt;&lt;author&gt;Bejerano, G.&lt;/author&gt;&lt;author&gt;Pedersen, J. S.&lt;/author&gt;&lt;author&gt;Hinrichs, A. S.&lt;/author&gt;&lt;author&gt;Hou, M. M.&lt;/author&gt;&lt;author&gt;Rosenbloom, K.&lt;/author&gt;&lt;author&gt;Clawson, H.&lt;/author&gt;&lt;author&gt;Spieth, J.&lt;/author&gt;&lt;author&gt;Hillier, L. W.&lt;/author&gt;&lt;author&gt;Richards, S.&lt;/author&gt;&lt;author&gt;Weinstock, G. M.&lt;/author&gt;&lt;author&gt;Wilson, R. K.&lt;/author&gt;&lt;author&gt;Gibbs, R. A.&lt;/author&gt;&lt;author&gt;Kent, W. J.&lt;/author&gt;&lt;author&gt;Miller, W.&lt;/author&gt;&lt;author&gt;Haussler, D.&lt;/author&gt;&lt;/authors&gt;&lt;/contributors&gt;&lt;added-date format="utc"&gt;1441502287&lt;/added-date&gt;&lt;ref-type name="Journal Article"&gt;17&lt;/ref-type&gt;&lt;rec-number&gt;1121&lt;/rec-number&gt;&lt;last-updated-date format="utc"&gt;1441502287&lt;/last-updated-date&gt;&lt;accession-num&gt;WOS:000231032000002&lt;/accession-num&gt;&lt;electronic-resource-num&gt;10.1101/gr.3715005&lt;/electronic-resource-num&gt;&lt;volume&gt;15&lt;/volume&gt;&lt;/record&gt;&lt;/Cite&gt;&lt;/EndNote&gt;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(Siepel</w:t>
      </w:r>
      <w:r w:rsidRPr="005B4321">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2005)</w:t>
      </w:r>
      <w:r>
        <w:rPr>
          <w:rFonts w:ascii="Times New Roman" w:hAnsi="Times New Roman" w:cs="Times New Roman"/>
          <w:b w:val="0"/>
          <w:sz w:val="24"/>
          <w:szCs w:val="24"/>
        </w:rPr>
        <w:fldChar w:fldCharType="end"/>
      </w:r>
      <w:r w:rsidRPr="0019430A">
        <w:rPr>
          <w:rFonts w:ascii="Times New Roman" w:hAnsi="Times New Roman" w:cs="Times New Roman"/>
          <w:b w:val="0"/>
          <w:sz w:val="24"/>
          <w:szCs w:val="24"/>
        </w:rPr>
        <w:t xml:space="preserve">. </w:t>
      </w:r>
    </w:p>
    <w:p w14:paraId="679A1E95" w14:textId="63E25CFC" w:rsidR="00B476A0" w:rsidRDefault="00B476A0" w:rsidP="00FE130B">
      <w:pPr>
        <w:tabs>
          <w:tab w:val="left" w:pos="7560"/>
        </w:tabs>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 xml:space="preserve">phastCons outputs likelihoods of conservation at individual bases as well as a set of coordinates and likelihoods for the most conserved elements in the genome.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overlapped the most conserved elements output by phastCons with PhyloNet-HMM results, arbitrarily focusing on the top 25</w:t>
      </w:r>
      <w:r w:rsidRPr="00952783">
        <w:rPr>
          <w:rFonts w:ascii="Times New Roman" w:hAnsi="Times New Roman" w:cs="Times New Roman"/>
          <w:b w:val="0"/>
          <w:sz w:val="24"/>
          <w:szCs w:val="24"/>
          <w:vertAlign w:val="superscript"/>
        </w:rPr>
        <w:t>th</w:t>
      </w:r>
      <w:r>
        <w:rPr>
          <w:rFonts w:ascii="Times New Roman" w:hAnsi="Times New Roman" w:cs="Times New Roman"/>
          <w:b w:val="0"/>
          <w:sz w:val="24"/>
          <w:szCs w:val="24"/>
        </w:rPr>
        <w:t xml:space="preserve"> percentile of conserved elements (conservation log likelihood score</w:t>
      </w:r>
      <w:r w:rsidDel="00220E6E">
        <w:rPr>
          <w:rFonts w:ascii="Times New Roman" w:hAnsi="Times New Roman" w:cs="Times New Roman"/>
          <w:b w:val="0"/>
          <w:sz w:val="24"/>
          <w:szCs w:val="24"/>
        </w:rPr>
        <w:t xml:space="preserve"> </w:t>
      </w:r>
      <w:r>
        <w:rPr>
          <w:rFonts w:ascii="Times New Roman" w:hAnsi="Times New Roman" w:cs="Times New Roman"/>
          <w:b w:val="0"/>
          <w:sz w:val="24"/>
          <w:szCs w:val="24"/>
        </w:rPr>
        <w:t xml:space="preserve">of 56), to ask about the distribution of conserved elements relative to hybridization-derived regions. In </w:t>
      </w:r>
      <w:r w:rsidR="00CF12FC">
        <w:rPr>
          <w:rFonts w:ascii="Times New Roman" w:hAnsi="Times New Roman" w:cs="Times New Roman"/>
          <w:b w:val="0"/>
          <w:sz w:val="24"/>
          <w:szCs w:val="24"/>
        </w:rPr>
        <w:t>my</w:t>
      </w:r>
      <w:r>
        <w:rPr>
          <w:rFonts w:ascii="Times New Roman" w:hAnsi="Times New Roman" w:cs="Times New Roman"/>
          <w:b w:val="0"/>
          <w:sz w:val="24"/>
          <w:szCs w:val="24"/>
        </w:rPr>
        <w:t xml:space="preserve"> analysis, the conservation log-likelihood score is strongly associated with length of the detected conserved element (Pearson’s correlation: 0.94).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compared the proportion of highly conserved elements found in regions called for the hybridization tree versus the species tree to null datasets with randomly selected regions of the same length.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repeated this analysis for the proportion of conserved base pairs. Note that for this analysis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did not limit randomly selected sites to regions where the species or hybridization tree was confidently inferred by PhyloNet-HMM since in this case the focal dataset of conserved elements was distributed throughout the genome. </w:t>
      </w:r>
    </w:p>
    <w:p w14:paraId="1E943B28" w14:textId="77777777" w:rsidR="00B476A0" w:rsidRPr="009C5C9F" w:rsidRDefault="00B476A0" w:rsidP="00443FAA">
      <w:pPr>
        <w:tabs>
          <w:tab w:val="left" w:pos="7560"/>
        </w:tabs>
        <w:spacing w:line="480" w:lineRule="auto"/>
        <w:rPr>
          <w:rFonts w:ascii="Times New Roman" w:hAnsi="Times New Roman" w:cs="Times New Roman"/>
          <w:b w:val="0"/>
          <w:sz w:val="24"/>
          <w:szCs w:val="24"/>
        </w:rPr>
      </w:pPr>
    </w:p>
    <w:p w14:paraId="37AE3F21" w14:textId="77777777" w:rsidR="00B476A0" w:rsidRPr="00FA687F" w:rsidRDefault="00B476A0" w:rsidP="00443FAA">
      <w:pPr>
        <w:spacing w:line="480" w:lineRule="auto"/>
        <w:rPr>
          <w:rFonts w:ascii="Times New Roman" w:hAnsi="Times New Roman" w:cs="Times New Roman"/>
          <w:b w:val="0"/>
          <w:i/>
          <w:sz w:val="24"/>
          <w:szCs w:val="24"/>
        </w:rPr>
      </w:pPr>
      <w:r w:rsidRPr="00FA687F">
        <w:rPr>
          <w:rFonts w:ascii="Times New Roman" w:hAnsi="Times New Roman" w:cs="Times New Roman"/>
          <w:b w:val="0"/>
          <w:i/>
          <w:sz w:val="24"/>
          <w:szCs w:val="24"/>
        </w:rPr>
        <w:t xml:space="preserve">iii. </w:t>
      </w:r>
      <w:r>
        <w:rPr>
          <w:rFonts w:ascii="Times New Roman" w:hAnsi="Times New Roman" w:cs="Times New Roman"/>
          <w:b w:val="0"/>
          <w:i/>
          <w:sz w:val="24"/>
          <w:szCs w:val="24"/>
        </w:rPr>
        <w:t>Genomic</w:t>
      </w:r>
      <w:r w:rsidRPr="00FA687F">
        <w:rPr>
          <w:rFonts w:ascii="Times New Roman" w:hAnsi="Times New Roman" w:cs="Times New Roman"/>
          <w:b w:val="0"/>
          <w:i/>
          <w:sz w:val="24"/>
          <w:szCs w:val="24"/>
        </w:rPr>
        <w:t xml:space="preserve"> and coding region divergence </w:t>
      </w:r>
    </w:p>
    <w:p w14:paraId="32B8A769" w14:textId="681C05AF" w:rsidR="00B476A0" w:rsidRPr="00B55428" w:rsidRDefault="007F319D" w:rsidP="00FE130B">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I</w:t>
      </w:r>
      <w:r w:rsidR="00B476A0">
        <w:rPr>
          <w:rFonts w:ascii="Times New Roman" w:hAnsi="Times New Roman" w:cs="Times New Roman"/>
          <w:b w:val="0"/>
          <w:sz w:val="24"/>
          <w:szCs w:val="24"/>
        </w:rPr>
        <w:t xml:space="preserve"> examine divergence in parts of the genome derived from hybridization both at the gene and region level. For analysis of raw divergence in region</w:t>
      </w:r>
      <w:r>
        <w:rPr>
          <w:rFonts w:ascii="Times New Roman" w:hAnsi="Times New Roman" w:cs="Times New Roman"/>
          <w:b w:val="0"/>
          <w:sz w:val="24"/>
          <w:szCs w:val="24"/>
        </w:rPr>
        <w:t>s derived from hybridization, I</w:t>
      </w:r>
      <w:r w:rsidR="00B476A0">
        <w:rPr>
          <w:rFonts w:ascii="Times New Roman" w:hAnsi="Times New Roman" w:cs="Times New Roman"/>
          <w:b w:val="0"/>
          <w:sz w:val="24"/>
          <w:szCs w:val="24"/>
        </w:rPr>
        <w:t xml:space="preserve"> calculated D</w:t>
      </w:r>
      <w:r w:rsidR="00B476A0">
        <w:rPr>
          <w:rFonts w:ascii="Times New Roman" w:hAnsi="Times New Roman" w:cs="Times New Roman"/>
          <w:b w:val="0"/>
          <w:sz w:val="24"/>
          <w:szCs w:val="24"/>
          <w:vertAlign w:val="subscript"/>
        </w:rPr>
        <w:t>xy</w:t>
      </w:r>
      <w:r w:rsidR="00B476A0">
        <w:rPr>
          <w:rFonts w:ascii="Times New Roman" w:hAnsi="Times New Roman" w:cs="Times New Roman"/>
          <w:b w:val="0"/>
          <w:sz w:val="24"/>
          <w:szCs w:val="24"/>
        </w:rPr>
        <w:t xml:space="preserve"> between the </w:t>
      </w:r>
      <w:r w:rsidR="00B476A0">
        <w:rPr>
          <w:rFonts w:ascii="Times New Roman" w:hAnsi="Times New Roman" w:cs="Times New Roman"/>
          <w:b w:val="0"/>
          <w:i/>
          <w:sz w:val="24"/>
          <w:szCs w:val="24"/>
        </w:rPr>
        <w:t xml:space="preserve">X. montezumae </w:t>
      </w:r>
      <w:r w:rsidR="00B476A0">
        <w:rPr>
          <w:rFonts w:ascii="Times New Roman" w:hAnsi="Times New Roman" w:cs="Times New Roman"/>
          <w:b w:val="0"/>
          <w:sz w:val="24"/>
          <w:szCs w:val="24"/>
        </w:rPr>
        <w:t xml:space="preserve">and </w:t>
      </w:r>
      <w:r w:rsidR="00B476A0">
        <w:rPr>
          <w:rFonts w:ascii="Times New Roman" w:hAnsi="Times New Roman" w:cs="Times New Roman"/>
          <w:b w:val="0"/>
          <w:i/>
          <w:sz w:val="24"/>
          <w:szCs w:val="24"/>
        </w:rPr>
        <w:t xml:space="preserve">X. cortezi </w:t>
      </w:r>
      <w:r w:rsidR="00B476A0">
        <w:rPr>
          <w:rFonts w:ascii="Times New Roman" w:hAnsi="Times New Roman" w:cs="Times New Roman"/>
          <w:b w:val="0"/>
          <w:sz w:val="24"/>
          <w:szCs w:val="24"/>
        </w:rPr>
        <w:t>genomes in these regions and compared these values to regions randomly selected from parts of the genome supporting the species tree (see details below).</w:t>
      </w:r>
    </w:p>
    <w:p w14:paraId="70FB397D" w14:textId="3F59F820" w:rsidR="00B476A0" w:rsidRDefault="00B476A0" w:rsidP="00FE130B">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 xml:space="preserve">To analyze coding divergence within the hybridization-derived regions,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extracted exons for each gene in these regions and calculated dN, dS and dN/dS using codeml in PAML with the F3X4 codon model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&lt;EndNote&gt;&lt;Cite&gt;&lt;Author&gt;Yang&lt;/Author&gt;&lt;Year&gt;1997&lt;/Year&gt;&lt;IDText&gt;PAML: a program package for phylogenetic analysis by maximum likelihood&lt;/IDText&gt;&lt;DisplayText&gt;(Yang 1997)&lt;/DisplayText&gt;&lt;record&gt;&lt;dates&gt;&lt;pub-dates&gt;&lt;date&gt;Oct&lt;/date&gt;&lt;/pub-dates&gt;&lt;year&gt;1997&lt;/year&gt;&lt;/dates&gt;&lt;urls&gt;&lt;related-urls&gt;&lt;url&gt;&amp;lt;Go to ISI&amp;gt;://WOS:A1997YC56600008&lt;/url&gt;&lt;/related-urls&gt;&lt;/urls&gt;&lt;isbn&gt;0266-7061&lt;/isbn&gt;&lt;titles&gt;&lt;title&gt;PAML: a program package for phylogenetic analysis by maximum likelihood&lt;/title&gt;&lt;secondary-title&gt;Comput Appl Biosci&lt;/secondary-title&gt;&lt;/titles&gt;&lt;pages&gt;555-556&lt;/pages&gt;&lt;number&gt;5&lt;/number&gt;&lt;contributors&gt;&lt;authors&gt;&lt;author&gt;Yang, Z. H.&lt;/author&gt;&lt;/authors&gt;&lt;/contributors&gt;&lt;added-date format="utc"&gt;1380848846&lt;/added-date&gt;&lt;ref-type name="Journal Article"&gt;17&lt;/ref-type&gt;&lt;rec-number&gt;851&lt;/rec-number&gt;&lt;last-updated-date format="utc"&gt;1381027323&lt;/last-updated-date&gt;&lt;accession-num&gt;WOS:A1997YC56600008&lt;/accession-num&gt;&lt;volume&gt;13&lt;/volume&gt;&lt;/record&gt;&lt;/Cite&gt;&lt;/EndNote&gt;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(Yang 1997)</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All genes with premature stop codons were excluded from the analyses.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primarily focus the PAML analysis on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but also repeat the analysis including </w:t>
      </w:r>
      <w:r>
        <w:rPr>
          <w:rFonts w:ascii="Times New Roman" w:hAnsi="Times New Roman" w:cs="Times New Roman"/>
          <w:b w:val="0"/>
          <w:i/>
          <w:sz w:val="24"/>
          <w:szCs w:val="24"/>
        </w:rPr>
        <w:t xml:space="preserve">X. maculatus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hellerii </w:t>
      </w:r>
      <w:r>
        <w:rPr>
          <w:rFonts w:ascii="Times New Roman" w:hAnsi="Times New Roman" w:cs="Times New Roman"/>
          <w:b w:val="0"/>
          <w:sz w:val="24"/>
          <w:szCs w:val="24"/>
        </w:rPr>
        <w:t xml:space="preserve">(data from </w:t>
      </w:r>
      <w:r w:rsidRPr="00887C30">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&lt;EndNote&gt;&lt;Cite&gt;&lt;Author&gt;Schumer&lt;/Author&gt;&lt;Year&gt;2012&lt;/Year&gt;&lt;IDText&gt;An evaluation of the hybrid speciation hypothesis for Xiphophorus clemenciae based on whole genome sequences&lt;/IDText&gt;&lt;DisplayText&gt;(Schumer&lt;style face="italic"&gt; et al.&lt;/style&gt; 2012)&lt;/DisplayText&gt;&lt;record&gt;&lt;titles&gt;&lt;title&gt;&lt;style font="default" size="100%"&gt;An evaluation of the hybrid speciation hypothesis for &lt;/style&gt;&lt;style face="italic" font="default" size="100%"&gt;Xiphophorus clemenciae &lt;/style&gt;&lt;style font="default" size="100%"&gt;based on whole genome sequences&lt;/style&gt;&lt;/title&gt;&lt;secondary-title&gt;Evolution&lt;/secondary-title&gt;&lt;/titles&gt;&lt;pages&gt;doi: 10.1111/evo.12009&lt;/pages&gt;&lt;contributors&gt;&lt;authors&gt;&lt;author&gt;Schumer, M&lt;/author&gt;&lt;author&gt;Cui, R&lt;/author&gt;&lt;author&gt;Boussau, B&lt;/author&gt;&lt;author&gt;Walter, R&lt;/author&gt;&lt;author&gt;Rosenthal, G&lt;/author&gt;&lt;author&gt;Andolfatto, P&lt;/author&gt;&lt;/authors&gt;&lt;/contributors&gt;&lt;added-date format="utc"&gt;1354467519&lt;/added-date&gt;&lt;ref-type name="Journal Article"&gt;17&lt;/ref-type&gt;&lt;dates&gt;&lt;year&gt;2012&lt;/year&gt;&lt;/dates&gt;&lt;rec-number&gt;681&lt;/rec-number&gt;&lt;last-updated-date format="utc"&gt;1363745168&lt;/last-updated-date&gt;&lt;/record&gt;&lt;/Cite&gt;&lt;/EndNote&gt;</w:instrText>
      </w:r>
      <w:r w:rsidRPr="00887C30">
        <w:rPr>
          <w:rFonts w:ascii="Times New Roman" w:hAnsi="Times New Roman" w:cs="Times New Roman"/>
          <w:b w:val="0"/>
          <w:sz w:val="24"/>
          <w:szCs w:val="24"/>
        </w:rPr>
        <w:fldChar w:fldCharType="separate"/>
      </w:r>
      <w:r>
        <w:rPr>
          <w:rFonts w:ascii="Times New Roman" w:hAnsi="Times New Roman" w:cs="Times New Roman"/>
          <w:b w:val="0"/>
          <w:noProof/>
          <w:sz w:val="24"/>
          <w:szCs w:val="24"/>
        </w:rPr>
        <w:t>Schumer</w:t>
      </w:r>
      <w:r w:rsidRPr="006E4E9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2012)</w:t>
      </w:r>
      <w:r w:rsidRPr="00887C30">
        <w:rPr>
          <w:rFonts w:ascii="Times New Roman" w:hAnsi="Times New Roman" w:cs="Times New Roman"/>
          <w:b w:val="0"/>
          <w:sz w:val="24"/>
          <w:szCs w:val="24"/>
        </w:rPr>
        <w:fldChar w:fldCharType="end"/>
      </w:r>
      <w:r w:rsidRPr="00887C30">
        <w:rPr>
          <w:rFonts w:ascii="Times New Roman" w:hAnsi="Times New Roman" w:cs="Times New Roman"/>
          <w:b w:val="0"/>
          <w:sz w:val="24"/>
          <w:szCs w:val="24"/>
        </w:rPr>
        <w:t>.</w:t>
      </w:r>
      <w:r>
        <w:rPr>
          <w:rFonts w:ascii="Times New Roman" w:hAnsi="Times New Roman" w:cs="Times New Roman"/>
          <w:b w:val="0"/>
          <w:sz w:val="24"/>
          <w:szCs w:val="24"/>
        </w:rPr>
        <w:t xml:space="preserve"> See Supporting Information 10 for details and results of this additional analysis. </w:t>
      </w:r>
    </w:p>
    <w:p w14:paraId="70D96226" w14:textId="7E160FD4" w:rsidR="00B476A0" w:rsidRDefault="00B476A0" w:rsidP="00FE130B">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 xml:space="preserve">Since power to call regions as hybridization-derived is dependent on divergence between species (Supporting Information 4), this analysis requires additional controls when generating null datasets. In addition to drawing null regions from those confidently called for the species tree, to detect when </w:t>
      </w:r>
      <w:r w:rsidR="007F319D">
        <w:rPr>
          <w:rFonts w:ascii="Times New Roman" w:hAnsi="Times New Roman" w:cs="Times New Roman"/>
          <w:b w:val="0"/>
          <w:sz w:val="24"/>
          <w:szCs w:val="24"/>
        </w:rPr>
        <w:t>there is</w:t>
      </w:r>
      <w:r>
        <w:rPr>
          <w:rFonts w:ascii="Times New Roman" w:hAnsi="Times New Roman" w:cs="Times New Roman"/>
          <w:b w:val="0"/>
          <w:sz w:val="24"/>
          <w:szCs w:val="24"/>
        </w:rPr>
        <w:t xml:space="preserve"> low power</w:t>
      </w:r>
      <w:r w:rsidR="007F319D">
        <w:rPr>
          <w:rFonts w:ascii="Times New Roman" w:hAnsi="Times New Roman" w:cs="Times New Roman"/>
          <w:b w:val="0"/>
          <w:sz w:val="24"/>
          <w:szCs w:val="24"/>
        </w:rPr>
        <w:t xml:space="preserve"> to infer phylogenetic relationships</w:t>
      </w:r>
      <w:r>
        <w:rPr>
          <w:rFonts w:ascii="Times New Roman" w:hAnsi="Times New Roman" w:cs="Times New Roman"/>
          <w:b w:val="0"/>
          <w:sz w:val="24"/>
          <w:szCs w:val="24"/>
        </w:rPr>
        <w:t xml:space="preserve"> (defined as ≤0.9 power, see Support</w:t>
      </w:r>
      <w:r w:rsidR="007F319D">
        <w:rPr>
          <w:rFonts w:ascii="Times New Roman" w:hAnsi="Times New Roman" w:cs="Times New Roman"/>
          <w:b w:val="0"/>
          <w:sz w:val="24"/>
          <w:szCs w:val="24"/>
        </w:rPr>
        <w:t>ing Information 4) I</w:t>
      </w:r>
      <w:r>
        <w:rPr>
          <w:rFonts w:ascii="Times New Roman" w:hAnsi="Times New Roman" w:cs="Times New Roman"/>
          <w:b w:val="0"/>
          <w:sz w:val="24"/>
          <w:szCs w:val="24"/>
        </w:rPr>
        <w:t xml:space="preserve"> flagged regions that fell below the 10</w:t>
      </w:r>
      <w:r w:rsidRPr="00740500">
        <w:rPr>
          <w:rFonts w:ascii="Times New Roman" w:hAnsi="Times New Roman" w:cs="Times New Roman"/>
          <w:b w:val="0"/>
          <w:sz w:val="24"/>
          <w:szCs w:val="24"/>
          <w:vertAlign w:val="superscript"/>
        </w:rPr>
        <w:t>th</w:t>
      </w:r>
      <w:r>
        <w:rPr>
          <w:rFonts w:ascii="Times New Roman" w:hAnsi="Times New Roman" w:cs="Times New Roman"/>
          <w:b w:val="0"/>
          <w:sz w:val="24"/>
          <w:szCs w:val="24"/>
        </w:rPr>
        <w:t xml:space="preserve"> percentile of divergence between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and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For each null dataset containing low-power regions (average 7.4 out of 452 for the stringent dataset and 50 out of 2282 for the full dataset),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calculated summary statistics with and without them. </w:t>
      </w:r>
    </w:p>
    <w:p w14:paraId="5E9741D1" w14:textId="77777777" w:rsidR="00B476A0" w:rsidRPr="007F6333" w:rsidRDefault="00B476A0" w:rsidP="00443FAA">
      <w:pPr>
        <w:spacing w:line="480" w:lineRule="auto"/>
        <w:ind w:firstLine="360"/>
        <w:rPr>
          <w:rFonts w:ascii="Times New Roman" w:hAnsi="Times New Roman" w:cs="Times New Roman"/>
          <w:b w:val="0"/>
          <w:sz w:val="24"/>
          <w:szCs w:val="24"/>
        </w:rPr>
      </w:pPr>
    </w:p>
    <w:p w14:paraId="6BC4CC0F" w14:textId="77777777" w:rsidR="00B476A0" w:rsidRPr="00447ADA" w:rsidRDefault="00B476A0" w:rsidP="00443FAA">
      <w:pPr>
        <w:spacing w:line="480" w:lineRule="auto"/>
        <w:rPr>
          <w:rFonts w:ascii="Times New Roman" w:hAnsi="Times New Roman" w:cs="Times New Roman"/>
          <w:b w:val="0"/>
          <w:i/>
          <w:sz w:val="24"/>
          <w:szCs w:val="24"/>
        </w:rPr>
      </w:pPr>
      <w:r w:rsidRPr="00447ADA">
        <w:rPr>
          <w:rFonts w:ascii="Times New Roman" w:hAnsi="Times New Roman" w:cs="Times New Roman"/>
          <w:b w:val="0"/>
          <w:i/>
          <w:sz w:val="24"/>
          <w:szCs w:val="24"/>
        </w:rPr>
        <w:t>iv. Functional analysis of regions derived from hybridization</w:t>
      </w:r>
    </w:p>
    <w:p w14:paraId="77D5532E" w14:textId="0142D2C2" w:rsidR="00B476A0" w:rsidRDefault="00B476A0" w:rsidP="00443FAA">
      <w:pPr>
        <w:spacing w:line="480" w:lineRule="auto"/>
        <w:rPr>
          <w:rFonts w:ascii="Times New Roman" w:hAnsi="Times New Roman" w:cs="Times New Roman"/>
          <w:b w:val="0"/>
          <w:sz w:val="24"/>
          <w:szCs w:val="24"/>
        </w:rPr>
      </w:pPr>
      <w:r w:rsidRPr="00447ADA">
        <w:rPr>
          <w:rFonts w:ascii="Times New Roman" w:hAnsi="Times New Roman" w:cs="Times New Roman"/>
          <w:b w:val="0"/>
          <w:sz w:val="24"/>
          <w:szCs w:val="24"/>
        </w:rPr>
        <w:tab/>
        <w:t>To determine whether particular functional categories</w:t>
      </w:r>
      <w:r>
        <w:rPr>
          <w:rFonts w:ascii="Times New Roman" w:hAnsi="Times New Roman" w:cs="Times New Roman"/>
          <w:b w:val="0"/>
          <w:sz w:val="24"/>
          <w:szCs w:val="24"/>
        </w:rPr>
        <w:t xml:space="preserve"> or pathways</w:t>
      </w:r>
      <w:r w:rsidRPr="00447ADA">
        <w:rPr>
          <w:rFonts w:ascii="Times New Roman" w:hAnsi="Times New Roman" w:cs="Times New Roman"/>
          <w:b w:val="0"/>
          <w:sz w:val="24"/>
          <w:szCs w:val="24"/>
        </w:rPr>
        <w:t xml:space="preserve"> are over-represented in discordant genomic regions, </w:t>
      </w:r>
      <w:r w:rsidR="007F319D">
        <w:rPr>
          <w:rFonts w:ascii="Times New Roman" w:hAnsi="Times New Roman" w:cs="Times New Roman"/>
          <w:b w:val="0"/>
          <w:sz w:val="24"/>
          <w:szCs w:val="24"/>
        </w:rPr>
        <w:t>I</w:t>
      </w:r>
      <w:r w:rsidRPr="00447ADA">
        <w:rPr>
          <w:rFonts w:ascii="Times New Roman" w:hAnsi="Times New Roman" w:cs="Times New Roman"/>
          <w:b w:val="0"/>
          <w:sz w:val="24"/>
          <w:szCs w:val="24"/>
        </w:rPr>
        <w:t xml:space="preserve"> performed gene ontology (GO) analysis using a previously described custom pipeline</w:t>
      </w:r>
      <w:r>
        <w:rPr>
          <w:rFonts w:ascii="Times New Roman" w:hAnsi="Times New Roman" w:cs="Times New Roman"/>
          <w:b w:val="0"/>
          <w:sz w:val="24"/>
          <w:szCs w:val="24"/>
        </w:rPr>
        <w:t xml:space="preserve"> with the GOstats package in R</w:t>
      </w:r>
      <w:r w:rsidRPr="00447ADA">
        <w:rPr>
          <w:rFonts w:ascii="Times New Roman" w:hAnsi="Times New Roman" w:cs="Times New Roman"/>
          <w:b w:val="0"/>
          <w:sz w:val="24"/>
          <w:szCs w:val="24"/>
        </w:rPr>
        <w:t xml:space="preserve"> </w:t>
      </w:r>
      <w:r w:rsidRPr="00447ADA">
        <w:rPr>
          <w:rFonts w:ascii="Times New Roman" w:hAnsi="Times New Roman" w:cs="Times New Roman"/>
          <w:b w:val="0"/>
          <w:sz w:val="24"/>
          <w:szCs w:val="24"/>
        </w:rPr>
        <w:fldChar w:fldCharType="begin">
          <w:fldData xml:space="preserve">PEVuZE5vdGU+PENpdGU+PEF1dGhvcj5TY2h1bWVyPC9BdXRob3I+PFllYXI+MjAxNDwvWWVhcj48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PEVuZE5vdGU+PENpdGU+PEF1dGhvcj5TY2h1bWVyPC9BdXRob3I+PFllYXI+MjAxNDwvWWVhcj48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sidRPr="00447ADA">
        <w:rPr>
          <w:rFonts w:ascii="Times New Roman" w:hAnsi="Times New Roman" w:cs="Times New Roman"/>
          <w:b w:val="0"/>
          <w:sz w:val="24"/>
          <w:szCs w:val="24"/>
        </w:rPr>
      </w:r>
      <w:r w:rsidRPr="00447ADA">
        <w:rPr>
          <w:rFonts w:ascii="Times New Roman" w:hAnsi="Times New Roman" w:cs="Times New Roman"/>
          <w:b w:val="0"/>
          <w:sz w:val="24"/>
          <w:szCs w:val="24"/>
        </w:rPr>
        <w:fldChar w:fldCharType="separate"/>
      </w:r>
      <w:r>
        <w:rPr>
          <w:rFonts w:ascii="Times New Roman" w:hAnsi="Times New Roman" w:cs="Times New Roman"/>
          <w:b w:val="0"/>
          <w:noProof/>
          <w:sz w:val="24"/>
          <w:szCs w:val="24"/>
        </w:rPr>
        <w:t>(Falcon &amp; Gentleman 2007; Schumer</w:t>
      </w:r>
      <w:r w:rsidRPr="0064728B">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w:t>
      </w:r>
      <w:r w:rsidRPr="00447ADA">
        <w:rPr>
          <w:rFonts w:ascii="Times New Roman" w:hAnsi="Times New Roman" w:cs="Times New Roman"/>
          <w:b w:val="0"/>
          <w:sz w:val="24"/>
          <w:szCs w:val="24"/>
        </w:rPr>
        <w:fldChar w:fldCharType="end"/>
      </w:r>
      <w:r w:rsidRPr="00447ADA">
        <w:rPr>
          <w:rFonts w:ascii="Times New Roman" w:hAnsi="Times New Roman" w:cs="Times New Roman"/>
          <w:b w:val="0"/>
          <w:sz w:val="24"/>
          <w:szCs w:val="24"/>
        </w:rPr>
        <w:t xml:space="preserve"> and KEGG pathway analysis using </w:t>
      </w:r>
      <w:r>
        <w:rPr>
          <w:rFonts w:ascii="Times New Roman" w:hAnsi="Times New Roman" w:cs="Times New Roman"/>
          <w:b w:val="0"/>
          <w:sz w:val="24"/>
          <w:szCs w:val="24"/>
        </w:rPr>
        <w:t xml:space="preserve">DAVID v6.7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&lt;EndNote&gt;&lt;Cite&gt;&lt;Author&gt;Huang&lt;/Author&gt;&lt;Year&gt;2009&lt;/Year&gt;&lt;IDText&gt;Systematic and integrative analysis of large gene lists using DAVID bioinformatics resources&lt;/IDText&gt;&lt;DisplayText&gt;(Huang&lt;style face="italic"&gt; et al.&lt;/style&gt; 2009)&lt;/DisplayText&gt;&lt;record&gt;&lt;dates&gt;&lt;pub-dates&gt;&lt;date&gt;2009&lt;/date&gt;&lt;/pub-dates&gt;&lt;year&gt;2009&lt;/year&gt;&lt;/dates&gt;&lt;urls&gt;&lt;related-urls&gt;&lt;url&gt;&amp;lt;Go to ISI&amp;gt;://WOS:000265781800006&lt;/url&gt;&lt;/related-urls&gt;&lt;/urls&gt;&lt;isbn&gt;1754-2189&lt;/isbn&gt;&lt;titles&gt;&lt;title&gt;Systematic and integrative analysis of large gene lists using DAVID bioinformatics resources&lt;/title&gt;&lt;secondary-title&gt;Nature Protocols&lt;/secondary-title&gt;&lt;/titles&gt;&lt;pages&gt;44-57&lt;/pages&gt;&lt;number&gt;1&lt;/number&gt;&lt;contributors&gt;&lt;authors&gt;&lt;author&gt;Huang, Da Wei&lt;/author&gt;&lt;author&gt;Sherman, Brad T.&lt;/author&gt;&lt;author&gt;Lempicki, Richard A.&lt;/author&gt;&lt;/authors&gt;&lt;/contributors&gt;&lt;added-date format="utc"&gt;1443273717&lt;/added-date&gt;&lt;ref-type name="Journal Article"&gt;17&lt;/ref-type&gt;&lt;rec-number&gt;1128&lt;/rec-number&gt;&lt;last-updated-date format="utc"&gt;1443273717&lt;/last-updated-date&gt;&lt;accession-num&gt;WOS:000265781800006&lt;/accession-num&gt;&lt;electronic-resource-num&gt;10.1038/nprot.2008.211&lt;/electronic-resource-num&gt;&lt;volume&gt;4&lt;/volume&gt;&lt;/record&gt;&lt;/Cite&gt;&lt;/EndNote&gt;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(Huang</w:t>
      </w:r>
      <w:r w:rsidRPr="00E8016B">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2009)</w:t>
      </w:r>
      <w:r>
        <w:rPr>
          <w:rFonts w:ascii="Times New Roman" w:hAnsi="Times New Roman" w:cs="Times New Roman"/>
          <w:b w:val="0"/>
          <w:sz w:val="24"/>
          <w:szCs w:val="24"/>
        </w:rPr>
        <w:fldChar w:fldCharType="end"/>
      </w:r>
      <w:r w:rsidRPr="00447ADA">
        <w:rPr>
          <w:rFonts w:ascii="Times New Roman" w:hAnsi="Times New Roman" w:cs="Times New Roman"/>
          <w:b w:val="0"/>
          <w:sz w:val="24"/>
          <w:szCs w:val="24"/>
        </w:rPr>
        <w:t xml:space="preserve">. </w:t>
      </w:r>
      <w:r>
        <w:rPr>
          <w:rFonts w:ascii="Times New Roman" w:hAnsi="Times New Roman" w:cs="Times New Roman"/>
          <w:b w:val="0"/>
          <w:sz w:val="24"/>
          <w:szCs w:val="24"/>
        </w:rPr>
        <w:t xml:space="preserve">For both GO and KEGG analysis, annotated genes in the </w:t>
      </w:r>
      <w:r>
        <w:rPr>
          <w:rFonts w:ascii="Times New Roman" w:hAnsi="Times New Roman" w:cs="Times New Roman"/>
          <w:b w:val="0"/>
          <w:i/>
          <w:sz w:val="24"/>
          <w:szCs w:val="24"/>
        </w:rPr>
        <w:t xml:space="preserve">X. maculatus </w:t>
      </w:r>
      <w:r>
        <w:rPr>
          <w:rFonts w:ascii="Times New Roman" w:hAnsi="Times New Roman" w:cs="Times New Roman"/>
          <w:b w:val="0"/>
          <w:sz w:val="24"/>
          <w:szCs w:val="24"/>
        </w:rPr>
        <w:t xml:space="preserve">reference genome were matched with HUGO gene names and only these genes were used in the analysis. For GO analysis, </w:t>
      </w:r>
      <w:r w:rsidR="007F319D">
        <w:rPr>
          <w:rFonts w:ascii="Times New Roman" w:hAnsi="Times New Roman" w:cs="Times New Roman"/>
          <w:b w:val="0"/>
          <w:sz w:val="24"/>
          <w:szCs w:val="24"/>
        </w:rPr>
        <w:t>I</w:t>
      </w:r>
      <w:r>
        <w:rPr>
          <w:rFonts w:ascii="Times New Roman" w:hAnsi="Times New Roman" w:cs="Times New Roman"/>
          <w:b w:val="0"/>
          <w:sz w:val="24"/>
          <w:szCs w:val="24"/>
        </w:rPr>
        <w:t xml:space="preserve"> analyzed biological process, molecular function, and cellular component annotations and tested for significance using a hypergeometric function with a p-value threshold of 0.05. </w:t>
      </w:r>
    </w:p>
    <w:p w14:paraId="4DE5161A" w14:textId="45718802" w:rsidR="00B476A0" w:rsidRDefault="00B476A0" w:rsidP="00443FAA">
      <w:pPr>
        <w:spacing w:line="480" w:lineRule="auto"/>
        <w:ind w:firstLine="720"/>
        <w:rPr>
          <w:rFonts w:ascii="Times New Roman" w:hAnsi="Times New Roman" w:cs="Times New Roman"/>
          <w:b w:val="0"/>
          <w:sz w:val="24"/>
          <w:szCs w:val="24"/>
        </w:rPr>
      </w:pPr>
      <w:r w:rsidRPr="00447ADA">
        <w:rPr>
          <w:rFonts w:ascii="Times New Roman" w:hAnsi="Times New Roman" w:cs="Times New Roman"/>
          <w:b w:val="0"/>
          <w:sz w:val="24"/>
          <w:szCs w:val="24"/>
        </w:rPr>
        <w:t xml:space="preserve">Because </w:t>
      </w:r>
      <w:r>
        <w:rPr>
          <w:rFonts w:ascii="Times New Roman" w:hAnsi="Times New Roman" w:cs="Times New Roman"/>
          <w:b w:val="0"/>
          <w:sz w:val="24"/>
          <w:szCs w:val="24"/>
        </w:rPr>
        <w:t>hybridization-derived</w:t>
      </w:r>
      <w:r w:rsidRPr="00447ADA">
        <w:rPr>
          <w:rFonts w:ascii="Times New Roman" w:hAnsi="Times New Roman" w:cs="Times New Roman"/>
          <w:b w:val="0"/>
          <w:sz w:val="24"/>
          <w:szCs w:val="24"/>
        </w:rPr>
        <w:t xml:space="preserve"> regions are clustered, which could result in multiple genes with similar annotations</w:t>
      </w:r>
      <w:r>
        <w:rPr>
          <w:rFonts w:ascii="Times New Roman" w:hAnsi="Times New Roman" w:cs="Times New Roman"/>
          <w:b w:val="0"/>
          <w:sz w:val="24"/>
          <w:szCs w:val="24"/>
        </w:rPr>
        <w:t xml:space="preserve"> or pathways</w:t>
      </w:r>
      <w:r w:rsidRPr="00447ADA">
        <w:rPr>
          <w:rFonts w:ascii="Times New Roman" w:hAnsi="Times New Roman" w:cs="Times New Roman"/>
          <w:b w:val="0"/>
          <w:sz w:val="24"/>
          <w:szCs w:val="24"/>
        </w:rPr>
        <w:t xml:space="preserve"> being chosen</w:t>
      </w:r>
      <w:r>
        <w:rPr>
          <w:rFonts w:ascii="Times New Roman" w:hAnsi="Times New Roman" w:cs="Times New Roman"/>
          <w:b w:val="0"/>
          <w:sz w:val="24"/>
          <w:szCs w:val="24"/>
        </w:rPr>
        <w:t xml:space="preserve"> at random</w:t>
      </w:r>
      <w:r w:rsidRPr="00447ADA">
        <w:rPr>
          <w:rFonts w:ascii="Times New Roman" w:hAnsi="Times New Roman" w:cs="Times New Roman"/>
          <w:b w:val="0"/>
          <w:sz w:val="24"/>
          <w:szCs w:val="24"/>
        </w:rPr>
        <w:t xml:space="preserve">, </w:t>
      </w:r>
      <w:r w:rsidR="007F319D">
        <w:rPr>
          <w:rFonts w:ascii="Times New Roman" w:hAnsi="Times New Roman" w:cs="Times New Roman"/>
          <w:b w:val="0"/>
          <w:sz w:val="24"/>
          <w:szCs w:val="24"/>
        </w:rPr>
        <w:t>I</w:t>
      </w:r>
      <w:r w:rsidRPr="00447ADA">
        <w:rPr>
          <w:rFonts w:ascii="Times New Roman" w:hAnsi="Times New Roman" w:cs="Times New Roman"/>
          <w:b w:val="0"/>
          <w:sz w:val="24"/>
          <w:szCs w:val="24"/>
        </w:rPr>
        <w:t xml:space="preserve"> also performed the</w:t>
      </w:r>
      <w:r>
        <w:rPr>
          <w:rFonts w:ascii="Times New Roman" w:hAnsi="Times New Roman" w:cs="Times New Roman"/>
          <w:b w:val="0"/>
          <w:sz w:val="24"/>
          <w:szCs w:val="24"/>
        </w:rPr>
        <w:t xml:space="preserve"> above</w:t>
      </w:r>
      <w:r w:rsidRPr="00447ADA">
        <w:rPr>
          <w:rFonts w:ascii="Times New Roman" w:hAnsi="Times New Roman" w:cs="Times New Roman"/>
          <w:b w:val="0"/>
          <w:sz w:val="24"/>
          <w:szCs w:val="24"/>
        </w:rPr>
        <w:t xml:space="preserve"> analyses on 10 null datasets. Since GO and KEGG analyses may be sensitive to both the number of genes in a dataset and the clustering of these genes in regions, instead of generating null datasets with the exact number of regions as the focal dataset, </w:t>
      </w:r>
      <w:r w:rsidR="00F91685">
        <w:rPr>
          <w:rFonts w:ascii="Times New Roman" w:hAnsi="Times New Roman" w:cs="Times New Roman"/>
          <w:b w:val="0"/>
          <w:sz w:val="24"/>
          <w:szCs w:val="24"/>
        </w:rPr>
        <w:t>I</w:t>
      </w:r>
      <w:r w:rsidRPr="00447ADA">
        <w:rPr>
          <w:rFonts w:ascii="Times New Roman" w:hAnsi="Times New Roman" w:cs="Times New Roman"/>
          <w:b w:val="0"/>
          <w:sz w:val="24"/>
          <w:szCs w:val="24"/>
        </w:rPr>
        <w:t xml:space="preserve"> randomly sampled region sizes from the focal dataset and continued</w:t>
      </w:r>
      <w:r w:rsidR="00F91685">
        <w:rPr>
          <w:rFonts w:ascii="Times New Roman" w:hAnsi="Times New Roman" w:cs="Times New Roman"/>
          <w:b w:val="0"/>
          <w:sz w:val="24"/>
          <w:szCs w:val="24"/>
        </w:rPr>
        <w:t xml:space="preserve"> to sample null regions until I</w:t>
      </w:r>
      <w:r w:rsidRPr="00447ADA">
        <w:rPr>
          <w:rFonts w:ascii="Times New Roman" w:hAnsi="Times New Roman" w:cs="Times New Roman"/>
          <w:b w:val="0"/>
          <w:sz w:val="24"/>
          <w:szCs w:val="24"/>
        </w:rPr>
        <w:t xml:space="preserve"> reached the number of genes observed in the focal dataset.</w:t>
      </w:r>
    </w:p>
    <w:p w14:paraId="5FE60F31" w14:textId="77777777" w:rsidR="00FE130B" w:rsidRDefault="00FE130B" w:rsidP="00443FAA">
      <w:pPr>
        <w:spacing w:line="480" w:lineRule="auto"/>
        <w:rPr>
          <w:rFonts w:ascii="Times New Roman" w:hAnsi="Times New Roman" w:cs="Times New Roman"/>
          <w:sz w:val="24"/>
          <w:szCs w:val="24"/>
        </w:rPr>
      </w:pPr>
    </w:p>
    <w:p w14:paraId="63E87404" w14:textId="77505551" w:rsidR="00B476A0" w:rsidRPr="00FE130B" w:rsidRDefault="00B476A0" w:rsidP="00443FAA">
      <w:pPr>
        <w:spacing w:line="480" w:lineRule="auto"/>
        <w:rPr>
          <w:rFonts w:ascii="Times New Roman" w:hAnsi="Times New Roman" w:cs="Times New Roman"/>
          <w:sz w:val="24"/>
          <w:szCs w:val="24"/>
        </w:rPr>
      </w:pPr>
      <w:r>
        <w:rPr>
          <w:rFonts w:ascii="Times New Roman" w:hAnsi="Times New Roman" w:cs="Times New Roman"/>
          <w:sz w:val="24"/>
          <w:szCs w:val="24"/>
        </w:rPr>
        <w:t>Results</w:t>
      </w:r>
    </w:p>
    <w:p w14:paraId="67B79C63" w14:textId="77777777"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i/>
          <w:sz w:val="24"/>
          <w:szCs w:val="24"/>
        </w:rPr>
        <w:t>Genome sequencing and species tree.</w:t>
      </w:r>
    </w:p>
    <w:p w14:paraId="09F76121" w14:textId="77777777" w:rsidR="00B476A0" w:rsidRPr="00816442" w:rsidRDefault="00B476A0" w:rsidP="00443FAA">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 xml:space="preserve">Average genome-wide depth coverage of the four sequenced swordtail genomes ranged from </w:t>
      </w:r>
      <w:r w:rsidRPr="009F5CBA">
        <w:rPr>
          <w:rFonts w:ascii="Times New Roman" w:hAnsi="Times New Roman" w:cs="Times New Roman"/>
          <w:b w:val="0"/>
          <w:sz w:val="24"/>
          <w:szCs w:val="24"/>
        </w:rPr>
        <w:t>21 to 41</w:t>
      </w:r>
      <w:r>
        <w:rPr>
          <w:rFonts w:ascii="Times New Roman" w:hAnsi="Times New Roman" w:cs="Times New Roman"/>
          <w:b w:val="0"/>
          <w:sz w:val="24"/>
          <w:szCs w:val="24"/>
        </w:rPr>
        <w:t xml:space="preserve">X (Table S1). All northern swordtail genomes were approximately 1.5% diverged from the </w:t>
      </w:r>
      <w:r>
        <w:rPr>
          <w:rFonts w:ascii="Times New Roman" w:hAnsi="Times New Roman" w:cs="Times New Roman"/>
          <w:b w:val="0"/>
          <w:i/>
          <w:sz w:val="24"/>
          <w:szCs w:val="24"/>
        </w:rPr>
        <w:t xml:space="preserve">X. maculatus </w:t>
      </w:r>
      <w:r>
        <w:rPr>
          <w:rFonts w:ascii="Times New Roman" w:hAnsi="Times New Roman" w:cs="Times New Roman"/>
          <w:b w:val="0"/>
          <w:sz w:val="24"/>
          <w:szCs w:val="24"/>
        </w:rPr>
        <w:t>reference (see Supporting Information 1 for proof of principle in mapping to a divergent reference). Pairwise sequence divergence (D</w:t>
      </w:r>
      <w:r>
        <w:rPr>
          <w:rFonts w:ascii="Times New Roman" w:hAnsi="Times New Roman" w:cs="Times New Roman"/>
          <w:b w:val="0"/>
          <w:sz w:val="24"/>
          <w:szCs w:val="24"/>
          <w:vertAlign w:val="subscript"/>
        </w:rPr>
        <w:t>xy</w:t>
      </w:r>
      <w:r>
        <w:rPr>
          <w:rFonts w:ascii="Times New Roman" w:hAnsi="Times New Roman" w:cs="Times New Roman"/>
          <w:b w:val="0"/>
          <w:sz w:val="24"/>
          <w:szCs w:val="24"/>
        </w:rPr>
        <w:t xml:space="preserve">) between the sampled individuals ranged from 0.1% between the two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individuals to 0.65% for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(see Table S2 for pairwise comparisons). The two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individuals, sampled from different populations, differed considerably in levels of per site nucleotide heterozygosity, 0.025%-0.08%.  Notably,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and the </w:t>
      </w:r>
      <w:r>
        <w:rPr>
          <w:rFonts w:ascii="Times New Roman" w:hAnsi="Times New Roman" w:cs="Times New Roman"/>
          <w:b w:val="0"/>
          <w:i/>
          <w:sz w:val="24"/>
          <w:szCs w:val="24"/>
        </w:rPr>
        <w:t xml:space="preserve">X. nezahualcoyotl </w:t>
      </w:r>
      <w:r w:rsidRPr="00481739">
        <w:rPr>
          <w:rFonts w:ascii="Times New Roman" w:hAnsi="Times New Roman" w:cs="Times New Roman"/>
          <w:b w:val="0"/>
          <w:sz w:val="24"/>
          <w:szCs w:val="24"/>
        </w:rPr>
        <w:t>(</w:t>
      </w:r>
      <w:r>
        <w:rPr>
          <w:rFonts w:ascii="Times New Roman" w:hAnsi="Times New Roman" w:cs="Times New Roman"/>
          <w:b w:val="0"/>
          <w:sz w:val="24"/>
          <w:szCs w:val="24"/>
        </w:rPr>
        <w:t xml:space="preserve">Gallitos) exhibit remarkably low levels of polymorphism (Table 1). </w:t>
      </w:r>
    </w:p>
    <w:p w14:paraId="7255D653" w14:textId="77777777" w:rsidR="00B476A0" w:rsidRPr="002B05B1"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Analysis of whole-genome concatenated alignments with RAxML resulted in a high confidence species tree with 100% bootstrap support for all internal nodes (Figure 2). </w:t>
      </w:r>
      <w:r w:rsidRPr="009015C6">
        <w:rPr>
          <w:rFonts w:ascii="Times New Roman" w:hAnsi="Times New Roman" w:cs="Times New Roman"/>
          <w:b w:val="0"/>
          <w:sz w:val="24"/>
          <w:szCs w:val="24"/>
        </w:rPr>
        <w:t xml:space="preserve">This species tree places the two </w:t>
      </w:r>
      <w:r w:rsidRPr="009015C6">
        <w:rPr>
          <w:rFonts w:ascii="Times New Roman" w:hAnsi="Times New Roman" w:cs="Times New Roman"/>
          <w:b w:val="0"/>
          <w:i/>
          <w:sz w:val="24"/>
          <w:szCs w:val="24"/>
        </w:rPr>
        <w:t xml:space="preserve">X. </w:t>
      </w:r>
      <w:r>
        <w:rPr>
          <w:rFonts w:ascii="Times New Roman" w:hAnsi="Times New Roman" w:cs="Times New Roman"/>
          <w:b w:val="0"/>
          <w:i/>
          <w:sz w:val="24"/>
          <w:szCs w:val="24"/>
        </w:rPr>
        <w:t>nezahualcoyotl</w:t>
      </w:r>
      <w:r w:rsidRPr="009015C6">
        <w:rPr>
          <w:rFonts w:ascii="Times New Roman" w:hAnsi="Times New Roman" w:cs="Times New Roman"/>
          <w:b w:val="0"/>
          <w:i/>
          <w:sz w:val="24"/>
          <w:szCs w:val="24"/>
        </w:rPr>
        <w:t xml:space="preserve"> </w:t>
      </w:r>
      <w:r w:rsidRPr="009015C6">
        <w:rPr>
          <w:rFonts w:ascii="Times New Roman" w:hAnsi="Times New Roman" w:cs="Times New Roman"/>
          <w:b w:val="0"/>
          <w:sz w:val="24"/>
          <w:szCs w:val="24"/>
        </w:rPr>
        <w:t xml:space="preserve">samples sister to </w:t>
      </w:r>
      <w:r w:rsidRPr="009015C6">
        <w:rPr>
          <w:rFonts w:ascii="Times New Roman" w:hAnsi="Times New Roman" w:cs="Times New Roman"/>
          <w:b w:val="0"/>
          <w:i/>
          <w:sz w:val="24"/>
          <w:szCs w:val="24"/>
        </w:rPr>
        <w:t xml:space="preserve">X. montezumae </w:t>
      </w:r>
      <w:r w:rsidRPr="009015C6">
        <w:rPr>
          <w:rFonts w:ascii="Times New Roman" w:hAnsi="Times New Roman" w:cs="Times New Roman"/>
          <w:b w:val="0"/>
          <w:sz w:val="24"/>
          <w:szCs w:val="24"/>
        </w:rPr>
        <w:t>(Figure 2),</w:t>
      </w:r>
      <w:r>
        <w:rPr>
          <w:rFonts w:ascii="Times New Roman" w:hAnsi="Times New Roman" w:cs="Times New Roman"/>
          <w:b w:val="0"/>
          <w:sz w:val="24"/>
          <w:szCs w:val="24"/>
        </w:rPr>
        <w:t xml:space="preserve"> as previously reported </w:t>
      </w:r>
      <w:r>
        <w:rPr>
          <w:rFonts w:ascii="Times New Roman" w:hAnsi="Times New Roman" w:cs="Times New Roman"/>
          <w:b w:val="0"/>
          <w:sz w:val="24"/>
          <w:szCs w:val="24"/>
        </w:rPr>
        <w:fldChar w:fldCharType="begin">
          <w:fldData xml:space="preserve">PEVuZE5vdGU+PENpdGU+PEF1dGhvcj5DdWk8L0F1dGhvcj48WWVhcj4yMDEzPC9ZZWFyPjxJRFRl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PEVuZE5vdGU+PENpdGU+PEF1dGhvcj5DdWk8L0F1dGhvcj48WWVhcj4yMDEzPC9ZZWFyPjxJRFRl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(Cui</w:t>
      </w:r>
      <w:r w:rsidRPr="006E4E9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2013; Jones</w:t>
      </w:r>
      <w:r w:rsidRPr="006E4E9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2013)</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w:t>
      </w:r>
    </w:p>
    <w:p w14:paraId="620C15DA" w14:textId="77777777" w:rsidR="00B476A0" w:rsidRDefault="00B476A0" w:rsidP="00443FAA">
      <w:pPr>
        <w:spacing w:line="480" w:lineRule="auto"/>
        <w:rPr>
          <w:rFonts w:ascii="Times New Roman" w:hAnsi="Times New Roman" w:cs="Times New Roman"/>
          <w:b w:val="0"/>
          <w:sz w:val="24"/>
          <w:szCs w:val="24"/>
        </w:rPr>
      </w:pPr>
    </w:p>
    <w:p w14:paraId="04AF3506" w14:textId="77777777"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i/>
          <w:sz w:val="24"/>
          <w:szCs w:val="24"/>
        </w:rPr>
        <w:t>Gene-tree asymmetry</w:t>
      </w:r>
    </w:p>
    <w:p w14:paraId="5091DF13" w14:textId="2F6A2184" w:rsidR="00B476A0" w:rsidRPr="003A594A"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performed AU te</w:t>
      </w:r>
      <w:r w:rsidRPr="001F1A97">
        <w:rPr>
          <w:rFonts w:ascii="Times New Roman" w:hAnsi="Times New Roman" w:cs="Times New Roman"/>
          <w:b w:val="0"/>
          <w:sz w:val="24"/>
          <w:szCs w:val="24"/>
        </w:rPr>
        <w:t xml:space="preserve">st analyses of the two </w:t>
      </w:r>
      <w:r w:rsidRPr="001F1A97">
        <w:rPr>
          <w:rFonts w:ascii="Times New Roman" w:hAnsi="Times New Roman" w:cs="Times New Roman"/>
          <w:b w:val="0"/>
          <w:i/>
          <w:sz w:val="24"/>
          <w:szCs w:val="24"/>
        </w:rPr>
        <w:t xml:space="preserve">X. </w:t>
      </w:r>
      <w:r>
        <w:rPr>
          <w:rFonts w:ascii="Times New Roman" w:hAnsi="Times New Roman" w:cs="Times New Roman"/>
          <w:b w:val="0"/>
          <w:i/>
          <w:sz w:val="24"/>
          <w:szCs w:val="24"/>
        </w:rPr>
        <w:t>nezahualcoyotl</w:t>
      </w:r>
      <w:r w:rsidRPr="001F1A97">
        <w:rPr>
          <w:rFonts w:ascii="Times New Roman" w:hAnsi="Times New Roman" w:cs="Times New Roman"/>
          <w:b w:val="0"/>
          <w:i/>
          <w:sz w:val="24"/>
          <w:szCs w:val="24"/>
        </w:rPr>
        <w:t xml:space="preserve"> </w:t>
      </w:r>
      <w:r>
        <w:rPr>
          <w:rFonts w:ascii="Times New Roman" w:hAnsi="Times New Roman" w:cs="Times New Roman"/>
          <w:b w:val="0"/>
          <w:sz w:val="24"/>
          <w:szCs w:val="24"/>
        </w:rPr>
        <w:t>individuals</w:t>
      </w:r>
      <w:r w:rsidRPr="001F1A97">
        <w:rPr>
          <w:rFonts w:ascii="Times New Roman" w:hAnsi="Times New Roman" w:cs="Times New Roman"/>
          <w:b w:val="0"/>
          <w:sz w:val="24"/>
          <w:szCs w:val="24"/>
        </w:rPr>
        <w:t xml:space="preserve"> </w:t>
      </w:r>
      <w:r>
        <w:rPr>
          <w:rFonts w:ascii="Times New Roman" w:hAnsi="Times New Roman" w:cs="Times New Roman"/>
          <w:b w:val="0"/>
          <w:sz w:val="24"/>
          <w:szCs w:val="24"/>
        </w:rPr>
        <w:t xml:space="preserve">separately </w:t>
      </w:r>
      <w:r w:rsidRPr="001F1A97">
        <w:rPr>
          <w:rFonts w:ascii="Times New Roman" w:hAnsi="Times New Roman" w:cs="Times New Roman"/>
          <w:b w:val="0"/>
          <w:sz w:val="24"/>
          <w:szCs w:val="24"/>
        </w:rPr>
        <w:t xml:space="preserve">in case the two </w:t>
      </w:r>
      <w:r>
        <w:rPr>
          <w:rFonts w:ascii="Times New Roman" w:hAnsi="Times New Roman" w:cs="Times New Roman"/>
          <w:b w:val="0"/>
          <w:sz w:val="24"/>
          <w:szCs w:val="24"/>
        </w:rPr>
        <w:t>populations had</w:t>
      </w:r>
      <w:r w:rsidRPr="001F1A97">
        <w:rPr>
          <w:rFonts w:ascii="Times New Roman" w:hAnsi="Times New Roman" w:cs="Times New Roman"/>
          <w:b w:val="0"/>
          <w:sz w:val="24"/>
          <w:szCs w:val="24"/>
        </w:rPr>
        <w:t xml:space="preserve"> different </w:t>
      </w:r>
      <w:r>
        <w:rPr>
          <w:rFonts w:ascii="Times New Roman" w:hAnsi="Times New Roman" w:cs="Times New Roman"/>
          <w:b w:val="0"/>
          <w:sz w:val="24"/>
          <w:szCs w:val="24"/>
        </w:rPr>
        <w:t xml:space="preserve">histories of </w:t>
      </w:r>
      <w:r w:rsidRPr="001F1A97">
        <w:rPr>
          <w:rFonts w:ascii="Times New Roman" w:hAnsi="Times New Roman" w:cs="Times New Roman"/>
          <w:b w:val="0"/>
          <w:sz w:val="24"/>
          <w:szCs w:val="24"/>
        </w:rPr>
        <w:t>hybr</w:t>
      </w:r>
      <w:r>
        <w:rPr>
          <w:rFonts w:ascii="Times New Roman" w:hAnsi="Times New Roman" w:cs="Times New Roman"/>
          <w:b w:val="0"/>
          <w:sz w:val="24"/>
          <w:szCs w:val="24"/>
        </w:rPr>
        <w:t>idization</w:t>
      </w:r>
      <w:r w:rsidRPr="001F1A97">
        <w:rPr>
          <w:rFonts w:ascii="Times New Roman" w:hAnsi="Times New Roman" w:cs="Times New Roman"/>
          <w:b w:val="0"/>
          <w:sz w:val="24"/>
          <w:szCs w:val="24"/>
        </w:rPr>
        <w:t xml:space="preserve">. </w:t>
      </w:r>
      <w:r>
        <w:rPr>
          <w:rFonts w:ascii="Times New Roman" w:hAnsi="Times New Roman" w:cs="Times New Roman"/>
          <w:b w:val="0"/>
          <w:sz w:val="24"/>
          <w:szCs w:val="24"/>
        </w:rPr>
        <w:t>Despite being sampled from distinct populations</w:t>
      </w:r>
      <w:r w:rsidRPr="001F1A97">
        <w:rPr>
          <w:rFonts w:ascii="Times New Roman" w:hAnsi="Times New Roman" w:cs="Times New Roman"/>
          <w:b w:val="0"/>
          <w:sz w:val="24"/>
          <w:szCs w:val="24"/>
        </w:rPr>
        <w:t xml:space="preserve">, the genome-wide patterns </w:t>
      </w:r>
      <w:r>
        <w:rPr>
          <w:rFonts w:ascii="Times New Roman" w:hAnsi="Times New Roman" w:cs="Times New Roman"/>
          <w:b w:val="0"/>
          <w:sz w:val="24"/>
          <w:szCs w:val="24"/>
        </w:rPr>
        <w:t xml:space="preserve">of hybrid ancestry </w:t>
      </w:r>
      <w:r w:rsidRPr="008C5BE0">
        <w:rPr>
          <w:rFonts w:ascii="Times New Roman" w:hAnsi="Times New Roman" w:cs="Times New Roman"/>
          <w:b w:val="0"/>
          <w:sz w:val="24"/>
          <w:szCs w:val="24"/>
        </w:rPr>
        <w:t xml:space="preserve">were </w:t>
      </w:r>
      <w:r>
        <w:rPr>
          <w:rFonts w:ascii="Times New Roman" w:hAnsi="Times New Roman" w:cs="Times New Roman"/>
          <w:b w:val="0"/>
          <w:sz w:val="24"/>
          <w:szCs w:val="24"/>
        </w:rPr>
        <w:t xml:space="preserve">nearly </w:t>
      </w:r>
      <w:r w:rsidRPr="008C5BE0">
        <w:rPr>
          <w:rFonts w:ascii="Times New Roman" w:hAnsi="Times New Roman" w:cs="Times New Roman"/>
          <w:b w:val="0"/>
          <w:sz w:val="24"/>
          <w:szCs w:val="24"/>
        </w:rPr>
        <w:t xml:space="preserve">identical in the two samples. When ambiguous topologies were excluded in the analysis, 86% of 10 kb alignments supported the species tree relationship, while 10% of regions supported the sister relationship of </w:t>
      </w:r>
      <w:r w:rsidRPr="008C5BE0">
        <w:rPr>
          <w:rFonts w:ascii="Times New Roman" w:hAnsi="Times New Roman" w:cs="Times New Roman"/>
          <w:b w:val="0"/>
          <w:i/>
          <w:sz w:val="24"/>
          <w:szCs w:val="24"/>
        </w:rPr>
        <w:t xml:space="preserve">X. </w:t>
      </w:r>
      <w:r>
        <w:rPr>
          <w:rFonts w:ascii="Times New Roman" w:hAnsi="Times New Roman" w:cs="Times New Roman"/>
          <w:b w:val="0"/>
          <w:i/>
          <w:sz w:val="24"/>
          <w:szCs w:val="24"/>
        </w:rPr>
        <w:t>nezahualcoyotl</w:t>
      </w:r>
      <w:r w:rsidRPr="008C5BE0">
        <w:rPr>
          <w:rFonts w:ascii="Times New Roman" w:hAnsi="Times New Roman" w:cs="Times New Roman"/>
          <w:b w:val="0"/>
          <w:i/>
          <w:sz w:val="24"/>
          <w:szCs w:val="24"/>
        </w:rPr>
        <w:t xml:space="preserve"> </w:t>
      </w:r>
      <w:r w:rsidRPr="008C5BE0">
        <w:rPr>
          <w:rFonts w:ascii="Times New Roman" w:hAnsi="Times New Roman" w:cs="Times New Roman"/>
          <w:b w:val="0"/>
          <w:sz w:val="24"/>
          <w:szCs w:val="24"/>
        </w:rPr>
        <w:t xml:space="preserve">and </w:t>
      </w:r>
      <w:r w:rsidRPr="008C5BE0">
        <w:rPr>
          <w:rFonts w:ascii="Times New Roman" w:hAnsi="Times New Roman" w:cs="Times New Roman"/>
          <w:b w:val="0"/>
          <w:i/>
          <w:sz w:val="24"/>
          <w:szCs w:val="24"/>
        </w:rPr>
        <w:t xml:space="preserve">X. cortezi </w:t>
      </w:r>
      <w:r w:rsidRPr="008C5BE0">
        <w:rPr>
          <w:rFonts w:ascii="Times New Roman" w:hAnsi="Times New Roman" w:cs="Times New Roman"/>
          <w:b w:val="0"/>
          <w:sz w:val="24"/>
          <w:szCs w:val="24"/>
        </w:rPr>
        <w:t>in both samples</w:t>
      </w:r>
      <w:r>
        <w:rPr>
          <w:rFonts w:ascii="Times New Roman" w:hAnsi="Times New Roman" w:cs="Times New Roman"/>
          <w:b w:val="0"/>
          <w:sz w:val="24"/>
          <w:szCs w:val="24"/>
        </w:rPr>
        <w:t xml:space="preserve"> (Crucitas - 10±0.3%, Gallitos </w:t>
      </w:r>
      <w:r w:rsidRPr="00B94604">
        <w:rPr>
          <w:rFonts w:ascii="Times New Roman" w:hAnsi="Times New Roman" w:cs="Times New Roman"/>
          <w:b w:val="0"/>
          <w:sz w:val="24"/>
          <w:szCs w:val="24"/>
        </w:rPr>
        <w:t>- 10.</w:t>
      </w:r>
      <w:r>
        <w:rPr>
          <w:rFonts w:ascii="Times New Roman" w:hAnsi="Times New Roman" w:cs="Times New Roman"/>
          <w:b w:val="0"/>
          <w:sz w:val="24"/>
          <w:szCs w:val="24"/>
        </w:rPr>
        <w:t>1±0.4%; Figure 2B)</w:t>
      </w:r>
      <w:r w:rsidRPr="008C5BE0">
        <w:rPr>
          <w:rFonts w:ascii="Times New Roman" w:hAnsi="Times New Roman" w:cs="Times New Roman"/>
          <w:b w:val="0"/>
          <w:sz w:val="24"/>
          <w:szCs w:val="24"/>
        </w:rPr>
        <w:t>. In contrast, only 3% of regions supported</w:t>
      </w:r>
      <w:r>
        <w:rPr>
          <w:rFonts w:ascii="Times New Roman" w:hAnsi="Times New Roman" w:cs="Times New Roman"/>
          <w:b w:val="0"/>
          <w:sz w:val="24"/>
          <w:szCs w:val="24"/>
        </w:rPr>
        <w:t xml:space="preserve"> the sister relationship of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and </w:t>
      </w:r>
      <w:r>
        <w:rPr>
          <w:rFonts w:ascii="Times New Roman" w:hAnsi="Times New Roman" w:cs="Times New Roman"/>
          <w:b w:val="0"/>
          <w:i/>
          <w:sz w:val="24"/>
          <w:szCs w:val="24"/>
        </w:rPr>
        <w:t>X. montezumae</w:t>
      </w:r>
      <w:r>
        <w:rPr>
          <w:rFonts w:ascii="Times New Roman" w:hAnsi="Times New Roman" w:cs="Times New Roman"/>
          <w:b w:val="0"/>
          <w:sz w:val="24"/>
          <w:szCs w:val="24"/>
        </w:rPr>
        <w:t xml:space="preserve">. This proportion of regions supporting the </w:t>
      </w:r>
      <w:r>
        <w:rPr>
          <w:rFonts w:ascii="Times New Roman" w:hAnsi="Times New Roman" w:cs="Times New Roman"/>
          <w:b w:val="0"/>
          <w:i/>
          <w:sz w:val="24"/>
          <w:szCs w:val="24"/>
        </w:rPr>
        <w:t xml:space="preserve">cortezi-montezumae </w:t>
      </w:r>
      <w:r>
        <w:rPr>
          <w:rFonts w:ascii="Times New Roman" w:hAnsi="Times New Roman" w:cs="Times New Roman"/>
          <w:b w:val="0"/>
          <w:sz w:val="24"/>
          <w:szCs w:val="24"/>
        </w:rPr>
        <w:t>topology is consistent with results from coalescent simulations which predict 3.4±0.4% of alignments supporting this topology due to ILS alone (confidence intervals from 1,000 bootstrap resamplings of alignments).</w:t>
      </w:r>
      <w:r>
        <w:rPr>
          <w:rFonts w:ascii="Times New Roman" w:hAnsi="Times New Roman" w:cs="Times New Roman"/>
          <w:b w:val="0"/>
          <w:i/>
          <w:sz w:val="24"/>
          <w:szCs w:val="24"/>
        </w:rPr>
        <w:t xml:space="preserve"> </w:t>
      </w:r>
      <w:r>
        <w:rPr>
          <w:rFonts w:ascii="Times New Roman" w:hAnsi="Times New Roman" w:cs="Times New Roman"/>
          <w:b w:val="0"/>
          <w:sz w:val="24"/>
          <w:szCs w:val="24"/>
        </w:rPr>
        <w:t xml:space="preserve">The p-value for asymmetry of the two minor topologies is &lt; 0.001 by bootstrapping. This excess in trees supporting a sister relationship between </w:t>
      </w:r>
      <w:r w:rsidRPr="008C5BE0">
        <w:rPr>
          <w:rFonts w:ascii="Times New Roman" w:hAnsi="Times New Roman" w:cs="Times New Roman"/>
          <w:b w:val="0"/>
          <w:i/>
          <w:sz w:val="24"/>
          <w:szCs w:val="24"/>
        </w:rPr>
        <w:t xml:space="preserve">X. </w:t>
      </w:r>
      <w:r>
        <w:rPr>
          <w:rFonts w:ascii="Times New Roman" w:hAnsi="Times New Roman" w:cs="Times New Roman"/>
          <w:b w:val="0"/>
          <w:i/>
          <w:sz w:val="24"/>
          <w:szCs w:val="24"/>
        </w:rPr>
        <w:t>nezahualcoyotl</w:t>
      </w:r>
      <w:r w:rsidRPr="008C5BE0">
        <w:rPr>
          <w:rFonts w:ascii="Times New Roman" w:hAnsi="Times New Roman" w:cs="Times New Roman"/>
          <w:b w:val="0"/>
          <w:i/>
          <w:sz w:val="24"/>
          <w:szCs w:val="24"/>
        </w:rPr>
        <w:t xml:space="preserve"> </w:t>
      </w:r>
      <w:r w:rsidRPr="008C5BE0">
        <w:rPr>
          <w:rFonts w:ascii="Times New Roman" w:hAnsi="Times New Roman" w:cs="Times New Roman"/>
          <w:b w:val="0"/>
          <w:sz w:val="24"/>
          <w:szCs w:val="24"/>
        </w:rPr>
        <w:t xml:space="preserve">and </w:t>
      </w:r>
      <w:r w:rsidRPr="008C5BE0">
        <w:rPr>
          <w:rFonts w:ascii="Times New Roman" w:hAnsi="Times New Roman" w:cs="Times New Roman"/>
          <w:b w:val="0"/>
          <w:i/>
          <w:sz w:val="24"/>
          <w:szCs w:val="24"/>
        </w:rPr>
        <w:t>X. cortezi</w:t>
      </w:r>
      <w:r>
        <w:rPr>
          <w:rFonts w:ascii="Times New Roman" w:hAnsi="Times New Roman" w:cs="Times New Roman"/>
          <w:b w:val="0"/>
          <w:i/>
          <w:sz w:val="24"/>
          <w:szCs w:val="24"/>
        </w:rPr>
        <w:t xml:space="preserve"> </w:t>
      </w:r>
      <w:r>
        <w:rPr>
          <w:rFonts w:ascii="Times New Roman" w:hAnsi="Times New Roman" w:cs="Times New Roman"/>
          <w:b w:val="0"/>
          <w:sz w:val="24"/>
          <w:szCs w:val="24"/>
        </w:rPr>
        <w:t xml:space="preserve">results in an estimate of 7.5-8% of the genome being derived from hybridization using the estimator proposed by Yu et al.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&lt;EndNote&gt;&lt;Cite&gt;&lt;Author&gt;Yu&lt;/Author&gt;&lt;Year&gt;2012&lt;/Year&gt;&lt;IDText&gt;The Probability of a Gene Tree Topology within a Phylogenetic Network with Applications to Hybridization Detection&lt;/IDText&gt;&lt;DisplayText&gt;(Yu&lt;style face="italic"&gt; et al.&lt;/style&gt; 2012)&lt;/DisplayText&gt;&lt;record&gt;&lt;dates&gt;&lt;pub-dates&gt;&lt;date&gt;Apr&lt;/date&gt;&lt;/pub-dates&gt;&lt;year&gt;2012&lt;/year&gt;&lt;/dates&gt;&lt;urls&gt;&lt;related-urls&gt;&lt;url&gt;&amp;lt;Go to ISI&amp;gt;://WOS:000303441800035&lt;/url&gt;&lt;/related-urls&gt;&lt;/urls&gt;&lt;isbn&gt;1553-7404&lt;/isbn&gt;&lt;titles&gt;&lt;title&gt;The Probability of a Gene Tree Topology within a Phylogenetic Network with Applications to Hybridization Detection&lt;/title&gt;&lt;secondary-title&gt;Plos Genetics&lt;/secondary-title&gt;&lt;/titles&gt;&lt;pages&gt;456-465&lt;/pages&gt;&lt;number&gt;4&lt;/number&gt;&lt;contributors&gt;&lt;authors&gt;&lt;author&gt;Yu, Yun&lt;/author&gt;&lt;author&gt;Degnan, James H.&lt;/author&gt;&lt;author&gt;Nakhleh, Luay&lt;/author&gt;&lt;/authors&gt;&lt;/contributors&gt;&lt;custom7&gt;e1002660&lt;/custom7&gt;&lt;added-date format="utc"&gt;1440792119&lt;/added-date&gt;&lt;ref-type name="Journal Article"&gt;17&lt;/ref-type&gt;&lt;rec-number&gt;1107&lt;/rec-number&gt;&lt;last-updated-date format="utc"&gt;1440792119&lt;/last-updated-date&gt;&lt;accession-num&gt;WOS:000303441800035&lt;/accession-num&gt;&lt;electronic-resource-num&gt;10.1371/journal.pgen.1002660&lt;/electronic-resource-num&gt;&lt;volume&gt;8&lt;/volume&gt;&lt;/record&gt;&lt;/Cite&gt;&lt;/EndNote&gt;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(Yu</w:t>
      </w:r>
      <w:r w:rsidRPr="00C9614F">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2012)</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This estimate is similar to the proportion of the genome found to support introgression based on PhyloNet-HMM results (8%, Figure 3, Table S3). </w:t>
      </w:r>
    </w:p>
    <w:p w14:paraId="0727C914" w14:textId="77777777" w:rsidR="00B476A0" w:rsidRDefault="00B476A0" w:rsidP="00443FAA">
      <w:pPr>
        <w:spacing w:line="480" w:lineRule="auto"/>
        <w:rPr>
          <w:rFonts w:ascii="Times New Roman" w:hAnsi="Times New Roman" w:cs="Times New Roman"/>
          <w:b w:val="0"/>
          <w:sz w:val="24"/>
          <w:szCs w:val="24"/>
        </w:rPr>
      </w:pPr>
    </w:p>
    <w:p w14:paraId="1C59AA55" w14:textId="77777777"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i/>
          <w:sz w:val="24"/>
          <w:szCs w:val="24"/>
        </w:rPr>
        <w:t>Determining the direction of introgression</w:t>
      </w:r>
    </w:p>
    <w:p w14:paraId="36E83CD8" w14:textId="57CBF30E" w:rsidR="00B476A0" w:rsidRPr="00573BA2"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The phylogenetic approaches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used above identify regions likely to represent introgression between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lineages but are not informative about its direction. Patterns of divergence in regions identified as hybridization-derived strongly suggest that the majority of gene flow occurred from the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lineage into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(see Results). To investigate this pattern in more detail,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used the program D</w:t>
      </w:r>
      <w:r w:rsidRPr="00E6172C">
        <w:rPr>
          <w:rFonts w:ascii="Times New Roman" w:hAnsi="Times New Roman" w:cs="Times New Roman"/>
          <w:b w:val="0"/>
          <w:sz w:val="24"/>
          <w:szCs w:val="24"/>
          <w:vertAlign w:val="subscript"/>
        </w:rPr>
        <w:t>FOIL</w:t>
      </w:r>
      <w:r>
        <w:rPr>
          <w:rFonts w:ascii="Times New Roman" w:hAnsi="Times New Roman" w:cs="Times New Roman"/>
          <w:b w:val="0"/>
          <w:sz w:val="24"/>
          <w:szCs w:val="24"/>
          <w:vertAlign w:val="subscript"/>
        </w:rPr>
        <w:t>,</w:t>
      </w:r>
      <w:r>
        <w:rPr>
          <w:rFonts w:ascii="Times New Roman" w:hAnsi="Times New Roman" w:cs="Times New Roman"/>
          <w:b w:val="0"/>
          <w:sz w:val="24"/>
          <w:szCs w:val="24"/>
        </w:rPr>
        <w:t xml:space="preserve"> which leverages data from additional species to polarize the direction of introgression (see Methods). This analysis suggests a complex history of introgression, potentially consistent with bidirectional introgression between the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lineages (J. Pease, personal communication; see also simulations in Supporting Information 11). Analysis of directional patterns with D</w:t>
      </w:r>
      <w:r w:rsidRPr="00E6172C">
        <w:rPr>
          <w:rFonts w:ascii="Times New Roman" w:hAnsi="Times New Roman" w:cs="Times New Roman"/>
          <w:b w:val="0"/>
          <w:sz w:val="24"/>
          <w:szCs w:val="24"/>
          <w:vertAlign w:val="subscript"/>
        </w:rPr>
        <w:t>FOIL</w:t>
      </w:r>
      <w:r>
        <w:rPr>
          <w:rFonts w:ascii="Times New Roman" w:hAnsi="Times New Roman" w:cs="Times New Roman"/>
          <w:b w:val="0"/>
          <w:sz w:val="24"/>
          <w:szCs w:val="24"/>
        </w:rPr>
        <w:t xml:space="preserve"> in individual introgressed regions (identified by PhyloNet-HMM) demonstrates that many regions have too few informative sites to confidently assign the direction of gene flow. However, of the regions where significant directional introgression was detected at p&lt;0.05 (N=250 using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Gallitos and N=245 using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Crucitas), 76% supported introgression from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into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This finding is consistent with expectations based on patterns of divergence (Figure 4), and suggests that the major direction of gene flow has been from the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lineage. Regions that could be assigned an introgression direction were longer on average than other hybridization-derived regions (29 kb vs 19 kb), but importantly, region length was similar in both introgression directions (95% CI into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3-115 kb, into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3-109 kb).  </w:t>
      </w:r>
    </w:p>
    <w:p w14:paraId="06730CA1" w14:textId="7641D14E" w:rsidR="00B476A0" w:rsidRPr="00AF5D22"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Two distinct models of hybridization could explain the general patterns observed in </w:t>
      </w:r>
      <w:r w:rsidR="00CF12FC">
        <w:rPr>
          <w:rFonts w:ascii="Times New Roman" w:hAnsi="Times New Roman" w:cs="Times New Roman"/>
          <w:b w:val="0"/>
          <w:sz w:val="24"/>
          <w:szCs w:val="24"/>
        </w:rPr>
        <w:t>the</w:t>
      </w:r>
      <w:r>
        <w:rPr>
          <w:rFonts w:ascii="Times New Roman" w:hAnsi="Times New Roman" w:cs="Times New Roman"/>
          <w:b w:val="0"/>
          <w:sz w:val="24"/>
          <w:szCs w:val="24"/>
        </w:rPr>
        <w:t xml:space="preserve"> data. In the first model (Figure S8), introgression primarily occurred from the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lineage into the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lineage after the separation of the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lineages. In the second model (Figure S8), the </w:t>
      </w:r>
      <w:r>
        <w:rPr>
          <w:rFonts w:ascii="Times New Roman" w:hAnsi="Times New Roman" w:cs="Times New Roman"/>
          <w:b w:val="0"/>
          <w:i/>
          <w:sz w:val="24"/>
          <w:szCs w:val="24"/>
        </w:rPr>
        <w:t xml:space="preserve">X. nezahualcoyotol </w:t>
      </w:r>
      <w:r>
        <w:rPr>
          <w:rFonts w:ascii="Times New Roman" w:hAnsi="Times New Roman" w:cs="Times New Roman"/>
          <w:b w:val="0"/>
          <w:sz w:val="24"/>
          <w:szCs w:val="24"/>
        </w:rPr>
        <w:t xml:space="preserve">lineage was the product of hybridization between the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lineages, with the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lineage contributing the majority of the genome. Distinguishing between these models is difficult given that hybridization was ancient and uncertainty about ancestral population sizes. However,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can begin to distinguish between these scenarios by looking at relative divergence between regions in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most closely related to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and those most closely related to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(see next section). When normalizing by divergence between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see that regions most closely related to the </w:t>
      </w:r>
      <w:r>
        <w:rPr>
          <w:rFonts w:ascii="Times New Roman" w:hAnsi="Times New Roman" w:cs="Times New Roman"/>
          <w:b w:val="0"/>
          <w:i/>
          <w:sz w:val="24"/>
          <w:szCs w:val="24"/>
        </w:rPr>
        <w:t xml:space="preserve">cortezi </w:t>
      </w:r>
      <w:r>
        <w:rPr>
          <w:rFonts w:ascii="Times New Roman" w:hAnsi="Times New Roman" w:cs="Times New Roman"/>
          <w:b w:val="0"/>
          <w:sz w:val="24"/>
          <w:szCs w:val="24"/>
        </w:rPr>
        <w:t xml:space="preserve">lineage in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are significantly less divergent from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than the equivalent comparison for regions most closely related to </w:t>
      </w:r>
      <w:r>
        <w:rPr>
          <w:rFonts w:ascii="Times New Roman" w:hAnsi="Times New Roman" w:cs="Times New Roman"/>
          <w:b w:val="0"/>
          <w:i/>
          <w:sz w:val="24"/>
          <w:szCs w:val="24"/>
        </w:rPr>
        <w:t>X. montezumae</w:t>
      </w:r>
      <w:r>
        <w:rPr>
          <w:rFonts w:ascii="Times New Roman" w:hAnsi="Times New Roman" w:cs="Times New Roman"/>
          <w:b w:val="0"/>
          <w:sz w:val="24"/>
          <w:szCs w:val="24"/>
        </w:rPr>
        <w:t xml:space="preserve"> (95% CI of normalized divergence of </w:t>
      </w:r>
      <w:r>
        <w:rPr>
          <w:rFonts w:ascii="Times New Roman" w:hAnsi="Times New Roman" w:cs="Times New Roman"/>
          <w:b w:val="0"/>
          <w:i/>
          <w:sz w:val="24"/>
          <w:szCs w:val="24"/>
        </w:rPr>
        <w:t xml:space="preserve">cortezi </w:t>
      </w:r>
      <w:r>
        <w:rPr>
          <w:rFonts w:ascii="Times New Roman" w:hAnsi="Times New Roman" w:cs="Times New Roman"/>
          <w:b w:val="0"/>
          <w:sz w:val="24"/>
          <w:szCs w:val="24"/>
        </w:rPr>
        <w:t xml:space="preserve">regions: 0.43-0.46, </w:t>
      </w:r>
      <w:r>
        <w:rPr>
          <w:rFonts w:ascii="Times New Roman" w:hAnsi="Times New Roman" w:cs="Times New Roman"/>
          <w:b w:val="0"/>
          <w:i/>
          <w:sz w:val="24"/>
          <w:szCs w:val="24"/>
        </w:rPr>
        <w:t xml:space="preserve">montezumae </w:t>
      </w:r>
      <w:r>
        <w:rPr>
          <w:rFonts w:ascii="Times New Roman" w:hAnsi="Times New Roman" w:cs="Times New Roman"/>
          <w:b w:val="0"/>
          <w:sz w:val="24"/>
          <w:szCs w:val="24"/>
        </w:rPr>
        <w:t>regions: 0.51-0.5</w:t>
      </w:r>
      <w:r w:rsidR="00F91685">
        <w:rPr>
          <w:rFonts w:ascii="Times New Roman" w:hAnsi="Times New Roman" w:cs="Times New Roman"/>
          <w:b w:val="0"/>
          <w:sz w:val="24"/>
          <w:szCs w:val="24"/>
        </w:rPr>
        <w:t>4). As a result, I</w:t>
      </w:r>
      <w:r>
        <w:rPr>
          <w:rFonts w:ascii="Times New Roman" w:hAnsi="Times New Roman" w:cs="Times New Roman"/>
          <w:b w:val="0"/>
          <w:sz w:val="24"/>
          <w:szCs w:val="24"/>
        </w:rPr>
        <w:t xml:space="preserve"> frame </w:t>
      </w:r>
      <w:r w:rsidR="00CF12FC">
        <w:rPr>
          <w:rFonts w:ascii="Times New Roman" w:hAnsi="Times New Roman" w:cs="Times New Roman"/>
          <w:b w:val="0"/>
          <w:sz w:val="24"/>
          <w:szCs w:val="24"/>
        </w:rPr>
        <w:t>the</w:t>
      </w:r>
      <w:r>
        <w:rPr>
          <w:rFonts w:ascii="Times New Roman" w:hAnsi="Times New Roman" w:cs="Times New Roman"/>
          <w:b w:val="0"/>
          <w:sz w:val="24"/>
          <w:szCs w:val="24"/>
        </w:rPr>
        <w:t xml:space="preserve"> discussion of hybridization scenario</w:t>
      </w:r>
      <w:r w:rsidR="00CF12FC">
        <w:rPr>
          <w:rFonts w:ascii="Times New Roman" w:hAnsi="Times New Roman" w:cs="Times New Roman"/>
          <w:b w:val="0"/>
          <w:sz w:val="24"/>
          <w:szCs w:val="24"/>
        </w:rPr>
        <w:t>s</w:t>
      </w:r>
      <w:r>
        <w:rPr>
          <w:rFonts w:ascii="Times New Roman" w:hAnsi="Times New Roman" w:cs="Times New Roman"/>
          <w:b w:val="0"/>
          <w:sz w:val="24"/>
          <w:szCs w:val="24"/>
        </w:rPr>
        <w:t xml:space="preserve"> in the context of gene flow from the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lineage into the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lineage, but note</w:t>
      </w:r>
      <w:r w:rsidR="00CF12FC">
        <w:rPr>
          <w:rFonts w:ascii="Times New Roman" w:hAnsi="Times New Roman" w:cs="Times New Roman"/>
          <w:b w:val="0"/>
          <w:sz w:val="24"/>
          <w:szCs w:val="24"/>
        </w:rPr>
        <w:t xml:space="preserve"> that</w:t>
      </w:r>
      <w:r>
        <w:rPr>
          <w:rFonts w:ascii="Times New Roman" w:hAnsi="Times New Roman" w:cs="Times New Roman"/>
          <w:b w:val="0"/>
          <w:sz w:val="24"/>
          <w:szCs w:val="24"/>
        </w:rPr>
        <w:t xml:space="preserve"> </w:t>
      </w:r>
      <w:r w:rsidR="00F91685">
        <w:rPr>
          <w:rFonts w:ascii="Times New Roman" w:hAnsi="Times New Roman" w:cs="Times New Roman"/>
          <w:b w:val="0"/>
          <w:sz w:val="24"/>
          <w:szCs w:val="24"/>
        </w:rPr>
        <w:t>it is not</w:t>
      </w:r>
      <w:r>
        <w:rPr>
          <w:rFonts w:ascii="Times New Roman" w:hAnsi="Times New Roman" w:cs="Times New Roman"/>
          <w:b w:val="0"/>
          <w:sz w:val="24"/>
          <w:szCs w:val="24"/>
        </w:rPr>
        <w:t xml:space="preserve"> presently</w:t>
      </w:r>
      <w:r w:rsidR="00F91685">
        <w:rPr>
          <w:rFonts w:ascii="Times New Roman" w:hAnsi="Times New Roman" w:cs="Times New Roman"/>
          <w:b w:val="0"/>
          <w:sz w:val="24"/>
          <w:szCs w:val="24"/>
        </w:rPr>
        <w:t xml:space="preserve"> possible to</w:t>
      </w:r>
      <w:r>
        <w:rPr>
          <w:rFonts w:ascii="Times New Roman" w:hAnsi="Times New Roman" w:cs="Times New Roman"/>
          <w:b w:val="0"/>
          <w:sz w:val="24"/>
          <w:szCs w:val="24"/>
        </w:rPr>
        <w:t xml:space="preserve"> quantitatively distinguish the two models outlined above. </w:t>
      </w:r>
    </w:p>
    <w:p w14:paraId="06B82E05" w14:textId="77777777" w:rsidR="00B476A0" w:rsidRDefault="00B476A0" w:rsidP="00443FAA">
      <w:pPr>
        <w:spacing w:line="480" w:lineRule="auto"/>
        <w:rPr>
          <w:rFonts w:ascii="Times New Roman" w:hAnsi="Times New Roman" w:cs="Times New Roman"/>
          <w:b w:val="0"/>
          <w:sz w:val="24"/>
          <w:szCs w:val="24"/>
        </w:rPr>
      </w:pPr>
    </w:p>
    <w:p w14:paraId="62CA2BC3" w14:textId="77777777"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i/>
          <w:sz w:val="24"/>
          <w:szCs w:val="24"/>
        </w:rPr>
        <w:t>Delimiting regions derived from hybridization</w:t>
      </w:r>
    </w:p>
    <w:p w14:paraId="00FDCFA8" w14:textId="3058C1DA" w:rsidR="00B476A0" w:rsidRDefault="00B476A0" w:rsidP="00443FAA">
      <w:pPr>
        <w:tabs>
          <w:tab w:val="left" w:pos="720"/>
        </w:tabs>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Using PhyloNet-HMM, </w:t>
      </w:r>
      <w:r w:rsidR="00F91685">
        <w:rPr>
          <w:rFonts w:ascii="Times New Roman" w:hAnsi="Times New Roman" w:cs="Times New Roman"/>
          <w:b w:val="0"/>
          <w:sz w:val="24"/>
          <w:szCs w:val="24"/>
        </w:rPr>
        <w:t>I was</w:t>
      </w:r>
      <w:r>
        <w:rPr>
          <w:rFonts w:ascii="Times New Roman" w:hAnsi="Times New Roman" w:cs="Times New Roman"/>
          <w:b w:val="0"/>
          <w:sz w:val="24"/>
          <w:szCs w:val="24"/>
        </w:rPr>
        <w:t xml:space="preserve"> able to assign 84% of the genome to the species tree or hybridization tree with high confidence (Figure 3; Figure 5A). The 95% confidence inter</w:t>
      </w:r>
      <w:r w:rsidRPr="008C5BE0">
        <w:rPr>
          <w:rFonts w:ascii="Times New Roman" w:hAnsi="Times New Roman" w:cs="Times New Roman"/>
          <w:b w:val="0"/>
          <w:sz w:val="24"/>
          <w:szCs w:val="24"/>
        </w:rPr>
        <w:t xml:space="preserve">vals of </w:t>
      </w:r>
      <w:r>
        <w:rPr>
          <w:rFonts w:ascii="Times New Roman" w:hAnsi="Times New Roman" w:cs="Times New Roman"/>
          <w:b w:val="0"/>
          <w:sz w:val="24"/>
          <w:szCs w:val="24"/>
        </w:rPr>
        <w:t xml:space="preserve">the lengths of </w:t>
      </w:r>
      <w:r w:rsidRPr="008C5BE0">
        <w:rPr>
          <w:rFonts w:ascii="Times New Roman" w:hAnsi="Times New Roman" w:cs="Times New Roman"/>
          <w:b w:val="0"/>
          <w:sz w:val="24"/>
          <w:szCs w:val="24"/>
        </w:rPr>
        <w:t>segments inferred to be hybridization</w:t>
      </w:r>
      <w:r>
        <w:rPr>
          <w:rFonts w:ascii="Times New Roman" w:hAnsi="Times New Roman" w:cs="Times New Roman"/>
          <w:b w:val="0"/>
          <w:sz w:val="24"/>
          <w:szCs w:val="24"/>
        </w:rPr>
        <w:t>-</w:t>
      </w:r>
      <w:r w:rsidRPr="008C5BE0">
        <w:rPr>
          <w:rFonts w:ascii="Times New Roman" w:hAnsi="Times New Roman" w:cs="Times New Roman"/>
          <w:b w:val="0"/>
          <w:sz w:val="24"/>
          <w:szCs w:val="24"/>
        </w:rPr>
        <w:t xml:space="preserve">derived </w:t>
      </w:r>
      <w:r w:rsidRPr="00276D89">
        <w:rPr>
          <w:rFonts w:ascii="Times New Roman" w:hAnsi="Times New Roman" w:cs="Times New Roman"/>
          <w:b w:val="0"/>
          <w:sz w:val="24"/>
          <w:szCs w:val="24"/>
        </w:rPr>
        <w:t xml:space="preserve">ranged from </w:t>
      </w:r>
      <w:r>
        <w:rPr>
          <w:rFonts w:ascii="Times New Roman" w:hAnsi="Times New Roman" w:cs="Times New Roman"/>
          <w:b w:val="0"/>
          <w:sz w:val="24"/>
          <w:szCs w:val="24"/>
        </w:rPr>
        <w:t>1-100</w:t>
      </w:r>
      <w:r w:rsidRPr="00276D89">
        <w:rPr>
          <w:rFonts w:ascii="Times New Roman" w:hAnsi="Times New Roman" w:cs="Times New Roman"/>
          <w:b w:val="0"/>
          <w:sz w:val="24"/>
          <w:szCs w:val="24"/>
        </w:rPr>
        <w:t xml:space="preserve"> kb (Figure 3).</w:t>
      </w:r>
      <w:r>
        <w:rPr>
          <w:rFonts w:ascii="Times New Roman" w:hAnsi="Times New Roman" w:cs="Times New Roman"/>
          <w:b w:val="0"/>
          <w:sz w:val="24"/>
          <w:szCs w:val="24"/>
        </w:rPr>
        <w:t xml:space="preserve"> The total number of regions supporting hybridization between </w:t>
      </w:r>
      <w:r w:rsidRPr="008C5BE0">
        <w:rPr>
          <w:rFonts w:ascii="Times New Roman" w:hAnsi="Times New Roman" w:cs="Times New Roman"/>
          <w:b w:val="0"/>
          <w:i/>
          <w:sz w:val="24"/>
          <w:szCs w:val="24"/>
        </w:rPr>
        <w:t xml:space="preserve">X. </w:t>
      </w:r>
      <w:r>
        <w:rPr>
          <w:rFonts w:ascii="Times New Roman" w:hAnsi="Times New Roman" w:cs="Times New Roman"/>
          <w:b w:val="0"/>
          <w:i/>
          <w:sz w:val="24"/>
          <w:szCs w:val="24"/>
        </w:rPr>
        <w:t>nezahualcoyotl</w:t>
      </w:r>
      <w:r w:rsidRPr="008C5BE0">
        <w:rPr>
          <w:rFonts w:ascii="Times New Roman" w:hAnsi="Times New Roman" w:cs="Times New Roman"/>
          <w:b w:val="0"/>
          <w:i/>
          <w:sz w:val="24"/>
          <w:szCs w:val="24"/>
        </w:rPr>
        <w:t xml:space="preserve"> </w:t>
      </w:r>
      <w:r>
        <w:rPr>
          <w:rFonts w:ascii="Times New Roman" w:hAnsi="Times New Roman" w:cs="Times New Roman"/>
          <w:b w:val="0"/>
          <w:sz w:val="24"/>
          <w:szCs w:val="24"/>
        </w:rPr>
        <w:t>-</w:t>
      </w:r>
      <w:r w:rsidRPr="008C5BE0">
        <w:rPr>
          <w:rFonts w:ascii="Times New Roman" w:hAnsi="Times New Roman" w:cs="Times New Roman"/>
          <w:b w:val="0"/>
          <w:sz w:val="24"/>
          <w:szCs w:val="24"/>
        </w:rPr>
        <w:t xml:space="preserve"> </w:t>
      </w:r>
      <w:r w:rsidRPr="008C5BE0">
        <w:rPr>
          <w:rFonts w:ascii="Times New Roman" w:hAnsi="Times New Roman" w:cs="Times New Roman"/>
          <w:b w:val="0"/>
          <w:i/>
          <w:sz w:val="24"/>
          <w:szCs w:val="24"/>
        </w:rPr>
        <w:t>X. cortezi</w:t>
      </w:r>
      <w:r w:rsidRPr="00276D89">
        <w:rPr>
          <w:rFonts w:ascii="Times New Roman" w:hAnsi="Times New Roman" w:cs="Times New Roman"/>
          <w:b w:val="0"/>
          <w:sz w:val="24"/>
          <w:szCs w:val="24"/>
        </w:rPr>
        <w:t xml:space="preserve"> </w:t>
      </w:r>
      <w:r>
        <w:rPr>
          <w:rFonts w:ascii="Times New Roman" w:hAnsi="Times New Roman" w:cs="Times New Roman"/>
          <w:b w:val="0"/>
          <w:sz w:val="24"/>
          <w:szCs w:val="24"/>
        </w:rPr>
        <w:t xml:space="preserve">lineages was 2,282 and the average region length was 20 kb. </w:t>
      </w:r>
      <w:r w:rsidRPr="009A13E0">
        <w:rPr>
          <w:rFonts w:ascii="Times New Roman" w:hAnsi="Times New Roman" w:cs="Times New Roman"/>
          <w:b w:val="0"/>
          <w:sz w:val="24"/>
          <w:szCs w:val="24"/>
        </w:rPr>
        <w:t xml:space="preserve">Regions identified as discordant by the AU approach </w:t>
      </w:r>
      <w:r>
        <w:rPr>
          <w:rFonts w:ascii="Times New Roman" w:hAnsi="Times New Roman" w:cs="Times New Roman"/>
          <w:b w:val="0"/>
          <w:sz w:val="24"/>
          <w:szCs w:val="24"/>
        </w:rPr>
        <w:t xml:space="preserve">largely overlapped </w:t>
      </w:r>
      <w:r w:rsidRPr="008A0E67">
        <w:rPr>
          <w:rFonts w:ascii="Times New Roman" w:hAnsi="Times New Roman" w:cs="Times New Roman"/>
          <w:b w:val="0"/>
          <w:sz w:val="24"/>
          <w:szCs w:val="24"/>
        </w:rPr>
        <w:t>with regions identified as hybridization-derived by PhyloNet-HMM (Figure S</w:t>
      </w:r>
      <w:r>
        <w:rPr>
          <w:rFonts w:ascii="Times New Roman" w:hAnsi="Times New Roman" w:cs="Times New Roman"/>
          <w:b w:val="0"/>
          <w:sz w:val="24"/>
          <w:szCs w:val="24"/>
        </w:rPr>
        <w:t>9</w:t>
      </w:r>
      <w:r w:rsidRPr="008A0E67">
        <w:rPr>
          <w:rFonts w:ascii="Times New Roman" w:hAnsi="Times New Roman" w:cs="Times New Roman"/>
          <w:b w:val="0"/>
          <w:sz w:val="24"/>
          <w:szCs w:val="24"/>
        </w:rPr>
        <w:t>).</w:t>
      </w:r>
      <w:r>
        <w:rPr>
          <w:rFonts w:ascii="Times New Roman" w:hAnsi="Times New Roman" w:cs="Times New Roman"/>
          <w:b w:val="0"/>
          <w:sz w:val="24"/>
          <w:szCs w:val="24"/>
        </w:rPr>
        <w:t xml:space="preserve"> </w:t>
      </w:r>
      <w:r w:rsidRPr="00276D89">
        <w:rPr>
          <w:rFonts w:ascii="Times New Roman" w:hAnsi="Times New Roman" w:cs="Times New Roman"/>
          <w:b w:val="0"/>
          <w:sz w:val="24"/>
          <w:szCs w:val="24"/>
        </w:rPr>
        <w:t xml:space="preserve">Strikingly, these </w:t>
      </w:r>
      <w:r>
        <w:rPr>
          <w:rFonts w:ascii="Times New Roman" w:hAnsi="Times New Roman" w:cs="Times New Roman"/>
          <w:b w:val="0"/>
          <w:sz w:val="24"/>
          <w:szCs w:val="24"/>
        </w:rPr>
        <w:t>regions</w:t>
      </w:r>
      <w:r w:rsidRPr="00276D89">
        <w:rPr>
          <w:rFonts w:ascii="Times New Roman" w:hAnsi="Times New Roman" w:cs="Times New Roman"/>
          <w:b w:val="0"/>
          <w:sz w:val="24"/>
          <w:szCs w:val="24"/>
        </w:rPr>
        <w:t xml:space="preserve"> were remarkably repeatable between the two </w:t>
      </w:r>
      <w:r w:rsidRPr="00276D89">
        <w:rPr>
          <w:rFonts w:ascii="Times New Roman" w:hAnsi="Times New Roman" w:cs="Times New Roman"/>
          <w:b w:val="0"/>
          <w:i/>
          <w:sz w:val="24"/>
          <w:szCs w:val="24"/>
        </w:rPr>
        <w:t xml:space="preserve">X. </w:t>
      </w:r>
      <w:r>
        <w:rPr>
          <w:rFonts w:ascii="Times New Roman" w:hAnsi="Times New Roman" w:cs="Times New Roman"/>
          <w:b w:val="0"/>
          <w:i/>
          <w:sz w:val="24"/>
          <w:szCs w:val="24"/>
        </w:rPr>
        <w:t>nezahualcoyotl</w:t>
      </w:r>
      <w:r w:rsidRPr="00276D89">
        <w:rPr>
          <w:rFonts w:ascii="Times New Roman" w:hAnsi="Times New Roman" w:cs="Times New Roman"/>
          <w:b w:val="0"/>
          <w:i/>
          <w:sz w:val="24"/>
          <w:szCs w:val="24"/>
        </w:rPr>
        <w:t xml:space="preserve"> </w:t>
      </w:r>
      <w:r w:rsidRPr="00276D89">
        <w:rPr>
          <w:rFonts w:ascii="Times New Roman" w:hAnsi="Times New Roman" w:cs="Times New Roman"/>
          <w:b w:val="0"/>
          <w:sz w:val="24"/>
          <w:szCs w:val="24"/>
        </w:rPr>
        <w:t xml:space="preserve">individuals sampled. </w:t>
      </w:r>
      <w:r w:rsidRPr="009A13E0">
        <w:rPr>
          <w:rFonts w:ascii="Times New Roman" w:hAnsi="Times New Roman" w:cs="Times New Roman"/>
          <w:b w:val="0"/>
          <w:sz w:val="24"/>
          <w:szCs w:val="24"/>
        </w:rPr>
        <w:t xml:space="preserve">99.9% of sites that were associated with introgression from </w:t>
      </w:r>
      <w:r>
        <w:rPr>
          <w:rFonts w:ascii="Times New Roman" w:hAnsi="Times New Roman" w:cs="Times New Roman"/>
          <w:b w:val="0"/>
          <w:sz w:val="24"/>
          <w:szCs w:val="24"/>
        </w:rPr>
        <w:t xml:space="preserve">the </w:t>
      </w:r>
      <w:r w:rsidRPr="009A13E0">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lineage </w:t>
      </w:r>
      <w:r w:rsidRPr="009A13E0">
        <w:rPr>
          <w:rFonts w:ascii="Times New Roman" w:hAnsi="Times New Roman" w:cs="Times New Roman"/>
          <w:b w:val="0"/>
          <w:sz w:val="24"/>
          <w:szCs w:val="24"/>
        </w:rPr>
        <w:t xml:space="preserve">in the </w:t>
      </w:r>
      <w:r w:rsidRPr="009A13E0">
        <w:rPr>
          <w:rFonts w:ascii="Times New Roman" w:hAnsi="Times New Roman" w:cs="Times New Roman"/>
          <w:b w:val="0"/>
          <w:i/>
          <w:sz w:val="24"/>
          <w:szCs w:val="24"/>
        </w:rPr>
        <w:t xml:space="preserve">X. </w:t>
      </w:r>
      <w:r>
        <w:rPr>
          <w:rFonts w:ascii="Times New Roman" w:hAnsi="Times New Roman" w:cs="Times New Roman"/>
          <w:b w:val="0"/>
          <w:i/>
          <w:sz w:val="24"/>
          <w:szCs w:val="24"/>
        </w:rPr>
        <w:t>nezahualcoyotl</w:t>
      </w:r>
      <w:r w:rsidRPr="009A13E0">
        <w:rPr>
          <w:rFonts w:ascii="Times New Roman" w:hAnsi="Times New Roman" w:cs="Times New Roman"/>
          <w:b w:val="0"/>
          <w:i/>
          <w:sz w:val="24"/>
          <w:szCs w:val="24"/>
        </w:rPr>
        <w:t xml:space="preserve"> </w:t>
      </w:r>
      <w:r w:rsidRPr="009A13E0">
        <w:rPr>
          <w:rFonts w:ascii="Times New Roman" w:hAnsi="Times New Roman" w:cs="Times New Roman"/>
          <w:b w:val="0"/>
          <w:sz w:val="24"/>
          <w:szCs w:val="24"/>
        </w:rPr>
        <w:t>sample from Las Crucitas were also associated with introgression in the sample from Los Gallitos, and 99.7% vice versa</w:t>
      </w:r>
      <w:r>
        <w:rPr>
          <w:rFonts w:ascii="Times New Roman" w:hAnsi="Times New Roman" w:cs="Times New Roman"/>
          <w:b w:val="0"/>
          <w:sz w:val="24"/>
          <w:szCs w:val="24"/>
        </w:rPr>
        <w:t xml:space="preserve"> (</w:t>
      </w:r>
      <w:r w:rsidRPr="000A0F22">
        <w:rPr>
          <w:rFonts w:ascii="Times New Roman" w:hAnsi="Times New Roman" w:cs="Times New Roman"/>
          <w:b w:val="0"/>
          <w:sz w:val="24"/>
          <w:szCs w:val="24"/>
        </w:rPr>
        <w:t>Table S4).</w:t>
      </w:r>
      <w:r w:rsidRPr="009A13E0">
        <w:rPr>
          <w:rFonts w:ascii="Times New Roman" w:hAnsi="Times New Roman" w:cs="Times New Roman"/>
          <w:b w:val="0"/>
          <w:sz w:val="24"/>
          <w:szCs w:val="24"/>
        </w:rPr>
        <w:t xml:space="preserve"> </w:t>
      </w:r>
      <w:r>
        <w:rPr>
          <w:rFonts w:ascii="Times New Roman" w:hAnsi="Times New Roman" w:cs="Times New Roman"/>
          <w:b w:val="0"/>
          <w:sz w:val="24"/>
          <w:szCs w:val="24"/>
        </w:rPr>
        <w:t>Including ambiguous regions in this analysis, only 3% of sites fell into different categories in the two samples (species tree, hybridization tree or ambiguous).</w:t>
      </w:r>
    </w:p>
    <w:p w14:paraId="2413FE28" w14:textId="0E1F141D"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Though few sites show distinct patterns between the two </w:t>
      </w:r>
      <w:r>
        <w:rPr>
          <w:rFonts w:ascii="Times New Roman" w:hAnsi="Times New Roman" w:cs="Times New Roman"/>
          <w:b w:val="0"/>
          <w:i/>
          <w:sz w:val="24"/>
          <w:szCs w:val="24"/>
        </w:rPr>
        <w:t xml:space="preserve">X. nezahualcoyotl </w:t>
      </w:r>
      <w:r w:rsidR="00F91685">
        <w:rPr>
          <w:rFonts w:ascii="Times New Roman" w:hAnsi="Times New Roman" w:cs="Times New Roman"/>
          <w:b w:val="0"/>
          <w:sz w:val="24"/>
          <w:szCs w:val="24"/>
        </w:rPr>
        <w:t>populations, I</w:t>
      </w:r>
      <w:r>
        <w:rPr>
          <w:rFonts w:ascii="Times New Roman" w:hAnsi="Times New Roman" w:cs="Times New Roman"/>
          <w:b w:val="0"/>
          <w:sz w:val="24"/>
          <w:szCs w:val="24"/>
        </w:rPr>
        <w:t xml:space="preserve"> perform several analyses to further investigate the possibility that ambiguous regions might be segregating for hybrid ancestry. If hybridization-derived regions were still segregating in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would expect to see regions of high polymorphism for alternate alleles at </w:t>
      </w:r>
      <w:r>
        <w:rPr>
          <w:rFonts w:ascii="Times New Roman" w:hAnsi="Times New Roman" w:cs="Times New Roman"/>
          <w:b w:val="0"/>
          <w:i/>
          <w:sz w:val="24"/>
          <w:szCs w:val="24"/>
        </w:rPr>
        <w:t>X. montezumae</w:t>
      </w:r>
      <w:r>
        <w:rPr>
          <w:rFonts w:ascii="Times New Roman" w:hAnsi="Times New Roman" w:cs="Times New Roman"/>
          <w:b w:val="0"/>
          <w:sz w:val="24"/>
          <w:szCs w:val="24"/>
        </w:rPr>
        <w:t xml:space="preserve"> –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ancestry informative sites.</w:t>
      </w:r>
      <w:r>
        <w:rPr>
          <w:rFonts w:ascii="Times New Roman" w:hAnsi="Times New Roman" w:cs="Times New Roman"/>
          <w:b w:val="0"/>
          <w:i/>
          <w:sz w:val="24"/>
          <w:szCs w:val="24"/>
        </w:rPr>
        <w:t xml:space="preserve"> </w:t>
      </w:r>
      <w:r>
        <w:rPr>
          <w:rFonts w:ascii="Times New Roman" w:hAnsi="Times New Roman" w:cs="Times New Roman"/>
          <w:b w:val="0"/>
          <w:sz w:val="24"/>
          <w:szCs w:val="24"/>
        </w:rPr>
        <w:t>In</w:t>
      </w:r>
      <w:r w:rsidRPr="00D83B2C">
        <w:rPr>
          <w:rFonts w:ascii="Times New Roman" w:hAnsi="Times New Roman" w:cs="Times New Roman"/>
          <w:b w:val="0"/>
          <w:sz w:val="24"/>
          <w:szCs w:val="24"/>
        </w:rPr>
        <w:t xml:space="preserve"> </w:t>
      </w:r>
      <w:r w:rsidRPr="008C5BE0">
        <w:rPr>
          <w:rFonts w:ascii="Times New Roman" w:hAnsi="Times New Roman" w:cs="Times New Roman"/>
          <w:b w:val="0"/>
          <w:i/>
          <w:sz w:val="24"/>
          <w:szCs w:val="24"/>
        </w:rPr>
        <w:t xml:space="preserve">X. </w:t>
      </w:r>
      <w:r>
        <w:rPr>
          <w:rFonts w:ascii="Times New Roman" w:hAnsi="Times New Roman" w:cs="Times New Roman"/>
          <w:b w:val="0"/>
          <w:i/>
          <w:sz w:val="24"/>
          <w:szCs w:val="24"/>
        </w:rPr>
        <w:t xml:space="preserve">nezahualcoyotl </w:t>
      </w:r>
      <w:r>
        <w:rPr>
          <w:rFonts w:ascii="Times New Roman" w:hAnsi="Times New Roman" w:cs="Times New Roman"/>
          <w:b w:val="0"/>
          <w:sz w:val="24"/>
          <w:szCs w:val="24"/>
        </w:rPr>
        <w:t xml:space="preserve">Crucitas, </w:t>
      </w:r>
      <w:r w:rsidRPr="009425A1">
        <w:rPr>
          <w:rFonts w:ascii="Times New Roman" w:hAnsi="Times New Roman" w:cs="Times New Roman"/>
          <w:b w:val="0"/>
          <w:sz w:val="24"/>
          <w:szCs w:val="24"/>
        </w:rPr>
        <w:t>14</w:t>
      </w:r>
      <w:r>
        <w:rPr>
          <w:rFonts w:ascii="Times New Roman" w:hAnsi="Times New Roman" w:cs="Times New Roman"/>
          <w:b w:val="0"/>
          <w:sz w:val="24"/>
          <w:szCs w:val="24"/>
        </w:rPr>
        <w:t>,</w:t>
      </w:r>
      <w:r w:rsidRPr="009425A1">
        <w:rPr>
          <w:rFonts w:ascii="Times New Roman" w:hAnsi="Times New Roman" w:cs="Times New Roman"/>
          <w:b w:val="0"/>
          <w:sz w:val="24"/>
          <w:szCs w:val="24"/>
        </w:rPr>
        <w:t>440</w:t>
      </w:r>
      <w:r>
        <w:rPr>
          <w:rFonts w:ascii="Times New Roman" w:hAnsi="Times New Roman" w:cs="Times New Roman"/>
          <w:b w:val="0"/>
          <w:sz w:val="24"/>
          <w:szCs w:val="24"/>
        </w:rPr>
        <w:t xml:space="preserve"> such sites were observed while 3,938 were observed in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Gallitos. </w:t>
      </w:r>
      <w:r w:rsidRPr="000005A9">
        <w:rPr>
          <w:rFonts w:ascii="Times New Roman" w:hAnsi="Times New Roman" w:cs="Times New Roman"/>
          <w:b w:val="0"/>
          <w:sz w:val="24"/>
          <w:szCs w:val="24"/>
        </w:rPr>
        <w:t>The upper 5% quantile predicted from neutral simulations was 17,119 and 4,397 respectively.</w:t>
      </w:r>
      <w:r w:rsidR="00F91685">
        <w:rPr>
          <w:rFonts w:ascii="Times New Roman" w:hAnsi="Times New Roman" w:cs="Times New Roman"/>
          <w:b w:val="0"/>
          <w:sz w:val="24"/>
          <w:szCs w:val="24"/>
        </w:rPr>
        <w:t xml:space="preserve"> Thus, I</w:t>
      </w:r>
      <w:r>
        <w:rPr>
          <w:rFonts w:ascii="Times New Roman" w:hAnsi="Times New Roman" w:cs="Times New Roman"/>
          <w:b w:val="0"/>
          <w:sz w:val="24"/>
          <w:szCs w:val="24"/>
        </w:rPr>
        <w:t xml:space="preserve"> do not observe an excess of polymorphism at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ancestry informative sites in either </w:t>
      </w:r>
      <w:r w:rsidRPr="008C5BE0">
        <w:rPr>
          <w:rFonts w:ascii="Times New Roman" w:hAnsi="Times New Roman" w:cs="Times New Roman"/>
          <w:b w:val="0"/>
          <w:i/>
          <w:sz w:val="24"/>
          <w:szCs w:val="24"/>
        </w:rPr>
        <w:t xml:space="preserve">X. </w:t>
      </w:r>
      <w:r>
        <w:rPr>
          <w:rFonts w:ascii="Times New Roman" w:hAnsi="Times New Roman" w:cs="Times New Roman"/>
          <w:b w:val="0"/>
          <w:i/>
          <w:sz w:val="24"/>
          <w:szCs w:val="24"/>
        </w:rPr>
        <w:t xml:space="preserve">nezahualcoyotl </w:t>
      </w:r>
      <w:r>
        <w:rPr>
          <w:rFonts w:ascii="Times New Roman" w:hAnsi="Times New Roman" w:cs="Times New Roman"/>
          <w:b w:val="0"/>
          <w:sz w:val="24"/>
          <w:szCs w:val="24"/>
        </w:rPr>
        <w:t xml:space="preserve">sample, suggesting that few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alleles are still segregating in either of the </w:t>
      </w:r>
      <w:r w:rsidRPr="008C5BE0">
        <w:rPr>
          <w:rFonts w:ascii="Times New Roman" w:hAnsi="Times New Roman" w:cs="Times New Roman"/>
          <w:b w:val="0"/>
          <w:i/>
          <w:sz w:val="24"/>
          <w:szCs w:val="24"/>
        </w:rPr>
        <w:t xml:space="preserve">X. </w:t>
      </w:r>
      <w:r>
        <w:rPr>
          <w:rFonts w:ascii="Times New Roman" w:hAnsi="Times New Roman" w:cs="Times New Roman"/>
          <w:b w:val="0"/>
          <w:i/>
          <w:sz w:val="24"/>
          <w:szCs w:val="24"/>
        </w:rPr>
        <w:t xml:space="preserve">nezahualcoyotl </w:t>
      </w:r>
      <w:r>
        <w:rPr>
          <w:rFonts w:ascii="Times New Roman" w:hAnsi="Times New Roman" w:cs="Times New Roman"/>
          <w:b w:val="0"/>
          <w:sz w:val="24"/>
          <w:szCs w:val="24"/>
        </w:rPr>
        <w:t>individuals.</w:t>
      </w:r>
    </w:p>
    <w:p w14:paraId="2E09F8C2" w14:textId="3924A2DE" w:rsidR="00B476A0" w:rsidRPr="00FD6076"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As a more sensitive approach,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calculated the D-statistic for regions ambiguously assigned by PhyloNet-HMM. Although the overall signature of introgression from ambiguous regions is weaker than the genome-wide signature (Figure </w:t>
      </w:r>
      <w:r w:rsidRPr="00930E4C">
        <w:rPr>
          <w:rFonts w:ascii="Times New Roman" w:hAnsi="Times New Roman" w:cs="Times New Roman"/>
          <w:b w:val="0"/>
          <w:sz w:val="24"/>
          <w:szCs w:val="24"/>
        </w:rPr>
        <w:t>S</w:t>
      </w:r>
      <w:r w:rsidRPr="00C24A5C">
        <w:rPr>
          <w:rFonts w:ascii="Times New Roman" w:hAnsi="Times New Roman" w:cs="Times New Roman"/>
          <w:b w:val="0"/>
          <w:sz w:val="24"/>
          <w:szCs w:val="24"/>
        </w:rPr>
        <w:t>10</w:t>
      </w:r>
      <w:r w:rsidRPr="00930E4C">
        <w:rPr>
          <w:rFonts w:ascii="Times New Roman" w:hAnsi="Times New Roman" w:cs="Times New Roman"/>
          <w:b w:val="0"/>
          <w:sz w:val="24"/>
          <w:szCs w:val="24"/>
        </w:rPr>
        <w:t>),</w:t>
      </w:r>
      <w:r>
        <w:rPr>
          <w:rFonts w:ascii="Times New Roman" w:hAnsi="Times New Roman" w:cs="Times New Roman"/>
          <w:b w:val="0"/>
          <w:sz w:val="24"/>
          <w:szCs w:val="24"/>
        </w:rPr>
        <w:t xml:space="preserve">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do see significant evidence for </w:t>
      </w:r>
      <w:r>
        <w:rPr>
          <w:rFonts w:ascii="Times New Roman" w:hAnsi="Times New Roman" w:cs="Times New Roman"/>
          <w:b w:val="0"/>
          <w:i/>
          <w:sz w:val="24"/>
          <w:szCs w:val="24"/>
        </w:rPr>
        <w:t xml:space="preserve">cortezi-nezahualcoyotl </w:t>
      </w:r>
      <w:r>
        <w:rPr>
          <w:rFonts w:ascii="Times New Roman" w:hAnsi="Times New Roman" w:cs="Times New Roman"/>
          <w:b w:val="0"/>
          <w:sz w:val="24"/>
          <w:szCs w:val="24"/>
        </w:rPr>
        <w:t xml:space="preserve">introgression in these regions. Interestingly, the regions with the strongest signal of introgression (the shortest 25% quantile of ambiguous regions) do have an excess of ancestry polymorphic sites (i.e. 2-3 fold greater than the genomic background; p&lt;0.001 in the Crucitas sample and p=0.1 in the Gallitos sample). This suggests that there could still be regions segregating for hybrid ancestry in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but the subset of ambiguous regions driving this signal make up only a small proportion of the genome (Figure </w:t>
      </w:r>
      <w:r w:rsidRPr="00930E4C">
        <w:rPr>
          <w:rFonts w:ascii="Times New Roman" w:hAnsi="Times New Roman" w:cs="Times New Roman"/>
          <w:b w:val="0"/>
          <w:sz w:val="24"/>
          <w:szCs w:val="24"/>
        </w:rPr>
        <w:t>S</w:t>
      </w:r>
      <w:r w:rsidRPr="00C24A5C">
        <w:rPr>
          <w:rFonts w:ascii="Times New Roman" w:hAnsi="Times New Roman" w:cs="Times New Roman"/>
          <w:b w:val="0"/>
          <w:sz w:val="24"/>
          <w:szCs w:val="24"/>
        </w:rPr>
        <w:t>10</w:t>
      </w:r>
      <w:r w:rsidRPr="00930E4C">
        <w:rPr>
          <w:rFonts w:ascii="Times New Roman" w:hAnsi="Times New Roman" w:cs="Times New Roman"/>
          <w:b w:val="0"/>
          <w:sz w:val="24"/>
          <w:szCs w:val="24"/>
        </w:rPr>
        <w:t>)</w:t>
      </w:r>
      <w:r>
        <w:rPr>
          <w:rFonts w:ascii="Times New Roman" w:hAnsi="Times New Roman" w:cs="Times New Roman"/>
          <w:b w:val="0"/>
          <w:sz w:val="24"/>
          <w:szCs w:val="24"/>
        </w:rPr>
        <w:t xml:space="preserve">. </w:t>
      </w:r>
    </w:p>
    <w:p w14:paraId="4F99009B" w14:textId="77777777" w:rsidR="00B476A0" w:rsidRDefault="00B476A0" w:rsidP="00443FAA">
      <w:pPr>
        <w:spacing w:line="480" w:lineRule="auto"/>
        <w:rPr>
          <w:rFonts w:ascii="Times New Roman" w:hAnsi="Times New Roman" w:cs="Times New Roman"/>
          <w:b w:val="0"/>
          <w:sz w:val="24"/>
          <w:szCs w:val="24"/>
        </w:rPr>
      </w:pPr>
    </w:p>
    <w:p w14:paraId="3316A955" w14:textId="77777777" w:rsidR="00371ECF" w:rsidRPr="00962D9B" w:rsidRDefault="00371ECF" w:rsidP="00443FAA">
      <w:pPr>
        <w:spacing w:line="480" w:lineRule="auto"/>
        <w:rPr>
          <w:rFonts w:ascii="Times New Roman" w:hAnsi="Times New Roman" w:cs="Times New Roman"/>
          <w:b w:val="0"/>
          <w:sz w:val="24"/>
          <w:szCs w:val="24"/>
        </w:rPr>
      </w:pPr>
    </w:p>
    <w:p w14:paraId="3BB91F80" w14:textId="77777777"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i/>
          <w:sz w:val="24"/>
          <w:szCs w:val="24"/>
        </w:rPr>
        <w:t>Estimates of the time since admixture</w:t>
      </w:r>
    </w:p>
    <w:p w14:paraId="47FA43EC" w14:textId="77777777" w:rsidR="00B476A0" w:rsidRPr="00E13986"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 By examining divergence between </w:t>
      </w:r>
      <w:r w:rsidRPr="005F7006">
        <w:rPr>
          <w:rFonts w:ascii="Times New Roman" w:hAnsi="Times New Roman" w:cs="Times New Roman"/>
          <w:b w:val="0"/>
          <w:sz w:val="24"/>
          <w:szCs w:val="24"/>
        </w:rPr>
        <w:t xml:space="preserve">hybridization-derived haplotypes in </w:t>
      </w:r>
      <w:r w:rsidRPr="00B27C74">
        <w:rPr>
          <w:rFonts w:ascii="Times New Roman" w:hAnsi="Times New Roman" w:cs="Times New Roman"/>
          <w:b w:val="0"/>
          <w:i/>
          <w:sz w:val="24"/>
          <w:szCs w:val="24"/>
        </w:rPr>
        <w:t xml:space="preserve">X. nezahualcoyotl </w:t>
      </w:r>
      <w:r w:rsidRPr="00B27C74">
        <w:rPr>
          <w:rFonts w:ascii="Times New Roman" w:hAnsi="Times New Roman" w:cs="Times New Roman"/>
          <w:b w:val="0"/>
          <w:sz w:val="24"/>
          <w:szCs w:val="24"/>
        </w:rPr>
        <w:t xml:space="preserve">and these same regions in </w:t>
      </w:r>
      <w:r w:rsidRPr="00C14DA2">
        <w:rPr>
          <w:rFonts w:ascii="Times New Roman" w:hAnsi="Times New Roman" w:cs="Times New Roman"/>
          <w:b w:val="0"/>
          <w:i/>
          <w:sz w:val="24"/>
          <w:szCs w:val="24"/>
        </w:rPr>
        <w:t xml:space="preserve">X. cortezi </w:t>
      </w:r>
      <w:r w:rsidRPr="00C14DA2">
        <w:rPr>
          <w:rFonts w:ascii="Times New Roman" w:hAnsi="Times New Roman" w:cs="Times New Roman"/>
          <w:b w:val="0"/>
          <w:sz w:val="24"/>
          <w:szCs w:val="24"/>
        </w:rPr>
        <w:t xml:space="preserve">(Figure </w:t>
      </w:r>
      <w:r w:rsidRPr="00FD724E">
        <w:rPr>
          <w:rFonts w:ascii="Times New Roman" w:hAnsi="Times New Roman" w:cs="Times New Roman"/>
          <w:b w:val="0"/>
          <w:sz w:val="24"/>
          <w:szCs w:val="24"/>
        </w:rPr>
        <w:t>S</w:t>
      </w:r>
      <w:r>
        <w:rPr>
          <w:rFonts w:ascii="Times New Roman" w:hAnsi="Times New Roman" w:cs="Times New Roman"/>
          <w:b w:val="0"/>
          <w:sz w:val="24"/>
          <w:szCs w:val="24"/>
        </w:rPr>
        <w:t>11</w:t>
      </w:r>
      <w:r w:rsidRPr="005F7006">
        <w:rPr>
          <w:rFonts w:ascii="Times New Roman" w:hAnsi="Times New Roman" w:cs="Times New Roman"/>
          <w:b w:val="0"/>
          <w:sz w:val="24"/>
          <w:szCs w:val="24"/>
        </w:rPr>
        <w:t>)</w:t>
      </w:r>
      <w:r w:rsidRPr="00B27C74">
        <w:rPr>
          <w:rFonts w:ascii="Times New Roman" w:hAnsi="Times New Roman" w:cs="Times New Roman"/>
          <w:b w:val="0"/>
          <w:sz w:val="24"/>
          <w:szCs w:val="24"/>
        </w:rPr>
        <w:t xml:space="preserve">, </w:t>
      </w:r>
      <w:r>
        <w:rPr>
          <w:rFonts w:ascii="Times New Roman" w:hAnsi="Times New Roman" w:cs="Times New Roman"/>
          <w:b w:val="0"/>
          <w:sz w:val="24"/>
          <w:szCs w:val="24"/>
        </w:rPr>
        <w:t>it is apparent</w:t>
      </w:r>
      <w:r w:rsidRPr="00B27C74">
        <w:rPr>
          <w:rFonts w:ascii="Times New Roman" w:hAnsi="Times New Roman" w:cs="Times New Roman"/>
          <w:b w:val="0"/>
          <w:sz w:val="24"/>
          <w:szCs w:val="24"/>
        </w:rPr>
        <w:t xml:space="preserve"> that the</w:t>
      </w:r>
      <w:r w:rsidRPr="00C14DA2">
        <w:rPr>
          <w:rFonts w:ascii="Times New Roman" w:hAnsi="Times New Roman" w:cs="Times New Roman"/>
          <w:b w:val="0"/>
          <w:sz w:val="24"/>
          <w:szCs w:val="24"/>
        </w:rPr>
        <w:t>r</w:t>
      </w:r>
      <w:r w:rsidRPr="00B27C74">
        <w:rPr>
          <w:rFonts w:ascii="Times New Roman" w:hAnsi="Times New Roman" w:cs="Times New Roman"/>
          <w:b w:val="0"/>
          <w:sz w:val="24"/>
          <w:szCs w:val="24"/>
        </w:rPr>
        <w:t xml:space="preserve">e </w:t>
      </w:r>
      <w:r w:rsidRPr="00C14DA2">
        <w:rPr>
          <w:rFonts w:ascii="Times New Roman" w:hAnsi="Times New Roman" w:cs="Times New Roman"/>
          <w:b w:val="0"/>
          <w:sz w:val="24"/>
          <w:szCs w:val="24"/>
        </w:rPr>
        <w:t>has been substantial divergence</w:t>
      </w:r>
      <w:r>
        <w:rPr>
          <w:rFonts w:ascii="Times New Roman" w:hAnsi="Times New Roman" w:cs="Times New Roman"/>
          <w:b w:val="0"/>
          <w:sz w:val="24"/>
          <w:szCs w:val="24"/>
        </w:rPr>
        <w:t xml:space="preserve"> between these regions</w:t>
      </w:r>
      <w:r w:rsidRPr="00C14DA2">
        <w:rPr>
          <w:rFonts w:ascii="Times New Roman" w:hAnsi="Times New Roman" w:cs="Times New Roman"/>
          <w:b w:val="0"/>
          <w:sz w:val="24"/>
          <w:szCs w:val="24"/>
        </w:rPr>
        <w:t>, approximately 4X more than</w:t>
      </w:r>
      <w:r>
        <w:rPr>
          <w:rFonts w:ascii="Times New Roman" w:hAnsi="Times New Roman" w:cs="Times New Roman"/>
          <w:b w:val="0"/>
          <w:sz w:val="24"/>
          <w:szCs w:val="24"/>
        </w:rPr>
        <w:t xml:space="preserve"> would be expected based solely on levels of polymorphism in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This suggests that a significant amount of time has passed since introgression (approximately half the time since the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split time; Figure 4, Figure S11). However, </w:t>
      </w:r>
      <w:r w:rsidRPr="00821BED">
        <w:rPr>
          <w:rFonts w:ascii="Times New Roman" w:hAnsi="Times New Roman" w:cs="Times New Roman"/>
          <w:b w:val="0"/>
          <w:sz w:val="24"/>
          <w:szCs w:val="24"/>
        </w:rPr>
        <w:t xml:space="preserve">estimates based on tract length distributions </w:t>
      </w:r>
      <w:r w:rsidRPr="00821BED">
        <w:rPr>
          <w:rFonts w:ascii="Times New Roman" w:hAnsi="Times New Roman" w:cs="Times New Roman"/>
          <w:b w:val="0"/>
          <w:sz w:val="24"/>
          <w:szCs w:val="24"/>
        </w:rPr>
        <w:fldChar w:fldCharType="begin">
          <w:fldData xml:space="preserve">PEVuZE5vdGU+PENpdGU+PEF1dGhvcj5HcmF2ZWw8L0F1dGhvcj48WWVhcj4yMDEyPC9ZZWFyPjxJ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=
</w:fldData>
        </w:fldChar>
      </w:r>
      <w:r w:rsidRPr="00821BED">
        <w:rPr>
          <w:rFonts w:ascii="Times New Roman" w:hAnsi="Times New Roman" w:cs="Times New Roman"/>
          <w:b w:val="0"/>
          <w:sz w:val="24"/>
          <w:szCs w:val="24"/>
        </w:rPr>
        <w:instrText xml:space="preserve"> ADDIN EN.CITE </w:instrText>
      </w:r>
      <w:r w:rsidRPr="00821BED">
        <w:rPr>
          <w:rFonts w:ascii="Times New Roman" w:hAnsi="Times New Roman" w:cs="Times New Roman"/>
          <w:b w:val="0"/>
          <w:sz w:val="24"/>
          <w:szCs w:val="24"/>
        </w:rPr>
        <w:fldChar w:fldCharType="begin">
          <w:fldData xml:space="preserve">PEVuZE5vdGU+PENpdGU+PEF1dGhvcj5HcmF2ZWw8L0F1dGhvcj48WWVhcj4yMDEyPC9ZZWFyPjxJ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=
</w:fldData>
        </w:fldChar>
      </w:r>
      <w:r w:rsidRPr="00821BED">
        <w:rPr>
          <w:rFonts w:ascii="Times New Roman" w:hAnsi="Times New Roman" w:cs="Times New Roman"/>
          <w:b w:val="0"/>
          <w:sz w:val="24"/>
          <w:szCs w:val="24"/>
        </w:rPr>
        <w:instrText xml:space="preserve"> ADDIN EN.CITE.DATA </w:instrText>
      </w:r>
      <w:r w:rsidRPr="00821BED">
        <w:rPr>
          <w:rFonts w:ascii="Times New Roman" w:hAnsi="Times New Roman" w:cs="Times New Roman"/>
          <w:b w:val="0"/>
          <w:sz w:val="24"/>
          <w:szCs w:val="24"/>
        </w:rPr>
      </w:r>
      <w:r w:rsidRPr="00821BED">
        <w:rPr>
          <w:rFonts w:ascii="Times New Roman" w:hAnsi="Times New Roman" w:cs="Times New Roman"/>
          <w:b w:val="0"/>
          <w:sz w:val="24"/>
          <w:szCs w:val="24"/>
        </w:rPr>
        <w:fldChar w:fldCharType="end"/>
      </w:r>
      <w:r w:rsidRPr="00821BED">
        <w:rPr>
          <w:rFonts w:ascii="Times New Roman" w:hAnsi="Times New Roman" w:cs="Times New Roman"/>
          <w:b w:val="0"/>
          <w:sz w:val="24"/>
          <w:szCs w:val="24"/>
        </w:rPr>
      </w:r>
      <w:r w:rsidRPr="00821BED">
        <w:rPr>
          <w:rFonts w:ascii="Times New Roman" w:hAnsi="Times New Roman" w:cs="Times New Roman"/>
          <w:b w:val="0"/>
          <w:sz w:val="24"/>
          <w:szCs w:val="24"/>
        </w:rPr>
        <w:fldChar w:fldCharType="separate"/>
      </w:r>
      <w:r w:rsidRPr="00821BED">
        <w:rPr>
          <w:rFonts w:ascii="Times New Roman" w:hAnsi="Times New Roman" w:cs="Times New Roman"/>
          <w:b w:val="0"/>
          <w:noProof/>
          <w:sz w:val="24"/>
          <w:szCs w:val="24"/>
        </w:rPr>
        <w:t>(Gravel 2012; Jin</w:t>
      </w:r>
      <w:r w:rsidRPr="00821BED">
        <w:rPr>
          <w:rFonts w:ascii="Times New Roman" w:hAnsi="Times New Roman" w:cs="Times New Roman"/>
          <w:b w:val="0"/>
          <w:i/>
          <w:noProof/>
          <w:sz w:val="24"/>
          <w:szCs w:val="24"/>
        </w:rPr>
        <w:t xml:space="preserve"> et al.</w:t>
      </w:r>
      <w:r w:rsidRPr="00821BED">
        <w:rPr>
          <w:rFonts w:ascii="Times New Roman" w:hAnsi="Times New Roman" w:cs="Times New Roman"/>
          <w:b w:val="0"/>
          <w:noProof/>
          <w:sz w:val="24"/>
          <w:szCs w:val="24"/>
        </w:rPr>
        <w:t xml:space="preserve"> 2014</w:t>
      </w:r>
      <w:r w:rsidRPr="00821BED">
        <w:rPr>
          <w:rFonts w:ascii="Times New Roman" w:hAnsi="Times New Roman" w:cs="Times New Roman"/>
          <w:b w:val="0"/>
          <w:sz w:val="24"/>
          <w:szCs w:val="24"/>
        </w:rPr>
        <w:fldChar w:fldCharType="end"/>
      </w:r>
      <w:r w:rsidRPr="00821BED">
        <w:rPr>
          <w:rFonts w:ascii="Times New Roman" w:hAnsi="Times New Roman" w:cs="Times New Roman"/>
          <w:b w:val="0"/>
          <w:sz w:val="24"/>
          <w:szCs w:val="24"/>
        </w:rPr>
        <w:t xml:space="preserve">; </w:t>
      </w:r>
      <w:r>
        <w:rPr>
          <w:rFonts w:ascii="Times New Roman" w:hAnsi="Times New Roman" w:cs="Times New Roman"/>
          <w:b w:val="0"/>
          <w:sz w:val="24"/>
          <w:szCs w:val="24"/>
        </w:rPr>
        <w:t xml:space="preserve">Figure S12; </w:t>
      </w:r>
      <w:r w:rsidRPr="00821BED">
        <w:rPr>
          <w:rFonts w:ascii="Times New Roman" w:hAnsi="Times New Roman" w:cs="Times New Roman"/>
          <w:b w:val="0"/>
          <w:sz w:val="24"/>
          <w:szCs w:val="24"/>
        </w:rPr>
        <w:t xml:space="preserve">see details in Supporting Information 8), suggest a more recent admixture time of </w:t>
      </w:r>
      <w:r>
        <w:rPr>
          <w:rFonts w:ascii="Times New Roman" w:hAnsi="Times New Roman" w:cs="Times New Roman"/>
          <w:b w:val="0"/>
          <w:sz w:val="24"/>
          <w:szCs w:val="24"/>
        </w:rPr>
        <w:t>~</w:t>
      </w:r>
      <w:r w:rsidRPr="00821BED">
        <w:rPr>
          <w:rFonts w:ascii="Times New Roman" w:hAnsi="Times New Roman" w:cs="Times New Roman"/>
          <w:b w:val="0"/>
          <w:sz w:val="24"/>
          <w:szCs w:val="24"/>
        </w:rPr>
        <w:t>2,500 generations ago</w:t>
      </w:r>
      <w:r w:rsidRPr="000D3790">
        <w:rPr>
          <w:rFonts w:ascii="Times New Roman" w:hAnsi="Times New Roman" w:cs="Times New Roman"/>
          <w:b w:val="0"/>
          <w:sz w:val="24"/>
          <w:szCs w:val="24"/>
        </w:rPr>
        <w:t xml:space="preserve"> (or ~1,250 years assuming </w:t>
      </w:r>
      <w:r>
        <w:rPr>
          <w:rFonts w:ascii="Times New Roman" w:hAnsi="Times New Roman" w:cs="Times New Roman"/>
          <w:b w:val="0"/>
          <w:sz w:val="24"/>
          <w:szCs w:val="24"/>
        </w:rPr>
        <w:t>two</w:t>
      </w:r>
      <w:r w:rsidRPr="000D3790">
        <w:rPr>
          <w:rFonts w:ascii="Times New Roman" w:hAnsi="Times New Roman" w:cs="Times New Roman"/>
          <w:b w:val="0"/>
          <w:sz w:val="24"/>
          <w:szCs w:val="24"/>
        </w:rPr>
        <w:t xml:space="preserve"> generations/year). Although this estimate should be interpreted with caution (see Supporting Information </w:t>
      </w:r>
      <w:r w:rsidRPr="00821BED">
        <w:rPr>
          <w:rFonts w:ascii="Times New Roman" w:hAnsi="Times New Roman" w:cs="Times New Roman"/>
          <w:b w:val="0"/>
          <w:sz w:val="24"/>
          <w:szCs w:val="24"/>
        </w:rPr>
        <w:t>8</w:t>
      </w:r>
      <w:r>
        <w:rPr>
          <w:rFonts w:ascii="Times New Roman" w:hAnsi="Times New Roman" w:cs="Times New Roman"/>
          <w:b w:val="0"/>
          <w:sz w:val="24"/>
          <w:szCs w:val="24"/>
        </w:rPr>
        <w:t>), it implies that hybrid ancestry may have stabilized relatively quickly. Simulations suggest that a strong bottleneck could explain this rapid stabilization (Supporting Information 9).</w:t>
      </w:r>
    </w:p>
    <w:p w14:paraId="670C8714" w14:textId="77777777" w:rsidR="00B476A0" w:rsidRPr="007A3727" w:rsidRDefault="00B476A0" w:rsidP="00443FAA">
      <w:pPr>
        <w:spacing w:line="480" w:lineRule="auto"/>
        <w:rPr>
          <w:rFonts w:ascii="Times New Roman" w:hAnsi="Times New Roman" w:cs="Times New Roman"/>
          <w:b w:val="0"/>
          <w:sz w:val="24"/>
          <w:szCs w:val="24"/>
        </w:rPr>
      </w:pPr>
    </w:p>
    <w:p w14:paraId="66A6FC01" w14:textId="77777777"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i/>
          <w:sz w:val="24"/>
          <w:szCs w:val="24"/>
        </w:rPr>
        <w:t>Nonrandom patterns in hybridization-derived regions</w:t>
      </w:r>
    </w:p>
    <w:p w14:paraId="2F1EA83A" w14:textId="5AD5801F"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asked whether hybridization-derived regions show any unusual patterns with respect to gene density, divergence, or rates of evolution compared to the ge</w:t>
      </w:r>
      <w:r w:rsidR="00F91685">
        <w:rPr>
          <w:rFonts w:ascii="Times New Roman" w:hAnsi="Times New Roman" w:cs="Times New Roman"/>
          <w:b w:val="0"/>
          <w:sz w:val="24"/>
          <w:szCs w:val="24"/>
        </w:rPr>
        <w:t>nomic background. To do this, I</w:t>
      </w:r>
      <w:r>
        <w:rPr>
          <w:rFonts w:ascii="Times New Roman" w:hAnsi="Times New Roman" w:cs="Times New Roman"/>
          <w:b w:val="0"/>
          <w:sz w:val="24"/>
          <w:szCs w:val="24"/>
        </w:rPr>
        <w:t xml:space="preserve"> considered two datasets: 1) all 2,282 regions identified above (“full dataset”) and 2) a dataset of 452 regions filtered to exclude regions with a length of &lt;0.02 cM (“stringent dataset”). The second dataset is expected to have a very low false discovery rate based on </w:t>
      </w:r>
      <w:r w:rsidR="00CF12FC">
        <w:rPr>
          <w:rFonts w:ascii="Times New Roman" w:hAnsi="Times New Roman" w:cs="Times New Roman"/>
          <w:b w:val="0"/>
          <w:sz w:val="24"/>
          <w:szCs w:val="24"/>
        </w:rPr>
        <w:t>simulation results</w:t>
      </w:r>
      <w:r>
        <w:rPr>
          <w:rFonts w:ascii="Times New Roman" w:hAnsi="Times New Roman" w:cs="Times New Roman"/>
          <w:b w:val="0"/>
          <w:sz w:val="24"/>
          <w:szCs w:val="24"/>
        </w:rPr>
        <w:t xml:space="preserve"> (see Methods; Supporting Information 4). For simplicity,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report results for the more stringent dataset, but note the few cases in which analysis of the two datasets yield different results. </w:t>
      </w:r>
    </w:p>
    <w:p w14:paraId="46288832" w14:textId="7D5E37F9" w:rsidR="00B476A0" w:rsidRDefault="00F91685" w:rsidP="00443FAA">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I</w:t>
      </w:r>
      <w:r w:rsidR="00B476A0">
        <w:rPr>
          <w:rFonts w:ascii="Times New Roman" w:hAnsi="Times New Roman" w:cs="Times New Roman"/>
          <w:b w:val="0"/>
          <w:sz w:val="24"/>
          <w:szCs w:val="24"/>
        </w:rPr>
        <w:t xml:space="preserve"> see several surprising patterns when comparing regions derived from hybridization to the genomic background. First, these regions are more divergent between </w:t>
      </w:r>
      <w:r w:rsidR="00B476A0">
        <w:rPr>
          <w:rFonts w:ascii="Times New Roman" w:hAnsi="Times New Roman" w:cs="Times New Roman"/>
          <w:b w:val="0"/>
          <w:i/>
          <w:sz w:val="24"/>
          <w:szCs w:val="24"/>
        </w:rPr>
        <w:t xml:space="preserve">X. montezumae </w:t>
      </w:r>
      <w:r w:rsidR="00B476A0">
        <w:rPr>
          <w:rFonts w:ascii="Times New Roman" w:hAnsi="Times New Roman" w:cs="Times New Roman"/>
          <w:b w:val="0"/>
          <w:sz w:val="24"/>
          <w:szCs w:val="24"/>
        </w:rPr>
        <w:t xml:space="preserve">and </w:t>
      </w:r>
      <w:r w:rsidR="00B476A0">
        <w:rPr>
          <w:rFonts w:ascii="Times New Roman" w:hAnsi="Times New Roman" w:cs="Times New Roman"/>
          <w:b w:val="0"/>
          <w:i/>
          <w:sz w:val="24"/>
          <w:szCs w:val="24"/>
        </w:rPr>
        <w:t xml:space="preserve">X. cortezi </w:t>
      </w:r>
      <w:r w:rsidR="00B476A0">
        <w:rPr>
          <w:rFonts w:ascii="Times New Roman" w:hAnsi="Times New Roman" w:cs="Times New Roman"/>
          <w:b w:val="0"/>
          <w:sz w:val="24"/>
          <w:szCs w:val="24"/>
        </w:rPr>
        <w:t xml:space="preserve">than other genomic regions (p&lt;0.001 by simulation; Figure 5). </w:t>
      </w:r>
      <w:r>
        <w:rPr>
          <w:rFonts w:ascii="Times New Roman" w:hAnsi="Times New Roman" w:cs="Times New Roman"/>
          <w:b w:val="0"/>
          <w:sz w:val="24"/>
          <w:szCs w:val="24"/>
        </w:rPr>
        <w:t>I</w:t>
      </w:r>
      <w:r w:rsidR="00B476A0">
        <w:rPr>
          <w:rFonts w:ascii="Times New Roman" w:hAnsi="Times New Roman" w:cs="Times New Roman"/>
          <w:b w:val="0"/>
          <w:sz w:val="24"/>
          <w:szCs w:val="24"/>
        </w:rPr>
        <w:t xml:space="preserve"> observe this pattern even when regions for </w:t>
      </w:r>
      <w:r>
        <w:rPr>
          <w:rFonts w:ascii="Times New Roman" w:hAnsi="Times New Roman" w:cs="Times New Roman"/>
          <w:b w:val="0"/>
          <w:sz w:val="24"/>
          <w:szCs w:val="24"/>
        </w:rPr>
        <w:t>which I</w:t>
      </w:r>
      <w:r w:rsidR="00B476A0" w:rsidRPr="00A803DC">
        <w:rPr>
          <w:rFonts w:ascii="Times New Roman" w:hAnsi="Times New Roman" w:cs="Times New Roman"/>
          <w:b w:val="0"/>
          <w:sz w:val="24"/>
          <w:szCs w:val="24"/>
        </w:rPr>
        <w:t xml:space="preserve"> have lower power</w:t>
      </w:r>
      <w:r w:rsidR="00B476A0">
        <w:rPr>
          <w:rFonts w:ascii="Times New Roman" w:hAnsi="Times New Roman" w:cs="Times New Roman"/>
          <w:b w:val="0"/>
          <w:sz w:val="24"/>
          <w:szCs w:val="24"/>
        </w:rPr>
        <w:t xml:space="preserve"> (i.e. expected power ≤ 0.9; see Supporting Information 4)</w:t>
      </w:r>
      <w:r w:rsidR="00B476A0" w:rsidRPr="00A803DC">
        <w:rPr>
          <w:rFonts w:ascii="Times New Roman" w:hAnsi="Times New Roman" w:cs="Times New Roman"/>
          <w:b w:val="0"/>
          <w:sz w:val="24"/>
          <w:szCs w:val="24"/>
        </w:rPr>
        <w:t xml:space="preserve"> are excluded from the null datasets (Figure </w:t>
      </w:r>
      <w:r w:rsidR="00B476A0">
        <w:rPr>
          <w:rFonts w:ascii="Times New Roman" w:hAnsi="Times New Roman" w:cs="Times New Roman"/>
          <w:b w:val="0"/>
          <w:sz w:val="24"/>
          <w:szCs w:val="24"/>
        </w:rPr>
        <w:t>S13</w:t>
      </w:r>
      <w:r w:rsidR="00B476A0" w:rsidRPr="00A803DC">
        <w:rPr>
          <w:rFonts w:ascii="Times New Roman" w:hAnsi="Times New Roman" w:cs="Times New Roman"/>
          <w:b w:val="0"/>
          <w:sz w:val="24"/>
          <w:szCs w:val="24"/>
        </w:rPr>
        <w:t>), suggesting</w:t>
      </w:r>
      <w:r w:rsidR="00B476A0">
        <w:rPr>
          <w:rFonts w:ascii="Times New Roman" w:hAnsi="Times New Roman" w:cs="Times New Roman"/>
          <w:b w:val="0"/>
          <w:sz w:val="24"/>
          <w:szCs w:val="24"/>
        </w:rPr>
        <w:t xml:space="preserve"> that this difference is not driven by </w:t>
      </w:r>
      <w:r w:rsidR="00CF12FC">
        <w:rPr>
          <w:rFonts w:ascii="Times New Roman" w:hAnsi="Times New Roman" w:cs="Times New Roman"/>
          <w:b w:val="0"/>
          <w:sz w:val="24"/>
          <w:szCs w:val="24"/>
        </w:rPr>
        <w:t>my</w:t>
      </w:r>
      <w:r w:rsidR="00B476A0">
        <w:rPr>
          <w:rFonts w:ascii="Times New Roman" w:hAnsi="Times New Roman" w:cs="Times New Roman"/>
          <w:b w:val="0"/>
          <w:sz w:val="24"/>
          <w:szCs w:val="24"/>
        </w:rPr>
        <w:t xml:space="preserve"> power to detect hybridization signal in low-divergence regions. </w:t>
      </w:r>
    </w:p>
    <w:p w14:paraId="1BFDB8D0" w14:textId="77777777"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The high divergence of introgressed regions might suggest that only neutrally evolving hybridization-derived regions such as non-coding and non-regulatory sequences have persisted in the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genome. However, gene density is also significantly higher in hybridization-derived regions than in null datasets (p=0.002 by simulation, Figure 5; Figure S14). Although gene density is higher, the proportion of each region that is coding does not differ between null and hybridization-derived </w:t>
      </w:r>
      <w:r w:rsidRPr="00F57D6B">
        <w:rPr>
          <w:rFonts w:ascii="Times New Roman" w:hAnsi="Times New Roman" w:cs="Times New Roman"/>
          <w:b w:val="0"/>
          <w:sz w:val="24"/>
          <w:szCs w:val="24"/>
        </w:rPr>
        <w:t xml:space="preserve">regions (Figure </w:t>
      </w:r>
      <w:r>
        <w:rPr>
          <w:rFonts w:ascii="Times New Roman" w:hAnsi="Times New Roman" w:cs="Times New Roman"/>
          <w:b w:val="0"/>
          <w:sz w:val="24"/>
          <w:szCs w:val="24"/>
        </w:rPr>
        <w:t>5, Figure S14</w:t>
      </w:r>
      <w:r w:rsidRPr="00F57D6B">
        <w:rPr>
          <w:rFonts w:ascii="Times New Roman" w:hAnsi="Times New Roman" w:cs="Times New Roman"/>
          <w:b w:val="0"/>
          <w:sz w:val="24"/>
          <w:szCs w:val="24"/>
        </w:rPr>
        <w:t>).</w:t>
      </w:r>
      <w:r>
        <w:rPr>
          <w:rFonts w:ascii="Times New Roman" w:hAnsi="Times New Roman" w:cs="Times New Roman"/>
          <w:b w:val="0"/>
          <w:sz w:val="24"/>
          <w:szCs w:val="24"/>
        </w:rPr>
        <w:t xml:space="preserve"> This suggests an excess of short genes in the hybridization-derived dataset.</w:t>
      </w:r>
    </w:p>
    <w:p w14:paraId="6FA7C473" w14:textId="4BBF0B1F"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Hybridization-derived regions have a significantly higher number of synonymous and </w:t>
      </w:r>
      <w:r w:rsidRPr="004B41C3">
        <w:rPr>
          <w:rFonts w:ascii="Times New Roman" w:hAnsi="Times New Roman" w:cs="Times New Roman"/>
          <w:b w:val="0"/>
          <w:sz w:val="24"/>
          <w:szCs w:val="24"/>
        </w:rPr>
        <w:t xml:space="preserve">nonsynonymous substitutions than </w:t>
      </w:r>
      <w:r>
        <w:rPr>
          <w:rFonts w:ascii="Times New Roman" w:hAnsi="Times New Roman" w:cs="Times New Roman"/>
          <w:b w:val="0"/>
          <w:sz w:val="24"/>
          <w:szCs w:val="24"/>
        </w:rPr>
        <w:t>the genomic background</w:t>
      </w:r>
      <w:r w:rsidRPr="004B41C3">
        <w:rPr>
          <w:rFonts w:ascii="Times New Roman" w:hAnsi="Times New Roman" w:cs="Times New Roman"/>
          <w:b w:val="0"/>
          <w:sz w:val="24"/>
          <w:szCs w:val="24"/>
        </w:rPr>
        <w:t xml:space="preserve"> (p&lt;0.001 by simulation for dN, dS, N and S; Table 2). However, the </w:t>
      </w:r>
      <w:r>
        <w:rPr>
          <w:rFonts w:ascii="Times New Roman" w:hAnsi="Times New Roman" w:cs="Times New Roman"/>
          <w:b w:val="0"/>
          <w:sz w:val="24"/>
          <w:szCs w:val="24"/>
        </w:rPr>
        <w:t>stringent</w:t>
      </w:r>
      <w:r w:rsidRPr="004B41C3">
        <w:rPr>
          <w:rFonts w:ascii="Times New Roman" w:hAnsi="Times New Roman" w:cs="Times New Roman"/>
          <w:b w:val="0"/>
          <w:sz w:val="24"/>
          <w:szCs w:val="24"/>
        </w:rPr>
        <w:t xml:space="preserve"> dataset does not show evidence that these regions are less constrained (or positively selected)</w:t>
      </w:r>
      <w:r>
        <w:rPr>
          <w:rFonts w:ascii="Times New Roman" w:hAnsi="Times New Roman" w:cs="Times New Roman"/>
          <w:b w:val="0"/>
          <w:sz w:val="24"/>
          <w:szCs w:val="24"/>
        </w:rPr>
        <w:t xml:space="preserve"> compared to</w:t>
      </w:r>
      <w:r w:rsidRPr="004B41C3">
        <w:rPr>
          <w:rFonts w:ascii="Times New Roman" w:hAnsi="Times New Roman" w:cs="Times New Roman"/>
          <w:b w:val="0"/>
          <w:sz w:val="24"/>
          <w:szCs w:val="24"/>
        </w:rPr>
        <w:t xml:space="preserve"> the genomic background based on dN/dS (p=0.</w:t>
      </w:r>
      <w:r>
        <w:rPr>
          <w:rFonts w:ascii="Times New Roman" w:hAnsi="Times New Roman" w:cs="Times New Roman"/>
          <w:b w:val="0"/>
          <w:sz w:val="24"/>
          <w:szCs w:val="24"/>
        </w:rPr>
        <w:t>34</w:t>
      </w:r>
      <w:r w:rsidRPr="004B41C3">
        <w:rPr>
          <w:rFonts w:ascii="Times New Roman" w:hAnsi="Times New Roman" w:cs="Times New Roman"/>
          <w:b w:val="0"/>
          <w:sz w:val="24"/>
          <w:szCs w:val="24"/>
        </w:rPr>
        <w:t xml:space="preserve"> by simulation). In contrast, the full dataset has a significantly higher dN/dS ratio than the genomic background (p</w:t>
      </w:r>
      <w:r>
        <w:rPr>
          <w:rFonts w:ascii="Times New Roman" w:hAnsi="Times New Roman" w:cs="Times New Roman"/>
          <w:b w:val="0"/>
          <w:sz w:val="24"/>
          <w:szCs w:val="24"/>
        </w:rPr>
        <w:t>=</w:t>
      </w:r>
      <w:r w:rsidRPr="004B41C3">
        <w:rPr>
          <w:rFonts w:ascii="Times New Roman" w:hAnsi="Times New Roman" w:cs="Times New Roman"/>
          <w:b w:val="0"/>
          <w:sz w:val="24"/>
          <w:szCs w:val="24"/>
        </w:rPr>
        <w:t>0.00</w:t>
      </w:r>
      <w:r>
        <w:rPr>
          <w:rFonts w:ascii="Times New Roman" w:hAnsi="Times New Roman" w:cs="Times New Roman"/>
          <w:b w:val="0"/>
          <w:sz w:val="24"/>
          <w:szCs w:val="24"/>
        </w:rPr>
        <w:t>8</w:t>
      </w:r>
      <w:r w:rsidRPr="004B41C3">
        <w:rPr>
          <w:rFonts w:ascii="Times New Roman" w:hAnsi="Times New Roman" w:cs="Times New Roman"/>
          <w:b w:val="0"/>
          <w:sz w:val="24"/>
          <w:szCs w:val="24"/>
        </w:rPr>
        <w:t xml:space="preserve"> by simulation, Table 2). </w:t>
      </w:r>
      <w:r>
        <w:rPr>
          <w:rFonts w:ascii="Times New Roman" w:hAnsi="Times New Roman" w:cs="Times New Roman"/>
          <w:b w:val="0"/>
          <w:sz w:val="24"/>
          <w:szCs w:val="24"/>
        </w:rPr>
        <w:t xml:space="preserve">By subsampling the full dataset,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conclude that this difference is likely due to a lack of power (i.e. ~30%) and that the overall pattern does suggest lower levels of constraint on proteins in hybridization regions. Further, the same patterns are observed in an independent comparison of the same regions in </w:t>
      </w:r>
      <w:r>
        <w:rPr>
          <w:rFonts w:ascii="Times New Roman" w:hAnsi="Times New Roman" w:cs="Times New Roman"/>
          <w:b w:val="0"/>
          <w:i/>
          <w:sz w:val="24"/>
          <w:szCs w:val="24"/>
        </w:rPr>
        <w:t xml:space="preserve">X. maculatus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hellerii </w:t>
      </w:r>
      <w:r>
        <w:rPr>
          <w:rFonts w:ascii="Times New Roman" w:hAnsi="Times New Roman" w:cs="Times New Roman"/>
          <w:b w:val="0"/>
          <w:sz w:val="24"/>
          <w:szCs w:val="24"/>
        </w:rPr>
        <w:t>(Supporting Information 10) suggesting that reduced constraint is a general property of these proteins.</w:t>
      </w:r>
    </w:p>
    <w:p w14:paraId="12285529" w14:textId="04520003" w:rsidR="00B476A0" w:rsidRPr="00E030A4"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To evaluate patterns of hybridization in relation to constraints on non-coding DNA,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used the program phastCons to identify the most conserved elements in the </w:t>
      </w:r>
      <w:r>
        <w:rPr>
          <w:rFonts w:ascii="Times New Roman" w:hAnsi="Times New Roman" w:cs="Times New Roman"/>
          <w:b w:val="0"/>
          <w:i/>
          <w:sz w:val="24"/>
          <w:szCs w:val="24"/>
        </w:rPr>
        <w:t xml:space="preserve">Xiphophorus </w:t>
      </w:r>
      <w:r>
        <w:rPr>
          <w:rFonts w:ascii="Times New Roman" w:hAnsi="Times New Roman" w:cs="Times New Roman"/>
          <w:b w:val="0"/>
          <w:sz w:val="24"/>
          <w:szCs w:val="24"/>
        </w:rPr>
        <w:t>genome based on comparisons to five other fish genomes. This analysis identified 472,163 conserved elements distributed across all 24 linkage groups, on average 55 base pairs in length (median</w:t>
      </w:r>
      <w:r w:rsidR="00F91685">
        <w:rPr>
          <w:rFonts w:ascii="Times New Roman" w:hAnsi="Times New Roman" w:cs="Times New Roman"/>
          <w:b w:val="0"/>
          <w:sz w:val="24"/>
          <w:szCs w:val="24"/>
        </w:rPr>
        <w:t xml:space="preserve"> 36). I</w:t>
      </w:r>
      <w:r>
        <w:rPr>
          <w:rFonts w:ascii="Times New Roman" w:hAnsi="Times New Roman" w:cs="Times New Roman"/>
          <w:b w:val="0"/>
          <w:sz w:val="24"/>
          <w:szCs w:val="24"/>
        </w:rPr>
        <w:t xml:space="preserve"> find that highly conserved elements (conservation log-likelihood score &gt; 56; N=118,922 see Methods) are significantly under-represented in hybridization-derived regions (p&lt;0.001 by simulation; </w:t>
      </w:r>
      <w:r w:rsidRPr="005B0FEA">
        <w:rPr>
          <w:rFonts w:ascii="Times New Roman" w:hAnsi="Times New Roman" w:cs="Times New Roman"/>
          <w:b w:val="0"/>
          <w:sz w:val="24"/>
          <w:szCs w:val="24"/>
        </w:rPr>
        <w:t xml:space="preserve">Figure </w:t>
      </w:r>
      <w:r>
        <w:rPr>
          <w:rFonts w:ascii="Times New Roman" w:hAnsi="Times New Roman" w:cs="Times New Roman"/>
          <w:b w:val="0"/>
          <w:sz w:val="24"/>
          <w:szCs w:val="24"/>
        </w:rPr>
        <w:t>5, Figure S14</w:t>
      </w:r>
      <w:r w:rsidRPr="005B0FEA">
        <w:rPr>
          <w:rFonts w:ascii="Times New Roman" w:hAnsi="Times New Roman" w:cs="Times New Roman"/>
          <w:b w:val="0"/>
          <w:sz w:val="24"/>
          <w:szCs w:val="24"/>
        </w:rPr>
        <w:t>).</w:t>
      </w:r>
      <w:r>
        <w:rPr>
          <w:rFonts w:ascii="Times New Roman" w:hAnsi="Times New Roman" w:cs="Times New Roman"/>
          <w:b w:val="0"/>
          <w:sz w:val="24"/>
          <w:szCs w:val="24"/>
        </w:rPr>
        <w:t xml:space="preserve"> Consistent with this result, a significantly lower proportion of highly conserved base pairs are found in hybridization-derived regions (p&lt;0.001 by simulation).  This effect can also be seen by comparing the two tails of the distribution of log-likelihood scores of the conserved elements identified by phastCons. The most conserved elements (based on log-likelihood score) are the least likely to be hybridization derived, while the least conserved are the most likely to be hybridization derived (Figure S15). </w:t>
      </w:r>
    </w:p>
    <w:p w14:paraId="3057B03B" w14:textId="77777777" w:rsidR="00B476A0" w:rsidRDefault="00B476A0" w:rsidP="00443FAA">
      <w:pPr>
        <w:spacing w:line="480" w:lineRule="auto"/>
        <w:rPr>
          <w:rFonts w:ascii="Times New Roman" w:hAnsi="Times New Roman" w:cs="Times New Roman"/>
          <w:b w:val="0"/>
          <w:i/>
          <w:sz w:val="24"/>
          <w:szCs w:val="24"/>
        </w:rPr>
      </w:pPr>
    </w:p>
    <w:p w14:paraId="2F1092F6" w14:textId="77777777" w:rsidR="00B476A0" w:rsidRDefault="00B476A0" w:rsidP="00443FAA">
      <w:pPr>
        <w:spacing w:line="480" w:lineRule="auto"/>
        <w:rPr>
          <w:rFonts w:ascii="Times New Roman" w:hAnsi="Times New Roman" w:cs="Times New Roman"/>
          <w:b w:val="0"/>
          <w:i/>
          <w:sz w:val="24"/>
          <w:szCs w:val="24"/>
        </w:rPr>
      </w:pPr>
      <w:r>
        <w:rPr>
          <w:rFonts w:ascii="Times New Roman" w:hAnsi="Times New Roman" w:cs="Times New Roman"/>
          <w:b w:val="0"/>
          <w:i/>
          <w:sz w:val="24"/>
          <w:szCs w:val="24"/>
        </w:rPr>
        <w:t>Verification of results for regions with high confidence in the direction of introgression</w:t>
      </w:r>
    </w:p>
    <w:p w14:paraId="7BA4D9B7" w14:textId="076AE0F9" w:rsidR="00B476A0" w:rsidRPr="00371ECF" w:rsidRDefault="00F91685" w:rsidP="00371ECF">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A</w:t>
      </w:r>
      <w:r w:rsidR="00B476A0">
        <w:rPr>
          <w:rFonts w:ascii="Times New Roman" w:hAnsi="Times New Roman" w:cs="Times New Roman"/>
          <w:b w:val="0"/>
          <w:sz w:val="24"/>
          <w:szCs w:val="24"/>
        </w:rPr>
        <w:t xml:space="preserve">nalyses suggest that the majority of hybridization-derived regions </w:t>
      </w:r>
      <w:r>
        <w:rPr>
          <w:rFonts w:ascii="Times New Roman" w:hAnsi="Times New Roman" w:cs="Times New Roman"/>
          <w:b w:val="0"/>
          <w:sz w:val="24"/>
          <w:szCs w:val="24"/>
        </w:rPr>
        <w:t>identified</w:t>
      </w:r>
      <w:r w:rsidR="00B476A0">
        <w:rPr>
          <w:rFonts w:ascii="Times New Roman" w:hAnsi="Times New Roman" w:cs="Times New Roman"/>
          <w:b w:val="0"/>
          <w:sz w:val="24"/>
          <w:szCs w:val="24"/>
        </w:rPr>
        <w:t xml:space="preserve"> are regions that introgressed from the </w:t>
      </w:r>
      <w:r w:rsidR="00B476A0">
        <w:rPr>
          <w:rFonts w:ascii="Times New Roman" w:hAnsi="Times New Roman" w:cs="Times New Roman"/>
          <w:b w:val="0"/>
          <w:i/>
          <w:sz w:val="24"/>
          <w:szCs w:val="24"/>
        </w:rPr>
        <w:t xml:space="preserve">X. cortezi </w:t>
      </w:r>
      <w:r w:rsidR="00B476A0">
        <w:rPr>
          <w:rFonts w:ascii="Times New Roman" w:hAnsi="Times New Roman" w:cs="Times New Roman"/>
          <w:b w:val="0"/>
          <w:sz w:val="24"/>
          <w:szCs w:val="24"/>
        </w:rPr>
        <w:t xml:space="preserve">lineage into the </w:t>
      </w:r>
      <w:r w:rsidR="00B476A0">
        <w:rPr>
          <w:rFonts w:ascii="Times New Roman" w:hAnsi="Times New Roman" w:cs="Times New Roman"/>
          <w:b w:val="0"/>
          <w:i/>
          <w:sz w:val="24"/>
          <w:szCs w:val="24"/>
        </w:rPr>
        <w:t xml:space="preserve">X. nezahualcoyotl </w:t>
      </w:r>
      <w:r w:rsidR="00B476A0">
        <w:rPr>
          <w:rFonts w:ascii="Times New Roman" w:hAnsi="Times New Roman" w:cs="Times New Roman"/>
          <w:b w:val="0"/>
          <w:sz w:val="24"/>
          <w:szCs w:val="24"/>
        </w:rPr>
        <w:t>lineage</w:t>
      </w:r>
      <w:r w:rsidR="00B476A0">
        <w:rPr>
          <w:rFonts w:ascii="Times New Roman" w:hAnsi="Times New Roman" w:cs="Times New Roman"/>
          <w:b w:val="0"/>
          <w:i/>
          <w:sz w:val="24"/>
          <w:szCs w:val="24"/>
        </w:rPr>
        <w:t xml:space="preserve"> </w:t>
      </w:r>
      <w:r w:rsidR="00B476A0">
        <w:rPr>
          <w:rFonts w:ascii="Times New Roman" w:hAnsi="Times New Roman" w:cs="Times New Roman"/>
          <w:b w:val="0"/>
          <w:sz w:val="24"/>
          <w:szCs w:val="24"/>
        </w:rPr>
        <w:t>(76%)</w:t>
      </w:r>
      <w:r w:rsidR="00B476A0">
        <w:rPr>
          <w:rFonts w:ascii="Times New Roman" w:hAnsi="Times New Roman" w:cs="Times New Roman"/>
          <w:b w:val="0"/>
          <w:i/>
          <w:sz w:val="24"/>
          <w:szCs w:val="24"/>
        </w:rPr>
        <w:t>.</w:t>
      </w:r>
      <w:r w:rsidR="00B476A0">
        <w:rPr>
          <w:rFonts w:ascii="Times New Roman" w:hAnsi="Times New Roman" w:cs="Times New Roman"/>
          <w:b w:val="0"/>
          <w:sz w:val="24"/>
          <w:szCs w:val="24"/>
        </w:rPr>
        <w:t xml:space="preserve"> However, because </w:t>
      </w:r>
      <w:r w:rsidR="00C103CF">
        <w:rPr>
          <w:rFonts w:ascii="Times New Roman" w:hAnsi="Times New Roman" w:cs="Times New Roman"/>
          <w:b w:val="0"/>
          <w:sz w:val="24"/>
          <w:szCs w:val="24"/>
        </w:rPr>
        <w:t>my</w:t>
      </w:r>
      <w:r w:rsidR="00B476A0">
        <w:rPr>
          <w:rFonts w:ascii="Times New Roman" w:hAnsi="Times New Roman" w:cs="Times New Roman"/>
          <w:b w:val="0"/>
          <w:sz w:val="24"/>
          <w:szCs w:val="24"/>
        </w:rPr>
        <w:t xml:space="preserve"> focal datasets likely represent a mixture of regions from both introgression directions, </w:t>
      </w:r>
      <w:r>
        <w:rPr>
          <w:rFonts w:ascii="Times New Roman" w:hAnsi="Times New Roman" w:cs="Times New Roman"/>
          <w:b w:val="0"/>
          <w:sz w:val="24"/>
          <w:szCs w:val="24"/>
        </w:rPr>
        <w:t>I</w:t>
      </w:r>
      <w:r w:rsidR="00B476A0">
        <w:rPr>
          <w:rFonts w:ascii="Times New Roman" w:hAnsi="Times New Roman" w:cs="Times New Roman"/>
          <w:b w:val="0"/>
          <w:sz w:val="24"/>
          <w:szCs w:val="24"/>
        </w:rPr>
        <w:t xml:space="preserve"> repeat the analyses of divergence, coding density, and conservation detailed above on </w:t>
      </w:r>
      <w:r w:rsidR="00B476A0" w:rsidRPr="009F5F34">
        <w:rPr>
          <w:rFonts w:ascii="Times New Roman" w:hAnsi="Times New Roman" w:cs="Times New Roman"/>
          <w:b w:val="0"/>
          <w:sz w:val="24"/>
          <w:szCs w:val="24"/>
        </w:rPr>
        <w:t>222</w:t>
      </w:r>
      <w:r w:rsidR="00B476A0">
        <w:rPr>
          <w:rFonts w:ascii="Times New Roman" w:hAnsi="Times New Roman" w:cs="Times New Roman"/>
          <w:b w:val="0"/>
          <w:sz w:val="24"/>
          <w:szCs w:val="24"/>
        </w:rPr>
        <w:t xml:space="preserve"> regions identified by D</w:t>
      </w:r>
      <w:r w:rsidR="00B476A0" w:rsidRPr="009F5F34">
        <w:rPr>
          <w:rFonts w:ascii="Times New Roman" w:hAnsi="Times New Roman" w:cs="Times New Roman"/>
          <w:b w:val="0"/>
          <w:sz w:val="24"/>
          <w:szCs w:val="24"/>
          <w:vertAlign w:val="subscript"/>
        </w:rPr>
        <w:t>FOIL</w:t>
      </w:r>
      <w:r w:rsidR="00B476A0">
        <w:rPr>
          <w:rFonts w:ascii="Times New Roman" w:hAnsi="Times New Roman" w:cs="Times New Roman"/>
          <w:b w:val="0"/>
          <w:sz w:val="24"/>
          <w:szCs w:val="24"/>
        </w:rPr>
        <w:t xml:space="preserve"> as introgressed from </w:t>
      </w:r>
      <w:r w:rsidR="00B476A0">
        <w:rPr>
          <w:rFonts w:ascii="Times New Roman" w:hAnsi="Times New Roman" w:cs="Times New Roman"/>
          <w:b w:val="0"/>
          <w:i/>
          <w:sz w:val="24"/>
          <w:szCs w:val="24"/>
        </w:rPr>
        <w:t xml:space="preserve">X. cortezi </w:t>
      </w:r>
      <w:r w:rsidR="00B476A0">
        <w:rPr>
          <w:rFonts w:ascii="Times New Roman" w:hAnsi="Times New Roman" w:cs="Times New Roman"/>
          <w:b w:val="0"/>
          <w:sz w:val="24"/>
          <w:szCs w:val="24"/>
        </w:rPr>
        <w:t xml:space="preserve">into </w:t>
      </w:r>
      <w:r w:rsidR="00B476A0">
        <w:rPr>
          <w:rFonts w:ascii="Times New Roman" w:hAnsi="Times New Roman" w:cs="Times New Roman"/>
          <w:b w:val="0"/>
          <w:i/>
          <w:sz w:val="24"/>
          <w:szCs w:val="24"/>
        </w:rPr>
        <w:t>X. nezahualcoyotl</w:t>
      </w:r>
      <w:r w:rsidR="00B476A0">
        <w:rPr>
          <w:rFonts w:ascii="Times New Roman" w:hAnsi="Times New Roman" w:cs="Times New Roman"/>
          <w:b w:val="0"/>
          <w:sz w:val="24"/>
          <w:szCs w:val="24"/>
        </w:rPr>
        <w:t xml:space="preserve">. Results based on this smaller dataset are identical to those observed in the stringent dataset (see Supporting </w:t>
      </w:r>
      <w:r w:rsidR="00B476A0" w:rsidRPr="00776C34">
        <w:rPr>
          <w:rFonts w:ascii="Times New Roman" w:hAnsi="Times New Roman" w:cs="Times New Roman"/>
          <w:b w:val="0"/>
          <w:sz w:val="24"/>
          <w:szCs w:val="24"/>
        </w:rPr>
        <w:t xml:space="preserve">Information </w:t>
      </w:r>
      <w:r w:rsidR="00B476A0" w:rsidRPr="00185E5E">
        <w:rPr>
          <w:rFonts w:ascii="Times New Roman" w:hAnsi="Times New Roman" w:cs="Times New Roman"/>
          <w:b w:val="0"/>
          <w:sz w:val="24"/>
          <w:szCs w:val="24"/>
        </w:rPr>
        <w:t>11</w:t>
      </w:r>
      <w:r w:rsidR="00B476A0" w:rsidRPr="00776C34">
        <w:rPr>
          <w:rFonts w:ascii="Times New Roman" w:hAnsi="Times New Roman" w:cs="Times New Roman"/>
          <w:b w:val="0"/>
          <w:sz w:val="24"/>
          <w:szCs w:val="24"/>
        </w:rPr>
        <w:t>).</w:t>
      </w:r>
    </w:p>
    <w:p w14:paraId="7E413B3C" w14:textId="77777777" w:rsidR="00B476A0" w:rsidRPr="00FB17E8" w:rsidRDefault="00B476A0" w:rsidP="00443FAA">
      <w:pPr>
        <w:spacing w:line="480" w:lineRule="auto"/>
        <w:rPr>
          <w:rFonts w:ascii="Times New Roman" w:hAnsi="Times New Roman" w:cs="Times New Roman"/>
          <w:b w:val="0"/>
          <w:i/>
          <w:sz w:val="24"/>
          <w:szCs w:val="24"/>
        </w:rPr>
      </w:pPr>
      <w:r>
        <w:rPr>
          <w:rFonts w:ascii="Times New Roman" w:hAnsi="Times New Roman" w:cs="Times New Roman"/>
          <w:b w:val="0"/>
          <w:i/>
          <w:sz w:val="24"/>
          <w:szCs w:val="24"/>
        </w:rPr>
        <w:t xml:space="preserve">Gene </w:t>
      </w:r>
      <w:r w:rsidRPr="00FB17E8">
        <w:rPr>
          <w:rFonts w:ascii="Times New Roman" w:hAnsi="Times New Roman" w:cs="Times New Roman"/>
          <w:b w:val="0"/>
          <w:i/>
          <w:sz w:val="24"/>
          <w:szCs w:val="24"/>
        </w:rPr>
        <w:t>ontology and pathway analysis results</w:t>
      </w:r>
    </w:p>
    <w:p w14:paraId="278A7372" w14:textId="64AD95FD" w:rsidR="00B476A0" w:rsidRDefault="00B476A0" w:rsidP="00443FAA">
      <w:pPr>
        <w:spacing w:line="480" w:lineRule="auto"/>
        <w:rPr>
          <w:rFonts w:ascii="Times New Roman" w:hAnsi="Times New Roman" w:cs="Times New Roman"/>
          <w:b w:val="0"/>
          <w:sz w:val="24"/>
          <w:szCs w:val="24"/>
        </w:rPr>
      </w:pPr>
      <w:r w:rsidRPr="00FB17E8">
        <w:rPr>
          <w:rFonts w:ascii="Times New Roman" w:hAnsi="Times New Roman" w:cs="Times New Roman"/>
          <w:b w:val="0"/>
          <w:sz w:val="24"/>
          <w:szCs w:val="24"/>
        </w:rPr>
        <w:tab/>
      </w:r>
      <w:r w:rsidR="00F91685">
        <w:rPr>
          <w:rFonts w:ascii="Times New Roman" w:hAnsi="Times New Roman" w:cs="Times New Roman"/>
          <w:b w:val="0"/>
          <w:sz w:val="24"/>
          <w:szCs w:val="24"/>
        </w:rPr>
        <w:t>I</w:t>
      </w:r>
      <w:r w:rsidRPr="00FB17E8">
        <w:rPr>
          <w:rFonts w:ascii="Times New Roman" w:hAnsi="Times New Roman" w:cs="Times New Roman"/>
          <w:b w:val="0"/>
          <w:sz w:val="24"/>
          <w:szCs w:val="24"/>
        </w:rPr>
        <w:t xml:space="preserve"> investigated whether genes derived from hybridization were more likely to belong to particular functional categories. GO</w:t>
      </w:r>
      <w:r>
        <w:rPr>
          <w:rFonts w:ascii="Times New Roman" w:hAnsi="Times New Roman" w:cs="Times New Roman"/>
          <w:b w:val="0"/>
          <w:sz w:val="24"/>
          <w:szCs w:val="24"/>
        </w:rPr>
        <w:t xml:space="preserve"> analysis identified 132 significantly enriched biological process GO terms in the stringent dataset and 213 significantly enriched biological process GO terms in the full dataset at p&lt;0.05 (</w:t>
      </w:r>
      <w:r w:rsidRPr="001709A1">
        <w:rPr>
          <w:rFonts w:ascii="Times New Roman" w:hAnsi="Times New Roman" w:cs="Times New Roman"/>
          <w:b w:val="0"/>
          <w:sz w:val="24"/>
          <w:szCs w:val="24"/>
        </w:rPr>
        <w:t>Table S5, Table S6).</w:t>
      </w:r>
      <w:r>
        <w:rPr>
          <w:rFonts w:ascii="Times New Roman" w:hAnsi="Times New Roman" w:cs="Times New Roman"/>
          <w:b w:val="0"/>
          <w:sz w:val="24"/>
          <w:szCs w:val="24"/>
        </w:rPr>
        <w:t xml:space="preserve"> These included categories related to immune response, which have been previously implicated in adaptive introgression (e.g. </w:t>
      </w:r>
      <w:r>
        <w:rPr>
          <w:rFonts w:ascii="Times New Roman" w:hAnsi="Times New Roman" w:cs="Times New Roman"/>
          <w:b w:val="0"/>
          <w:sz w:val="24"/>
          <w:szCs w:val="24"/>
        </w:rPr>
        <w:fldChar w:fldCharType="begin">
          <w:fldData xml:space="preserve">PEVuZE5vdGU+PENpdGU+PEF1dGhvcj5SYWNpbW88L0F1dGhvcj48WWVhcj4yMDE1PC9ZZWFyPjxJ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PEVuZE5vdGU+PENpdGU+PEF1dGhvcj5SYWNpbW88L0F1dGhvcj48WWVhcj4yMDE1PC9ZZWFyPjxJ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(Abi-Rached</w:t>
      </w:r>
      <w:r w:rsidRPr="00136D74">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2011; Mendez</w:t>
      </w:r>
      <w:r w:rsidRPr="00136D74">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2013; Racimo</w:t>
      </w:r>
      <w:r w:rsidRPr="00136D74">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2015)</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However, analysis of 10 null datasets matching the stringent and full datasets in region sizes and gene number (see Methods) shows that this number of enriched categories is expected by chance (stringent: 76 – 262 terms; full: 93 – 261 terms). This same result is observed if lower p-value thresholds are used, and in no case was the most significant GO term in the focal datasets more significant than the most significant GO term in the 10 null datasets. Qualitatively similar results were observed for cellular component and molecular function GO enrichment analyses. These results suggest that though there is enrichment in particular GO categories in hybridization-derived regions, these patterns cannot be distinguished from expectations by chance. Interestingly, one of the most significant GO terms in analysis of cellular component terms, the cell periphery (Table S6), was repeatedly detected in null datasets as a significantly enriched term. This GO term has been previously reported as enriched in hybridization-derived regions in mice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&lt;EndNote&gt;&lt;Cite&gt;&lt;Author&gt;Janousek&lt;/Author&gt;&lt;Year&gt;2015&lt;/Year&gt;&lt;IDText&gt;Functional Organization of the Genome May Shape the Species Boundary in the House Mouse&lt;/IDText&gt;&lt;DisplayText&gt;(Janousek&lt;style face="italic"&gt; et al.&lt;/style&gt; 2015)&lt;/DisplayText&gt;&lt;record&gt;&lt;dates&gt;&lt;pub-dates&gt;&lt;date&gt;May&lt;/date&gt;&lt;/pub-dates&gt;&lt;year&gt;2015&lt;/year&gt;&lt;/dates&gt;&lt;urls&gt;&lt;related-urls&gt;&lt;url&gt;&amp;lt;Go to ISI&amp;gt;://WOS:000355318400008&lt;/url&gt;&lt;/related-urls&gt;&lt;/urls&gt;&lt;isbn&gt;0737-4038&lt;/isbn&gt;&lt;titles&gt;&lt;title&gt;Functional Organization of the Genome May Shape the Species Boundary in the House Mouse&lt;/title&gt;&lt;secondary-title&gt;Molecular Biology and Evolution&lt;/secondary-title&gt;&lt;/titles&gt;&lt;pages&gt;1208-1220&lt;/pages&gt;&lt;number&gt;5&lt;/number&gt;&lt;contributors&gt;&lt;authors&gt;&lt;author&gt;Janousek, Vaclav&lt;/author&gt;&lt;author&gt;Munclinger, Pavel&lt;/author&gt;&lt;author&gt;Wang, Liuyang&lt;/author&gt;&lt;author&gt;Teeter, Katherine C.&lt;/author&gt;&lt;author&gt;Tucker, Priscilla K.&lt;/author&gt;&lt;/authors&gt;&lt;/contributors&gt;&lt;added-date format="utc"&gt;1441675317&lt;/added-date&gt;&lt;ref-type name="Journal Article"&gt;17&lt;/ref-type&gt;&lt;rec-number&gt;1125&lt;/rec-number&gt;&lt;last-updated-date format="utc"&gt;1441675317&lt;/last-updated-date&gt;&lt;accession-num&gt;WOS:000355318400008&lt;/accession-num&gt;&lt;electronic-resource-num&gt;10.1093/molbev/msv011&lt;/electronic-resource-num&gt;&lt;volume&gt;32&lt;/volume&gt;&lt;/record&gt;&lt;/Cite&gt;&lt;/EndNote&gt;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(Janousek</w:t>
      </w:r>
      <w:r w:rsidRPr="009D49A3">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2015</w:t>
      </w:r>
      <w:r>
        <w:rPr>
          <w:rFonts w:ascii="Times New Roman" w:hAnsi="Times New Roman" w:cs="Times New Roman"/>
          <w:b w:val="0"/>
          <w:sz w:val="24"/>
          <w:szCs w:val="24"/>
        </w:rPr>
        <w:fldChar w:fldCharType="end"/>
      </w:r>
      <w:r w:rsidR="00F91685">
        <w:rPr>
          <w:rFonts w:ascii="Times New Roman" w:hAnsi="Times New Roman" w:cs="Times New Roman"/>
          <w:b w:val="0"/>
          <w:sz w:val="24"/>
          <w:szCs w:val="24"/>
        </w:rPr>
        <w:t>;</w:t>
      </w:r>
      <w:r>
        <w:rPr>
          <w:rFonts w:ascii="Times New Roman" w:hAnsi="Times New Roman" w:cs="Times New Roman"/>
          <w:b w:val="0"/>
          <w:sz w:val="24"/>
          <w:szCs w:val="24"/>
        </w:rPr>
        <w:t xml:space="preserve"> note that these authors also evaluated significance using null datasets). </w:t>
      </w:r>
    </w:p>
    <w:p w14:paraId="057B9FA1" w14:textId="7B0DAA94" w:rsidR="00B476A0" w:rsidRDefault="00B476A0" w:rsidP="00443FAA">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 xml:space="preserve">Results of pathway analyses in DAVID mirrored GO results. One and 10 significantly overrepresented pathways were identified in the stringent and full datasets, respectively, none of which exceeded the number of enriched pathways found in the null datasets (stringent: 3-15 pathways, full: 9-21 pathways), or were more significantly enriched than the most significant pathways identified in the null datasets. Overall, </w:t>
      </w:r>
      <w:r w:rsidR="00C103CF">
        <w:rPr>
          <w:rFonts w:ascii="Times New Roman" w:hAnsi="Times New Roman" w:cs="Times New Roman"/>
          <w:b w:val="0"/>
          <w:sz w:val="24"/>
          <w:szCs w:val="24"/>
        </w:rPr>
        <w:t>my</w:t>
      </w:r>
      <w:r>
        <w:rPr>
          <w:rFonts w:ascii="Times New Roman" w:hAnsi="Times New Roman" w:cs="Times New Roman"/>
          <w:b w:val="0"/>
          <w:sz w:val="24"/>
          <w:szCs w:val="24"/>
        </w:rPr>
        <w:t xml:space="preserve"> results suggest that caution should be used when applying these types of analyses since the clustering of functionally similar genes in the genome can cause a higher than expected false positive rate.</w:t>
      </w:r>
    </w:p>
    <w:p w14:paraId="245E7BEC" w14:textId="77777777" w:rsidR="00041A31" w:rsidRDefault="00041A31" w:rsidP="00443FAA">
      <w:pPr>
        <w:spacing w:line="480" w:lineRule="auto"/>
        <w:rPr>
          <w:rFonts w:ascii="Times New Roman" w:hAnsi="Times New Roman" w:cs="Times New Roman"/>
          <w:sz w:val="24"/>
          <w:szCs w:val="24"/>
        </w:rPr>
      </w:pPr>
    </w:p>
    <w:p w14:paraId="7786F5B5" w14:textId="6B1F21BF" w:rsidR="00B476A0" w:rsidRDefault="00B476A0" w:rsidP="00443FAA">
      <w:pPr>
        <w:spacing w:line="480" w:lineRule="auto"/>
        <w:rPr>
          <w:rFonts w:ascii="Times New Roman" w:hAnsi="Times New Roman" w:cs="Times New Roman"/>
          <w:sz w:val="24"/>
          <w:szCs w:val="24"/>
        </w:rPr>
      </w:pPr>
      <w:r>
        <w:rPr>
          <w:rFonts w:ascii="Times New Roman" w:hAnsi="Times New Roman" w:cs="Times New Roman"/>
          <w:sz w:val="24"/>
          <w:szCs w:val="24"/>
        </w:rPr>
        <w:t>Discussion</w:t>
      </w:r>
    </w:p>
    <w:p w14:paraId="318CE77A" w14:textId="2A4561B0"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Since many species have genomes with hybrid ancestry, it is important to understand the different factors shaping patterns of hybrid ancestry in the genome and its evolutionary implications. Despite a few well-studied cases,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know little in general about how selection and drift act after hybridization to influence where hybrid ancestry persists in a genome. Studies in several taxa have begun to shed light on these underlying processes, suggesting an important role for epistasis and constraint, but a much broader survey is needed to begin to illuminate the rules governing patterns of hybrid ancestry in eukaryotic genomes. </w:t>
      </w:r>
      <w:r w:rsidR="00C103CF">
        <w:rPr>
          <w:rFonts w:ascii="Times New Roman" w:hAnsi="Times New Roman" w:cs="Times New Roman"/>
          <w:b w:val="0"/>
          <w:sz w:val="24"/>
          <w:szCs w:val="24"/>
        </w:rPr>
        <w:t>My</w:t>
      </w:r>
      <w:r>
        <w:rPr>
          <w:rFonts w:ascii="Times New Roman" w:hAnsi="Times New Roman" w:cs="Times New Roman"/>
          <w:b w:val="0"/>
          <w:sz w:val="24"/>
          <w:szCs w:val="24"/>
        </w:rPr>
        <w:t xml:space="preserve"> investigation of hybrid ancestry in the swordtail fish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shows that hybridization-derived regions have largely fixed, raising questions about whether this pattern is likely to occur in the absence of selection. Furthermore,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find that hybridization-derived regions are less constrained on average than the rest of the genome, supporting a role for selection in influencing what regions of the genome are able to move between species. </w:t>
      </w:r>
    </w:p>
    <w:p w14:paraId="57C4D6FD" w14:textId="77777777" w:rsidR="00041A31" w:rsidRPr="00B17718" w:rsidRDefault="00041A31" w:rsidP="00443FAA">
      <w:pPr>
        <w:spacing w:line="480" w:lineRule="auto"/>
        <w:rPr>
          <w:rFonts w:ascii="Times New Roman" w:hAnsi="Times New Roman" w:cs="Times New Roman"/>
          <w:b w:val="0"/>
          <w:sz w:val="24"/>
          <w:szCs w:val="24"/>
        </w:rPr>
      </w:pPr>
    </w:p>
    <w:p w14:paraId="059905E5" w14:textId="77777777" w:rsidR="00B476A0" w:rsidRDefault="00B476A0" w:rsidP="00443FAA">
      <w:pPr>
        <w:spacing w:line="480" w:lineRule="auto"/>
        <w:rPr>
          <w:rFonts w:ascii="Times New Roman" w:hAnsi="Times New Roman" w:cs="Times New Roman"/>
          <w:b w:val="0"/>
          <w:i/>
          <w:sz w:val="24"/>
          <w:szCs w:val="24"/>
        </w:rPr>
      </w:pPr>
      <w:r>
        <w:rPr>
          <w:rFonts w:ascii="Times New Roman" w:hAnsi="Times New Roman" w:cs="Times New Roman"/>
          <w:b w:val="0"/>
          <w:i/>
          <w:sz w:val="24"/>
          <w:szCs w:val="24"/>
        </w:rPr>
        <w:t>Hybrid ancestry and stabilization of the</w:t>
      </w:r>
      <w:r>
        <w:rPr>
          <w:rFonts w:ascii="Times New Roman" w:hAnsi="Times New Roman" w:cs="Times New Roman"/>
          <w:b w:val="0"/>
          <w:sz w:val="24"/>
          <w:szCs w:val="24"/>
        </w:rPr>
        <w:t xml:space="preserve"> </w:t>
      </w:r>
      <w:r>
        <w:rPr>
          <w:rFonts w:ascii="Times New Roman" w:hAnsi="Times New Roman" w:cs="Times New Roman"/>
          <w:b w:val="0"/>
          <w:i/>
          <w:sz w:val="24"/>
          <w:szCs w:val="24"/>
        </w:rPr>
        <w:t>X. nezahualcoyotl genome.</w:t>
      </w:r>
    </w:p>
    <w:p w14:paraId="5A83DC1C" w14:textId="67DD6B6F" w:rsidR="00B476A0" w:rsidRPr="008E6626"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i/>
          <w:sz w:val="24"/>
          <w:szCs w:val="24"/>
        </w:rPr>
        <w:tab/>
      </w:r>
      <w:r w:rsidR="00C103CF">
        <w:rPr>
          <w:rFonts w:ascii="Times New Roman" w:hAnsi="Times New Roman" w:cs="Times New Roman"/>
          <w:b w:val="0"/>
          <w:sz w:val="24"/>
          <w:szCs w:val="24"/>
        </w:rPr>
        <w:t>P</w:t>
      </w:r>
      <w:r>
        <w:rPr>
          <w:rFonts w:ascii="Times New Roman" w:hAnsi="Times New Roman" w:cs="Times New Roman"/>
          <w:b w:val="0"/>
          <w:sz w:val="24"/>
          <w:szCs w:val="24"/>
        </w:rPr>
        <w:t xml:space="preserve">hylogenetic analyses demonstrate that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is most closely related to </w:t>
      </w:r>
      <w:r>
        <w:rPr>
          <w:rFonts w:ascii="Times New Roman" w:hAnsi="Times New Roman" w:cs="Times New Roman"/>
          <w:b w:val="0"/>
          <w:i/>
          <w:sz w:val="24"/>
          <w:szCs w:val="24"/>
        </w:rPr>
        <w:t>X. montezumae</w:t>
      </w:r>
      <w:r>
        <w:rPr>
          <w:rFonts w:ascii="Times New Roman" w:hAnsi="Times New Roman" w:cs="Times New Roman"/>
          <w:b w:val="0"/>
          <w:sz w:val="24"/>
          <w:szCs w:val="24"/>
        </w:rPr>
        <w:t xml:space="preserve"> but 8% of the genome shows evi</w:t>
      </w:r>
      <w:r w:rsidR="00C103CF">
        <w:rPr>
          <w:rFonts w:ascii="Times New Roman" w:hAnsi="Times New Roman" w:cs="Times New Roman"/>
          <w:b w:val="0"/>
          <w:sz w:val="24"/>
          <w:szCs w:val="24"/>
        </w:rPr>
        <w:t>dence of admixture. Based on my</w:t>
      </w:r>
      <w:r>
        <w:rPr>
          <w:rFonts w:ascii="Times New Roman" w:hAnsi="Times New Roman" w:cs="Times New Roman"/>
          <w:b w:val="0"/>
          <w:sz w:val="24"/>
          <w:szCs w:val="24"/>
        </w:rPr>
        <w:t xml:space="preserve"> estimate that 76% of hybridization-derived regions introgressed from the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lineage into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estimate that 6% of the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genome is derived from admixture with </w:t>
      </w:r>
      <w:r>
        <w:rPr>
          <w:rFonts w:ascii="Times New Roman" w:hAnsi="Times New Roman" w:cs="Times New Roman"/>
          <w:b w:val="0"/>
          <w:i/>
          <w:sz w:val="24"/>
          <w:szCs w:val="24"/>
        </w:rPr>
        <w:t>X. cortezi</w:t>
      </w:r>
      <w:r>
        <w:rPr>
          <w:rFonts w:ascii="Times New Roman" w:hAnsi="Times New Roman" w:cs="Times New Roman"/>
          <w:b w:val="0"/>
          <w:sz w:val="24"/>
          <w:szCs w:val="24"/>
        </w:rPr>
        <w:t>.</w:t>
      </w:r>
      <w:r>
        <w:rPr>
          <w:rFonts w:ascii="Times New Roman" w:hAnsi="Times New Roman" w:cs="Times New Roman"/>
          <w:b w:val="0"/>
          <w:i/>
          <w:sz w:val="24"/>
          <w:szCs w:val="24"/>
        </w:rPr>
        <w:t xml:space="preserve"> </w:t>
      </w:r>
      <w:r>
        <w:rPr>
          <w:rFonts w:ascii="Times New Roman" w:hAnsi="Times New Roman" w:cs="Times New Roman"/>
          <w:b w:val="0"/>
          <w:sz w:val="24"/>
          <w:szCs w:val="24"/>
        </w:rPr>
        <w:t>This esti</w:t>
      </w:r>
      <w:r w:rsidR="00EA18FD">
        <w:rPr>
          <w:rFonts w:ascii="Times New Roman" w:hAnsi="Times New Roman" w:cs="Times New Roman"/>
          <w:b w:val="0"/>
          <w:sz w:val="24"/>
          <w:szCs w:val="24"/>
        </w:rPr>
        <w:t>mate is notably smaller than</w:t>
      </w:r>
      <w:r>
        <w:rPr>
          <w:rFonts w:ascii="Times New Roman" w:hAnsi="Times New Roman" w:cs="Times New Roman"/>
          <w:b w:val="0"/>
          <w:sz w:val="24"/>
          <w:szCs w:val="24"/>
        </w:rPr>
        <w:t xml:space="preserve"> previous estimate</w:t>
      </w:r>
      <w:r w:rsidR="00EA18FD">
        <w:rPr>
          <w:rFonts w:ascii="Times New Roman" w:hAnsi="Times New Roman" w:cs="Times New Roman"/>
          <w:b w:val="0"/>
          <w:sz w:val="24"/>
          <w:szCs w:val="24"/>
        </w:rPr>
        <w:t>s</w:t>
      </w:r>
      <w:r>
        <w:rPr>
          <w:rFonts w:ascii="Times New Roman" w:hAnsi="Times New Roman" w:cs="Times New Roman"/>
          <w:b w:val="0"/>
          <w:sz w:val="24"/>
          <w:szCs w:val="24"/>
        </w:rPr>
        <w:t xml:space="preserve"> using RNAseq data (see analyses and discussion in Supporting Information 12). Among the regions derived from hybridization</w:t>
      </w:r>
      <w:r>
        <w:rPr>
          <w:rFonts w:ascii="Times New Roman" w:hAnsi="Times New Roman" w:cs="Times New Roman"/>
          <w:b w:val="0"/>
          <w:i/>
          <w:sz w:val="24"/>
          <w:szCs w:val="24"/>
        </w:rPr>
        <w:t xml:space="preserve"> </w:t>
      </w:r>
      <w:r>
        <w:rPr>
          <w:rFonts w:ascii="Times New Roman" w:hAnsi="Times New Roman" w:cs="Times New Roman"/>
          <w:b w:val="0"/>
          <w:sz w:val="24"/>
          <w:szCs w:val="24"/>
        </w:rPr>
        <w:t xml:space="preserve">are over 2,000 protein coding genes, demonstrating that the functional importance of hybridization is potentially substantial.  Based on divergence between hybridization-derived haplotypes in </w:t>
      </w:r>
      <w:r>
        <w:rPr>
          <w:rFonts w:ascii="Times New Roman" w:hAnsi="Times New Roman" w:cs="Times New Roman"/>
          <w:b w:val="0"/>
          <w:i/>
          <w:sz w:val="24"/>
          <w:szCs w:val="24"/>
        </w:rPr>
        <w:t xml:space="preserve">X. nezahualcoyotol </w:t>
      </w:r>
      <w:r>
        <w:rPr>
          <w:rFonts w:ascii="Times New Roman" w:hAnsi="Times New Roman" w:cs="Times New Roman"/>
          <w:b w:val="0"/>
          <w:sz w:val="24"/>
          <w:szCs w:val="24"/>
        </w:rPr>
        <w:t xml:space="preserve">and these same regions in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hybridization is likely to have been relatively ancient (Figure 4; </w:t>
      </w:r>
      <w:r w:rsidRPr="00755ADC">
        <w:rPr>
          <w:rFonts w:ascii="Times New Roman" w:hAnsi="Times New Roman" w:cs="Times New Roman"/>
          <w:b w:val="0"/>
          <w:sz w:val="24"/>
          <w:szCs w:val="24"/>
        </w:rPr>
        <w:t>Figure S</w:t>
      </w:r>
      <w:r>
        <w:rPr>
          <w:rFonts w:ascii="Times New Roman" w:hAnsi="Times New Roman" w:cs="Times New Roman"/>
          <w:b w:val="0"/>
          <w:sz w:val="24"/>
          <w:szCs w:val="24"/>
        </w:rPr>
        <w:t>11</w:t>
      </w:r>
      <w:r w:rsidRPr="00755ADC">
        <w:rPr>
          <w:rFonts w:ascii="Times New Roman" w:hAnsi="Times New Roman" w:cs="Times New Roman"/>
          <w:b w:val="0"/>
          <w:sz w:val="24"/>
          <w:szCs w:val="24"/>
        </w:rPr>
        <w:t>).</w:t>
      </w:r>
    </w:p>
    <w:p w14:paraId="0FA007AD" w14:textId="78691874"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Several lines of evidence suggest that the genome of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has stabilized following admixture with the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lineage, and has likely been stable for many generations.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observe nearly complete concordance (&gt;99%) between those regions unambiguously inferred to be hybridization-derived in the two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samples, which is inconsistent with a large number of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regions segregating in either population. Though heterozygous hybridization-derived regions are not detected by PhyloNet-HMM, if many regions were heterozygous this would result in lower overlap in hybridization-derived regions between the two samples. In addition, heterozygosity is very low overall in the northern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sample (Las Crucitas, Table 1), implying that few hybridization-derived sites could be segregating in this population. Furthermore, only a small fraction of ambiguous base pairs show strong evidence for hybrid ancestry (Figure S10).</w:t>
      </w:r>
    </w:p>
    <w:p w14:paraId="095321BC" w14:textId="77777777"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These patterns, in light of the geographical location of the sampled populations (Figure 1), suggest that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may have hybridized with the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lineage in their southern range of overlap but that the genome largely stabilized for hybrid ancestry before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established its current range (Figure 4). Sampling more individuals from a wider geographic distribution may strengthen this claim. Present day gene flow between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is limited by deep and rapid water flow in the Río</w:t>
      </w:r>
      <w:r w:rsidRPr="00E37E5C">
        <w:rPr>
          <w:rFonts w:ascii="Times New Roman" w:hAnsi="Times New Roman" w:cs="Times New Roman"/>
          <w:b w:val="0"/>
          <w:sz w:val="24"/>
          <w:szCs w:val="24"/>
        </w:rPr>
        <w:t xml:space="preserve"> </w:t>
      </w:r>
      <w:r w:rsidRPr="00742C10">
        <w:rPr>
          <w:rFonts w:ascii="Times New Roman" w:hAnsi="Times New Roman" w:cs="Times New Roman"/>
          <w:b w:val="0"/>
          <w:sz w:val="24"/>
          <w:szCs w:val="24"/>
        </w:rPr>
        <w:t>Tampa</w:t>
      </w:r>
      <w:r>
        <w:rPr>
          <w:rFonts w:ascii="Times New Roman" w:hAnsi="Times New Roman" w:cs="Times New Roman"/>
          <w:b w:val="0"/>
          <w:sz w:val="24"/>
          <w:szCs w:val="24"/>
        </w:rPr>
        <w:t>ó</w:t>
      </w:r>
      <w:r w:rsidRPr="00742C10">
        <w:rPr>
          <w:rFonts w:ascii="Times New Roman" w:hAnsi="Times New Roman" w:cs="Times New Roman"/>
          <w:b w:val="0"/>
          <w:sz w:val="24"/>
          <w:szCs w:val="24"/>
        </w:rPr>
        <w:t>n</w:t>
      </w:r>
      <w:r>
        <w:rPr>
          <w:rFonts w:ascii="Times New Roman" w:hAnsi="Times New Roman" w:cs="Times New Roman"/>
          <w:b w:val="0"/>
          <w:sz w:val="24"/>
          <w:szCs w:val="24"/>
        </w:rPr>
        <w:t xml:space="preserve"> and it is unknown how long this geographical structure has been in place. The length distribution of hybridization-derived haplotypes is consistent with ~2,500 generations of recombination preceding stabilization, but divergence between hybridization-derived haplotypes in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suggests a more ancient hybridization event (Figure 4). However, taken together this data demonstrates that hybridization did not occur in the recent past and that gene flow between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is unlikely to be ongoing (Figure 4; Figure S11).</w:t>
      </w:r>
    </w:p>
    <w:p w14:paraId="5541F160" w14:textId="544F85F5"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These results, in the context of previous examples, raise many questions about the processes driving genomic stabilization after hybridization. The stabilization of most hybridization-derived regions in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would require either long time periods, small population sizes, or selection on hybridization-derived regions.  Results in hybrid fungal lineages and hybrid </w:t>
      </w:r>
      <w:r>
        <w:rPr>
          <w:rFonts w:ascii="Times New Roman" w:hAnsi="Times New Roman" w:cs="Times New Roman"/>
          <w:b w:val="0"/>
          <w:i/>
          <w:sz w:val="24"/>
          <w:szCs w:val="24"/>
        </w:rPr>
        <w:t xml:space="preserve">Helianthus </w:t>
      </w:r>
      <w:r>
        <w:rPr>
          <w:rFonts w:ascii="Times New Roman" w:hAnsi="Times New Roman" w:cs="Times New Roman"/>
          <w:b w:val="0"/>
          <w:sz w:val="24"/>
          <w:szCs w:val="24"/>
        </w:rPr>
        <w:t xml:space="preserve">sunflowers have also supported rapid genomic stabilization following hybridization </w:t>
      </w:r>
      <w:r>
        <w:rPr>
          <w:rFonts w:ascii="Times New Roman" w:hAnsi="Times New Roman" w:cs="Times New Roman"/>
          <w:b w:val="0"/>
          <w:sz w:val="24"/>
          <w:szCs w:val="24"/>
        </w:rPr>
        <w:fldChar w:fldCharType="begin">
          <w:fldData xml:space="preserve">PEVuZE5vdGU+PENpdGU+PEF1dGhvcj5CdWVya2xlPC9BdXRob3I+PFllYXI+MjAwODwvWWVhcj48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PEVuZE5vdGU+PENpdGU+PEF1dGhvcj5CdWVya2xlPC9BdXRob3I+PFllYXI+MjAwODwvWWVhcj48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(Buerkle &amp; Rieseberg 2008; Stukenbrock</w:t>
      </w:r>
      <w:r w:rsidRPr="00FC3017">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2012)</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and studies in </w:t>
      </w:r>
      <w:r>
        <w:rPr>
          <w:rFonts w:ascii="Times New Roman" w:hAnsi="Times New Roman" w:cs="Times New Roman"/>
          <w:b w:val="0"/>
          <w:i/>
          <w:sz w:val="24"/>
          <w:szCs w:val="24"/>
        </w:rPr>
        <w:t xml:space="preserve">Helianthus </w:t>
      </w:r>
      <w:r>
        <w:rPr>
          <w:rFonts w:ascii="Times New Roman" w:hAnsi="Times New Roman" w:cs="Times New Roman"/>
          <w:b w:val="0"/>
          <w:sz w:val="24"/>
          <w:szCs w:val="24"/>
        </w:rPr>
        <w:t xml:space="preserve">have linked selection to genomic reorganization during this stabilization process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&lt;EndNote&gt;&lt;Cite&gt;&lt;Author&gt;Rieseberg&lt;/Author&gt;&lt;Year&gt;1996&lt;/Year&gt;&lt;IDText&gt;Role of gene interactions in hybrid speciation: Evidence from ancient and experimental hybrids&lt;/IDText&gt;&lt;DisplayText&gt;(Rieseberg&lt;style face="italic"&gt; et al.&lt;/style&gt; 1996)&lt;/DisplayText&gt;&lt;record&gt;&lt;dates&gt;&lt;pub-dates&gt;&lt;date&gt;May 3&lt;/date&gt;&lt;/pub-dates&gt;&lt;year&gt;1996&lt;/year&gt;&lt;/dates&gt;&lt;urls&gt;&lt;related-urls&gt;&lt;url&gt;&amp;lt;Go to ISI&amp;gt;://WOS:A1996UJ05100057&lt;/url&gt;&lt;/related-urls&gt;&lt;/urls&gt;&lt;isbn&gt;0036-8075&lt;/isbn&gt;&lt;titles&gt;&lt;title&gt;Role of gene interactions in hybrid speciation: Evidence from ancient and experimental hybrids&lt;/title&gt;&lt;secondary-title&gt;Science&lt;/secondary-title&gt;&lt;/titles&gt;&lt;pages&gt;741-745&lt;/pages&gt;&lt;number&gt;5262&lt;/number&gt;&lt;contributors&gt;&lt;authors&gt;&lt;author&gt;Rieseberg, L. H.&lt;/author&gt;&lt;author&gt;Sinervo, B.&lt;/author&gt;&lt;author&gt;Linder, C. R.&lt;/author&gt;&lt;author&gt;Ungerer, M. C.&lt;/author&gt;&lt;author&gt;Arias, D. M.&lt;/author&gt;&lt;/authors&gt;&lt;/contributors&gt;&lt;added-date format="utc"&gt;1361747487&lt;/added-date&gt;&lt;ref-type name="Journal Article"&gt;17&lt;/ref-type&gt;&lt;rec-number&gt;738&lt;/rec-number&gt;&lt;last-updated-date format="utc"&gt;1361747487&lt;/last-updated-date&gt;&lt;accession-num&gt;WOS:A1996UJ05100057&lt;/accession-num&gt;&lt;electronic-resource-num&gt;10.1126/science.272.5262.741&lt;/electronic-resource-num&gt;&lt;volume&gt;272&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(Rieseberg</w:t>
      </w:r>
      <w:r w:rsidRPr="00FC3017">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1996)</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In contrast, to </w:t>
      </w:r>
      <w:r w:rsidR="00DA5E6E">
        <w:rPr>
          <w:rFonts w:ascii="Times New Roman" w:hAnsi="Times New Roman" w:cs="Times New Roman"/>
          <w:b w:val="0"/>
          <w:sz w:val="24"/>
          <w:szCs w:val="24"/>
        </w:rPr>
        <w:t>my</w:t>
      </w:r>
      <w:r>
        <w:rPr>
          <w:rFonts w:ascii="Times New Roman" w:hAnsi="Times New Roman" w:cs="Times New Roman"/>
          <w:b w:val="0"/>
          <w:sz w:val="24"/>
          <w:szCs w:val="24"/>
        </w:rPr>
        <w:t xml:space="preserve"> knowledge, there are no documented cases of such rapid genomic stabilization in animals. For example, in the case of human-Neandertal admixture, which occurred ~2,000 generations ago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&lt;EndNote&gt;&lt;Cite&gt;&lt;Author&gt;Sankararaman&lt;/Author&gt;&lt;Year&gt;2012&lt;/Year&gt;&lt;IDText&gt;The Date of Interbreeding between Neandertals and Modern Humans&lt;/IDText&gt;&lt;DisplayText&gt;(Sankararaman&lt;style face="italic"&gt; et al.&lt;/style&gt; 2012)&lt;/DisplayText&gt;&lt;record&gt;&lt;dates&gt;&lt;pub-dates&gt;&lt;date&gt;Oct&lt;/date&gt;&lt;/pub-dates&gt;&lt;year&gt;2012&lt;/year&gt;&lt;/dates&gt;&lt;urls&gt;&lt;related-urls&gt;&lt;url&gt;&amp;lt;Go to ISI&amp;gt;://WOS:000310528400005&lt;/url&gt;&lt;/related-urls&gt;&lt;/urls&gt;&lt;isbn&gt;1553-7404&lt;/isbn&gt;&lt;titles&gt;&lt;title&gt;The Date of Interbreeding between Neandertals and Modern Humans&lt;/title&gt;&lt;secondary-title&gt;Plos Genetics&lt;/secondary-title&gt;&lt;/titles&gt;&lt;number&gt;10&lt;/number&gt;&lt;contributors&gt;&lt;authors&gt;&lt;author&gt;Sankararaman, Sriram&lt;/author&gt;&lt;author&gt;Patterson, Nick&lt;/author&gt;&lt;author&gt;Li, Heng&lt;/author&gt;&lt;author&gt;Paeaebo, Svante&lt;/author&gt;&lt;author&gt;Reich, David&lt;/author&gt;&lt;/authors&gt;&lt;/contributors&gt;&lt;custom7&gt;e1002947&lt;/custom7&gt;&lt;added-date format="utc"&gt;1359258001&lt;/added-date&gt;&lt;ref-type name="Journal Article"&gt;17&lt;/ref-type&gt;&lt;rec-number&gt;705&lt;/rec-number&gt;&lt;last-updated-date format="utc"&gt;1360803853&lt;/last-updated-date&gt;&lt;accession-num&gt;WOS:000310528400005&lt;/accession-num&gt;&lt;electronic-resource-num&gt;10.1371/journal.pgen.1002947&lt;/electronic-resource-num&gt;&lt;volume&gt;8&lt;/volume&gt;&lt;/record&gt;&lt;/Cite&gt;&lt;/EndNote&gt;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(Sankararaman</w:t>
      </w:r>
      <w:r w:rsidRPr="00C560F4">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2012)</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much of the genome has not stabilized and few regions are at high frequency for Neandertal ancestry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&lt;EndNote&gt;&lt;Cite&gt;&lt;Author&gt;Sankararaman&lt;/Author&gt;&lt;Year&gt;2014&lt;/Year&gt;&lt;IDText&gt;The genomic landscape of Neanderthal ancestry in present-day humans&lt;/IDText&gt;&lt;DisplayText&gt;(Sankararaman&lt;style face="italic"&gt; et al.&lt;/style&gt; 2014)&lt;/DisplayText&gt;&lt;record&gt;&lt;dates&gt;&lt;pub-dates&gt;&lt;date&gt;2014-Mar-20&lt;/date&gt;&lt;/pub-dates&gt;&lt;year&gt;2014&lt;/year&gt;&lt;/dates&gt;&lt;urls&gt;&lt;related-urls&gt;&lt;url&gt;&amp;lt;Go to ISI&amp;gt;://MEDLINE:24476815&lt;/url&gt;&lt;/related-urls&gt;&lt;/urls&gt;&lt;isbn&gt;1476-4687&lt;/isbn&gt;&lt;titles&gt;&lt;title&gt;The genomic landscape of Neanderthal ancestry in present-day humans&lt;/title&gt;&lt;secondary-title&gt;Nature&lt;/secondary-title&gt;&lt;/titles&gt;&lt;pages&gt;354-7&lt;/pages&gt;&lt;number&gt;7492&lt;/number&gt;&lt;contributors&gt;&lt;authors&gt;&lt;author&gt;Sankararaman, Sriram&lt;/author&gt;&lt;author&gt;Mallick, Swapan&lt;/author&gt;&lt;author&gt;Dannemann, Michael&lt;/author&gt;&lt;author&gt;Prufer, Kay&lt;/author&gt;&lt;author&gt;Kelso, Janet&lt;/author&gt;&lt;author&gt;Paabo, Svante&lt;/author&gt;&lt;author&gt;Patterson, Nick&lt;/author&gt;&lt;author&gt;Reich, David&lt;/author&gt;&lt;/authors&gt;&lt;/contributors&gt;&lt;added-date format="utc"&gt;1400082899&lt;/added-date&gt;&lt;ref-type name="Journal Article"&gt;17&lt;/ref-type&gt;&lt;rec-number&gt;958&lt;/rec-number&gt;&lt;last-updated-date format="utc"&gt;1400082899&lt;/last-updated-date&gt;&lt;accession-num&gt;MEDLINE:24476815&lt;/accession-num&gt;&lt;electronic-resource-num&gt;10.1038/nature12961&lt;/electronic-resource-num&gt;&lt;volume&gt;507&lt;/volume&gt;&lt;/record&gt;&lt;/Cite&gt;&lt;/EndNote&gt;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(Sankararaman</w:t>
      </w:r>
      <w:r w:rsidRPr="007338D1">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w:t>
      </w:r>
    </w:p>
    <w:p w14:paraId="5DD5E609" w14:textId="7A1ACE0B" w:rsidR="00B476A0" w:rsidRDefault="00B476A0" w:rsidP="00443FAA">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 xml:space="preserve">What processes have driven genomic stabilization in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Though significant time has passed since hybridization given levels of divergence between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at hybridization-derived regions, stabilization of hybridization-derived regions in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may have occurred over a much shorter time period (~2,500 generations, see</w:t>
      </w:r>
      <w:r w:rsidR="00DA5E6E">
        <w:rPr>
          <w:rFonts w:ascii="Times New Roman" w:hAnsi="Times New Roman" w:cs="Times New Roman"/>
          <w:b w:val="0"/>
          <w:sz w:val="24"/>
          <w:szCs w:val="24"/>
        </w:rPr>
        <w:t xml:space="preserve"> Supporting Information 8). My </w:t>
      </w:r>
      <w:r>
        <w:rPr>
          <w:rFonts w:ascii="Times New Roman" w:hAnsi="Times New Roman" w:cs="Times New Roman"/>
          <w:b w:val="0"/>
          <w:sz w:val="24"/>
          <w:szCs w:val="24"/>
        </w:rPr>
        <w:t xml:space="preserve">recent work in two other swordtail species with slightly lower sequence divergence than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identified hundreds of genetic incompatibilities separating parent species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&lt;EndNote&gt;&lt;Cite&gt;&lt;Author&gt;Schumer&lt;/Author&gt;&lt;Year&gt;2014&lt;/Year&gt;&lt;IDText&gt;High-resolution Mapping Reveals Hundreds of Genetic Incompatibilities in Hybridizing Fish Species&lt;/IDText&gt;&lt;DisplayText&gt;(Schumer&lt;style face="italic"&gt; et al.&lt;/style&gt; 2014)&lt;/DisplayText&gt;&lt;record&gt;&lt;dates&gt;&lt;pub-dates&gt;&lt;date&gt;Jun 4&lt;/date&gt;&lt;/pub-dates&gt;&lt;year&gt;2014&lt;/year&gt;&lt;/dates&gt;&lt;urls&gt;&lt;related-urls&gt;&lt;url&gt;&amp;lt;Go to ISI&amp;gt;://WOS:000336837300003&lt;/url&gt;&lt;/related-urls&gt;&lt;/urls&gt;&lt;isbn&gt;2050-084X&lt;/isbn&gt;&lt;titles&gt;&lt;title&gt;High-resolution Mapping Reveals Hundreds of Genetic Incompatibilities in Hybridizing Fish Species&lt;/title&gt;&lt;secondary-title&gt;eLife&lt;/secondary-title&gt;&lt;/titles&gt;&lt;contributors&gt;&lt;authors&gt;&lt;author&gt;Schumer, Molly&lt;/author&gt;&lt;author&gt;Cui, Rongfeng&lt;/author&gt;&lt;author&gt;Powell, Daniel&lt;/author&gt;&lt;author&gt;Dresner, Rebecca&lt;/author&gt;&lt;author&gt;Rosenthal, Gil&lt;/author&gt;&lt;author&gt;Andolfatto, Peter&lt;/author&gt;&lt;/authors&gt;&lt;/contributors&gt;&lt;added-date format="utc"&gt;1405987929&lt;/added-date&gt;&lt;ref-type name="Journal Article"&gt;17&lt;/ref-type&gt;&lt;rec-number&gt;992&lt;/rec-number&gt;&lt;last-updated-date format="utc"&gt;1406004566&lt;/last-updated-date&gt;&lt;accession-num&gt;WOS:000336837300003&lt;/accession-num&gt;&lt;electronic-resource-num&gt;10.7554/eLife.02535&lt;/electronic-resource-num&gt;&lt;volume&gt;3&lt;/volume&gt;&lt;/record&gt;&lt;/Cite&gt;&lt;/EndNote&gt;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(Schumer</w:t>
      </w:r>
      <w:r w:rsidRPr="00136210">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suggesting that initial selection on hybrids in </w:t>
      </w:r>
      <w:r>
        <w:rPr>
          <w:rFonts w:ascii="Times New Roman" w:hAnsi="Times New Roman" w:cs="Times New Roman"/>
          <w:b w:val="0"/>
          <w:i/>
          <w:sz w:val="24"/>
          <w:szCs w:val="24"/>
        </w:rPr>
        <w:t xml:space="preserve">Xiphophorus </w:t>
      </w:r>
      <w:r>
        <w:rPr>
          <w:rFonts w:ascii="Times New Roman" w:hAnsi="Times New Roman" w:cs="Times New Roman"/>
          <w:b w:val="0"/>
          <w:sz w:val="24"/>
          <w:szCs w:val="24"/>
        </w:rPr>
        <w:t xml:space="preserve">can be strong. Selection on incompatibilities could be one mechanism for driving rapid fixation of hybridization-derived regions. Given current levels of polymorphism in one of the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samples, a recent bottleneck </w:t>
      </w:r>
      <w:r w:rsidR="00F91685">
        <w:rPr>
          <w:rFonts w:ascii="Times New Roman" w:hAnsi="Times New Roman" w:cs="Times New Roman"/>
          <w:b w:val="0"/>
          <w:sz w:val="24"/>
          <w:szCs w:val="24"/>
        </w:rPr>
        <w:t xml:space="preserve">can be ruled out </w:t>
      </w:r>
      <w:r>
        <w:rPr>
          <w:rFonts w:ascii="Times New Roman" w:hAnsi="Times New Roman" w:cs="Times New Roman"/>
          <w:b w:val="0"/>
          <w:sz w:val="24"/>
          <w:szCs w:val="24"/>
        </w:rPr>
        <w:t xml:space="preserve">as the cause of substantial fixation of </w:t>
      </w:r>
      <w:r w:rsidRPr="008A39C0">
        <w:rPr>
          <w:rFonts w:ascii="Times New Roman" w:hAnsi="Times New Roman" w:cs="Times New Roman"/>
          <w:b w:val="0"/>
          <w:i/>
          <w:sz w:val="24"/>
          <w:szCs w:val="24"/>
        </w:rPr>
        <w:t xml:space="preserve">X. cortezi </w:t>
      </w:r>
      <w:r>
        <w:rPr>
          <w:rFonts w:ascii="Times New Roman" w:hAnsi="Times New Roman" w:cs="Times New Roman"/>
          <w:b w:val="0"/>
          <w:sz w:val="24"/>
          <w:szCs w:val="24"/>
        </w:rPr>
        <w:t>ancestry (Figure 4). However, simulations reveal stabilization caused by a strong bottleneck associated with hybridization and recovery</w:t>
      </w:r>
      <w:r w:rsidR="00F91685">
        <w:rPr>
          <w:rFonts w:ascii="Times New Roman" w:hAnsi="Times New Roman" w:cs="Times New Roman"/>
          <w:b w:val="0"/>
          <w:sz w:val="24"/>
          <w:szCs w:val="24"/>
        </w:rPr>
        <w:t xml:space="preserve"> cannot be ruled out</w:t>
      </w:r>
      <w:r>
        <w:rPr>
          <w:rFonts w:ascii="Times New Roman" w:hAnsi="Times New Roman" w:cs="Times New Roman"/>
          <w:b w:val="0"/>
          <w:sz w:val="24"/>
          <w:szCs w:val="24"/>
        </w:rPr>
        <w:t xml:space="preserve"> (Figure S16, Supporting Information 9). Similar diversity levels in hybridization-derived regions and the rest of the genome also support a demographic explanation for stabilization (Figure 4). Definitively addressing this question will require a detailed investigation of the demographic history of </w:t>
      </w:r>
      <w:r>
        <w:rPr>
          <w:rFonts w:ascii="Times New Roman" w:hAnsi="Times New Roman" w:cs="Times New Roman"/>
          <w:b w:val="0"/>
          <w:i/>
          <w:sz w:val="24"/>
          <w:szCs w:val="24"/>
        </w:rPr>
        <w:t>X. nezahualcoyotl</w:t>
      </w:r>
      <w:r>
        <w:rPr>
          <w:rFonts w:ascii="Times New Roman" w:hAnsi="Times New Roman" w:cs="Times New Roman"/>
          <w:b w:val="0"/>
          <w:sz w:val="24"/>
          <w:szCs w:val="24"/>
        </w:rPr>
        <w:t>.</w:t>
      </w:r>
    </w:p>
    <w:p w14:paraId="71E6D244" w14:textId="77777777" w:rsidR="00B476A0" w:rsidRPr="00FD724E" w:rsidRDefault="00B476A0" w:rsidP="00443FAA">
      <w:pPr>
        <w:spacing w:line="480" w:lineRule="auto"/>
        <w:rPr>
          <w:rFonts w:ascii="Times New Roman" w:hAnsi="Times New Roman" w:cs="Times New Roman"/>
          <w:b w:val="0"/>
          <w:sz w:val="24"/>
          <w:szCs w:val="24"/>
        </w:rPr>
      </w:pPr>
    </w:p>
    <w:p w14:paraId="3F1D633A" w14:textId="77777777"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i/>
          <w:sz w:val="24"/>
          <w:szCs w:val="24"/>
        </w:rPr>
        <w:t>Functional significance of hybridization-derived regions</w:t>
      </w:r>
    </w:p>
    <w:p w14:paraId="657490E5" w14:textId="36FC7447"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Another approach to investigating the possible role of selection in shaping hybrid ancestry in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is examining patterns in regions fixed for </w:t>
      </w:r>
      <w:r>
        <w:rPr>
          <w:rFonts w:ascii="Times New Roman" w:hAnsi="Times New Roman" w:cs="Times New Roman"/>
          <w:b w:val="0"/>
          <w:i/>
          <w:sz w:val="24"/>
          <w:szCs w:val="24"/>
        </w:rPr>
        <w:t>X. cortezi</w:t>
      </w:r>
      <w:r>
        <w:rPr>
          <w:rFonts w:ascii="Times New Roman" w:hAnsi="Times New Roman" w:cs="Times New Roman"/>
          <w:b w:val="0"/>
          <w:sz w:val="24"/>
          <w:szCs w:val="24"/>
        </w:rPr>
        <w:t>-derived haplotypes.</w:t>
      </w:r>
      <w:r>
        <w:rPr>
          <w:rFonts w:ascii="Times New Roman" w:hAnsi="Times New Roman" w:cs="Times New Roman"/>
          <w:b w:val="0"/>
          <w:i/>
          <w:sz w:val="24"/>
          <w:szCs w:val="24"/>
        </w:rPr>
        <w:t xml:space="preserve">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consider two major hypotheses in functional analysis of regions derived from hybridization. The first is that regions of the genome with high divergence between species, particularly nonsynonymous divergence, will be less likely to introgress, because they might be more likely to harbor substitutions that will either be universally detrimental (and fixed by chance in one species) or detrimental in only one species genomic background (i.e. subject to negative epistatic interactions). The second hypothesis is that regions with high substitution rates are less likely to be functionally important and thus will be enriched for hybrid ancestry compared to the rest of the genome after selection. Since these hypotheses make nearly opposite predictions about divergence and constraint in hybridization-derived regions,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can ask whether either is more consistent with the major patterns in </w:t>
      </w:r>
      <w:r w:rsidR="00DA5E6E">
        <w:rPr>
          <w:rFonts w:ascii="Times New Roman" w:hAnsi="Times New Roman" w:cs="Times New Roman"/>
          <w:b w:val="0"/>
          <w:sz w:val="24"/>
          <w:szCs w:val="24"/>
        </w:rPr>
        <w:t>the</w:t>
      </w:r>
      <w:r>
        <w:rPr>
          <w:rFonts w:ascii="Times New Roman" w:hAnsi="Times New Roman" w:cs="Times New Roman"/>
          <w:b w:val="0"/>
          <w:sz w:val="24"/>
          <w:szCs w:val="24"/>
        </w:rPr>
        <w:t xml:space="preserve"> data.</w:t>
      </w:r>
    </w:p>
    <w:p w14:paraId="43E77F74" w14:textId="40DE5BD7" w:rsidR="00B476A0" w:rsidRDefault="00F91685" w:rsidP="00443FAA">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R</w:t>
      </w:r>
      <w:r w:rsidR="00B476A0">
        <w:rPr>
          <w:rFonts w:ascii="Times New Roman" w:hAnsi="Times New Roman" w:cs="Times New Roman"/>
          <w:b w:val="0"/>
          <w:sz w:val="24"/>
          <w:szCs w:val="24"/>
        </w:rPr>
        <w:t xml:space="preserve">egions derived from hybridization have greater sequence divergence between </w:t>
      </w:r>
      <w:r w:rsidR="00B476A0">
        <w:rPr>
          <w:rFonts w:ascii="Times New Roman" w:hAnsi="Times New Roman" w:cs="Times New Roman"/>
          <w:b w:val="0"/>
          <w:i/>
          <w:sz w:val="24"/>
          <w:szCs w:val="24"/>
        </w:rPr>
        <w:t xml:space="preserve">X. montezumae </w:t>
      </w:r>
      <w:r w:rsidR="00B476A0">
        <w:rPr>
          <w:rFonts w:ascii="Times New Roman" w:hAnsi="Times New Roman" w:cs="Times New Roman"/>
          <w:b w:val="0"/>
          <w:sz w:val="24"/>
          <w:szCs w:val="24"/>
        </w:rPr>
        <w:t xml:space="preserve">and </w:t>
      </w:r>
      <w:r w:rsidR="00B476A0">
        <w:rPr>
          <w:rFonts w:ascii="Times New Roman" w:hAnsi="Times New Roman" w:cs="Times New Roman"/>
          <w:b w:val="0"/>
          <w:i/>
          <w:sz w:val="24"/>
          <w:szCs w:val="24"/>
        </w:rPr>
        <w:t xml:space="preserve">X. cortezi </w:t>
      </w:r>
      <w:r w:rsidR="00B476A0">
        <w:rPr>
          <w:rFonts w:ascii="Times New Roman" w:hAnsi="Times New Roman" w:cs="Times New Roman"/>
          <w:b w:val="0"/>
          <w:sz w:val="24"/>
          <w:szCs w:val="24"/>
        </w:rPr>
        <w:t xml:space="preserve">than other genomic regions, suggesting greater divergence between </w:t>
      </w:r>
      <w:r w:rsidR="00B476A0">
        <w:rPr>
          <w:rFonts w:ascii="Times New Roman" w:hAnsi="Times New Roman" w:cs="Times New Roman"/>
          <w:b w:val="0"/>
          <w:i/>
          <w:sz w:val="24"/>
          <w:szCs w:val="24"/>
        </w:rPr>
        <w:t xml:space="preserve">X. cortezi </w:t>
      </w:r>
      <w:r w:rsidR="00B476A0">
        <w:rPr>
          <w:rFonts w:ascii="Times New Roman" w:hAnsi="Times New Roman" w:cs="Times New Roman"/>
          <w:b w:val="0"/>
          <w:sz w:val="24"/>
          <w:szCs w:val="24"/>
        </w:rPr>
        <w:t xml:space="preserve">and </w:t>
      </w:r>
      <w:r w:rsidR="00B476A0">
        <w:rPr>
          <w:rFonts w:ascii="Times New Roman" w:hAnsi="Times New Roman" w:cs="Times New Roman"/>
          <w:b w:val="0"/>
          <w:i/>
          <w:sz w:val="24"/>
          <w:szCs w:val="24"/>
        </w:rPr>
        <w:t xml:space="preserve">X. nezahualcoyotl </w:t>
      </w:r>
      <w:r w:rsidR="00B476A0">
        <w:rPr>
          <w:rFonts w:ascii="Times New Roman" w:hAnsi="Times New Roman" w:cs="Times New Roman"/>
          <w:b w:val="0"/>
          <w:sz w:val="24"/>
          <w:szCs w:val="24"/>
        </w:rPr>
        <w:t>at these regions at the time of hybridization. One possible interpretation of these results is that divergence in these regions is driven by an excess of nonfunctional DNA that is evolving neutrally and thus reflects substitutions that are unlikely to result in negative epistasis</w:t>
      </w:r>
      <w:r w:rsidR="00B476A0">
        <w:rPr>
          <w:rFonts w:ascii="Times New Roman" w:hAnsi="Times New Roman" w:cs="Times New Roman"/>
          <w:b w:val="0"/>
          <w:i/>
          <w:sz w:val="24"/>
          <w:szCs w:val="24"/>
        </w:rPr>
        <w:t>.</w:t>
      </w:r>
      <w:r w:rsidR="00B476A0">
        <w:rPr>
          <w:rFonts w:ascii="Times New Roman" w:hAnsi="Times New Roman" w:cs="Times New Roman"/>
          <w:b w:val="0"/>
          <w:sz w:val="24"/>
          <w:szCs w:val="24"/>
        </w:rPr>
        <w:t xml:space="preserve"> </w:t>
      </w:r>
      <w:r>
        <w:rPr>
          <w:rFonts w:ascii="Times New Roman" w:hAnsi="Times New Roman" w:cs="Times New Roman"/>
          <w:b w:val="0"/>
          <w:sz w:val="24"/>
          <w:szCs w:val="24"/>
        </w:rPr>
        <w:t>One</w:t>
      </w:r>
      <w:r w:rsidR="00B476A0">
        <w:rPr>
          <w:rFonts w:ascii="Times New Roman" w:hAnsi="Times New Roman" w:cs="Times New Roman"/>
          <w:b w:val="0"/>
          <w:sz w:val="24"/>
          <w:szCs w:val="24"/>
        </w:rPr>
        <w:t xml:space="preserve"> may expect that these regions will have fewer functional elements than randomly samp</w:t>
      </w:r>
      <w:r>
        <w:rPr>
          <w:rFonts w:ascii="Times New Roman" w:hAnsi="Times New Roman" w:cs="Times New Roman"/>
          <w:b w:val="0"/>
          <w:sz w:val="24"/>
          <w:szCs w:val="24"/>
        </w:rPr>
        <w:t>led genomic regions. Instead, I</w:t>
      </w:r>
      <w:r w:rsidR="00B476A0">
        <w:rPr>
          <w:rFonts w:ascii="Times New Roman" w:hAnsi="Times New Roman" w:cs="Times New Roman"/>
          <w:b w:val="0"/>
          <w:sz w:val="24"/>
          <w:szCs w:val="24"/>
        </w:rPr>
        <w:t xml:space="preserve"> see an excess of protein coding genes in these regions. However, </w:t>
      </w:r>
      <w:r>
        <w:rPr>
          <w:rFonts w:ascii="Times New Roman" w:hAnsi="Times New Roman" w:cs="Times New Roman"/>
          <w:b w:val="0"/>
          <w:sz w:val="24"/>
          <w:szCs w:val="24"/>
        </w:rPr>
        <w:t>I</w:t>
      </w:r>
      <w:r w:rsidR="00B476A0">
        <w:rPr>
          <w:rFonts w:ascii="Times New Roman" w:hAnsi="Times New Roman" w:cs="Times New Roman"/>
          <w:b w:val="0"/>
          <w:sz w:val="24"/>
          <w:szCs w:val="24"/>
        </w:rPr>
        <w:t xml:space="preserve"> observe no difference in the proportion of coding base pairs between regions in the hybridization-derived </w:t>
      </w:r>
      <w:r>
        <w:rPr>
          <w:rFonts w:ascii="Times New Roman" w:hAnsi="Times New Roman" w:cs="Times New Roman"/>
          <w:b w:val="0"/>
          <w:sz w:val="24"/>
          <w:szCs w:val="24"/>
        </w:rPr>
        <w:t>and null datasets (Figure 5). I</w:t>
      </w:r>
      <w:r w:rsidR="00B476A0">
        <w:rPr>
          <w:rFonts w:ascii="Times New Roman" w:hAnsi="Times New Roman" w:cs="Times New Roman"/>
          <w:b w:val="0"/>
          <w:sz w:val="24"/>
          <w:szCs w:val="24"/>
        </w:rPr>
        <w:t xml:space="preserve"> also find that genes in hybridization-derived regions show an excess of both synonymous and nonsynonymous substitutions, demonstrating that the divergence signal in these regions is not being driven solely by noncoding substitutions. </w:t>
      </w:r>
    </w:p>
    <w:p w14:paraId="23114BF3" w14:textId="0D62A11A" w:rsidR="00B476A0" w:rsidRDefault="00B476A0" w:rsidP="00443FAA">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 xml:space="preserve">This result contrasts sharply with findings in other studies which have suggested that divergent regions are less likely to introgress between species </w:t>
      </w:r>
      <w:r w:rsidRPr="00931C84">
        <w:rPr>
          <w:rFonts w:ascii="Times New Roman" w:hAnsi="Times New Roman" w:cs="Times New Roman"/>
          <w:b w:val="0"/>
          <w:sz w:val="24"/>
          <w:szCs w:val="24"/>
        </w:rPr>
        <w:fldChar w:fldCharType="begin">
          <w:fldData xml:space="preserve">PEVuZE5vdGU+PENpdGU+PEF1dGhvcj5KYW5vdXNlazwvQXV0aG9yPjxZZWFyPjIwMTU8L1llYXI+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PEVuZE5vdGU+PENpdGU+PEF1dGhvcj5KYW5vdXNlazwvQXV0aG9yPjxZZWFyPjIwMTU8L1llYXI+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sidRPr="00931C84">
        <w:rPr>
          <w:rFonts w:ascii="Times New Roman" w:hAnsi="Times New Roman" w:cs="Times New Roman"/>
          <w:b w:val="0"/>
          <w:sz w:val="24"/>
          <w:szCs w:val="24"/>
        </w:rPr>
      </w:r>
      <w:r w:rsidRPr="00931C84">
        <w:rPr>
          <w:rFonts w:ascii="Times New Roman" w:hAnsi="Times New Roman" w:cs="Times New Roman"/>
          <w:b w:val="0"/>
          <w:sz w:val="24"/>
          <w:szCs w:val="24"/>
        </w:rPr>
        <w:fldChar w:fldCharType="separate"/>
      </w:r>
      <w:r>
        <w:rPr>
          <w:rFonts w:ascii="Times New Roman" w:hAnsi="Times New Roman" w:cs="Times New Roman"/>
          <w:b w:val="0"/>
          <w:noProof/>
          <w:sz w:val="24"/>
          <w:szCs w:val="24"/>
        </w:rPr>
        <w:t>(Janousek</w:t>
      </w:r>
      <w:r w:rsidRPr="000D3790">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2015; Vernot &amp; Akey 2014)</w:t>
      </w:r>
      <w:r w:rsidRPr="00931C84">
        <w:rPr>
          <w:rFonts w:ascii="Times New Roman" w:hAnsi="Times New Roman" w:cs="Times New Roman"/>
          <w:b w:val="0"/>
          <w:sz w:val="24"/>
          <w:szCs w:val="24"/>
        </w:rPr>
        <w:fldChar w:fldCharType="end"/>
      </w:r>
      <w:r w:rsidRPr="00931C84">
        <w:rPr>
          <w:rFonts w:ascii="Times New Roman" w:hAnsi="Times New Roman" w:cs="Times New Roman"/>
          <w:b w:val="0"/>
          <w:sz w:val="24"/>
          <w:szCs w:val="24"/>
        </w:rPr>
        <w:t xml:space="preserve">.  </w:t>
      </w:r>
      <w:r>
        <w:rPr>
          <w:rFonts w:ascii="Times New Roman" w:hAnsi="Times New Roman" w:cs="Times New Roman"/>
          <w:b w:val="0"/>
          <w:sz w:val="24"/>
          <w:szCs w:val="24"/>
        </w:rPr>
        <w:t xml:space="preserve">Previous studies have suggested that genomic regions with high substitution rates, particularly at nonsynonymous sites, may be more likely to be associated with negative epistasis and incompatibilities between species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&lt;EndNote&gt;&lt;Cite&gt;&lt;Author&gt;Orr&lt;/Author&gt;&lt;Year&gt;1995&lt;/Year&gt;&lt;IDText&gt;The population genetics of speciation - the evolution of hybrid incompatibilities&lt;/IDText&gt;&lt;DisplayText&gt;(Orr 1995; Orr &amp;amp; Turelli 2001)&lt;/DisplayText&gt;&lt;record&gt;&lt;dates&gt;&lt;pub-dates&gt;&lt;date&gt;Apr&lt;/date&gt;&lt;/pub-dates&gt;&lt;year&gt;1995&lt;/year&gt;&lt;/dates&gt;&lt;urls&gt;&lt;related-urls&gt;&lt;url&gt;&amp;lt;Go to ISI&amp;gt;://WOS:A1995QN97500029&lt;/url&gt;&lt;/related-urls&gt;&lt;/urls&gt;&lt;isbn&gt;0016-6731&lt;/isbn&gt;&lt;titles&gt;&lt;title&gt;The population genetics of speciation - the evolution of hybrid incompatibilities&lt;/title&gt;&lt;secondary-title&gt;Genetics&lt;/secondary-title&gt;&lt;/titles&gt;&lt;pages&gt;1805-1813&lt;/pages&gt;&lt;number&gt;4&lt;/number&gt;&lt;contributors&gt;&lt;authors&gt;&lt;author&gt;Orr, H. A.&lt;/author&gt;&lt;/authors&gt;&lt;/contributors&gt;&lt;added-date format="utc"&gt;1377820560&lt;/added-date&gt;&lt;ref-type name="Journal Article"&gt;17&lt;/ref-type&gt;&lt;rec-number&gt;800&lt;/rec-number&gt;&lt;last-updated-date format="utc"&gt;1380849560&lt;/last-updated-date&gt;&lt;accession-num&gt;WOS:A1995QN97500029&lt;/accession-num&gt;&lt;volume&gt;139&lt;/volume&gt;&lt;/record&gt;&lt;/Cite&gt;&lt;Cite&gt;&lt;Author&gt;Orr&lt;/Author&gt;&lt;Year&gt;2001&lt;/Year&gt;&lt;IDText&gt;The evolution of postzygotic isolation: Accumulating Dobzhansky-Muller incompatibilities&lt;/IDText&gt;&lt;record&gt;&lt;dates&gt;&lt;pub-dates&gt;&lt;date&gt;Jun&lt;/date&gt;&lt;/pub-dates&gt;&lt;year&gt;2001&lt;/year&gt;&lt;/dates&gt;&lt;urls&gt;&lt;related-urls&gt;&lt;url&gt;&amp;lt;Go to ISI&amp;gt;://WOS:000169903000002&lt;/url&gt;&lt;/related-urls&gt;&lt;/urls&gt;&lt;isbn&gt;0014-3820&lt;/isbn&gt;&lt;titles&gt;&lt;title&gt;The evolution of postzygotic isolation: Accumulating Dobzhansky-Muller incompatibilities&lt;/title&gt;&lt;secondary-title&gt;Evolution&lt;/secondary-title&gt;&lt;/titles&gt;&lt;pages&gt;1085-1094&lt;/pages&gt;&lt;number&gt;6&lt;/number&gt;&lt;contributors&gt;&lt;authors&gt;&lt;author&gt;Orr, H. A.&lt;/author&gt;&lt;author&gt;Turelli, M.&lt;/author&gt;&lt;/authors&gt;&lt;/contributors&gt;&lt;added-date format="utc"&gt;1378571637&lt;/added-date&gt;&lt;ref-type name="Journal Article"&gt;17&lt;/ref-type&gt;&lt;rec-number&gt;819&lt;/rec-number&gt;&lt;last-updated-date format="utc"&gt;1378571637&lt;/last-updated-date&gt;&lt;accession-num&gt;WOS:000169903000002&lt;/accession-num&gt;&lt;volume&gt;55&lt;/volume&gt;&lt;/record&gt;&lt;/Cite&gt;&lt;/EndNote&gt;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(Orr 1995; Orr &amp; Turelli 2001)</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This idea has been invoked to explain low divergence in introgressed regions in previous studies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&lt;EndNote&gt;&lt;Cite&gt;&lt;Author&gt;Janousek&lt;/Author&gt;&lt;Year&gt;2015&lt;/Year&gt;&lt;IDText&gt;Functional Organization of the Genome May Shape the Species Boundary in the House Mouse&lt;/IDText&gt;&lt;DisplayText&gt;(Janousek&lt;style face="italic"&gt; et al.&lt;/style&gt; 2015)&lt;/DisplayText&gt;&lt;record&gt;&lt;dates&gt;&lt;pub-dates&gt;&lt;date&gt;May&lt;/date&gt;&lt;/pub-dates&gt;&lt;year&gt;2015&lt;/year&gt;&lt;/dates&gt;&lt;urls&gt;&lt;related-urls&gt;&lt;url&gt;&amp;lt;Go to ISI&amp;gt;://WOS:000355318400008&lt;/url&gt;&lt;/related-urls&gt;&lt;/urls&gt;&lt;isbn&gt;0737-4038&lt;/isbn&gt;&lt;titles&gt;&lt;title&gt;Functional Organization of the Genome May Shape the Species Boundary in the House Mouse&lt;/title&gt;&lt;secondary-title&gt;Molecular Biology and Evolution&lt;/secondary-title&gt;&lt;/titles&gt;&lt;pages&gt;1208-1220&lt;/pages&gt;&lt;number&gt;5&lt;/number&gt;&lt;contributors&gt;&lt;authors&gt;&lt;author&gt;Janousek, Vaclav&lt;/author&gt;&lt;author&gt;Munclinger, Pavel&lt;/author&gt;&lt;author&gt;Wang, Liuyang&lt;/author&gt;&lt;author&gt;Teeter, Katherine C.&lt;/author&gt;&lt;author&gt;Tucker, Priscilla K.&lt;/author&gt;&lt;/authors&gt;&lt;/contributors&gt;&lt;added-date format="utc"&gt;1441675317&lt;/added-date&gt;&lt;ref-type name="Journal Article"&gt;17&lt;/ref-type&gt;&lt;rec-number&gt;1125&lt;/rec-number&gt;&lt;last-updated-date format="utc"&gt;1441675317&lt;/last-updated-date&gt;&lt;accession-num&gt;WOS:000355318400008&lt;/accession-num&gt;&lt;electronic-resource-num&gt;10.1093/molbev/msv011&lt;/electronic-resource-num&gt;&lt;volume&gt;32&lt;/volume&gt;&lt;/record&gt;&lt;/Cite&gt;&lt;/EndNote&gt;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(Janousek</w:t>
      </w:r>
      <w:r w:rsidRPr="00CB7737">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2015)</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However, it is also possible that high levels of observed nonsynonymous divergence reflect weaker purifying selection. This would suggest that these genes are less functionally essential and thus more likely to introgress between species than highly conserved regions, consistent with the pattern that </w:t>
      </w:r>
      <w:r w:rsidR="00F91685">
        <w:rPr>
          <w:rFonts w:ascii="Times New Roman" w:hAnsi="Times New Roman" w:cs="Times New Roman"/>
          <w:b w:val="0"/>
          <w:sz w:val="24"/>
          <w:szCs w:val="24"/>
        </w:rPr>
        <w:t>I observe. I</w:t>
      </w:r>
      <w:r>
        <w:rPr>
          <w:rFonts w:ascii="Times New Roman" w:hAnsi="Times New Roman" w:cs="Times New Roman"/>
          <w:b w:val="0"/>
          <w:sz w:val="24"/>
          <w:szCs w:val="24"/>
        </w:rPr>
        <w:t xml:space="preserve"> identified conserved elements in the </w:t>
      </w:r>
      <w:r>
        <w:rPr>
          <w:rFonts w:ascii="Times New Roman" w:hAnsi="Times New Roman" w:cs="Times New Roman"/>
          <w:b w:val="0"/>
          <w:i/>
          <w:sz w:val="24"/>
          <w:szCs w:val="24"/>
        </w:rPr>
        <w:t xml:space="preserve">Xiphophorus </w:t>
      </w:r>
      <w:r>
        <w:rPr>
          <w:rFonts w:ascii="Times New Roman" w:hAnsi="Times New Roman" w:cs="Times New Roman"/>
          <w:b w:val="0"/>
          <w:sz w:val="24"/>
          <w:szCs w:val="24"/>
        </w:rPr>
        <w:t xml:space="preserve">genome by determining which genomic regions have been highly conserved over ~250 million </w:t>
      </w:r>
      <w:r w:rsidR="00F91685">
        <w:rPr>
          <w:rFonts w:ascii="Times New Roman" w:hAnsi="Times New Roman" w:cs="Times New Roman"/>
          <w:b w:val="0"/>
          <w:sz w:val="24"/>
          <w:szCs w:val="24"/>
        </w:rPr>
        <w:t>years of fish evolution. I</w:t>
      </w:r>
      <w:r>
        <w:rPr>
          <w:rFonts w:ascii="Times New Roman" w:hAnsi="Times New Roman" w:cs="Times New Roman"/>
          <w:b w:val="0"/>
          <w:sz w:val="24"/>
          <w:szCs w:val="24"/>
        </w:rPr>
        <w:t xml:space="preserve"> see strong evidence that the most constrained regions of the genome are less likely to be derived from hybridization (Figure 5; Figure S14). </w:t>
      </w:r>
      <w:r w:rsidRPr="00056FD7">
        <w:rPr>
          <w:rFonts w:ascii="Times New Roman" w:hAnsi="Times New Roman" w:cs="Times New Roman"/>
          <w:b w:val="0"/>
          <w:sz w:val="24"/>
          <w:szCs w:val="24"/>
        </w:rPr>
        <w:t>Furthermore, this pattern is amplified in the most strongly c</w:t>
      </w:r>
      <w:r w:rsidRPr="005837FF">
        <w:rPr>
          <w:rFonts w:ascii="Times New Roman" w:hAnsi="Times New Roman" w:cs="Times New Roman"/>
          <w:b w:val="0"/>
          <w:sz w:val="24"/>
          <w:szCs w:val="24"/>
        </w:rPr>
        <w:t xml:space="preserve">onserved regions of the genome (Figure </w:t>
      </w:r>
      <w:r w:rsidRPr="00FD724E">
        <w:rPr>
          <w:rFonts w:ascii="Times New Roman" w:hAnsi="Times New Roman" w:cs="Times New Roman"/>
          <w:b w:val="0"/>
          <w:sz w:val="24"/>
          <w:szCs w:val="24"/>
        </w:rPr>
        <w:t>S1</w:t>
      </w:r>
      <w:r>
        <w:rPr>
          <w:rFonts w:ascii="Times New Roman" w:hAnsi="Times New Roman" w:cs="Times New Roman"/>
          <w:b w:val="0"/>
          <w:sz w:val="24"/>
          <w:szCs w:val="24"/>
        </w:rPr>
        <w:t>5</w:t>
      </w:r>
      <w:r w:rsidRPr="00056FD7">
        <w:rPr>
          <w:rFonts w:ascii="Times New Roman" w:hAnsi="Times New Roman" w:cs="Times New Roman"/>
          <w:b w:val="0"/>
          <w:sz w:val="24"/>
          <w:szCs w:val="24"/>
        </w:rPr>
        <w:t>).</w:t>
      </w:r>
      <w:r w:rsidRPr="005837FF">
        <w:rPr>
          <w:rFonts w:ascii="Times New Roman" w:hAnsi="Times New Roman" w:cs="Times New Roman"/>
          <w:b w:val="0"/>
          <w:sz w:val="24"/>
          <w:szCs w:val="24"/>
        </w:rPr>
        <w:t xml:space="preserve"> </w:t>
      </w:r>
      <w:r w:rsidRPr="00C15DF0">
        <w:rPr>
          <w:rFonts w:ascii="Times New Roman" w:hAnsi="Times New Roman" w:cs="Times New Roman"/>
          <w:b w:val="0"/>
          <w:sz w:val="24"/>
          <w:szCs w:val="24"/>
        </w:rPr>
        <w:t xml:space="preserve">However, </w:t>
      </w:r>
      <w:r w:rsidR="00F91685">
        <w:rPr>
          <w:rFonts w:ascii="Times New Roman" w:hAnsi="Times New Roman" w:cs="Times New Roman"/>
          <w:b w:val="0"/>
          <w:sz w:val="24"/>
          <w:szCs w:val="24"/>
        </w:rPr>
        <w:t>I</w:t>
      </w:r>
      <w:r w:rsidRPr="00C15DF0">
        <w:rPr>
          <w:rFonts w:ascii="Times New Roman" w:hAnsi="Times New Roman" w:cs="Times New Roman"/>
          <w:b w:val="0"/>
          <w:sz w:val="24"/>
          <w:szCs w:val="24"/>
        </w:rPr>
        <w:t xml:space="preserve"> note that although this pattern is highly significant, the </w:t>
      </w:r>
      <w:r>
        <w:rPr>
          <w:rFonts w:ascii="Times New Roman" w:hAnsi="Times New Roman" w:cs="Times New Roman"/>
          <w:b w:val="0"/>
          <w:sz w:val="24"/>
          <w:szCs w:val="24"/>
        </w:rPr>
        <w:t xml:space="preserve">magnitiude of the </w:t>
      </w:r>
      <w:r w:rsidRPr="00C15DF0">
        <w:rPr>
          <w:rFonts w:ascii="Times New Roman" w:hAnsi="Times New Roman" w:cs="Times New Roman"/>
          <w:b w:val="0"/>
          <w:sz w:val="24"/>
          <w:szCs w:val="24"/>
        </w:rPr>
        <w:t xml:space="preserve">deficit of conserved </w:t>
      </w:r>
      <w:r>
        <w:rPr>
          <w:rFonts w:ascii="Times New Roman" w:hAnsi="Times New Roman" w:cs="Times New Roman"/>
          <w:b w:val="0"/>
          <w:sz w:val="24"/>
          <w:szCs w:val="24"/>
        </w:rPr>
        <w:t>base pairs</w:t>
      </w:r>
      <w:r w:rsidRPr="00C15DF0">
        <w:rPr>
          <w:rFonts w:ascii="Times New Roman" w:hAnsi="Times New Roman" w:cs="Times New Roman"/>
          <w:b w:val="0"/>
          <w:sz w:val="24"/>
          <w:szCs w:val="24"/>
        </w:rPr>
        <w:t xml:space="preserve"> in hybridization-derived regions is slight</w:t>
      </w:r>
      <w:r>
        <w:rPr>
          <w:rFonts w:ascii="Times New Roman" w:hAnsi="Times New Roman" w:cs="Times New Roman"/>
          <w:b w:val="0"/>
          <w:sz w:val="24"/>
          <w:szCs w:val="24"/>
        </w:rPr>
        <w:t xml:space="preserve"> (Figure 5)</w:t>
      </w:r>
      <w:r w:rsidRPr="00C15DF0">
        <w:rPr>
          <w:rFonts w:ascii="Times New Roman" w:hAnsi="Times New Roman" w:cs="Times New Roman"/>
          <w:b w:val="0"/>
          <w:sz w:val="24"/>
          <w:szCs w:val="24"/>
        </w:rPr>
        <w:t xml:space="preserve">, </w:t>
      </w:r>
      <w:r>
        <w:rPr>
          <w:rFonts w:ascii="Times New Roman" w:hAnsi="Times New Roman" w:cs="Times New Roman"/>
          <w:b w:val="0"/>
          <w:sz w:val="24"/>
          <w:szCs w:val="24"/>
        </w:rPr>
        <w:t xml:space="preserve">suggesting </w:t>
      </w:r>
      <w:r w:rsidRPr="00C15DF0">
        <w:rPr>
          <w:rFonts w:ascii="Times New Roman" w:hAnsi="Times New Roman" w:cs="Times New Roman"/>
          <w:b w:val="0"/>
          <w:sz w:val="24"/>
          <w:szCs w:val="24"/>
        </w:rPr>
        <w:t>that o</w:t>
      </w:r>
      <w:r>
        <w:rPr>
          <w:rFonts w:ascii="Times New Roman" w:hAnsi="Times New Roman" w:cs="Times New Roman"/>
          <w:b w:val="0"/>
          <w:sz w:val="24"/>
          <w:szCs w:val="24"/>
        </w:rPr>
        <w:t>ther mechanisms could</w:t>
      </w:r>
      <w:r w:rsidRPr="00C15DF0">
        <w:rPr>
          <w:rFonts w:ascii="Times New Roman" w:hAnsi="Times New Roman" w:cs="Times New Roman"/>
          <w:b w:val="0"/>
          <w:sz w:val="24"/>
          <w:szCs w:val="24"/>
        </w:rPr>
        <w:t xml:space="preserve"> </w:t>
      </w:r>
      <w:r>
        <w:rPr>
          <w:rFonts w:ascii="Times New Roman" w:hAnsi="Times New Roman" w:cs="Times New Roman"/>
          <w:b w:val="0"/>
          <w:sz w:val="24"/>
          <w:szCs w:val="24"/>
        </w:rPr>
        <w:t xml:space="preserve">be </w:t>
      </w:r>
      <w:r w:rsidRPr="00C15DF0">
        <w:rPr>
          <w:rFonts w:ascii="Times New Roman" w:hAnsi="Times New Roman" w:cs="Times New Roman"/>
          <w:b w:val="0"/>
          <w:sz w:val="24"/>
          <w:szCs w:val="24"/>
        </w:rPr>
        <w:t>play</w:t>
      </w:r>
      <w:r>
        <w:rPr>
          <w:rFonts w:ascii="Times New Roman" w:hAnsi="Times New Roman" w:cs="Times New Roman"/>
          <w:b w:val="0"/>
          <w:sz w:val="24"/>
          <w:szCs w:val="24"/>
        </w:rPr>
        <w:t>ing</w:t>
      </w:r>
      <w:r w:rsidRPr="00C15DF0">
        <w:rPr>
          <w:rFonts w:ascii="Times New Roman" w:hAnsi="Times New Roman" w:cs="Times New Roman"/>
          <w:b w:val="0"/>
          <w:sz w:val="24"/>
          <w:szCs w:val="24"/>
        </w:rPr>
        <w:t xml:space="preserve"> a larger role.</w:t>
      </w:r>
      <w:r w:rsidRPr="00C43CA7">
        <w:rPr>
          <w:rFonts w:ascii="Times New Roman" w:hAnsi="Times New Roman" w:cs="Times New Roman"/>
          <w:b w:val="0"/>
          <w:sz w:val="24"/>
          <w:szCs w:val="24"/>
        </w:rPr>
        <w:t xml:space="preserve"> </w:t>
      </w:r>
    </w:p>
    <w:p w14:paraId="699B75B4" w14:textId="31550A7F"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Theoretical work suggests that introgression is more likely to occur at more neutral genomic regions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&lt;EndNote&gt;&lt;Cite&gt;&lt;Author&gt;Barton&lt;/Author&gt;&lt;Year&gt;1979&lt;/Year&gt;&lt;IDText&gt;Gene flow past a cline&lt;/IDText&gt;&lt;DisplayText&gt;(Barton 1979)&lt;/DisplayText&gt;&lt;record&gt;&lt;dates&gt;&lt;pub-dates&gt;&lt;date&gt;1979&lt;/date&gt;&lt;/pub-dates&gt;&lt;year&gt;1979&lt;/year&gt;&lt;/dates&gt;&lt;urls&gt;&lt;related-urls&gt;&lt;url&gt;&amp;lt;Go to ISI&amp;gt;://WOS:A1979JK47000003&lt;/url&gt;&lt;/related-urls&gt;&lt;/urls&gt;&lt;isbn&gt;0018-067X&lt;/isbn&gt;&lt;titles&gt;&lt;title&gt;Gene flow past a cline&lt;/title&gt;&lt;secondary-title&gt;Heredity&lt;/secondary-title&gt;&lt;/titles&gt;&lt;pages&gt;333-339&lt;/pages&gt;&lt;number&gt;DEC&lt;/number&gt;&lt;contributors&gt;&lt;authors&gt;&lt;author&gt;Barton, N. H.&lt;/author&gt;&lt;/authors&gt;&lt;/contributors&gt;&lt;added-date format="utc"&gt;1441503091&lt;/added-date&gt;&lt;ref-type name="Journal Article"&gt;17&lt;/ref-type&gt;&lt;rec-number&gt;1122&lt;/rec-number&gt;&lt;last-updated-date format="utc"&gt;1441507961&lt;/last-updated-date&gt;&lt;accession-num&gt;WOS:A1979JK47000003&lt;/accession-num&gt;&lt;electronic-resource-num&gt;10.1038/hdy.1979.86&lt;/electronic-resource-num&gt;&lt;volume&gt;43&lt;/volume&gt;&lt;/record&gt;&lt;/Cite&gt;&lt;/EndNote&gt;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(Barton 1979)</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consistent with </w:t>
      </w:r>
      <w:r w:rsidR="00DA5E6E">
        <w:rPr>
          <w:rFonts w:ascii="Times New Roman" w:hAnsi="Times New Roman" w:cs="Times New Roman"/>
          <w:b w:val="0"/>
          <w:sz w:val="24"/>
          <w:szCs w:val="24"/>
        </w:rPr>
        <w:t>my</w:t>
      </w:r>
      <w:r>
        <w:rPr>
          <w:rFonts w:ascii="Times New Roman" w:hAnsi="Times New Roman" w:cs="Times New Roman"/>
          <w:b w:val="0"/>
          <w:sz w:val="24"/>
          <w:szCs w:val="24"/>
        </w:rPr>
        <w:t xml:space="preserve"> results. Given this pattern,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can speculate that selection has on average acted to reduce hybrid ancestry in the most functionally important regions of the genome. This result is broadly consistent with findings in other systems that suggest that selection often constrains hybrid ancestry at functionally important genomic regions </w:t>
      </w:r>
      <w:r>
        <w:rPr>
          <w:rFonts w:ascii="Times New Roman" w:hAnsi="Times New Roman" w:cs="Times New Roman"/>
          <w:b w:val="0"/>
          <w:sz w:val="24"/>
          <w:szCs w:val="24"/>
        </w:rPr>
        <w:fldChar w:fldCharType="begin">
          <w:fldData xml:space="preserve">PEVuZE5vdGU+PENpdGU+PEF1dGhvcj5QYXlzZXVyPC9BdXRob3I+PFllYXI+MjAwNDwvWWVhcj48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</w:fldData>
        </w:fldChar>
      </w:r>
      <w:r>
        <w:rPr>
          <w:rFonts w:ascii="Times New Roman" w:hAnsi="Times New Roman" w:cs="Times New Roman"/>
          <w:b w:val="0"/>
          <w:sz w:val="24"/>
          <w:szCs w:val="24"/>
        </w:rPr>
        <w:instrText xml:space="preserve"> ADDIN EN.CITE </w:instrText>
      </w:r>
      <w:r>
        <w:rPr>
          <w:rFonts w:ascii="Times New Roman" w:hAnsi="Times New Roman" w:cs="Times New Roman"/>
          <w:b w:val="0"/>
          <w:sz w:val="24"/>
          <w:szCs w:val="24"/>
        </w:rPr>
        <w:fldChar w:fldCharType="begin">
          <w:fldData xml:space="preserve">PEVuZE5vdGU+PENpdGU+PEF1dGhvcj5QYXlzZXVyPC9BdXRob3I+PFllYXI+MjAwNDwvWWVhcj48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</w:fldData>
        </w:fldChar>
      </w:r>
      <w:r>
        <w:rPr>
          <w:rFonts w:ascii="Times New Roman" w:hAnsi="Times New Roman" w:cs="Times New Roman"/>
          <w:b w:val="0"/>
          <w:sz w:val="24"/>
          <w:szCs w:val="24"/>
        </w:rPr>
        <w:instrText xml:space="preserve"> ADDIN EN.CITE.DATA </w:instrText>
      </w:r>
      <w:r>
        <w:rPr>
          <w:rFonts w:ascii="Times New Roman" w:hAnsi="Times New Roman" w:cs="Times New Roman"/>
          <w:b w:val="0"/>
          <w:sz w:val="24"/>
          <w:szCs w:val="24"/>
        </w:rPr>
      </w:r>
      <w:r>
        <w:rPr>
          <w:rFonts w:ascii="Times New Roman" w:hAnsi="Times New Roman" w:cs="Times New Roman"/>
          <w:b w:val="0"/>
          <w:sz w:val="24"/>
          <w:szCs w:val="24"/>
        </w:rPr>
        <w:fldChar w:fldCharType="end"/>
      </w:r>
      <w:r>
        <w:rPr>
          <w:rFonts w:ascii="Times New Roman" w:hAnsi="Times New Roman" w:cs="Times New Roman"/>
          <w:b w:val="0"/>
          <w:sz w:val="24"/>
          <w:szCs w:val="24"/>
        </w:rPr>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(Payseur</w:t>
      </w:r>
      <w:r w:rsidRPr="009A220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2004; Sankararaman</w:t>
      </w:r>
      <w:r w:rsidRPr="009A220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 Schumer</w:t>
      </w:r>
      <w:r w:rsidRPr="009A220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also note higher dN/dS for proteins in hybridization-derived regions (full dataset). This observation is consistent with the results of conservation analysis demonstrating an overall pattern of lower constraint on regions derived from hybridization.</w:t>
      </w:r>
    </w:p>
    <w:p w14:paraId="0BFF5EB9" w14:textId="77777777" w:rsidR="00B476A0" w:rsidRDefault="00B476A0" w:rsidP="00443FAA">
      <w:pPr>
        <w:spacing w:line="480" w:lineRule="auto"/>
        <w:rPr>
          <w:rFonts w:ascii="Times New Roman" w:hAnsi="Times New Roman" w:cs="Times New Roman"/>
          <w:b w:val="0"/>
          <w:sz w:val="24"/>
          <w:szCs w:val="24"/>
        </w:rPr>
      </w:pPr>
    </w:p>
    <w:p w14:paraId="5EE19B00" w14:textId="77777777" w:rsidR="00B476A0" w:rsidRPr="00EF713C"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i/>
          <w:sz w:val="24"/>
          <w:szCs w:val="24"/>
        </w:rPr>
        <w:t>Patterns on the putative X chromosome</w:t>
      </w:r>
    </w:p>
    <w:p w14:paraId="100426E5" w14:textId="3C11F646" w:rsidR="00B476A0"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The X chromosome has been shown to play a disproportionate role in reproductive isolation in many species, likely as a result of more rapid evolution (“faster-X”), Haldane’s rule, or meiotic drive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&lt;EndNote&gt;&lt;Cite&gt;&lt;Author&gt;Presgraves&lt;/Author&gt;&lt;Year&gt;2008&lt;/Year&gt;&lt;IDText&gt;Sex chromosomes and speciation in Drosophila&lt;/IDText&gt;&lt;DisplayText&gt;(Presgraves 2008)&lt;/DisplayText&gt;&lt;record&gt;&lt;dates&gt;&lt;pub-dates&gt;&lt;date&gt;Jul&lt;/date&gt;&lt;/pub-dates&gt;&lt;year&gt;2008&lt;/year&gt;&lt;/dates&gt;&lt;urls&gt;&lt;related-urls&gt;&lt;url&gt;&amp;lt;Go to ISI&amp;gt;://WOS:000258008400006&lt;/url&gt;&lt;/related-urls&gt;&lt;/urls&gt;&lt;isbn&gt;0168-9525&lt;/isbn&gt;&lt;titles&gt;&lt;title&gt;Sex chromosomes and speciation in Drosophila&lt;/title&gt;&lt;secondary-title&gt;Trends Genet&lt;/secondary-title&gt;&lt;/titles&gt;&lt;pages&gt;336-343&lt;/pages&gt;&lt;number&gt;7&lt;/number&gt;&lt;contributors&gt;&lt;authors&gt;&lt;author&gt;Presgraves, Daven C.&lt;/author&gt;&lt;/authors&gt;&lt;/contributors&gt;&lt;added-date format="utc"&gt;1385413962&lt;/added-date&gt;&lt;ref-type name="Journal Article"&gt;17&lt;/ref-type&gt;&lt;rec-number&gt;884&lt;/rec-number&gt;&lt;last-updated-date format="utc"&gt;1387663217&lt;/last-updated-date&gt;&lt;accession-num&gt;WOS:000258008400006&lt;/accession-num&gt;&lt;electronic-resource-num&gt;10.1016/j.tig.2008.04.007&lt;/electronic-resource-num&gt;&lt;volume&gt;24&lt;/volume&gt;&lt;/record&gt;&lt;/Cite&gt;&lt;/EndNote&gt;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(Presgraves 2008)</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w:t>
      </w:r>
      <w:r w:rsidR="00F91685">
        <w:rPr>
          <w:rFonts w:ascii="Times New Roman" w:hAnsi="Times New Roman" w:cs="Times New Roman"/>
          <w:b w:val="0"/>
          <w:sz w:val="24"/>
          <w:szCs w:val="24"/>
        </w:rPr>
        <w:t>I</w:t>
      </w:r>
      <w:r>
        <w:rPr>
          <w:rFonts w:ascii="Times New Roman" w:hAnsi="Times New Roman" w:cs="Times New Roman"/>
          <w:b w:val="0"/>
          <w:sz w:val="24"/>
          <w:szCs w:val="24"/>
        </w:rPr>
        <w:t xml:space="preserve"> find that the putative X chromosome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&lt;EndNote&gt;&lt;Cite&gt;&lt;Author&gt;Schartl&lt;/Author&gt;&lt;Year&gt;2013&lt;/Year&gt;&lt;IDText&gt;The genome of the platyfish, Xiphophorus maculatus, provides insights into evolutionary adaptation and several complex traits&lt;/IDText&gt;&lt;DisplayText&gt;(Schartl&lt;style face="italic"&gt; et al.&lt;/style&gt; 2013)&lt;/DisplayText&gt;&lt;record&gt;&lt;dates&gt;&lt;pub-dates&gt;&lt;date&gt;May&lt;/date&gt;&lt;/pub-dates&gt;&lt;year&gt;2013&lt;/year&gt;&lt;/dates&gt;&lt;urls&gt;&lt;related-urls&gt;&lt;url&gt;&amp;lt;Go to ISI&amp;gt;://WOS:000318158200023&lt;/url&gt;&lt;/related-urls&gt;&lt;/urls&gt;&lt;isbn&gt;1061-4036&lt;/isbn&gt;&lt;titles&gt;&lt;title&gt;The genome of the platyfish, Xiphophorus maculatus, provides insights into evolutionary adaptation and several complex traits&lt;/title&gt;&lt;secondary-title&gt;Nat Genet&lt;/secondary-title&gt;&lt;/titles&gt;&lt;pages&gt;567-U150&lt;/pages&gt;&lt;number&gt;5&lt;/number&gt;&lt;contributors&gt;&lt;authors&gt;&lt;author&gt;Schartl, Manfred&lt;/author&gt;&lt;author&gt;Walter, Ronald B.&lt;/author&gt;&lt;author&gt;Shen, Yingjia&lt;/author&gt;&lt;author&gt;Garcia, Tzintzuni&lt;/author&gt;&lt;author&gt;Catchen, Julian&lt;/author&gt;&lt;author&gt;Amores, Angel&lt;/author&gt;&lt;author&gt;Braasch, Ingo&lt;/author&gt;&lt;author&gt;Chalopin, Domitille&lt;/author&gt;&lt;author&gt;Volff, Jean-Nicolas&lt;/author&gt;&lt;author&gt;Lesch, Klaus-Peter&lt;/author&gt;&lt;author&gt;Bisazza, Angelo&lt;/author&gt;&lt;author&gt;Minx, Pat&lt;/author&gt;&lt;author&gt;Hillier, LaDeana&lt;/author&gt;&lt;author&gt;Wilson, Richard K.&lt;/author&gt;&lt;author&gt;Fuerstenberg, Susan&lt;/author&gt;&lt;author&gt;Boore, Jeffrey&lt;/author&gt;&lt;author&gt;Searle, Steve&lt;/author&gt;&lt;author&gt;Postlethwait, John H.&lt;/author&gt;&lt;author&gt;Warren, Wesley C.&lt;/author&gt;&lt;/authors&gt;&lt;/contributors&gt;&lt;added-date format="utc"&gt;1377825190&lt;/added-date&gt;&lt;ref-type name="Journal Article"&gt;17&lt;/ref-type&gt;&lt;rec-number&gt;814&lt;/rec-number&gt;&lt;last-updated-date format="utc"&gt;1381455083&lt;/last-updated-date&gt;&lt;accession-num&gt;WOS:000318158200023&lt;/accession-num&gt;&lt;electronic-resource-num&gt;10.1038/ng.2604&lt;/electronic-resource-num&gt;&lt;volume&gt;45&lt;/volume&gt;&lt;/record&gt;&lt;/Cite&gt;&lt;/EndNote&gt;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(Schartl</w:t>
      </w:r>
      <w:r w:rsidRPr="004E09FA">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2013)</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has both lower levels of introgression than average and lower levels of coding introgression than average in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but is not a clear outlier compared to other chromosomes (Figure S17). This finding is consistent with previous results on the genomic distribution of hybrid incompatibility regions in other </w:t>
      </w:r>
      <w:r>
        <w:rPr>
          <w:rFonts w:ascii="Times New Roman" w:hAnsi="Times New Roman" w:cs="Times New Roman"/>
          <w:b w:val="0"/>
          <w:i/>
          <w:sz w:val="24"/>
          <w:szCs w:val="24"/>
        </w:rPr>
        <w:t xml:space="preserve">Xiphophorus </w:t>
      </w:r>
      <w:r>
        <w:rPr>
          <w:rFonts w:ascii="Times New Roman" w:hAnsi="Times New Roman" w:cs="Times New Roman"/>
          <w:b w:val="0"/>
          <w:sz w:val="24"/>
          <w:szCs w:val="24"/>
        </w:rPr>
        <w:t xml:space="preserve">species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&lt;EndNote&gt;&lt;Cite&gt;&lt;Author&gt;Schumer&lt;/Author&gt;&lt;Year&gt;2014&lt;/Year&gt;&lt;IDText&gt;High-resolution Mapping Reveals Hundreds of Genetic Incompatibilities in Hybridizing Fish Species&lt;/IDText&gt;&lt;DisplayText&gt;(Schumer&lt;style face="italic"&gt; et al.&lt;/style&gt; 2014)&lt;/DisplayText&gt;&lt;record&gt;&lt;dates&gt;&lt;pub-dates&gt;&lt;date&gt;Jun 4&lt;/date&gt;&lt;/pub-dates&gt;&lt;year&gt;2014&lt;/year&gt;&lt;/dates&gt;&lt;urls&gt;&lt;related-urls&gt;&lt;url&gt;&amp;lt;Go to ISI&amp;gt;://WOS:000336837300003&lt;/url&gt;&lt;/related-urls&gt;&lt;/urls&gt;&lt;isbn&gt;2050-084X&lt;/isbn&gt;&lt;titles&gt;&lt;title&gt;High-resolution Mapping Reveals Hundreds of Genetic Incompatibilities in Hybridizing Fish Species&lt;/title&gt;&lt;secondary-title&gt;eLife&lt;/secondary-title&gt;&lt;/titles&gt;&lt;contributors&gt;&lt;authors&gt;&lt;author&gt;Schumer, Molly&lt;/author&gt;&lt;author&gt;Cui, Rongfeng&lt;/author&gt;&lt;author&gt;Powell, Daniel&lt;/author&gt;&lt;author&gt;Dresner, Rebecca&lt;/author&gt;&lt;author&gt;Rosenthal, Gil&lt;/author&gt;&lt;author&gt;Andolfatto, Peter&lt;/author&gt;&lt;/authors&gt;&lt;/contributors&gt;&lt;added-date format="utc"&gt;1405987929&lt;/added-date&gt;&lt;ref-type name="Journal Article"&gt;17&lt;/ref-type&gt;&lt;rec-number&gt;992&lt;/rec-number&gt;&lt;last-updated-date format="utc"&gt;1406004566&lt;/last-updated-date&gt;&lt;accession-num&gt;WOS:000336837300003&lt;/accession-num&gt;&lt;electronic-resource-num&gt;10.7554/eLife.02535&lt;/electronic-resource-num&gt;&lt;volume&gt;3&lt;/volume&gt;&lt;/record&gt;&lt;/Cite&gt;&lt;/EndNote&gt;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(Schumer</w:t>
      </w:r>
      <w:r w:rsidRPr="0043185D">
        <w:rPr>
          <w:rFonts w:ascii="Times New Roman" w:hAnsi="Times New Roman" w:cs="Times New Roman"/>
          <w:b w:val="0"/>
          <w:i/>
          <w:noProof/>
          <w:sz w:val="24"/>
          <w:szCs w:val="24"/>
        </w:rPr>
        <w:t xml:space="preserve"> et al.</w:t>
      </w:r>
      <w:r>
        <w:rPr>
          <w:rFonts w:ascii="Times New Roman" w:hAnsi="Times New Roman" w:cs="Times New Roman"/>
          <w:b w:val="0"/>
          <w:noProof/>
          <w:sz w:val="24"/>
          <w:szCs w:val="24"/>
        </w:rPr>
        <w:t xml:space="preserve"> 2014)</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The lack of a clear role of the X chromosome in reproductive isolation in </w:t>
      </w:r>
      <w:r>
        <w:rPr>
          <w:rFonts w:ascii="Times New Roman" w:hAnsi="Times New Roman" w:cs="Times New Roman"/>
          <w:b w:val="0"/>
          <w:i/>
          <w:sz w:val="24"/>
          <w:szCs w:val="24"/>
        </w:rPr>
        <w:t xml:space="preserve">Xiphophorus </w:t>
      </w:r>
      <w:r>
        <w:rPr>
          <w:rFonts w:ascii="Times New Roman" w:hAnsi="Times New Roman" w:cs="Times New Roman"/>
          <w:b w:val="0"/>
          <w:sz w:val="24"/>
          <w:szCs w:val="24"/>
        </w:rPr>
        <w:t xml:space="preserve">may reflect the young age of the sex chromosome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&lt;EndNote&gt;&lt;Cite&gt;&lt;Author&gt;Schartl&lt;/Author&gt;&lt;Year&gt;2004&lt;/Year&gt;&lt;IDText&gt;Sex chromosome evolution in non-mammalian vertebrates&lt;/IDText&gt;&lt;DisplayText&gt;(Schartl 2004)&lt;/DisplayText&gt;&lt;record&gt;&lt;dates&gt;&lt;pub-dates&gt;&lt;date&gt;Dec&lt;/date&gt;&lt;/pub-dates&gt;&lt;year&gt;2004&lt;/year&gt;&lt;/dates&gt;&lt;urls&gt;&lt;related-urls&gt;&lt;url&gt;&amp;lt;Go to ISI&amp;gt;://WOS:000225369300007&lt;/url&gt;&lt;/related-urls&gt;&lt;/urls&gt;&lt;isbn&gt;0959-437X&lt;/isbn&gt;&lt;titles&gt;&lt;title&gt;Sex chromosome evolution in non-mammalian vertebrates&lt;/title&gt;&lt;secondary-title&gt;Curr Opin Genet Dev&lt;/secondary-title&gt;&lt;/titles&gt;&lt;pages&gt;634-641&lt;/pages&gt;&lt;number&gt;6&lt;/number&gt;&lt;contributors&gt;&lt;authors&gt;&lt;author&gt;Schartl, M.&lt;/author&gt;&lt;/authors&gt;&lt;/contributors&gt;&lt;added-date format="utc"&gt;1377825324&lt;/added-date&gt;&lt;ref-type name="Journal Article"&gt;17&lt;/ref-type&gt;&lt;rec-number&gt;815&lt;/rec-number&gt;&lt;last-updated-date format="utc"&gt;1381027003&lt;/last-updated-date&gt;&lt;accession-num&gt;WOS:000225369300007&lt;/accession-num&gt;&lt;electronic-resource-num&gt;10.1016/j.gde.2004.09.005&lt;/electronic-resource-num&gt;&lt;volume&gt;14&lt;/volume&gt;&lt;/record&gt;&lt;/Cite&gt;&lt;/EndNote&gt;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(Schartl 2004)</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diversity in sex chromosomes in the genus (Schartl </w:t>
      </w:r>
      <w:r w:rsidRPr="0047081B">
        <w:rPr>
          <w:rFonts w:ascii="Times New Roman" w:hAnsi="Times New Roman" w:cs="Times New Roman"/>
          <w:b w:val="0"/>
          <w:i/>
          <w:sz w:val="24"/>
          <w:szCs w:val="24"/>
        </w:rPr>
        <w:t>et al.</w:t>
      </w:r>
      <w:r>
        <w:rPr>
          <w:rFonts w:ascii="Times New Roman" w:hAnsi="Times New Roman" w:cs="Times New Roman"/>
          <w:b w:val="0"/>
          <w:sz w:val="24"/>
          <w:szCs w:val="24"/>
        </w:rPr>
        <w:t xml:space="preserve">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&lt;EndNote&gt;&lt;Cite&gt;&lt;Year&gt;2011&lt;/Year&gt;&lt;IDText&gt;Ecology and evolution of poeciliid fishes&lt;/IDText&gt;&lt;DisplayText&gt;(2011)&lt;/DisplayText&gt;&lt;record&gt;&lt;dates&gt;&lt;pub-dates&gt;&lt;date&gt;2011&lt;/date&gt;&lt;/pub-dates&gt;&lt;year&gt;2011&lt;/year&gt;&lt;/dates&gt;&lt;urls&gt;&lt;related-urls&gt;&lt;url&gt;&amp;lt;Go to ISI&amp;gt;://ZOOREC:ZOOR14712084233&lt;/url&gt;&lt;/related-urls&gt;&lt;/urls&gt;&lt;titles&gt;&lt;title&gt;Ecology and evolution of poeciliid fishes&lt;/title&gt;&lt;secondary-title&gt;Ecology and evolution of poeciliid fishes.&lt;/secondary-title&gt;&lt;/titles&gt;&lt;pages&gt;i-xi, 1-409&lt;/pages&gt;&lt;added-date format="utc"&gt;1441807495&lt;/added-date&gt;&lt;ref-type name="Journal Article"&gt;17&lt;/ref-type&gt;&lt;rec-number&gt;1126&lt;/rec-number&gt;&lt;last-updated-date format="utc"&gt;1441807495&lt;/last-updated-date&gt;&lt;accession-num&gt;ZOOREC:ZOOR14712084233&lt;/accession-num&gt;&lt;/record&gt;&lt;/Cite&gt;&lt;/EndNote&gt;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(2011)</w:t>
      </w:r>
      <w:r>
        <w:rPr>
          <w:rFonts w:ascii="Times New Roman" w:hAnsi="Times New Roman" w:cs="Times New Roman"/>
          <w:b w:val="0"/>
          <w:sz w:val="24"/>
          <w:szCs w:val="24"/>
        </w:rPr>
        <w:fldChar w:fldCharType="end"/>
      </w:r>
      <w:r>
        <w:rPr>
          <w:rFonts w:ascii="Times New Roman" w:hAnsi="Times New Roman" w:cs="Times New Roman"/>
          <w:b w:val="0"/>
          <w:sz w:val="24"/>
          <w:szCs w:val="24"/>
        </w:rPr>
        <w:t xml:space="preserve">, or the influence of autosomal factors on sex-determination </w:t>
      </w:r>
      <w:r>
        <w:rPr>
          <w:rFonts w:ascii="Times New Roman" w:hAnsi="Times New Roman" w:cs="Times New Roman"/>
          <w:b w:val="0"/>
          <w:sz w:val="24"/>
          <w:szCs w:val="24"/>
        </w:rPr>
        <w:fldChar w:fldCharType="begin"/>
      </w:r>
      <w:r>
        <w:rPr>
          <w:rFonts w:ascii="Times New Roman" w:hAnsi="Times New Roman" w:cs="Times New Roman"/>
          <w:b w:val="0"/>
          <w:sz w:val="24"/>
          <w:szCs w:val="24"/>
        </w:rPr>
        <w:instrText xml:space="preserve"> ADDIN EN.CITE &lt;EndNote&gt;&lt;Cite&gt;&lt;Author&gt;Kallman&lt;/Author&gt;&lt;Year&gt;1984&lt;/Year&gt;&lt;IDText&gt;A new look at sex determination in poeciliid fishes&lt;/IDText&gt;&lt;DisplayText&gt;(Kallman 1984)&lt;/DisplayText&gt;&lt;record&gt;&lt;dates&gt;&lt;pub-dates&gt;&lt;date&gt;1984&lt;/date&gt;&lt;/pub-dates&gt;&lt;year&gt;1984&lt;/year&gt;&lt;/dates&gt;&lt;urls&gt;&lt;related-urls&gt;&lt;url&gt;&amp;lt;Go to ISI&amp;gt;://ZOOREC:ZOOR12100059854&lt;/url&gt;&lt;/related-urls&gt;&lt;/urls&gt;&lt;titles&gt;&lt;title&gt;A new look at sex determination in poeciliid fishes&lt;/title&gt;&lt;secondary-title&gt;Evolutionary genetics of fishes.&lt;/secondary-title&gt;&lt;/titles&gt;&lt;pages&gt;95-171&lt;/pages&gt;&lt;contributors&gt;&lt;authors&gt;&lt;author&gt;Kallman, K. D.&lt;/author&gt;&lt;/authors&gt;&lt;/contributors&gt;&lt;added-date format="utc"&gt;1384270243&lt;/added-date&gt;&lt;ref-type name="Journal Article"&gt;17&lt;/ref-type&gt;&lt;rec-number&gt;876&lt;/rec-number&gt;&lt;last-updated-date format="utc"&gt;1384270243&lt;/last-updated-date&gt;&lt;accession-num&gt;ZOOREC:ZOOR12100059854&lt;/accession-num&gt;&lt;/record&gt;&lt;/Cite&gt;&lt;/EndNote&gt;</w:instrText>
      </w:r>
      <w:r>
        <w:rPr>
          <w:rFonts w:ascii="Times New Roman" w:hAnsi="Times New Roman" w:cs="Times New Roman"/>
          <w:b w:val="0"/>
          <w:sz w:val="24"/>
          <w:szCs w:val="24"/>
        </w:rPr>
        <w:fldChar w:fldCharType="separate"/>
      </w:r>
      <w:r>
        <w:rPr>
          <w:rFonts w:ascii="Times New Roman" w:hAnsi="Times New Roman" w:cs="Times New Roman"/>
          <w:b w:val="0"/>
          <w:noProof/>
          <w:sz w:val="24"/>
          <w:szCs w:val="24"/>
        </w:rPr>
        <w:t>(Kallman 1984)</w:t>
      </w:r>
      <w:r>
        <w:rPr>
          <w:rFonts w:ascii="Times New Roman" w:hAnsi="Times New Roman" w:cs="Times New Roman"/>
          <w:b w:val="0"/>
          <w:sz w:val="24"/>
          <w:szCs w:val="24"/>
        </w:rPr>
        <w:fldChar w:fldCharType="end"/>
      </w:r>
      <w:r>
        <w:rPr>
          <w:rFonts w:ascii="Times New Roman" w:hAnsi="Times New Roman" w:cs="Times New Roman"/>
          <w:b w:val="0"/>
          <w:sz w:val="24"/>
          <w:szCs w:val="24"/>
        </w:rPr>
        <w:t>.</w:t>
      </w:r>
    </w:p>
    <w:p w14:paraId="0A54D525" w14:textId="77777777" w:rsidR="00B476A0" w:rsidRPr="007267B9" w:rsidRDefault="00B476A0" w:rsidP="00443FAA">
      <w:pPr>
        <w:spacing w:line="480" w:lineRule="auto"/>
        <w:rPr>
          <w:rFonts w:ascii="Times New Roman" w:hAnsi="Times New Roman" w:cs="Times New Roman"/>
          <w:b w:val="0"/>
          <w:sz w:val="24"/>
          <w:szCs w:val="24"/>
        </w:rPr>
      </w:pPr>
    </w:p>
    <w:p w14:paraId="73819786" w14:textId="77777777" w:rsidR="00B476A0" w:rsidRPr="00F96B2E" w:rsidRDefault="00B476A0" w:rsidP="00443FAA">
      <w:pPr>
        <w:spacing w:line="480" w:lineRule="auto"/>
        <w:rPr>
          <w:rFonts w:ascii="Times New Roman" w:hAnsi="Times New Roman" w:cs="Times New Roman"/>
          <w:b w:val="0"/>
          <w:i/>
          <w:sz w:val="24"/>
          <w:szCs w:val="24"/>
        </w:rPr>
      </w:pPr>
      <w:r>
        <w:rPr>
          <w:rFonts w:ascii="Times New Roman" w:hAnsi="Times New Roman" w:cs="Times New Roman"/>
          <w:b w:val="0"/>
          <w:i/>
          <w:sz w:val="24"/>
          <w:szCs w:val="24"/>
        </w:rPr>
        <w:t>Future work and the possible functional importance of hybridization</w:t>
      </w:r>
    </w:p>
    <w:p w14:paraId="4D9EDA87" w14:textId="28A4DE67" w:rsidR="00B476A0" w:rsidRPr="00DF2AF3" w:rsidRDefault="00B476A0"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ab/>
        <w:t xml:space="preserve">Overall, </w:t>
      </w:r>
      <w:r w:rsidR="00DA5E6E">
        <w:rPr>
          <w:rFonts w:ascii="Times New Roman" w:hAnsi="Times New Roman" w:cs="Times New Roman"/>
          <w:b w:val="0"/>
          <w:sz w:val="24"/>
          <w:szCs w:val="24"/>
        </w:rPr>
        <w:t>my</w:t>
      </w:r>
      <w:r>
        <w:rPr>
          <w:rFonts w:ascii="Times New Roman" w:hAnsi="Times New Roman" w:cs="Times New Roman"/>
          <w:b w:val="0"/>
          <w:sz w:val="24"/>
          <w:szCs w:val="24"/>
        </w:rPr>
        <w:t xml:space="preserve"> results suggest that selection against hybrid ancestry has played a role in influencing what regions of the genome are hybridization-derived. However, given the large number of introgressed regions and evidence that some of these genes could be under divergent selection between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(Table 2), it is possible that introgression has had important phenotypic effects. In addition, some of the hybridization-derived regions are larger than expected in a neutral model (Figure S12), even when adjusting for local recombination rates (but not demography), raising the possibility that selection could have driven their fixation following hybridization. A detailed analysis of the potential role of positive selection on hybrid ancestry in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will be a rich area for future work. </w:t>
      </w:r>
    </w:p>
    <w:p w14:paraId="623247C8" w14:textId="77777777" w:rsidR="00B476A0" w:rsidRDefault="00B476A0" w:rsidP="00443FAA">
      <w:pPr>
        <w:spacing w:line="480" w:lineRule="auto"/>
        <w:rPr>
          <w:rFonts w:ascii="Times New Roman" w:hAnsi="Times New Roman" w:cs="Times New Roman"/>
          <w:b w:val="0"/>
          <w:sz w:val="24"/>
          <w:szCs w:val="24"/>
        </w:rPr>
      </w:pPr>
    </w:p>
    <w:p w14:paraId="3DF89C39" w14:textId="77777777" w:rsidR="00B476A0" w:rsidRPr="00F00862" w:rsidRDefault="00B476A0" w:rsidP="00443FAA">
      <w:pPr>
        <w:spacing w:line="480" w:lineRule="auto"/>
        <w:rPr>
          <w:rFonts w:ascii="Times New Roman" w:hAnsi="Times New Roman" w:cs="Times New Roman"/>
          <w:b w:val="0"/>
          <w:i/>
          <w:sz w:val="24"/>
          <w:szCs w:val="24"/>
        </w:rPr>
      </w:pPr>
      <w:r w:rsidRPr="00F00862">
        <w:rPr>
          <w:rFonts w:ascii="Times New Roman" w:hAnsi="Times New Roman" w:cs="Times New Roman"/>
          <w:b w:val="0"/>
          <w:i/>
          <w:sz w:val="24"/>
          <w:szCs w:val="24"/>
        </w:rPr>
        <w:t>Conclusions</w:t>
      </w:r>
    </w:p>
    <w:p w14:paraId="265CAF1C" w14:textId="1E92C1D5" w:rsidR="00B476A0" w:rsidRDefault="00DA5E6E" w:rsidP="004A6780">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My</w:t>
      </w:r>
      <w:r w:rsidR="00B476A0">
        <w:rPr>
          <w:rFonts w:ascii="Times New Roman" w:hAnsi="Times New Roman" w:cs="Times New Roman"/>
          <w:b w:val="0"/>
          <w:sz w:val="24"/>
          <w:szCs w:val="24"/>
        </w:rPr>
        <w:t xml:space="preserve"> results demonstrate that the genome of </w:t>
      </w:r>
      <w:r w:rsidR="00B476A0">
        <w:rPr>
          <w:rFonts w:ascii="Times New Roman" w:hAnsi="Times New Roman" w:cs="Times New Roman"/>
          <w:b w:val="0"/>
          <w:i/>
          <w:sz w:val="24"/>
          <w:szCs w:val="24"/>
        </w:rPr>
        <w:t xml:space="preserve">X. nezahualcoyotl </w:t>
      </w:r>
      <w:r w:rsidR="00B476A0">
        <w:rPr>
          <w:rFonts w:ascii="Times New Roman" w:hAnsi="Times New Roman" w:cs="Times New Roman"/>
          <w:b w:val="0"/>
          <w:sz w:val="24"/>
          <w:szCs w:val="24"/>
        </w:rPr>
        <w:t xml:space="preserve">exhibits substantial hybrid ancestry that has largely stabilized following an </w:t>
      </w:r>
      <w:r>
        <w:rPr>
          <w:rFonts w:ascii="Times New Roman" w:hAnsi="Times New Roman" w:cs="Times New Roman"/>
          <w:b w:val="0"/>
          <w:sz w:val="24"/>
          <w:szCs w:val="24"/>
        </w:rPr>
        <w:t>ancient hybridization event. My</w:t>
      </w:r>
      <w:r w:rsidR="00B476A0">
        <w:rPr>
          <w:rFonts w:ascii="Times New Roman" w:hAnsi="Times New Roman" w:cs="Times New Roman"/>
          <w:b w:val="0"/>
          <w:sz w:val="24"/>
          <w:szCs w:val="24"/>
        </w:rPr>
        <w:t xml:space="preserve"> analysis suggests that selection has played a role in shaping what regions of the genome are derived from hybridization. Notably, </w:t>
      </w:r>
      <w:r w:rsidR="00F91685">
        <w:rPr>
          <w:rFonts w:ascii="Times New Roman" w:hAnsi="Times New Roman" w:cs="Times New Roman"/>
          <w:b w:val="0"/>
          <w:sz w:val="24"/>
          <w:szCs w:val="24"/>
        </w:rPr>
        <w:t>I</w:t>
      </w:r>
      <w:r w:rsidR="00B476A0">
        <w:rPr>
          <w:rFonts w:ascii="Times New Roman" w:hAnsi="Times New Roman" w:cs="Times New Roman"/>
          <w:b w:val="0"/>
          <w:sz w:val="24"/>
          <w:szCs w:val="24"/>
        </w:rPr>
        <w:t xml:space="preserve"> see the opposite results of several previous studies that observed low divergence at introgressed regions, highlighting the fact that there is still much that we do not know about how genomes stabilize following pulses of hybridization. In particular, we know little about whether genomic stabilization after hybridization is typically driven by passive processes such as genetic drift or active processes such as selection. If fixation of hybrid ancestry is normally non-neutral, how important are different mechanisms such as selection on genetic incompatibilities, adaptive introgression, or purging of hybrid ancestry in functionally important regions of the genome? Contrasting </w:t>
      </w:r>
      <w:r>
        <w:rPr>
          <w:rFonts w:ascii="Times New Roman" w:hAnsi="Times New Roman" w:cs="Times New Roman"/>
          <w:b w:val="0"/>
          <w:sz w:val="24"/>
          <w:szCs w:val="24"/>
        </w:rPr>
        <w:t>my</w:t>
      </w:r>
      <w:r w:rsidR="00B476A0">
        <w:rPr>
          <w:rFonts w:ascii="Times New Roman" w:hAnsi="Times New Roman" w:cs="Times New Roman"/>
          <w:b w:val="0"/>
          <w:sz w:val="24"/>
          <w:szCs w:val="24"/>
        </w:rPr>
        <w:t xml:space="preserve"> results to others highlights the potentially diverse genomic outcomes of hybridization and emphasizes the need for much more research to characterize the “rules” governing post-hybridization genome evolution.</w:t>
      </w:r>
    </w:p>
    <w:p w14:paraId="4CB6962B" w14:textId="77777777" w:rsidR="00B476A0" w:rsidRPr="00663479" w:rsidRDefault="00B476A0" w:rsidP="00443FAA">
      <w:pPr>
        <w:spacing w:line="480" w:lineRule="auto"/>
        <w:rPr>
          <w:rFonts w:ascii="Times New Roman" w:hAnsi="Times New Roman" w:cs="Times New Roman"/>
          <w:b w:val="0"/>
          <w:sz w:val="24"/>
          <w:szCs w:val="24"/>
        </w:rPr>
      </w:pPr>
    </w:p>
    <w:p w14:paraId="13ABD706" w14:textId="77777777" w:rsidR="00B476A0" w:rsidRDefault="00B476A0" w:rsidP="00443FAA">
      <w:pPr>
        <w:spacing w:line="480" w:lineRule="auto"/>
        <w:rPr>
          <w:rFonts w:ascii="Times New Roman" w:hAnsi="Times New Roman" w:cs="Times New Roman"/>
          <w:sz w:val="24"/>
          <w:szCs w:val="24"/>
        </w:rPr>
      </w:pPr>
      <w:r>
        <w:rPr>
          <w:rFonts w:ascii="Times New Roman" w:hAnsi="Times New Roman" w:cs="Times New Roman"/>
          <w:sz w:val="24"/>
          <w:szCs w:val="24"/>
        </w:rPr>
        <w:t>Acknowledgements</w:t>
      </w:r>
    </w:p>
    <w:p w14:paraId="4264CE22" w14:textId="3CE1C1EB" w:rsidR="00B476A0" w:rsidRPr="00CB5B7B" w:rsidRDefault="00F91685" w:rsidP="00443FAA">
      <w:pPr>
        <w:spacing w:line="480" w:lineRule="auto"/>
        <w:rPr>
          <w:rFonts w:ascii="Times New Roman" w:hAnsi="Times New Roman" w:cs="Times New Roman"/>
          <w:b w:val="0"/>
          <w:sz w:val="24"/>
          <w:szCs w:val="24"/>
        </w:rPr>
      </w:pPr>
      <w:r>
        <w:rPr>
          <w:rFonts w:ascii="Times New Roman" w:hAnsi="Times New Roman" w:cs="Times New Roman"/>
          <w:b w:val="0"/>
          <w:sz w:val="24"/>
          <w:szCs w:val="24"/>
        </w:rPr>
        <w:t>I</w:t>
      </w:r>
      <w:r w:rsidR="00B476A0">
        <w:rPr>
          <w:rFonts w:ascii="Times New Roman" w:hAnsi="Times New Roman" w:cs="Times New Roman"/>
          <w:b w:val="0"/>
          <w:sz w:val="24"/>
          <w:szCs w:val="24"/>
        </w:rPr>
        <w:t xml:space="preserve"> thank the federal government of Mexico for permission to collect fish under Mexican federal collector’s permit to Scott Monks (</w:t>
      </w:r>
      <w:r w:rsidR="00B476A0" w:rsidRPr="0043062D">
        <w:rPr>
          <w:rFonts w:ascii="Times New Roman" w:hAnsi="Times New Roman" w:cs="Times New Roman"/>
          <w:b w:val="0"/>
          <w:sz w:val="24"/>
          <w:szCs w:val="24"/>
        </w:rPr>
        <w:t>FAUT-217</w:t>
      </w:r>
      <w:r w:rsidR="00B476A0">
        <w:rPr>
          <w:rFonts w:ascii="Times New Roman" w:hAnsi="Times New Roman" w:cs="Times New Roman"/>
          <w:b w:val="0"/>
          <w:sz w:val="24"/>
          <w:szCs w:val="24"/>
        </w:rPr>
        <w:t>)</w:t>
      </w:r>
      <w:r w:rsidR="00B476A0" w:rsidRPr="0043062D">
        <w:rPr>
          <w:rFonts w:ascii="Times New Roman" w:hAnsi="Times New Roman" w:cs="Times New Roman"/>
          <w:b w:val="0"/>
          <w:sz w:val="24"/>
          <w:szCs w:val="24"/>
        </w:rPr>
        <w:t xml:space="preserve"> </w:t>
      </w:r>
      <w:r w:rsidR="00B476A0">
        <w:rPr>
          <w:rFonts w:ascii="Times New Roman" w:hAnsi="Times New Roman" w:cs="Times New Roman"/>
          <w:b w:val="0"/>
          <w:sz w:val="24"/>
          <w:szCs w:val="24"/>
        </w:rPr>
        <w:t xml:space="preserve">and a scientific collecting permit to </w:t>
      </w:r>
      <w:r w:rsidR="00B476A0" w:rsidRPr="00C52332">
        <w:rPr>
          <w:rFonts w:ascii="Times New Roman" w:hAnsi="Times New Roman" w:cs="Times New Roman"/>
          <w:b w:val="0"/>
          <w:sz w:val="24"/>
          <w:szCs w:val="24"/>
        </w:rPr>
        <w:t>Guillermina Alcaraz</w:t>
      </w:r>
      <w:r w:rsidR="00B476A0">
        <w:rPr>
          <w:rFonts w:ascii="Times New Roman" w:hAnsi="Times New Roman" w:cs="Times New Roman"/>
          <w:b w:val="0"/>
          <w:sz w:val="24"/>
          <w:szCs w:val="24"/>
        </w:rPr>
        <w:t xml:space="preserve"> (</w:t>
      </w:r>
      <w:r w:rsidR="00B476A0" w:rsidRPr="009E19EB">
        <w:rPr>
          <w:rFonts w:ascii="Times New Roman" w:hAnsi="Times New Roman" w:cs="Times New Roman"/>
          <w:b w:val="0"/>
          <w:sz w:val="24"/>
          <w:szCs w:val="24"/>
        </w:rPr>
        <w:t>PPF/DGOPA-173/14</w:t>
      </w:r>
      <w:r>
        <w:rPr>
          <w:rFonts w:ascii="Times New Roman" w:hAnsi="Times New Roman" w:cs="Times New Roman"/>
          <w:b w:val="0"/>
          <w:sz w:val="24"/>
          <w:szCs w:val="24"/>
        </w:rPr>
        <w:t>). I</w:t>
      </w:r>
      <w:r w:rsidR="00B476A0">
        <w:rPr>
          <w:rFonts w:ascii="Times New Roman" w:hAnsi="Times New Roman" w:cs="Times New Roman"/>
          <w:b w:val="0"/>
          <w:sz w:val="24"/>
          <w:szCs w:val="24"/>
        </w:rPr>
        <w:t xml:space="preserve"> thank Liz Marchio and Kyle Piller for providing individuals</w:t>
      </w:r>
      <w:r>
        <w:rPr>
          <w:rFonts w:ascii="Times New Roman" w:hAnsi="Times New Roman" w:cs="Times New Roman"/>
          <w:b w:val="0"/>
          <w:sz w:val="24"/>
          <w:szCs w:val="24"/>
        </w:rPr>
        <w:t xml:space="preserve"> collected from Las Crucitas. I</w:t>
      </w:r>
      <w:r w:rsidR="00B476A0">
        <w:rPr>
          <w:rFonts w:ascii="Times New Roman" w:hAnsi="Times New Roman" w:cs="Times New Roman"/>
          <w:b w:val="0"/>
          <w:sz w:val="24"/>
          <w:szCs w:val="24"/>
        </w:rPr>
        <w:t xml:space="preserve"> thank Kevin Liu for additional information on running PhyloNet-HMM and James Pease for help running and interpreting D</w:t>
      </w:r>
      <w:r w:rsidR="00B476A0" w:rsidRPr="008A39C0">
        <w:rPr>
          <w:rFonts w:ascii="Times New Roman" w:hAnsi="Times New Roman" w:cs="Times New Roman"/>
          <w:b w:val="0"/>
          <w:sz w:val="24"/>
          <w:szCs w:val="24"/>
          <w:vertAlign w:val="subscript"/>
        </w:rPr>
        <w:t>FOIL</w:t>
      </w:r>
      <w:r w:rsidR="00B476A0">
        <w:rPr>
          <w:rFonts w:ascii="Times New Roman" w:hAnsi="Times New Roman" w:cs="Times New Roman"/>
          <w:b w:val="0"/>
          <w:sz w:val="24"/>
          <w:szCs w:val="24"/>
        </w:rPr>
        <w:t xml:space="preserve">. This project was supported by an NSF GRFP </w:t>
      </w:r>
      <w:r w:rsidR="00B476A0" w:rsidRPr="006D0B19">
        <w:rPr>
          <w:rFonts w:ascii="Times New Roman" w:hAnsi="Times New Roman" w:cs="Times New Roman"/>
          <w:b w:val="0"/>
          <w:sz w:val="24"/>
          <w:szCs w:val="24"/>
        </w:rPr>
        <w:t>DGE0646086</w:t>
      </w:r>
      <w:r w:rsidR="00B476A0">
        <w:rPr>
          <w:rFonts w:ascii="Times New Roman" w:hAnsi="Times New Roman" w:cs="Times New Roman"/>
          <w:b w:val="0"/>
          <w:sz w:val="24"/>
          <w:szCs w:val="24"/>
        </w:rPr>
        <w:t xml:space="preserve">, NSF DDIG </w:t>
      </w:r>
      <w:r w:rsidR="00B476A0" w:rsidRPr="006D0B19">
        <w:rPr>
          <w:rFonts w:ascii="Times New Roman" w:hAnsi="Times New Roman" w:cs="Times New Roman"/>
          <w:b w:val="0"/>
          <w:sz w:val="24"/>
          <w:szCs w:val="24"/>
        </w:rPr>
        <w:t>DEB-1405232</w:t>
      </w:r>
      <w:r w:rsidR="00B476A0">
        <w:rPr>
          <w:rFonts w:ascii="Times New Roman" w:hAnsi="Times New Roman" w:cs="Times New Roman"/>
          <w:b w:val="0"/>
          <w:sz w:val="24"/>
          <w:szCs w:val="24"/>
        </w:rPr>
        <w:t xml:space="preserve">, and grant from the American Livebearer’s Association to M.S. </w:t>
      </w:r>
    </w:p>
    <w:p w14:paraId="22506A4C" w14:textId="77777777" w:rsidR="00041A31" w:rsidRDefault="00041A31" w:rsidP="00041A31">
      <w:pPr>
        <w:spacing w:line="480" w:lineRule="auto"/>
        <w:rPr>
          <w:rFonts w:ascii="Times New Roman" w:hAnsi="Times New Roman" w:cs="Times New Roman"/>
          <w:sz w:val="24"/>
          <w:szCs w:val="24"/>
        </w:rPr>
      </w:pPr>
    </w:p>
    <w:p w14:paraId="74FC092F" w14:textId="77777777" w:rsidR="00A94518" w:rsidRDefault="00A94518" w:rsidP="00041A31">
      <w:pPr>
        <w:spacing w:line="480" w:lineRule="auto"/>
        <w:rPr>
          <w:rFonts w:ascii="Times New Roman" w:hAnsi="Times New Roman" w:cs="Times New Roman"/>
          <w:sz w:val="24"/>
          <w:szCs w:val="24"/>
        </w:rPr>
      </w:pPr>
    </w:p>
    <w:p w14:paraId="03F95740" w14:textId="77777777" w:rsidR="00A94518" w:rsidRDefault="00A94518" w:rsidP="00041A31">
      <w:pPr>
        <w:spacing w:line="480" w:lineRule="auto"/>
        <w:rPr>
          <w:rFonts w:ascii="Times New Roman" w:hAnsi="Times New Roman" w:cs="Times New Roman"/>
          <w:sz w:val="24"/>
          <w:szCs w:val="24"/>
        </w:rPr>
      </w:pPr>
    </w:p>
    <w:p w14:paraId="0F94D971" w14:textId="77777777" w:rsidR="00A94518" w:rsidRDefault="00A94518" w:rsidP="00041A31">
      <w:pPr>
        <w:spacing w:line="480" w:lineRule="auto"/>
        <w:rPr>
          <w:rFonts w:ascii="Times New Roman" w:hAnsi="Times New Roman" w:cs="Times New Roman"/>
          <w:sz w:val="24"/>
          <w:szCs w:val="24"/>
        </w:rPr>
      </w:pPr>
    </w:p>
    <w:p w14:paraId="7F14A1A7" w14:textId="6B1F1408" w:rsidR="00B476A0" w:rsidRPr="00041A31" w:rsidRDefault="00B476A0" w:rsidP="00041A31">
      <w:pPr>
        <w:spacing w:line="480" w:lineRule="auto"/>
        <w:rPr>
          <w:rFonts w:ascii="Times New Roman" w:hAnsi="Times New Roman" w:cs="Times New Roman"/>
          <w:sz w:val="24"/>
          <w:szCs w:val="24"/>
        </w:rPr>
      </w:pPr>
      <w:r>
        <w:rPr>
          <w:rFonts w:ascii="Times New Roman" w:hAnsi="Times New Roman" w:cs="Times New Roman"/>
          <w:sz w:val="24"/>
          <w:szCs w:val="24"/>
        </w:rPr>
        <w:t>Tables</w:t>
      </w:r>
    </w:p>
    <w:p w14:paraId="558A848B" w14:textId="77777777" w:rsidR="00B476A0" w:rsidRDefault="00B476A0" w:rsidP="00F62FC4">
      <w:pPr>
        <w:rPr>
          <w:rFonts w:ascii="Times New Roman" w:hAnsi="Times New Roman" w:cs="Times New Roman"/>
          <w:b w:val="0"/>
          <w:sz w:val="24"/>
          <w:szCs w:val="24"/>
        </w:rPr>
      </w:pPr>
    </w:p>
    <w:p w14:paraId="61CC72FA" w14:textId="2694C908" w:rsidR="00B476A0" w:rsidRDefault="00B476A0" w:rsidP="00F62FC4">
      <w:pPr>
        <w:rPr>
          <w:rFonts w:ascii="Times New Roman" w:hAnsi="Times New Roman" w:cs="Times New Roman"/>
          <w:b w:val="0"/>
          <w:sz w:val="24"/>
          <w:szCs w:val="24"/>
        </w:rPr>
      </w:pPr>
      <w:r>
        <w:rPr>
          <w:rFonts w:ascii="Times New Roman" w:hAnsi="Times New Roman" w:cs="Times New Roman"/>
          <w:sz w:val="24"/>
          <w:szCs w:val="24"/>
        </w:rPr>
        <w:t xml:space="preserve">Table 1. </w:t>
      </w:r>
      <w:r>
        <w:rPr>
          <w:rFonts w:ascii="Times New Roman" w:hAnsi="Times New Roman" w:cs="Times New Roman"/>
          <w:b w:val="0"/>
          <w:sz w:val="24"/>
          <w:szCs w:val="24"/>
        </w:rPr>
        <w:t xml:space="preserve">Summary of divergence, polymorphism and alignment statistics for the four individuals sequenced for this study. See </w:t>
      </w:r>
      <w:r w:rsidR="00F62FC4">
        <w:rPr>
          <w:rFonts w:ascii="Times New Roman" w:hAnsi="Times New Roman" w:cs="Times New Roman"/>
          <w:b w:val="0"/>
          <w:sz w:val="24"/>
          <w:szCs w:val="24"/>
        </w:rPr>
        <w:t>Table S1 for more details.</w:t>
      </w:r>
    </w:p>
    <w:tbl>
      <w:tblPr>
        <w:tblStyle w:val="TableGrid"/>
        <w:tblW w:w="9073" w:type="dxa"/>
        <w:tblInd w:w="108" w:type="dxa"/>
        <w:tblLayout w:type="fixed"/>
        <w:tblLook w:val="04A0" w:firstRow="1" w:lastRow="0" w:firstColumn="1" w:lastColumn="0" w:noHBand="0" w:noVBand="1"/>
      </w:tblPr>
      <w:tblGrid>
        <w:gridCol w:w="2160"/>
        <w:gridCol w:w="1530"/>
        <w:gridCol w:w="1800"/>
        <w:gridCol w:w="1710"/>
        <w:gridCol w:w="1873"/>
      </w:tblGrid>
      <w:tr w:rsidR="00B476A0" w14:paraId="2C9C50D8" w14:textId="77777777" w:rsidTr="00026CD3">
        <w:tc>
          <w:tcPr>
            <w:tcW w:w="2160" w:type="dxa"/>
          </w:tcPr>
          <w:p w14:paraId="7B63D8C7" w14:textId="77777777" w:rsidR="00B476A0" w:rsidRPr="00B87B6E" w:rsidRDefault="00B476A0" w:rsidP="00F62FC4">
            <w:pPr>
              <w:jc w:val="center"/>
              <w:rPr>
                <w:rFonts w:ascii="Times New Roman" w:hAnsi="Times New Roman" w:cs="Times New Roman"/>
                <w:sz w:val="24"/>
                <w:szCs w:val="24"/>
              </w:rPr>
            </w:pPr>
            <w:r>
              <w:rPr>
                <w:rFonts w:ascii="Times New Roman" w:hAnsi="Times New Roman" w:cs="Times New Roman"/>
                <w:sz w:val="24"/>
                <w:szCs w:val="24"/>
              </w:rPr>
              <w:t>Sample</w:t>
            </w:r>
          </w:p>
        </w:tc>
        <w:tc>
          <w:tcPr>
            <w:tcW w:w="1530" w:type="dxa"/>
          </w:tcPr>
          <w:p w14:paraId="40804314" w14:textId="77777777" w:rsidR="00B476A0" w:rsidRPr="00E10B41" w:rsidRDefault="00B476A0" w:rsidP="00F62FC4">
            <w:pPr>
              <w:jc w:val="center"/>
              <w:rPr>
                <w:rFonts w:ascii="Times New Roman" w:hAnsi="Times New Roman" w:cs="Times New Roman"/>
                <w:sz w:val="24"/>
                <w:szCs w:val="24"/>
              </w:rPr>
            </w:pPr>
            <w:r>
              <w:rPr>
                <w:rFonts w:ascii="Times New Roman" w:hAnsi="Times New Roman" w:cs="Times New Roman"/>
                <w:sz w:val="24"/>
                <w:szCs w:val="24"/>
              </w:rPr>
              <w:t xml:space="preserve">Divergence from </w:t>
            </w:r>
            <w:r>
              <w:rPr>
                <w:rFonts w:ascii="Times New Roman" w:hAnsi="Times New Roman" w:cs="Times New Roman"/>
                <w:i/>
                <w:sz w:val="24"/>
                <w:szCs w:val="24"/>
              </w:rPr>
              <w:t xml:space="preserve">X. maculatus </w:t>
            </w:r>
            <w:r>
              <w:rPr>
                <w:rFonts w:ascii="Times New Roman" w:hAnsi="Times New Roman" w:cs="Times New Roman"/>
                <w:sz w:val="24"/>
                <w:szCs w:val="24"/>
              </w:rPr>
              <w:t>per site</w:t>
            </w:r>
          </w:p>
        </w:tc>
        <w:tc>
          <w:tcPr>
            <w:tcW w:w="1800" w:type="dxa"/>
          </w:tcPr>
          <w:p w14:paraId="139A289D" w14:textId="77777777" w:rsidR="00B476A0" w:rsidRPr="00054C75" w:rsidRDefault="00B476A0" w:rsidP="00F62FC4">
            <w:pPr>
              <w:jc w:val="center"/>
              <w:rPr>
                <w:rFonts w:ascii="Times New Roman" w:hAnsi="Times New Roman" w:cs="Times New Roman"/>
                <w:sz w:val="24"/>
                <w:szCs w:val="24"/>
              </w:rPr>
            </w:pPr>
            <w:r>
              <w:rPr>
                <w:rFonts w:ascii="Times New Roman" w:hAnsi="Times New Roman" w:cs="Times New Roman"/>
                <w:sz w:val="24"/>
                <w:szCs w:val="24"/>
              </w:rPr>
              <w:t>Nucleotide diversity (</w:t>
            </w:r>
            <w:r w:rsidRPr="008A39C0">
              <w:rPr>
                <w:rFonts w:ascii="Times New Roman" w:hAnsi="Times New Roman" w:cs="Times New Roman"/>
                <w:i/>
                <w:sz w:val="24"/>
                <w:szCs w:val="24"/>
              </w:rPr>
              <w:t>θ</w:t>
            </w:r>
            <w:r w:rsidRPr="008A39C0">
              <w:rPr>
                <w:rFonts w:ascii="Symbol" w:hAnsi="Symbol" w:cs="Times New Roman"/>
                <w:i/>
                <w:sz w:val="24"/>
                <w:szCs w:val="24"/>
                <w:vertAlign w:val="subscript"/>
              </w:rPr>
              <w:t></w:t>
            </w:r>
            <w:r>
              <w:rPr>
                <w:rFonts w:ascii="Times New Roman" w:hAnsi="Times New Roman" w:cs="Times New Roman"/>
                <w:sz w:val="24"/>
                <w:szCs w:val="24"/>
              </w:rPr>
              <w:t>) per site</w:t>
            </w:r>
          </w:p>
        </w:tc>
        <w:tc>
          <w:tcPr>
            <w:tcW w:w="1710" w:type="dxa"/>
          </w:tcPr>
          <w:p w14:paraId="1C14DA6A" w14:textId="77777777" w:rsidR="00B476A0" w:rsidRDefault="00B476A0" w:rsidP="00F62FC4">
            <w:pPr>
              <w:jc w:val="center"/>
              <w:rPr>
                <w:rFonts w:ascii="Times New Roman" w:hAnsi="Times New Roman" w:cs="Times New Roman"/>
                <w:sz w:val="24"/>
                <w:szCs w:val="24"/>
              </w:rPr>
            </w:pPr>
            <w:r>
              <w:rPr>
                <w:rFonts w:ascii="Times New Roman" w:hAnsi="Times New Roman" w:cs="Times New Roman"/>
                <w:sz w:val="24"/>
                <w:szCs w:val="24"/>
              </w:rPr>
              <w:t>Average depth coverage</w:t>
            </w:r>
          </w:p>
          <w:p w14:paraId="670BE401" w14:textId="77777777" w:rsidR="00B476A0" w:rsidRDefault="00B476A0" w:rsidP="00F62FC4">
            <w:pPr>
              <w:jc w:val="center"/>
              <w:rPr>
                <w:rFonts w:ascii="Times New Roman" w:hAnsi="Times New Roman" w:cs="Times New Roman"/>
                <w:b w:val="0"/>
                <w:sz w:val="24"/>
                <w:szCs w:val="24"/>
              </w:rPr>
            </w:pPr>
          </w:p>
        </w:tc>
        <w:tc>
          <w:tcPr>
            <w:tcW w:w="1873" w:type="dxa"/>
          </w:tcPr>
          <w:p w14:paraId="4E36EFDA" w14:textId="77777777" w:rsidR="00B476A0" w:rsidRDefault="00B476A0" w:rsidP="00F62FC4">
            <w:pPr>
              <w:jc w:val="center"/>
              <w:rPr>
                <w:rFonts w:ascii="Times New Roman" w:hAnsi="Times New Roman" w:cs="Times New Roman"/>
                <w:b w:val="0"/>
                <w:sz w:val="24"/>
                <w:szCs w:val="24"/>
              </w:rPr>
            </w:pPr>
            <w:r>
              <w:rPr>
                <w:rFonts w:ascii="Times New Roman" w:hAnsi="Times New Roman" w:cs="Times New Roman"/>
                <w:sz w:val="24"/>
                <w:szCs w:val="24"/>
              </w:rPr>
              <w:t>Fraction of genome with depth coverage ≥10</w:t>
            </w:r>
          </w:p>
        </w:tc>
      </w:tr>
      <w:tr w:rsidR="00B476A0" w14:paraId="4F83E24C" w14:textId="77777777" w:rsidTr="00026CD3">
        <w:tc>
          <w:tcPr>
            <w:tcW w:w="2160" w:type="dxa"/>
          </w:tcPr>
          <w:p w14:paraId="03D62F5C" w14:textId="77777777" w:rsidR="00B476A0" w:rsidRPr="000703B2" w:rsidRDefault="00B476A0" w:rsidP="00F62FC4">
            <w:pPr>
              <w:jc w:val="center"/>
              <w:rPr>
                <w:rFonts w:ascii="Times New Roman" w:hAnsi="Times New Roman" w:cs="Times New Roman"/>
                <w:b w:val="0"/>
                <w:sz w:val="24"/>
                <w:szCs w:val="24"/>
              </w:rPr>
            </w:pP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Gallitos</w:t>
            </w:r>
          </w:p>
        </w:tc>
        <w:tc>
          <w:tcPr>
            <w:tcW w:w="1530" w:type="dxa"/>
          </w:tcPr>
          <w:p w14:paraId="4AE39B70" w14:textId="77777777" w:rsidR="00B476A0" w:rsidRDefault="00B476A0" w:rsidP="00F62FC4">
            <w:pPr>
              <w:jc w:val="center"/>
              <w:rPr>
                <w:rFonts w:ascii="Times New Roman" w:hAnsi="Times New Roman" w:cs="Times New Roman"/>
                <w:b w:val="0"/>
                <w:sz w:val="24"/>
                <w:szCs w:val="24"/>
              </w:rPr>
            </w:pPr>
            <w:r>
              <w:rPr>
                <w:rFonts w:ascii="Times New Roman" w:hAnsi="Times New Roman" w:cs="Times New Roman"/>
                <w:b w:val="0"/>
                <w:sz w:val="24"/>
                <w:szCs w:val="24"/>
              </w:rPr>
              <w:t>0.016</w:t>
            </w:r>
          </w:p>
        </w:tc>
        <w:tc>
          <w:tcPr>
            <w:tcW w:w="1800" w:type="dxa"/>
          </w:tcPr>
          <w:p w14:paraId="18CEE850" w14:textId="77777777" w:rsidR="00B476A0" w:rsidRDefault="00B476A0" w:rsidP="00F62FC4">
            <w:pPr>
              <w:jc w:val="center"/>
              <w:rPr>
                <w:rFonts w:ascii="Times New Roman" w:hAnsi="Times New Roman" w:cs="Times New Roman"/>
                <w:b w:val="0"/>
                <w:sz w:val="24"/>
                <w:szCs w:val="24"/>
              </w:rPr>
            </w:pPr>
            <w:r w:rsidRPr="00E979E3">
              <w:rPr>
                <w:rFonts w:ascii="Times New Roman" w:hAnsi="Times New Roman" w:cs="Times New Roman"/>
                <w:b w:val="0"/>
                <w:sz w:val="24"/>
                <w:szCs w:val="24"/>
              </w:rPr>
              <w:t>0.00025</w:t>
            </w:r>
          </w:p>
        </w:tc>
        <w:tc>
          <w:tcPr>
            <w:tcW w:w="1710" w:type="dxa"/>
          </w:tcPr>
          <w:p w14:paraId="54B3099F" w14:textId="77777777" w:rsidR="00B476A0" w:rsidRDefault="00B476A0" w:rsidP="00F62FC4">
            <w:pPr>
              <w:jc w:val="center"/>
              <w:rPr>
                <w:rFonts w:ascii="Times New Roman" w:hAnsi="Times New Roman" w:cs="Times New Roman"/>
                <w:b w:val="0"/>
                <w:sz w:val="24"/>
                <w:szCs w:val="24"/>
              </w:rPr>
            </w:pPr>
            <w:r>
              <w:rPr>
                <w:rFonts w:ascii="Times New Roman" w:hAnsi="Times New Roman" w:cs="Times New Roman"/>
                <w:b w:val="0"/>
                <w:sz w:val="24"/>
                <w:szCs w:val="24"/>
              </w:rPr>
              <w:t>41</w:t>
            </w:r>
          </w:p>
        </w:tc>
        <w:tc>
          <w:tcPr>
            <w:tcW w:w="1873" w:type="dxa"/>
          </w:tcPr>
          <w:p w14:paraId="7384FA51" w14:textId="77777777" w:rsidR="00B476A0" w:rsidRDefault="00B476A0" w:rsidP="00F62FC4">
            <w:pPr>
              <w:jc w:val="center"/>
              <w:rPr>
                <w:rFonts w:ascii="Times New Roman" w:hAnsi="Times New Roman" w:cs="Times New Roman"/>
                <w:b w:val="0"/>
                <w:sz w:val="24"/>
                <w:szCs w:val="24"/>
              </w:rPr>
            </w:pPr>
            <w:r>
              <w:rPr>
                <w:rFonts w:ascii="Times New Roman" w:hAnsi="Times New Roman" w:cs="Times New Roman"/>
                <w:b w:val="0"/>
                <w:sz w:val="24"/>
                <w:szCs w:val="24"/>
              </w:rPr>
              <w:t>0.96</w:t>
            </w:r>
          </w:p>
        </w:tc>
      </w:tr>
      <w:tr w:rsidR="00B476A0" w14:paraId="3BB0D9EA" w14:textId="77777777" w:rsidTr="00026CD3">
        <w:tc>
          <w:tcPr>
            <w:tcW w:w="2160" w:type="dxa"/>
          </w:tcPr>
          <w:p w14:paraId="118D549B" w14:textId="77777777" w:rsidR="00B476A0" w:rsidRPr="0024605E" w:rsidRDefault="00B476A0" w:rsidP="00F62FC4">
            <w:pPr>
              <w:jc w:val="center"/>
              <w:rPr>
                <w:rFonts w:ascii="Times New Roman" w:hAnsi="Times New Roman" w:cs="Times New Roman"/>
                <w:b w:val="0"/>
                <w:sz w:val="24"/>
                <w:szCs w:val="24"/>
              </w:rPr>
            </w:pPr>
            <w:r>
              <w:rPr>
                <w:rFonts w:ascii="Times New Roman" w:hAnsi="Times New Roman" w:cs="Times New Roman"/>
                <w:b w:val="0"/>
                <w:i/>
                <w:sz w:val="24"/>
                <w:szCs w:val="24"/>
              </w:rPr>
              <w:t xml:space="preserve">X. nezahualcoyotl </w:t>
            </w:r>
            <w:r w:rsidRPr="00920FDF">
              <w:rPr>
                <w:rFonts w:ascii="Times New Roman" w:hAnsi="Times New Roman" w:cs="Times New Roman"/>
                <w:b w:val="0"/>
                <w:sz w:val="24"/>
                <w:szCs w:val="24"/>
              </w:rPr>
              <w:t>Las Crucitas</w:t>
            </w:r>
          </w:p>
        </w:tc>
        <w:tc>
          <w:tcPr>
            <w:tcW w:w="1530" w:type="dxa"/>
          </w:tcPr>
          <w:p w14:paraId="75F36D5C" w14:textId="77777777" w:rsidR="00B476A0" w:rsidRDefault="00B476A0" w:rsidP="00F62FC4">
            <w:pPr>
              <w:jc w:val="center"/>
              <w:rPr>
                <w:rFonts w:ascii="Times New Roman" w:hAnsi="Times New Roman" w:cs="Times New Roman"/>
                <w:b w:val="0"/>
                <w:sz w:val="24"/>
                <w:szCs w:val="24"/>
              </w:rPr>
            </w:pPr>
            <w:r w:rsidRPr="007F00E7">
              <w:rPr>
                <w:rFonts w:ascii="Times New Roman" w:hAnsi="Times New Roman" w:cs="Times New Roman"/>
                <w:b w:val="0"/>
                <w:sz w:val="24"/>
                <w:szCs w:val="24"/>
              </w:rPr>
              <w:t>0.015</w:t>
            </w:r>
          </w:p>
        </w:tc>
        <w:tc>
          <w:tcPr>
            <w:tcW w:w="1800" w:type="dxa"/>
          </w:tcPr>
          <w:p w14:paraId="16B76553" w14:textId="77777777" w:rsidR="00B476A0" w:rsidRDefault="00B476A0" w:rsidP="00F62FC4">
            <w:pPr>
              <w:jc w:val="center"/>
              <w:rPr>
                <w:rFonts w:ascii="Times New Roman" w:hAnsi="Times New Roman" w:cs="Times New Roman"/>
                <w:b w:val="0"/>
                <w:sz w:val="24"/>
                <w:szCs w:val="24"/>
              </w:rPr>
            </w:pPr>
            <w:r w:rsidRPr="007F00E7">
              <w:rPr>
                <w:rFonts w:ascii="Times New Roman" w:hAnsi="Times New Roman" w:cs="Times New Roman"/>
                <w:b w:val="0"/>
                <w:sz w:val="24"/>
                <w:szCs w:val="24"/>
              </w:rPr>
              <w:t>0.00082</w:t>
            </w:r>
          </w:p>
        </w:tc>
        <w:tc>
          <w:tcPr>
            <w:tcW w:w="1710" w:type="dxa"/>
          </w:tcPr>
          <w:p w14:paraId="14B6E138" w14:textId="77777777" w:rsidR="00B476A0" w:rsidRDefault="00B476A0" w:rsidP="00F62FC4">
            <w:pPr>
              <w:jc w:val="center"/>
              <w:rPr>
                <w:rFonts w:ascii="Times New Roman" w:hAnsi="Times New Roman" w:cs="Times New Roman"/>
                <w:b w:val="0"/>
                <w:sz w:val="24"/>
                <w:szCs w:val="24"/>
              </w:rPr>
            </w:pPr>
            <w:r>
              <w:rPr>
                <w:rFonts w:ascii="Times New Roman" w:hAnsi="Times New Roman" w:cs="Times New Roman"/>
                <w:b w:val="0"/>
                <w:sz w:val="24"/>
                <w:szCs w:val="24"/>
              </w:rPr>
              <w:t>26</w:t>
            </w:r>
          </w:p>
        </w:tc>
        <w:tc>
          <w:tcPr>
            <w:tcW w:w="1873" w:type="dxa"/>
          </w:tcPr>
          <w:p w14:paraId="46EAE06F" w14:textId="77777777" w:rsidR="00B476A0" w:rsidRDefault="00B476A0" w:rsidP="00F62FC4">
            <w:pPr>
              <w:jc w:val="center"/>
              <w:rPr>
                <w:rFonts w:ascii="Times New Roman" w:hAnsi="Times New Roman" w:cs="Times New Roman"/>
                <w:b w:val="0"/>
                <w:sz w:val="24"/>
                <w:szCs w:val="24"/>
              </w:rPr>
            </w:pPr>
            <w:r>
              <w:rPr>
                <w:rFonts w:ascii="Times New Roman" w:hAnsi="Times New Roman" w:cs="Times New Roman"/>
                <w:b w:val="0"/>
                <w:sz w:val="24"/>
                <w:szCs w:val="24"/>
              </w:rPr>
              <w:t>0.94</w:t>
            </w:r>
          </w:p>
        </w:tc>
      </w:tr>
      <w:tr w:rsidR="00B476A0" w14:paraId="7CEAF77E" w14:textId="77777777" w:rsidTr="00026CD3">
        <w:tc>
          <w:tcPr>
            <w:tcW w:w="2160" w:type="dxa"/>
          </w:tcPr>
          <w:p w14:paraId="0AA4CCD0" w14:textId="77777777" w:rsidR="00B476A0" w:rsidRPr="002F5032" w:rsidRDefault="00B476A0" w:rsidP="00F62FC4">
            <w:pPr>
              <w:jc w:val="center"/>
              <w:rPr>
                <w:rFonts w:ascii="Times New Roman" w:hAnsi="Times New Roman" w:cs="Times New Roman"/>
                <w:b w:val="0"/>
                <w:i/>
                <w:sz w:val="24"/>
                <w:szCs w:val="24"/>
              </w:rPr>
            </w:pPr>
            <w:r>
              <w:rPr>
                <w:rFonts w:ascii="Times New Roman" w:hAnsi="Times New Roman" w:cs="Times New Roman"/>
                <w:b w:val="0"/>
                <w:i/>
                <w:sz w:val="24"/>
                <w:szCs w:val="24"/>
              </w:rPr>
              <w:t>X. cortezi</w:t>
            </w:r>
          </w:p>
        </w:tc>
        <w:tc>
          <w:tcPr>
            <w:tcW w:w="1530" w:type="dxa"/>
          </w:tcPr>
          <w:p w14:paraId="6F520321" w14:textId="77777777" w:rsidR="00B476A0" w:rsidRDefault="00B476A0" w:rsidP="00F62FC4">
            <w:pPr>
              <w:jc w:val="center"/>
              <w:rPr>
                <w:rFonts w:ascii="Times New Roman" w:hAnsi="Times New Roman" w:cs="Times New Roman"/>
                <w:b w:val="0"/>
                <w:sz w:val="24"/>
                <w:szCs w:val="24"/>
              </w:rPr>
            </w:pPr>
            <w:r>
              <w:rPr>
                <w:rFonts w:ascii="Times New Roman" w:hAnsi="Times New Roman" w:cs="Times New Roman"/>
                <w:b w:val="0"/>
                <w:sz w:val="24"/>
                <w:szCs w:val="24"/>
              </w:rPr>
              <w:t>0.015</w:t>
            </w:r>
          </w:p>
        </w:tc>
        <w:tc>
          <w:tcPr>
            <w:tcW w:w="1800" w:type="dxa"/>
          </w:tcPr>
          <w:p w14:paraId="384EF257" w14:textId="77777777" w:rsidR="00B476A0" w:rsidRDefault="00B476A0" w:rsidP="00F62FC4">
            <w:pPr>
              <w:jc w:val="center"/>
              <w:rPr>
                <w:rFonts w:ascii="Times New Roman" w:hAnsi="Times New Roman" w:cs="Times New Roman"/>
                <w:b w:val="0"/>
                <w:sz w:val="24"/>
                <w:szCs w:val="24"/>
              </w:rPr>
            </w:pPr>
            <w:r w:rsidRPr="007F00E7">
              <w:rPr>
                <w:rFonts w:ascii="Times New Roman" w:hAnsi="Times New Roman" w:cs="Times New Roman"/>
                <w:b w:val="0"/>
                <w:sz w:val="24"/>
                <w:szCs w:val="24"/>
              </w:rPr>
              <w:t>0.001</w:t>
            </w:r>
            <w:r>
              <w:rPr>
                <w:rFonts w:ascii="Times New Roman" w:hAnsi="Times New Roman" w:cs="Times New Roman"/>
                <w:b w:val="0"/>
                <w:sz w:val="24"/>
                <w:szCs w:val="24"/>
              </w:rPr>
              <w:t>1</w:t>
            </w:r>
          </w:p>
        </w:tc>
        <w:tc>
          <w:tcPr>
            <w:tcW w:w="1710" w:type="dxa"/>
          </w:tcPr>
          <w:p w14:paraId="47B3B611" w14:textId="77777777" w:rsidR="00B476A0" w:rsidRDefault="00B476A0" w:rsidP="00F62FC4">
            <w:pPr>
              <w:jc w:val="center"/>
              <w:rPr>
                <w:rFonts w:ascii="Times New Roman" w:hAnsi="Times New Roman" w:cs="Times New Roman"/>
                <w:b w:val="0"/>
                <w:sz w:val="24"/>
                <w:szCs w:val="24"/>
              </w:rPr>
            </w:pPr>
            <w:r>
              <w:rPr>
                <w:rFonts w:ascii="Times New Roman" w:hAnsi="Times New Roman" w:cs="Times New Roman"/>
                <w:b w:val="0"/>
                <w:sz w:val="24"/>
                <w:szCs w:val="24"/>
              </w:rPr>
              <w:t>26</w:t>
            </w:r>
          </w:p>
        </w:tc>
        <w:tc>
          <w:tcPr>
            <w:tcW w:w="1873" w:type="dxa"/>
          </w:tcPr>
          <w:p w14:paraId="545C886F" w14:textId="77777777" w:rsidR="00B476A0" w:rsidRDefault="00B476A0" w:rsidP="00F62FC4">
            <w:pPr>
              <w:jc w:val="center"/>
              <w:rPr>
                <w:rFonts w:ascii="Times New Roman" w:hAnsi="Times New Roman" w:cs="Times New Roman"/>
                <w:b w:val="0"/>
                <w:sz w:val="24"/>
                <w:szCs w:val="24"/>
              </w:rPr>
            </w:pPr>
            <w:r>
              <w:rPr>
                <w:rFonts w:ascii="Times New Roman" w:hAnsi="Times New Roman" w:cs="Times New Roman"/>
                <w:b w:val="0"/>
                <w:sz w:val="24"/>
                <w:szCs w:val="24"/>
              </w:rPr>
              <w:t>0.95</w:t>
            </w:r>
          </w:p>
        </w:tc>
      </w:tr>
      <w:tr w:rsidR="00B476A0" w14:paraId="44E11832" w14:textId="77777777" w:rsidTr="00026CD3">
        <w:tc>
          <w:tcPr>
            <w:tcW w:w="2160" w:type="dxa"/>
          </w:tcPr>
          <w:p w14:paraId="5D258F90" w14:textId="77777777" w:rsidR="00B476A0" w:rsidRPr="00A76434" w:rsidRDefault="00B476A0" w:rsidP="00F62FC4">
            <w:pPr>
              <w:jc w:val="center"/>
              <w:rPr>
                <w:rFonts w:ascii="Times New Roman" w:hAnsi="Times New Roman" w:cs="Times New Roman"/>
                <w:b w:val="0"/>
                <w:sz w:val="24"/>
                <w:szCs w:val="24"/>
              </w:rPr>
            </w:pPr>
            <w:r>
              <w:rPr>
                <w:rFonts w:ascii="Times New Roman" w:hAnsi="Times New Roman" w:cs="Times New Roman"/>
                <w:b w:val="0"/>
                <w:i/>
                <w:sz w:val="24"/>
                <w:szCs w:val="24"/>
              </w:rPr>
              <w:t>X. montezumae</w:t>
            </w:r>
          </w:p>
        </w:tc>
        <w:tc>
          <w:tcPr>
            <w:tcW w:w="1530" w:type="dxa"/>
          </w:tcPr>
          <w:p w14:paraId="05016BA5" w14:textId="77777777" w:rsidR="00B476A0" w:rsidRDefault="00B476A0" w:rsidP="00F62FC4">
            <w:pPr>
              <w:jc w:val="center"/>
              <w:rPr>
                <w:rFonts w:ascii="Times New Roman" w:hAnsi="Times New Roman" w:cs="Times New Roman"/>
                <w:b w:val="0"/>
                <w:sz w:val="24"/>
                <w:szCs w:val="24"/>
              </w:rPr>
            </w:pPr>
            <w:r>
              <w:rPr>
                <w:rFonts w:ascii="Times New Roman" w:hAnsi="Times New Roman" w:cs="Times New Roman"/>
                <w:b w:val="0"/>
                <w:sz w:val="24"/>
                <w:szCs w:val="24"/>
              </w:rPr>
              <w:t>0.016</w:t>
            </w:r>
          </w:p>
        </w:tc>
        <w:tc>
          <w:tcPr>
            <w:tcW w:w="1800" w:type="dxa"/>
          </w:tcPr>
          <w:p w14:paraId="228B54BC" w14:textId="77777777" w:rsidR="00B476A0" w:rsidRDefault="00B476A0" w:rsidP="00F62FC4">
            <w:pPr>
              <w:jc w:val="center"/>
              <w:rPr>
                <w:rFonts w:ascii="Times New Roman" w:hAnsi="Times New Roman" w:cs="Times New Roman"/>
                <w:b w:val="0"/>
                <w:sz w:val="24"/>
                <w:szCs w:val="24"/>
              </w:rPr>
            </w:pPr>
            <w:r w:rsidRPr="007B2247">
              <w:rPr>
                <w:rFonts w:ascii="Times New Roman" w:hAnsi="Times New Roman" w:cs="Times New Roman"/>
                <w:b w:val="0"/>
                <w:sz w:val="24"/>
                <w:szCs w:val="24"/>
              </w:rPr>
              <w:t>0.0003</w:t>
            </w:r>
            <w:r>
              <w:rPr>
                <w:rFonts w:ascii="Times New Roman" w:hAnsi="Times New Roman" w:cs="Times New Roman"/>
                <w:b w:val="0"/>
                <w:sz w:val="24"/>
                <w:szCs w:val="24"/>
              </w:rPr>
              <w:t>0</w:t>
            </w:r>
          </w:p>
        </w:tc>
        <w:tc>
          <w:tcPr>
            <w:tcW w:w="1710" w:type="dxa"/>
          </w:tcPr>
          <w:p w14:paraId="563E8830" w14:textId="77777777" w:rsidR="00B476A0" w:rsidRDefault="00B476A0" w:rsidP="00F62FC4">
            <w:pPr>
              <w:jc w:val="center"/>
              <w:rPr>
                <w:rFonts w:ascii="Times New Roman" w:hAnsi="Times New Roman" w:cs="Times New Roman"/>
                <w:b w:val="0"/>
                <w:sz w:val="24"/>
                <w:szCs w:val="24"/>
              </w:rPr>
            </w:pPr>
            <w:r>
              <w:rPr>
                <w:rFonts w:ascii="Times New Roman" w:hAnsi="Times New Roman" w:cs="Times New Roman"/>
                <w:b w:val="0"/>
                <w:sz w:val="24"/>
                <w:szCs w:val="24"/>
              </w:rPr>
              <w:t>21</w:t>
            </w:r>
          </w:p>
        </w:tc>
        <w:tc>
          <w:tcPr>
            <w:tcW w:w="1873" w:type="dxa"/>
          </w:tcPr>
          <w:p w14:paraId="37FB75C0" w14:textId="77777777" w:rsidR="00B476A0" w:rsidRDefault="00B476A0" w:rsidP="00F62FC4">
            <w:pPr>
              <w:jc w:val="center"/>
              <w:rPr>
                <w:rFonts w:ascii="Times New Roman" w:hAnsi="Times New Roman" w:cs="Times New Roman"/>
                <w:b w:val="0"/>
                <w:sz w:val="24"/>
                <w:szCs w:val="24"/>
              </w:rPr>
            </w:pPr>
            <w:r>
              <w:rPr>
                <w:rFonts w:ascii="Times New Roman" w:hAnsi="Times New Roman" w:cs="Times New Roman"/>
                <w:b w:val="0"/>
                <w:sz w:val="24"/>
                <w:szCs w:val="24"/>
              </w:rPr>
              <w:t>0.94</w:t>
            </w:r>
          </w:p>
        </w:tc>
      </w:tr>
    </w:tbl>
    <w:p w14:paraId="001FABD4" w14:textId="77777777" w:rsidR="00B476A0" w:rsidRDefault="00B476A0" w:rsidP="00B476A0">
      <w:pPr>
        <w:spacing w:line="360" w:lineRule="auto"/>
        <w:rPr>
          <w:rFonts w:ascii="Times New Roman" w:hAnsi="Times New Roman" w:cs="Times New Roman"/>
          <w:sz w:val="24"/>
          <w:szCs w:val="24"/>
        </w:rPr>
      </w:pPr>
    </w:p>
    <w:p w14:paraId="5A0F965E" w14:textId="77777777" w:rsidR="00B476A0" w:rsidRDefault="00B476A0" w:rsidP="00026CD3">
      <w:pPr>
        <w:rPr>
          <w:rFonts w:ascii="Times New Roman" w:hAnsi="Times New Roman" w:cs="Times New Roman"/>
          <w:b w:val="0"/>
          <w:sz w:val="24"/>
          <w:szCs w:val="24"/>
        </w:rPr>
      </w:pPr>
      <w:r>
        <w:rPr>
          <w:rFonts w:ascii="Times New Roman" w:hAnsi="Times New Roman" w:cs="Times New Roman"/>
          <w:sz w:val="24"/>
          <w:szCs w:val="24"/>
        </w:rPr>
        <w:t xml:space="preserve">Table 2. </w:t>
      </w:r>
      <w:r>
        <w:rPr>
          <w:rFonts w:ascii="Times New Roman" w:hAnsi="Times New Roman" w:cs="Times New Roman"/>
          <w:b w:val="0"/>
          <w:sz w:val="24"/>
          <w:szCs w:val="24"/>
        </w:rPr>
        <w:t xml:space="preserve">Summary of patterns of divergence between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and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in regions derived from hybridization versus the genomic background. See Methods for details on analyses. Given the phylogenetic placement of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divergence between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can be used as a proxy for divergence between the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lineages at the time of hybridization for regions that introgressed from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into </w:t>
      </w:r>
      <w:r>
        <w:rPr>
          <w:rFonts w:ascii="Times New Roman" w:hAnsi="Times New Roman" w:cs="Times New Roman"/>
          <w:b w:val="0"/>
          <w:i/>
          <w:sz w:val="24"/>
          <w:szCs w:val="24"/>
        </w:rPr>
        <w:t>X. nezahualcoyotl</w:t>
      </w:r>
      <w:r>
        <w:rPr>
          <w:rFonts w:ascii="Times New Roman" w:hAnsi="Times New Roman" w:cs="Times New Roman"/>
          <w:b w:val="0"/>
          <w:sz w:val="24"/>
          <w:szCs w:val="24"/>
        </w:rPr>
        <w:t>. For the null datasets the 95% confidence intervals are shown.</w:t>
      </w:r>
    </w:p>
    <w:tbl>
      <w:tblPr>
        <w:tblStyle w:val="TableGrid"/>
        <w:tblW w:w="0" w:type="auto"/>
        <w:tblInd w:w="108" w:type="dxa"/>
        <w:tblLook w:val="04A0" w:firstRow="1" w:lastRow="0" w:firstColumn="1" w:lastColumn="0" w:noHBand="0" w:noVBand="1"/>
      </w:tblPr>
      <w:tblGrid>
        <w:gridCol w:w="2718"/>
        <w:gridCol w:w="1170"/>
        <w:gridCol w:w="990"/>
        <w:gridCol w:w="990"/>
        <w:gridCol w:w="1008"/>
      </w:tblGrid>
      <w:tr w:rsidR="00B476A0" w14:paraId="014F7816" w14:textId="77777777" w:rsidTr="00026CD3">
        <w:tc>
          <w:tcPr>
            <w:tcW w:w="2718" w:type="dxa"/>
          </w:tcPr>
          <w:p w14:paraId="23087064" w14:textId="77777777" w:rsidR="00B476A0" w:rsidRPr="00D527C8" w:rsidRDefault="00B476A0" w:rsidP="00026CD3">
            <w:pPr>
              <w:jc w:val="center"/>
              <w:rPr>
                <w:rFonts w:ascii="Times New Roman" w:hAnsi="Times New Roman" w:cs="Times New Roman"/>
                <w:sz w:val="24"/>
                <w:szCs w:val="24"/>
              </w:rPr>
            </w:pPr>
            <w:r>
              <w:rPr>
                <w:rFonts w:ascii="Times New Roman" w:hAnsi="Times New Roman" w:cs="Times New Roman"/>
                <w:sz w:val="24"/>
                <w:szCs w:val="24"/>
              </w:rPr>
              <w:t>Dataset</w:t>
            </w:r>
          </w:p>
        </w:tc>
        <w:tc>
          <w:tcPr>
            <w:tcW w:w="1170" w:type="dxa"/>
          </w:tcPr>
          <w:p w14:paraId="15CC5ED5" w14:textId="77777777" w:rsidR="00B476A0" w:rsidRPr="00D527C8" w:rsidRDefault="00B476A0" w:rsidP="00026CD3">
            <w:pPr>
              <w:jc w:val="center"/>
              <w:rPr>
                <w:rFonts w:ascii="Times New Roman" w:hAnsi="Times New Roman" w:cs="Times New Roman"/>
                <w:sz w:val="24"/>
                <w:szCs w:val="24"/>
              </w:rPr>
            </w:pPr>
            <w:r>
              <w:rPr>
                <w:rFonts w:ascii="Times New Roman" w:hAnsi="Times New Roman" w:cs="Times New Roman"/>
                <w:sz w:val="24"/>
                <w:szCs w:val="24"/>
              </w:rPr>
              <w:t>D</w:t>
            </w:r>
            <w:r w:rsidRPr="008A39C0">
              <w:rPr>
                <w:rFonts w:ascii="Times New Roman" w:hAnsi="Times New Roman" w:cs="Times New Roman"/>
                <w:sz w:val="24"/>
                <w:szCs w:val="24"/>
                <w:vertAlign w:val="subscript"/>
              </w:rPr>
              <w:t>xy</w:t>
            </w:r>
          </w:p>
        </w:tc>
        <w:tc>
          <w:tcPr>
            <w:tcW w:w="990" w:type="dxa"/>
          </w:tcPr>
          <w:p w14:paraId="5C5ED530" w14:textId="77777777" w:rsidR="00B476A0" w:rsidRPr="00D527C8" w:rsidRDefault="00B476A0" w:rsidP="00026CD3">
            <w:pPr>
              <w:jc w:val="center"/>
              <w:rPr>
                <w:rFonts w:ascii="Times New Roman" w:hAnsi="Times New Roman" w:cs="Times New Roman"/>
                <w:sz w:val="24"/>
                <w:szCs w:val="24"/>
              </w:rPr>
            </w:pPr>
            <w:r>
              <w:rPr>
                <w:rFonts w:ascii="Times New Roman" w:hAnsi="Times New Roman" w:cs="Times New Roman"/>
                <w:sz w:val="24"/>
                <w:szCs w:val="24"/>
              </w:rPr>
              <w:t>dN</w:t>
            </w:r>
          </w:p>
        </w:tc>
        <w:tc>
          <w:tcPr>
            <w:tcW w:w="990" w:type="dxa"/>
          </w:tcPr>
          <w:p w14:paraId="3D257B0A" w14:textId="77777777" w:rsidR="00B476A0" w:rsidRPr="00D527C8" w:rsidRDefault="00B476A0" w:rsidP="00026CD3">
            <w:pPr>
              <w:jc w:val="center"/>
              <w:rPr>
                <w:rFonts w:ascii="Times New Roman" w:hAnsi="Times New Roman" w:cs="Times New Roman"/>
                <w:sz w:val="24"/>
                <w:szCs w:val="24"/>
              </w:rPr>
            </w:pPr>
            <w:r>
              <w:rPr>
                <w:rFonts w:ascii="Times New Roman" w:hAnsi="Times New Roman" w:cs="Times New Roman"/>
                <w:sz w:val="24"/>
                <w:szCs w:val="24"/>
              </w:rPr>
              <w:t>dS</w:t>
            </w:r>
          </w:p>
        </w:tc>
        <w:tc>
          <w:tcPr>
            <w:tcW w:w="1008" w:type="dxa"/>
          </w:tcPr>
          <w:p w14:paraId="61EDF7FC" w14:textId="77777777" w:rsidR="00B476A0" w:rsidRPr="00D527C8" w:rsidRDefault="00B476A0" w:rsidP="00026CD3">
            <w:pPr>
              <w:jc w:val="center"/>
              <w:rPr>
                <w:rFonts w:ascii="Times New Roman" w:hAnsi="Times New Roman" w:cs="Times New Roman"/>
                <w:sz w:val="24"/>
                <w:szCs w:val="24"/>
              </w:rPr>
            </w:pPr>
            <w:r>
              <w:rPr>
                <w:rFonts w:ascii="Times New Roman" w:hAnsi="Times New Roman" w:cs="Times New Roman"/>
                <w:sz w:val="24"/>
                <w:szCs w:val="24"/>
              </w:rPr>
              <w:t>dN/dS</w:t>
            </w:r>
          </w:p>
        </w:tc>
      </w:tr>
      <w:tr w:rsidR="00B476A0" w14:paraId="5844EEF9" w14:textId="77777777" w:rsidTr="00026CD3">
        <w:tc>
          <w:tcPr>
            <w:tcW w:w="2718" w:type="dxa"/>
          </w:tcPr>
          <w:p w14:paraId="60BE88EE" w14:textId="77777777" w:rsidR="00B476A0" w:rsidRDefault="00B476A0" w:rsidP="00026CD3">
            <w:pPr>
              <w:rPr>
                <w:rFonts w:ascii="Times New Roman" w:hAnsi="Times New Roman" w:cs="Times New Roman"/>
                <w:b w:val="0"/>
                <w:sz w:val="10"/>
                <w:szCs w:val="10"/>
              </w:rPr>
            </w:pPr>
          </w:p>
          <w:p w14:paraId="0898015C"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 xml:space="preserve">All </w:t>
            </w:r>
            <w:r w:rsidRPr="00590DB2">
              <w:rPr>
                <w:rFonts w:ascii="Times New Roman" w:hAnsi="Times New Roman" w:cs="Times New Roman"/>
                <w:b w:val="0"/>
                <w:sz w:val="24"/>
                <w:szCs w:val="24"/>
              </w:rPr>
              <w:t>hybridization</w:t>
            </w:r>
            <w:r>
              <w:rPr>
                <w:rFonts w:ascii="Times New Roman" w:hAnsi="Times New Roman" w:cs="Times New Roman"/>
                <w:b w:val="0"/>
                <w:sz w:val="24"/>
                <w:szCs w:val="24"/>
              </w:rPr>
              <w:t xml:space="preserve"> derived regions (N=2282)</w:t>
            </w:r>
          </w:p>
        </w:tc>
        <w:tc>
          <w:tcPr>
            <w:tcW w:w="1170" w:type="dxa"/>
          </w:tcPr>
          <w:p w14:paraId="4A78DEC5" w14:textId="77777777" w:rsidR="00B476A0" w:rsidRDefault="00B476A0" w:rsidP="00026CD3">
            <w:pPr>
              <w:jc w:val="center"/>
              <w:rPr>
                <w:rFonts w:ascii="Times New Roman" w:hAnsi="Times New Roman" w:cs="Times New Roman"/>
                <w:b w:val="0"/>
                <w:sz w:val="24"/>
                <w:szCs w:val="24"/>
              </w:rPr>
            </w:pPr>
          </w:p>
          <w:p w14:paraId="1A06F5D3"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0.011</w:t>
            </w:r>
          </w:p>
          <w:p w14:paraId="1811535B" w14:textId="77777777" w:rsidR="00B476A0" w:rsidRDefault="00B476A0" w:rsidP="00026CD3">
            <w:pPr>
              <w:jc w:val="center"/>
              <w:rPr>
                <w:rFonts w:ascii="Times New Roman" w:hAnsi="Times New Roman" w:cs="Times New Roman"/>
                <w:b w:val="0"/>
                <w:sz w:val="24"/>
                <w:szCs w:val="24"/>
              </w:rPr>
            </w:pPr>
          </w:p>
        </w:tc>
        <w:tc>
          <w:tcPr>
            <w:tcW w:w="990" w:type="dxa"/>
          </w:tcPr>
          <w:p w14:paraId="6BB78A45" w14:textId="77777777" w:rsidR="00B476A0" w:rsidRDefault="00B476A0" w:rsidP="00026CD3">
            <w:pPr>
              <w:jc w:val="center"/>
              <w:rPr>
                <w:rFonts w:ascii="Times New Roman" w:hAnsi="Times New Roman" w:cs="Times New Roman"/>
                <w:b w:val="0"/>
                <w:sz w:val="24"/>
                <w:szCs w:val="24"/>
              </w:rPr>
            </w:pPr>
          </w:p>
          <w:p w14:paraId="7B406C74"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0.0027</w:t>
            </w:r>
          </w:p>
        </w:tc>
        <w:tc>
          <w:tcPr>
            <w:tcW w:w="990" w:type="dxa"/>
          </w:tcPr>
          <w:p w14:paraId="718D93DA" w14:textId="77777777" w:rsidR="00B476A0" w:rsidRDefault="00B476A0" w:rsidP="00026CD3">
            <w:pPr>
              <w:jc w:val="center"/>
              <w:rPr>
                <w:rFonts w:ascii="Times New Roman" w:hAnsi="Times New Roman" w:cs="Times New Roman"/>
                <w:b w:val="0"/>
                <w:sz w:val="24"/>
                <w:szCs w:val="24"/>
              </w:rPr>
            </w:pPr>
          </w:p>
          <w:p w14:paraId="5F6DF9D2"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0.011</w:t>
            </w:r>
          </w:p>
        </w:tc>
        <w:tc>
          <w:tcPr>
            <w:tcW w:w="1008" w:type="dxa"/>
          </w:tcPr>
          <w:p w14:paraId="1915CF39" w14:textId="77777777" w:rsidR="00B476A0" w:rsidRDefault="00B476A0" w:rsidP="00026CD3">
            <w:pPr>
              <w:jc w:val="center"/>
              <w:rPr>
                <w:rFonts w:ascii="Times New Roman" w:hAnsi="Times New Roman" w:cs="Times New Roman"/>
                <w:b w:val="0"/>
                <w:sz w:val="24"/>
                <w:szCs w:val="24"/>
              </w:rPr>
            </w:pPr>
          </w:p>
          <w:p w14:paraId="74BB80B1"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0.088</w:t>
            </w:r>
          </w:p>
        </w:tc>
      </w:tr>
      <w:tr w:rsidR="00B476A0" w14:paraId="29FD5571" w14:textId="77777777" w:rsidTr="00026CD3">
        <w:tc>
          <w:tcPr>
            <w:tcW w:w="2718" w:type="dxa"/>
          </w:tcPr>
          <w:p w14:paraId="6790BD37" w14:textId="77777777" w:rsidR="00B476A0" w:rsidRDefault="00B476A0" w:rsidP="00026CD3">
            <w:pPr>
              <w:jc w:val="center"/>
              <w:rPr>
                <w:rFonts w:ascii="Times New Roman" w:hAnsi="Times New Roman" w:cs="Times New Roman"/>
                <w:b w:val="0"/>
                <w:sz w:val="24"/>
                <w:szCs w:val="24"/>
              </w:rPr>
            </w:pPr>
          </w:p>
          <w:p w14:paraId="36B7E35D"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Null (N=2282)</w:t>
            </w:r>
          </w:p>
        </w:tc>
        <w:tc>
          <w:tcPr>
            <w:tcW w:w="1170" w:type="dxa"/>
          </w:tcPr>
          <w:p w14:paraId="479A2E57"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0.00860 –</w:t>
            </w:r>
          </w:p>
          <w:p w14:paraId="00F0AB5B"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0.00864</w:t>
            </w:r>
          </w:p>
        </w:tc>
        <w:tc>
          <w:tcPr>
            <w:tcW w:w="990" w:type="dxa"/>
          </w:tcPr>
          <w:p w14:paraId="2BEA7D2E"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0.0021 – 0.0022</w:t>
            </w:r>
          </w:p>
        </w:tc>
        <w:tc>
          <w:tcPr>
            <w:tcW w:w="990" w:type="dxa"/>
          </w:tcPr>
          <w:p w14:paraId="5DD10D40"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0.0092 – 0.0099</w:t>
            </w:r>
          </w:p>
        </w:tc>
        <w:tc>
          <w:tcPr>
            <w:tcW w:w="1008" w:type="dxa"/>
          </w:tcPr>
          <w:p w14:paraId="37F636CA"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0.080</w:t>
            </w:r>
          </w:p>
          <w:p w14:paraId="7BA0C024"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w:t>
            </w:r>
          </w:p>
          <w:p w14:paraId="60F82055"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0.087</w:t>
            </w:r>
          </w:p>
        </w:tc>
      </w:tr>
      <w:tr w:rsidR="00B476A0" w14:paraId="2060C3F8" w14:textId="77777777" w:rsidTr="00026CD3">
        <w:tc>
          <w:tcPr>
            <w:tcW w:w="2718" w:type="dxa"/>
          </w:tcPr>
          <w:p w14:paraId="76C38D7D"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Length filtered hybridization derived regions (N=452)</w:t>
            </w:r>
          </w:p>
        </w:tc>
        <w:tc>
          <w:tcPr>
            <w:tcW w:w="1170" w:type="dxa"/>
          </w:tcPr>
          <w:p w14:paraId="4717F284" w14:textId="77777777" w:rsidR="00B476A0" w:rsidRDefault="00B476A0" w:rsidP="00026CD3">
            <w:pPr>
              <w:jc w:val="center"/>
              <w:rPr>
                <w:rFonts w:ascii="Times New Roman" w:hAnsi="Times New Roman" w:cs="Times New Roman"/>
                <w:b w:val="0"/>
                <w:sz w:val="24"/>
                <w:szCs w:val="24"/>
              </w:rPr>
            </w:pPr>
          </w:p>
          <w:p w14:paraId="7CBF8066"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0.010</w:t>
            </w:r>
          </w:p>
        </w:tc>
        <w:tc>
          <w:tcPr>
            <w:tcW w:w="990" w:type="dxa"/>
          </w:tcPr>
          <w:p w14:paraId="59ADD013" w14:textId="77777777" w:rsidR="00B476A0" w:rsidRDefault="00B476A0" w:rsidP="00026CD3">
            <w:pPr>
              <w:jc w:val="center"/>
              <w:rPr>
                <w:rFonts w:ascii="Times New Roman" w:hAnsi="Times New Roman" w:cs="Times New Roman"/>
                <w:b w:val="0"/>
                <w:sz w:val="24"/>
                <w:szCs w:val="24"/>
              </w:rPr>
            </w:pPr>
          </w:p>
          <w:p w14:paraId="7C144F07"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0.0026</w:t>
            </w:r>
          </w:p>
        </w:tc>
        <w:tc>
          <w:tcPr>
            <w:tcW w:w="990" w:type="dxa"/>
          </w:tcPr>
          <w:p w14:paraId="3228AF7D" w14:textId="77777777" w:rsidR="00B476A0" w:rsidRDefault="00B476A0" w:rsidP="00026CD3">
            <w:pPr>
              <w:jc w:val="center"/>
              <w:rPr>
                <w:rFonts w:ascii="Times New Roman" w:hAnsi="Times New Roman" w:cs="Times New Roman"/>
                <w:b w:val="0"/>
                <w:sz w:val="24"/>
                <w:szCs w:val="24"/>
              </w:rPr>
            </w:pPr>
          </w:p>
          <w:p w14:paraId="5DE11045"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0.011</w:t>
            </w:r>
          </w:p>
        </w:tc>
        <w:tc>
          <w:tcPr>
            <w:tcW w:w="1008" w:type="dxa"/>
          </w:tcPr>
          <w:p w14:paraId="1E3A1A4F" w14:textId="77777777" w:rsidR="00B476A0" w:rsidRDefault="00B476A0" w:rsidP="00026CD3">
            <w:pPr>
              <w:jc w:val="center"/>
              <w:rPr>
                <w:rFonts w:ascii="Times New Roman" w:hAnsi="Times New Roman" w:cs="Times New Roman"/>
                <w:b w:val="0"/>
                <w:sz w:val="24"/>
                <w:szCs w:val="24"/>
              </w:rPr>
            </w:pPr>
          </w:p>
          <w:p w14:paraId="36100A1D"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0.085</w:t>
            </w:r>
          </w:p>
        </w:tc>
      </w:tr>
      <w:tr w:rsidR="00B476A0" w14:paraId="1E5EE7B9" w14:textId="77777777" w:rsidTr="00026CD3">
        <w:tc>
          <w:tcPr>
            <w:tcW w:w="2718" w:type="dxa"/>
          </w:tcPr>
          <w:p w14:paraId="3B4AB4DF" w14:textId="77777777" w:rsidR="00B476A0" w:rsidRPr="005B2094" w:rsidRDefault="00B476A0" w:rsidP="00026CD3">
            <w:pPr>
              <w:jc w:val="center"/>
              <w:rPr>
                <w:rFonts w:ascii="Times New Roman" w:hAnsi="Times New Roman" w:cs="Times New Roman"/>
                <w:b w:val="0"/>
                <w:sz w:val="10"/>
                <w:szCs w:val="10"/>
              </w:rPr>
            </w:pPr>
          </w:p>
          <w:p w14:paraId="3C099632"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Null (N=452)</w:t>
            </w:r>
          </w:p>
        </w:tc>
        <w:tc>
          <w:tcPr>
            <w:tcW w:w="1170" w:type="dxa"/>
          </w:tcPr>
          <w:p w14:paraId="56D3C511"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0.0079</w:t>
            </w:r>
          </w:p>
          <w:p w14:paraId="153C1344"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w:t>
            </w:r>
          </w:p>
          <w:p w14:paraId="3CBBD55F"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0.0080</w:t>
            </w:r>
          </w:p>
        </w:tc>
        <w:tc>
          <w:tcPr>
            <w:tcW w:w="990" w:type="dxa"/>
          </w:tcPr>
          <w:p w14:paraId="0CF563CC"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0.0020 – 0.0023</w:t>
            </w:r>
          </w:p>
        </w:tc>
        <w:tc>
          <w:tcPr>
            <w:tcW w:w="990" w:type="dxa"/>
          </w:tcPr>
          <w:p w14:paraId="3D024B1F"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0.0090 –</w:t>
            </w:r>
          </w:p>
          <w:p w14:paraId="1C08BF14"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0.010</w:t>
            </w:r>
          </w:p>
        </w:tc>
        <w:tc>
          <w:tcPr>
            <w:tcW w:w="1008" w:type="dxa"/>
          </w:tcPr>
          <w:p w14:paraId="16971B70"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0.076</w:t>
            </w:r>
          </w:p>
          <w:p w14:paraId="3E0461DE"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w:t>
            </w:r>
          </w:p>
          <w:p w14:paraId="492B54BE" w14:textId="77777777" w:rsidR="00B476A0" w:rsidRDefault="00B476A0" w:rsidP="00026CD3">
            <w:pPr>
              <w:jc w:val="center"/>
              <w:rPr>
                <w:rFonts w:ascii="Times New Roman" w:hAnsi="Times New Roman" w:cs="Times New Roman"/>
                <w:b w:val="0"/>
                <w:sz w:val="24"/>
                <w:szCs w:val="24"/>
              </w:rPr>
            </w:pPr>
            <w:r>
              <w:rPr>
                <w:rFonts w:ascii="Times New Roman" w:hAnsi="Times New Roman" w:cs="Times New Roman"/>
                <w:b w:val="0"/>
                <w:sz w:val="24"/>
                <w:szCs w:val="24"/>
              </w:rPr>
              <w:t>0.090</w:t>
            </w:r>
          </w:p>
        </w:tc>
      </w:tr>
    </w:tbl>
    <w:p w14:paraId="39EC70DC" w14:textId="77777777" w:rsidR="00B476A0" w:rsidRDefault="00B476A0" w:rsidP="00026CD3">
      <w:pPr>
        <w:rPr>
          <w:rFonts w:ascii="Times New Roman" w:hAnsi="Times New Roman" w:cs="Times New Roman"/>
          <w:b w:val="0"/>
          <w:sz w:val="24"/>
          <w:szCs w:val="24"/>
        </w:rPr>
      </w:pPr>
      <w:r>
        <w:rPr>
          <w:rFonts w:ascii="Times New Roman" w:hAnsi="Times New Roman" w:cs="Times New Roman"/>
          <w:b w:val="0"/>
          <w:sz w:val="24"/>
          <w:szCs w:val="24"/>
        </w:rPr>
        <w:t>D</w:t>
      </w:r>
      <w:r w:rsidRPr="008A39C0">
        <w:rPr>
          <w:rFonts w:ascii="Times New Roman" w:hAnsi="Times New Roman" w:cs="Times New Roman"/>
          <w:b w:val="0"/>
          <w:sz w:val="24"/>
          <w:szCs w:val="24"/>
          <w:vertAlign w:val="subscript"/>
        </w:rPr>
        <w:t>xy</w:t>
      </w:r>
      <w:r>
        <w:rPr>
          <w:rFonts w:ascii="Times New Roman" w:hAnsi="Times New Roman" w:cs="Times New Roman"/>
          <w:b w:val="0"/>
          <w:sz w:val="24"/>
          <w:szCs w:val="24"/>
        </w:rPr>
        <w:t xml:space="preserve"> – pairwise divergence, dN – average rate of nonsynonymous substitutions, dS – average rate of synonymous substitutions, dN/dS – sum of nonsynonymous substitution rates divided by the sum of synonymous substitution rates.</w:t>
      </w:r>
    </w:p>
    <w:p w14:paraId="5C667773" w14:textId="77777777" w:rsidR="00A94518" w:rsidRDefault="00A94518" w:rsidP="00B476A0">
      <w:pPr>
        <w:spacing w:line="360" w:lineRule="auto"/>
        <w:rPr>
          <w:rFonts w:ascii="Times New Roman" w:hAnsi="Times New Roman" w:cs="Times New Roman"/>
          <w:sz w:val="24"/>
          <w:szCs w:val="24"/>
        </w:rPr>
      </w:pPr>
    </w:p>
    <w:p w14:paraId="620167D8" w14:textId="77777777" w:rsidR="00A94518" w:rsidRDefault="00A94518" w:rsidP="00B476A0">
      <w:pPr>
        <w:spacing w:line="360" w:lineRule="auto"/>
        <w:rPr>
          <w:rFonts w:ascii="Times New Roman" w:hAnsi="Times New Roman" w:cs="Times New Roman"/>
          <w:sz w:val="24"/>
          <w:szCs w:val="24"/>
        </w:rPr>
      </w:pPr>
    </w:p>
    <w:p w14:paraId="6AF9A6FA" w14:textId="77777777" w:rsidR="00A94518" w:rsidRDefault="00A94518" w:rsidP="00B476A0">
      <w:pPr>
        <w:spacing w:line="360" w:lineRule="auto"/>
        <w:rPr>
          <w:rFonts w:ascii="Times New Roman" w:hAnsi="Times New Roman" w:cs="Times New Roman"/>
          <w:sz w:val="24"/>
          <w:szCs w:val="24"/>
        </w:rPr>
      </w:pPr>
    </w:p>
    <w:p w14:paraId="0687B90A" w14:textId="77777777" w:rsidR="00A94518" w:rsidRDefault="00A94518" w:rsidP="00B476A0">
      <w:pPr>
        <w:spacing w:line="360" w:lineRule="auto"/>
        <w:rPr>
          <w:rFonts w:ascii="Times New Roman" w:hAnsi="Times New Roman" w:cs="Times New Roman"/>
          <w:sz w:val="24"/>
          <w:szCs w:val="24"/>
        </w:rPr>
      </w:pPr>
    </w:p>
    <w:p w14:paraId="1FD25D9F" w14:textId="77777777" w:rsidR="00A94518" w:rsidRDefault="00A94518" w:rsidP="00B476A0">
      <w:pPr>
        <w:spacing w:line="360" w:lineRule="auto"/>
        <w:rPr>
          <w:rFonts w:ascii="Times New Roman" w:hAnsi="Times New Roman" w:cs="Times New Roman"/>
          <w:sz w:val="24"/>
          <w:szCs w:val="24"/>
        </w:rPr>
      </w:pPr>
    </w:p>
    <w:p w14:paraId="121E10A0" w14:textId="462A4369" w:rsidR="00B476A0" w:rsidRDefault="00B476A0" w:rsidP="00B476A0">
      <w:pPr>
        <w:spacing w:line="360" w:lineRule="auto"/>
        <w:rPr>
          <w:rFonts w:ascii="Times New Roman" w:hAnsi="Times New Roman" w:cs="Times New Roman"/>
          <w:b w:val="0"/>
          <w:sz w:val="24"/>
          <w:szCs w:val="24"/>
        </w:rPr>
      </w:pPr>
      <w:r>
        <w:rPr>
          <w:rFonts w:ascii="Times New Roman" w:hAnsi="Times New Roman" w:cs="Times New Roman"/>
          <w:sz w:val="24"/>
          <w:szCs w:val="24"/>
        </w:rPr>
        <w:t>Figures</w:t>
      </w:r>
    </w:p>
    <w:p w14:paraId="26709102" w14:textId="77777777" w:rsidR="00B476A0" w:rsidRDefault="00B476A0" w:rsidP="00B476A0">
      <w:pPr>
        <w:spacing w:line="360" w:lineRule="auto"/>
        <w:rPr>
          <w:rFonts w:ascii="Times New Roman" w:hAnsi="Times New Roman" w:cs="Times New Roman"/>
          <w:b w:val="0"/>
          <w:sz w:val="24"/>
          <w:szCs w:val="24"/>
        </w:rPr>
      </w:pPr>
      <w:r>
        <w:rPr>
          <w:rFonts w:ascii="Times New Roman" w:hAnsi="Times New Roman" w:cs="Times New Roman"/>
          <w:b w:val="0"/>
          <w:noProof/>
          <w:sz w:val="24"/>
          <w:szCs w:val="24"/>
        </w:rPr>
        <w:drawing>
          <wp:inline distT="0" distB="0" distL="0" distR="0" wp14:anchorId="5C972047" wp14:editId="161CC313">
            <wp:extent cx="4914803" cy="2734147"/>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jpg"/>
                    <pic:cNvPicPr/>
                  </pic:nvPicPr>
                  <pic:blipFill rotWithShape="1">
                    <a:blip r:embed="rId78">
                      <a:extLst>
                        <a:ext uri="{28A0092B-C50C-407E-A947-70E740481C1C}">
                          <a14:useLocalDpi xmlns:a14="http://schemas.microsoft.com/office/drawing/2010/main" val="0"/>
                        </a:ext>
                      </a:extLst>
                    </a:blip>
                    <a:srcRect t="5041" b="20772"/>
                    <a:stretch/>
                  </pic:blipFill>
                  <pic:spPr bwMode="auto">
                    <a:xfrm>
                      <a:off x="0" y="0"/>
                      <a:ext cx="4917680" cy="2735747"/>
                    </a:xfrm>
                    <a:prstGeom prst="rect">
                      <a:avLst/>
                    </a:prstGeom>
                    <a:ln>
                      <a:noFill/>
                    </a:ln>
                    <a:extLst>
                      <a:ext uri="{53640926-AAD7-44d8-BBD7-CCE9431645EC}">
                        <a14:shadowObscured xmlns:a14="http://schemas.microsoft.com/office/drawing/2010/main"/>
                      </a:ext>
                    </a:extLst>
                  </pic:spPr>
                </pic:pic>
              </a:graphicData>
            </a:graphic>
          </wp:inline>
        </w:drawing>
      </w:r>
    </w:p>
    <w:p w14:paraId="4777CD1F" w14:textId="77777777" w:rsidR="00B476A0" w:rsidRPr="007C631E" w:rsidRDefault="00B476A0" w:rsidP="00C1453F">
      <w:pPr>
        <w:rPr>
          <w:rFonts w:ascii="Times New Roman" w:hAnsi="Times New Roman" w:cs="Times New Roman"/>
          <w:b w:val="0"/>
          <w:sz w:val="24"/>
          <w:szCs w:val="24"/>
        </w:rPr>
      </w:pPr>
      <w:r>
        <w:rPr>
          <w:rFonts w:ascii="Times New Roman" w:hAnsi="Times New Roman" w:cs="Times New Roman"/>
          <w:sz w:val="24"/>
          <w:szCs w:val="24"/>
        </w:rPr>
        <w:t xml:space="preserve">Figure 1. </w:t>
      </w:r>
      <w:r>
        <w:rPr>
          <w:rFonts w:ascii="Times New Roman" w:hAnsi="Times New Roman" w:cs="Times New Roman"/>
          <w:b w:val="0"/>
          <w:sz w:val="24"/>
          <w:szCs w:val="24"/>
        </w:rPr>
        <w:t xml:space="preserve">Range of focal species and sampling locations. Map of the geographical ranges and major river systems of the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(green),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(blue), and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(red). Stars indicate exact sampling locations of the individuals used for whole genome sequencing in this study. Inset photos on the left show individuals from sampled populations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Río Gallitos population shown).</w:t>
      </w:r>
    </w:p>
    <w:p w14:paraId="47DF0558" w14:textId="77777777" w:rsidR="00B476A0" w:rsidRDefault="00B476A0" w:rsidP="00B476A0">
      <w:pPr>
        <w:spacing w:line="360" w:lineRule="auto"/>
        <w:rPr>
          <w:rFonts w:ascii="Times New Roman" w:hAnsi="Times New Roman" w:cs="Times New Roman"/>
          <w:b w:val="0"/>
          <w:sz w:val="24"/>
          <w:szCs w:val="24"/>
        </w:rPr>
      </w:pPr>
    </w:p>
    <w:p w14:paraId="51DCD44A" w14:textId="77777777" w:rsidR="00B476A0" w:rsidRPr="0074186A" w:rsidRDefault="00B476A0" w:rsidP="00593AF9">
      <w:pPr>
        <w:rPr>
          <w:rFonts w:ascii="Times New Roman" w:hAnsi="Times New Roman" w:cs="Times New Roman"/>
          <w:b w:val="0"/>
          <w:sz w:val="24"/>
          <w:szCs w:val="24"/>
        </w:rPr>
      </w:pPr>
      <w:r>
        <w:rPr>
          <w:rFonts w:ascii="Times New Roman" w:hAnsi="Times New Roman" w:cs="Times New Roman"/>
          <w:b w:val="0"/>
          <w:noProof/>
          <w:sz w:val="24"/>
          <w:szCs w:val="24"/>
        </w:rPr>
        <w:drawing>
          <wp:inline distT="0" distB="0" distL="0" distR="0" wp14:anchorId="16834A82" wp14:editId="3E001B9A">
            <wp:extent cx="4394107" cy="2993302"/>
            <wp:effectExtent l="0" t="0" r="63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jpg"/>
                    <pic:cNvPicPr/>
                  </pic:nvPicPr>
                  <pic:blipFill rotWithShape="1">
                    <a:blip r:embed="rId79">
                      <a:extLst>
                        <a:ext uri="{28A0092B-C50C-407E-A947-70E740481C1C}">
                          <a14:useLocalDpi xmlns:a14="http://schemas.microsoft.com/office/drawing/2010/main" val="0"/>
                        </a:ext>
                      </a:extLst>
                    </a:blip>
                    <a:srcRect t="1056" b="8102"/>
                    <a:stretch/>
                  </pic:blipFill>
                  <pic:spPr bwMode="auto">
                    <a:xfrm>
                      <a:off x="0" y="0"/>
                      <a:ext cx="4395898" cy="2994522"/>
                    </a:xfrm>
                    <a:prstGeom prst="rect">
                      <a:avLst/>
                    </a:prstGeom>
                    <a:ln>
                      <a:noFill/>
                    </a:ln>
                    <a:extLst>
                      <a:ext uri="{53640926-AAD7-44d8-BBD7-CCE9431645EC}">
                        <a14:shadowObscured xmlns:a14="http://schemas.microsoft.com/office/drawing/2010/main"/>
                      </a:ext>
                    </a:extLst>
                  </pic:spPr>
                </pic:pic>
              </a:graphicData>
            </a:graphic>
          </wp:inline>
        </w:drawing>
      </w:r>
    </w:p>
    <w:p w14:paraId="7AB8D94B" w14:textId="2494DF3C" w:rsidR="00B476A0" w:rsidRDefault="00B476A0" w:rsidP="00593AF9">
      <w:pPr>
        <w:rPr>
          <w:rFonts w:ascii="Times New Roman" w:hAnsi="Times New Roman" w:cs="Times New Roman"/>
          <w:b w:val="0"/>
          <w:sz w:val="24"/>
          <w:szCs w:val="24"/>
        </w:rPr>
      </w:pPr>
      <w:r w:rsidRPr="001E702B">
        <w:rPr>
          <w:rFonts w:ascii="Times New Roman" w:hAnsi="Times New Roman" w:cs="Times New Roman"/>
          <w:sz w:val="24"/>
          <w:szCs w:val="24"/>
        </w:rPr>
        <w:t>Figure 2.</w:t>
      </w:r>
      <w:r>
        <w:rPr>
          <w:rFonts w:ascii="Times New Roman" w:hAnsi="Times New Roman" w:cs="Times New Roman"/>
          <w:b w:val="0"/>
          <w:sz w:val="24"/>
          <w:szCs w:val="24"/>
        </w:rPr>
        <w:t xml:space="preserve"> Phylogenetic analysis of </w:t>
      </w:r>
      <w:r>
        <w:rPr>
          <w:rFonts w:ascii="Times New Roman" w:hAnsi="Times New Roman" w:cs="Times New Roman"/>
          <w:b w:val="0"/>
          <w:i/>
          <w:sz w:val="24"/>
          <w:szCs w:val="24"/>
        </w:rPr>
        <w:t>X. montezumae</w:t>
      </w:r>
      <w:r>
        <w:rPr>
          <w:rFonts w:ascii="Times New Roman" w:hAnsi="Times New Roman" w:cs="Times New Roman"/>
          <w:b w:val="0"/>
          <w:sz w:val="24"/>
          <w:szCs w:val="24"/>
        </w:rPr>
        <w:t xml:space="preserve">,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and </w:t>
      </w:r>
      <w:r>
        <w:rPr>
          <w:rFonts w:ascii="Times New Roman" w:hAnsi="Times New Roman" w:cs="Times New Roman"/>
          <w:b w:val="0"/>
          <w:i/>
          <w:sz w:val="24"/>
          <w:szCs w:val="24"/>
        </w:rPr>
        <w:t>X. nezahualcoyotl</w:t>
      </w:r>
      <w:r>
        <w:rPr>
          <w:rFonts w:ascii="Times New Roman" w:hAnsi="Times New Roman" w:cs="Times New Roman"/>
          <w:b w:val="0"/>
          <w:sz w:val="24"/>
          <w:szCs w:val="24"/>
        </w:rPr>
        <w:t>.</w:t>
      </w:r>
      <w:r>
        <w:rPr>
          <w:rFonts w:ascii="Times New Roman" w:hAnsi="Times New Roman" w:cs="Times New Roman"/>
          <w:b w:val="0"/>
          <w:i/>
          <w:sz w:val="24"/>
          <w:szCs w:val="24"/>
        </w:rPr>
        <w:t xml:space="preserve"> </w:t>
      </w:r>
      <w:r>
        <w:rPr>
          <w:rFonts w:ascii="Times New Roman" w:hAnsi="Times New Roman" w:cs="Times New Roman"/>
          <w:sz w:val="24"/>
          <w:szCs w:val="24"/>
        </w:rPr>
        <w:t xml:space="preserve">A) </w:t>
      </w:r>
      <w:r>
        <w:rPr>
          <w:rFonts w:ascii="Times New Roman" w:hAnsi="Times New Roman" w:cs="Times New Roman"/>
          <w:b w:val="0"/>
          <w:sz w:val="24"/>
          <w:szCs w:val="24"/>
        </w:rPr>
        <w:t xml:space="preserve">Species tree based on whole genome alignments and RAxML analysis.  </w:t>
      </w:r>
      <w:r>
        <w:rPr>
          <w:rFonts w:ascii="Times New Roman" w:hAnsi="Times New Roman" w:cs="Times New Roman"/>
          <w:sz w:val="24"/>
          <w:szCs w:val="24"/>
        </w:rPr>
        <w:t xml:space="preserve">B) </w:t>
      </w:r>
      <w:r>
        <w:rPr>
          <w:rFonts w:ascii="Times New Roman" w:hAnsi="Times New Roman" w:cs="Times New Roman"/>
          <w:b w:val="0"/>
          <w:sz w:val="24"/>
          <w:szCs w:val="24"/>
        </w:rPr>
        <w:t xml:space="preserve"> Results of phylogenetic analysis with the AU test in 10 kb windows show the same major phylogenetic pattern as in A but major asymmetry in the two minor topologies (topology 2 and topology 3), suggestive of hybridization between the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and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lineages. Abbreviations: nez -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moz - </w:t>
      </w:r>
      <w:r>
        <w:rPr>
          <w:rFonts w:ascii="Times New Roman" w:hAnsi="Times New Roman" w:cs="Times New Roman"/>
          <w:b w:val="0"/>
          <w:i/>
          <w:sz w:val="24"/>
          <w:szCs w:val="24"/>
        </w:rPr>
        <w:t>X. montezumae</w:t>
      </w:r>
      <w:r>
        <w:rPr>
          <w:rFonts w:ascii="Times New Roman" w:hAnsi="Times New Roman" w:cs="Times New Roman"/>
          <w:b w:val="0"/>
          <w:sz w:val="24"/>
          <w:szCs w:val="24"/>
        </w:rPr>
        <w:t xml:space="preserve">, cor -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mac – </w:t>
      </w:r>
      <w:r>
        <w:rPr>
          <w:rFonts w:ascii="Times New Roman" w:hAnsi="Times New Roman" w:cs="Times New Roman"/>
          <w:b w:val="0"/>
          <w:i/>
          <w:sz w:val="24"/>
          <w:szCs w:val="24"/>
        </w:rPr>
        <w:t>X. maculatus</w:t>
      </w:r>
      <w:r>
        <w:rPr>
          <w:rFonts w:ascii="Times New Roman" w:hAnsi="Times New Roman" w:cs="Times New Roman"/>
          <w:b w:val="0"/>
          <w:sz w:val="24"/>
          <w:szCs w:val="24"/>
        </w:rPr>
        <w:t>.</w:t>
      </w:r>
    </w:p>
    <w:p w14:paraId="2075075C" w14:textId="77777777" w:rsidR="00B476A0" w:rsidRPr="00342178" w:rsidRDefault="00B476A0" w:rsidP="00593AF9">
      <w:pPr>
        <w:rPr>
          <w:rFonts w:ascii="Times New Roman" w:hAnsi="Times New Roman" w:cs="Times New Roman"/>
          <w:b w:val="0"/>
          <w:sz w:val="16"/>
          <w:szCs w:val="16"/>
        </w:rPr>
      </w:pPr>
    </w:p>
    <w:p w14:paraId="44A82AAA" w14:textId="77777777" w:rsidR="00B476A0" w:rsidRDefault="00B476A0" w:rsidP="00593AF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A023DC" wp14:editId="623B17E5">
            <wp:extent cx="5485117" cy="2896688"/>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jpg"/>
                    <pic:cNvPicPr/>
                  </pic:nvPicPr>
                  <pic:blipFill rotWithShape="1">
                    <a:blip r:embed="rId80">
                      <a:extLst>
                        <a:ext uri="{28A0092B-C50C-407E-A947-70E740481C1C}">
                          <a14:useLocalDpi xmlns:a14="http://schemas.microsoft.com/office/drawing/2010/main" val="0"/>
                        </a:ext>
                      </a:extLst>
                    </a:blip>
                    <a:srcRect t="1100" b="28476"/>
                    <a:stretch/>
                  </pic:blipFill>
                  <pic:spPr bwMode="auto">
                    <a:xfrm>
                      <a:off x="0" y="0"/>
                      <a:ext cx="5486400" cy="2897365"/>
                    </a:xfrm>
                    <a:prstGeom prst="rect">
                      <a:avLst/>
                    </a:prstGeom>
                    <a:ln>
                      <a:noFill/>
                    </a:ln>
                    <a:extLst>
                      <a:ext uri="{53640926-AAD7-44d8-BBD7-CCE9431645EC}">
                        <a14:shadowObscured xmlns:a14="http://schemas.microsoft.com/office/drawing/2010/main"/>
                      </a:ext>
                    </a:extLst>
                  </pic:spPr>
                </pic:pic>
              </a:graphicData>
            </a:graphic>
          </wp:inline>
        </w:drawing>
      </w:r>
    </w:p>
    <w:p w14:paraId="5B2B6C32" w14:textId="41DB7DD2" w:rsidR="00B476A0" w:rsidRDefault="00B476A0" w:rsidP="00593AF9">
      <w:pPr>
        <w:rPr>
          <w:rFonts w:ascii="Times New Roman" w:hAnsi="Times New Roman" w:cs="Times New Roman"/>
          <w:b w:val="0"/>
          <w:sz w:val="24"/>
          <w:szCs w:val="24"/>
        </w:rPr>
      </w:pPr>
      <w:r>
        <w:rPr>
          <w:rFonts w:ascii="Times New Roman" w:hAnsi="Times New Roman" w:cs="Times New Roman"/>
          <w:sz w:val="24"/>
          <w:szCs w:val="24"/>
        </w:rPr>
        <w:t>Figure 3.</w:t>
      </w:r>
      <w:r>
        <w:rPr>
          <w:rFonts w:ascii="Times New Roman" w:hAnsi="Times New Roman" w:cs="Times New Roman"/>
          <w:b w:val="0"/>
          <w:sz w:val="24"/>
          <w:szCs w:val="24"/>
        </w:rPr>
        <w:t xml:space="preserve"> Detection and delimitation of hybridization-derived regions on Linkage Group 1 using PhyloNet-HMM. </w:t>
      </w:r>
      <w:r w:rsidRPr="008A23DE">
        <w:rPr>
          <w:rFonts w:ascii="Times New Roman" w:hAnsi="Times New Roman" w:cs="Times New Roman"/>
          <w:sz w:val="24"/>
          <w:szCs w:val="24"/>
        </w:rPr>
        <w:t>A</w:t>
      </w:r>
      <w:r>
        <w:rPr>
          <w:rFonts w:ascii="Times New Roman" w:hAnsi="Times New Roman" w:cs="Times New Roman"/>
          <w:b w:val="0"/>
          <w:sz w:val="24"/>
          <w:szCs w:val="24"/>
        </w:rPr>
        <w:t xml:space="preserve">) Posterior probabilities for the hybridization topology by position across Linkage group 1, with insets showing close ups of representative regions. </w:t>
      </w:r>
      <w:r>
        <w:rPr>
          <w:rFonts w:ascii="Times New Roman" w:hAnsi="Times New Roman" w:cs="Times New Roman"/>
          <w:sz w:val="24"/>
          <w:szCs w:val="24"/>
        </w:rPr>
        <w:t>B</w:t>
      </w:r>
      <w:r>
        <w:rPr>
          <w:rFonts w:ascii="Times New Roman" w:hAnsi="Times New Roman" w:cs="Times New Roman"/>
          <w:b w:val="0"/>
          <w:sz w:val="24"/>
          <w:szCs w:val="24"/>
        </w:rPr>
        <w:t xml:space="preserve">) Example of a subset of Linkage group 1 data after processing to remove sites that lack posterior support for any gene tree at ≥0.95.  </w:t>
      </w:r>
      <w:r>
        <w:rPr>
          <w:rFonts w:ascii="Times New Roman" w:hAnsi="Times New Roman" w:cs="Times New Roman"/>
          <w:sz w:val="24"/>
          <w:szCs w:val="24"/>
        </w:rPr>
        <w:t>C</w:t>
      </w:r>
      <w:r>
        <w:rPr>
          <w:rFonts w:ascii="Times New Roman" w:hAnsi="Times New Roman" w:cs="Times New Roman"/>
          <w:b w:val="0"/>
          <w:sz w:val="24"/>
          <w:szCs w:val="24"/>
        </w:rPr>
        <w:t xml:space="preserve">) Size distribution of regions inferred to be hybridization derived by PhyloNet-HMM plotted on a log scale. </w:t>
      </w:r>
    </w:p>
    <w:p w14:paraId="1C76AA1F" w14:textId="77777777" w:rsidR="00593AF9" w:rsidRDefault="00593AF9" w:rsidP="00593AF9">
      <w:pPr>
        <w:rPr>
          <w:rFonts w:ascii="Times New Roman" w:hAnsi="Times New Roman" w:cs="Times New Roman"/>
          <w:b w:val="0"/>
          <w:sz w:val="24"/>
          <w:szCs w:val="24"/>
        </w:rPr>
      </w:pPr>
    </w:p>
    <w:p w14:paraId="2BE2AF81" w14:textId="77777777" w:rsidR="00B476A0" w:rsidRDefault="00B476A0" w:rsidP="005707A4">
      <w:pPr>
        <w:rPr>
          <w:rFonts w:ascii="Times New Roman" w:hAnsi="Times New Roman" w:cs="Times New Roman"/>
          <w:b w:val="0"/>
          <w:sz w:val="24"/>
          <w:szCs w:val="24"/>
        </w:rPr>
      </w:pPr>
      <w:r w:rsidRPr="009654F3">
        <w:rPr>
          <w:rFonts w:ascii="Times New Roman" w:hAnsi="Times New Roman" w:cs="Times New Roman"/>
          <w:b w:val="0"/>
          <w:noProof/>
          <w:sz w:val="24"/>
          <w:szCs w:val="24"/>
        </w:rPr>
        <w:drawing>
          <wp:inline distT="0" distB="0" distL="0" distR="0" wp14:anchorId="0456E155" wp14:editId="6C111E5A">
            <wp:extent cx="5285443" cy="325978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jpg"/>
                    <pic:cNvPicPr/>
                  </pic:nvPicPr>
                  <pic:blipFill rotWithShape="1">
                    <a:blip r:embed="rId81">
                      <a:extLst>
                        <a:ext uri="{28A0092B-C50C-407E-A947-70E740481C1C}">
                          <a14:useLocalDpi xmlns:a14="http://schemas.microsoft.com/office/drawing/2010/main" val="0"/>
                        </a:ext>
                      </a:extLst>
                    </a:blip>
                    <a:srcRect t="456" b="10657"/>
                    <a:stretch/>
                  </pic:blipFill>
                  <pic:spPr bwMode="auto">
                    <a:xfrm>
                      <a:off x="0" y="0"/>
                      <a:ext cx="5289239" cy="3262123"/>
                    </a:xfrm>
                    <a:prstGeom prst="rect">
                      <a:avLst/>
                    </a:prstGeom>
                    <a:ln>
                      <a:noFill/>
                    </a:ln>
                    <a:extLst>
                      <a:ext uri="{53640926-AAD7-44d8-BBD7-CCE9431645EC}">
                        <a14:shadowObscured xmlns:a14="http://schemas.microsoft.com/office/drawing/2010/main"/>
                      </a:ext>
                    </a:extLst>
                  </pic:spPr>
                </pic:pic>
              </a:graphicData>
            </a:graphic>
          </wp:inline>
        </w:drawing>
      </w:r>
    </w:p>
    <w:p w14:paraId="1AB04C89" w14:textId="07FC14E9" w:rsidR="00B476A0" w:rsidRDefault="00B476A0" w:rsidP="005707A4">
      <w:pPr>
        <w:rPr>
          <w:rFonts w:ascii="Times New Roman" w:hAnsi="Times New Roman" w:cs="Times New Roman"/>
          <w:b w:val="0"/>
          <w:sz w:val="24"/>
          <w:szCs w:val="24"/>
        </w:rPr>
      </w:pPr>
      <w:r>
        <w:rPr>
          <w:rFonts w:ascii="Times New Roman" w:hAnsi="Times New Roman" w:cs="Times New Roman"/>
          <w:sz w:val="24"/>
          <w:szCs w:val="24"/>
        </w:rPr>
        <w:t xml:space="preserve">Figure 4. </w:t>
      </w:r>
      <w:r>
        <w:rPr>
          <w:rFonts w:ascii="Times New Roman" w:hAnsi="Times New Roman" w:cs="Times New Roman"/>
          <w:b w:val="0"/>
          <w:sz w:val="24"/>
          <w:szCs w:val="24"/>
        </w:rPr>
        <w:t xml:space="preserve">Summary of nucleotide diversity, divergence and potential evolutionary scenarios. </w:t>
      </w:r>
      <w:r w:rsidRPr="00FA58A6">
        <w:rPr>
          <w:rFonts w:ascii="Times New Roman" w:hAnsi="Times New Roman" w:cs="Times New Roman"/>
          <w:sz w:val="24"/>
          <w:szCs w:val="24"/>
        </w:rPr>
        <w:t>A</w:t>
      </w:r>
      <w:r>
        <w:rPr>
          <w:rFonts w:ascii="Times New Roman" w:hAnsi="Times New Roman" w:cs="Times New Roman"/>
          <w:b w:val="0"/>
          <w:sz w:val="24"/>
          <w:szCs w:val="24"/>
        </w:rPr>
        <w:t>) Mean percent per site heterozygosity (</w:t>
      </w:r>
      <w:r w:rsidRPr="00D12C1B">
        <w:rPr>
          <w:rFonts w:ascii="Symbol" w:hAnsi="Symbol" w:cs="Times New Roman"/>
          <w:b w:val="0"/>
          <w:sz w:val="24"/>
          <w:szCs w:val="24"/>
        </w:rPr>
        <w:t></w:t>
      </w:r>
      <w:r>
        <w:rPr>
          <w:rFonts w:ascii="Times New Roman" w:hAnsi="Times New Roman" w:cs="Times New Roman"/>
          <w:b w:val="0"/>
          <w:sz w:val="24"/>
          <w:szCs w:val="24"/>
        </w:rPr>
        <w:t xml:space="preserve">) (with error bars indicating two standard deviations of the mean) in regions identified as hybridization-derived or following the species tree in a range of </w:t>
      </w:r>
      <w:r>
        <w:rPr>
          <w:rFonts w:ascii="Times New Roman" w:hAnsi="Times New Roman" w:cs="Times New Roman"/>
          <w:b w:val="0"/>
          <w:i/>
          <w:sz w:val="24"/>
          <w:szCs w:val="24"/>
        </w:rPr>
        <w:t xml:space="preserve">Xiphophorus </w:t>
      </w:r>
      <w:r>
        <w:rPr>
          <w:rFonts w:ascii="Times New Roman" w:hAnsi="Times New Roman" w:cs="Times New Roman"/>
          <w:b w:val="0"/>
          <w:sz w:val="24"/>
          <w:szCs w:val="24"/>
        </w:rPr>
        <w:t xml:space="preserve">species. Data for </w:t>
      </w:r>
      <w:r>
        <w:rPr>
          <w:rFonts w:ascii="Times New Roman" w:hAnsi="Times New Roman" w:cs="Times New Roman"/>
          <w:b w:val="0"/>
          <w:i/>
          <w:sz w:val="24"/>
          <w:szCs w:val="24"/>
        </w:rPr>
        <w:t xml:space="preserve">X. birchmanni </w:t>
      </w:r>
      <w:r>
        <w:rPr>
          <w:rFonts w:ascii="Times New Roman" w:hAnsi="Times New Roman" w:cs="Times New Roman"/>
          <w:b w:val="0"/>
          <w:sz w:val="24"/>
          <w:szCs w:val="24"/>
        </w:rPr>
        <w:t xml:space="preserve">and </w:t>
      </w:r>
      <w:r>
        <w:rPr>
          <w:rFonts w:ascii="Times New Roman" w:hAnsi="Times New Roman" w:cs="Times New Roman"/>
          <w:b w:val="0"/>
          <w:i/>
          <w:sz w:val="24"/>
          <w:szCs w:val="24"/>
        </w:rPr>
        <w:t xml:space="preserve">X. malinche </w:t>
      </w:r>
      <w:r>
        <w:rPr>
          <w:rFonts w:ascii="Times New Roman" w:hAnsi="Times New Roman" w:cs="Times New Roman"/>
          <w:b w:val="0"/>
          <w:sz w:val="24"/>
          <w:szCs w:val="24"/>
        </w:rPr>
        <w:t xml:space="preserve">were taken from Schumer </w:t>
      </w:r>
      <w:r w:rsidRPr="00483E70">
        <w:rPr>
          <w:rFonts w:ascii="Times New Roman" w:hAnsi="Times New Roman" w:cs="Times New Roman"/>
          <w:b w:val="0"/>
          <w:i/>
          <w:sz w:val="24"/>
          <w:szCs w:val="24"/>
        </w:rPr>
        <w:t>et al</w:t>
      </w:r>
      <w:r>
        <w:rPr>
          <w:rFonts w:ascii="Times New Roman" w:hAnsi="Times New Roman" w:cs="Times New Roman"/>
          <w:b w:val="0"/>
          <w:sz w:val="24"/>
          <w:szCs w:val="24"/>
        </w:rPr>
        <w:t xml:space="preserve">. 2014. </w:t>
      </w:r>
      <w:r w:rsidRPr="00FA58A6">
        <w:rPr>
          <w:rFonts w:ascii="Times New Roman" w:hAnsi="Times New Roman" w:cs="Times New Roman"/>
          <w:sz w:val="24"/>
          <w:szCs w:val="24"/>
        </w:rPr>
        <w:t>B</w:t>
      </w:r>
      <w:r>
        <w:rPr>
          <w:rFonts w:ascii="Times New Roman" w:hAnsi="Times New Roman" w:cs="Times New Roman"/>
          <w:b w:val="0"/>
          <w:sz w:val="24"/>
          <w:szCs w:val="24"/>
        </w:rPr>
        <w:t>) D</w:t>
      </w:r>
      <w:r>
        <w:rPr>
          <w:rFonts w:ascii="Times New Roman" w:hAnsi="Times New Roman" w:cs="Times New Roman"/>
          <w:b w:val="0"/>
          <w:sz w:val="24"/>
          <w:szCs w:val="24"/>
          <w:vertAlign w:val="subscript"/>
        </w:rPr>
        <w:t>xy</w:t>
      </w:r>
      <w:r>
        <w:rPr>
          <w:rFonts w:ascii="Times New Roman" w:hAnsi="Times New Roman" w:cs="Times New Roman"/>
          <w:b w:val="0"/>
          <w:sz w:val="24"/>
          <w:szCs w:val="24"/>
        </w:rPr>
        <w:t xml:space="preserve"> (percent average pairwise sequence divergence per site) between both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samples and </w:t>
      </w:r>
      <w:r>
        <w:rPr>
          <w:rFonts w:ascii="Times New Roman" w:hAnsi="Times New Roman" w:cs="Times New Roman"/>
          <w:b w:val="0"/>
          <w:i/>
          <w:sz w:val="24"/>
          <w:szCs w:val="24"/>
        </w:rPr>
        <w:t xml:space="preserve">X. cortezi </w:t>
      </w:r>
      <w:r>
        <w:rPr>
          <w:rFonts w:ascii="Times New Roman" w:hAnsi="Times New Roman" w:cs="Times New Roman"/>
          <w:b w:val="0"/>
          <w:sz w:val="24"/>
          <w:szCs w:val="24"/>
        </w:rPr>
        <w:t xml:space="preserve">and </w:t>
      </w:r>
      <w:r>
        <w:rPr>
          <w:rFonts w:ascii="Times New Roman" w:hAnsi="Times New Roman" w:cs="Times New Roman"/>
          <w:b w:val="0"/>
          <w:i/>
          <w:sz w:val="24"/>
          <w:szCs w:val="24"/>
        </w:rPr>
        <w:t>X. montezumae</w:t>
      </w:r>
      <w:r>
        <w:rPr>
          <w:rFonts w:ascii="Times New Roman" w:hAnsi="Times New Roman" w:cs="Times New Roman"/>
          <w:b w:val="0"/>
          <w:sz w:val="24"/>
          <w:szCs w:val="24"/>
        </w:rPr>
        <w:t xml:space="preserve"> and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in regions that are derived from hybridization in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 xml:space="preserve">(see also Figure S12). Error bars indicate two standard deviations of the mean. </w:t>
      </w:r>
      <w:r w:rsidRPr="00FA58A6">
        <w:rPr>
          <w:rFonts w:ascii="Times New Roman" w:hAnsi="Times New Roman" w:cs="Times New Roman"/>
          <w:sz w:val="24"/>
          <w:szCs w:val="24"/>
        </w:rPr>
        <w:t>C</w:t>
      </w:r>
      <w:r>
        <w:rPr>
          <w:rFonts w:ascii="Times New Roman" w:hAnsi="Times New Roman" w:cs="Times New Roman"/>
          <w:b w:val="0"/>
          <w:sz w:val="24"/>
          <w:szCs w:val="24"/>
        </w:rPr>
        <w:t xml:space="preserve"> and </w:t>
      </w:r>
      <w:r w:rsidRPr="00FA58A6">
        <w:rPr>
          <w:rFonts w:ascii="Times New Roman" w:hAnsi="Times New Roman" w:cs="Times New Roman"/>
          <w:sz w:val="24"/>
          <w:szCs w:val="24"/>
        </w:rPr>
        <w:t>D</w:t>
      </w:r>
      <w:r>
        <w:rPr>
          <w:rFonts w:ascii="Times New Roman" w:hAnsi="Times New Roman" w:cs="Times New Roman"/>
          <w:b w:val="0"/>
          <w:sz w:val="24"/>
          <w:szCs w:val="24"/>
        </w:rPr>
        <w:t xml:space="preserve"> show two possible evolutionary scenarios for the origin of hybrid ancestry in </w:t>
      </w:r>
      <w:r>
        <w:rPr>
          <w:rFonts w:ascii="Times New Roman" w:hAnsi="Times New Roman" w:cs="Times New Roman"/>
          <w:b w:val="0"/>
          <w:i/>
          <w:sz w:val="24"/>
          <w:szCs w:val="24"/>
        </w:rPr>
        <w:t>X. nezahualcoyotl</w:t>
      </w:r>
      <w:r>
        <w:rPr>
          <w:rFonts w:ascii="Times New Roman" w:hAnsi="Times New Roman" w:cs="Times New Roman"/>
          <w:b w:val="0"/>
          <w:sz w:val="24"/>
          <w:szCs w:val="24"/>
        </w:rPr>
        <w:t>. In</w:t>
      </w:r>
      <w:r w:rsidRPr="00FA58A6">
        <w:rPr>
          <w:rFonts w:ascii="Times New Roman" w:hAnsi="Times New Roman" w:cs="Times New Roman"/>
          <w:sz w:val="24"/>
          <w:szCs w:val="24"/>
        </w:rPr>
        <w:t xml:space="preserve"> C</w:t>
      </w:r>
      <w:r>
        <w:rPr>
          <w:rFonts w:ascii="Times New Roman" w:hAnsi="Times New Roman" w:cs="Times New Roman"/>
          <w:b w:val="0"/>
          <w:sz w:val="24"/>
          <w:szCs w:val="24"/>
        </w:rPr>
        <w:t xml:space="preserve">, ongoing migration introduces hybrid ancestry into </w:t>
      </w:r>
      <w:r>
        <w:rPr>
          <w:rFonts w:ascii="Times New Roman" w:hAnsi="Times New Roman" w:cs="Times New Roman"/>
          <w:b w:val="0"/>
          <w:i/>
          <w:sz w:val="24"/>
          <w:szCs w:val="24"/>
        </w:rPr>
        <w:t>X. nezahualcoyotl</w:t>
      </w:r>
      <w:r>
        <w:rPr>
          <w:rFonts w:ascii="Times New Roman" w:hAnsi="Times New Roman" w:cs="Times New Roman"/>
          <w:b w:val="0"/>
          <w:sz w:val="24"/>
          <w:szCs w:val="24"/>
        </w:rPr>
        <w:t xml:space="preserve">, resulting in segregating hybrid ancestry. In </w:t>
      </w:r>
      <w:r w:rsidRPr="00FA58A6">
        <w:rPr>
          <w:rFonts w:ascii="Times New Roman" w:hAnsi="Times New Roman" w:cs="Times New Roman"/>
          <w:sz w:val="24"/>
          <w:szCs w:val="24"/>
        </w:rPr>
        <w:t>D</w:t>
      </w:r>
      <w:r>
        <w:rPr>
          <w:rFonts w:ascii="Times New Roman" w:hAnsi="Times New Roman" w:cs="Times New Roman"/>
          <w:b w:val="0"/>
          <w:sz w:val="24"/>
          <w:szCs w:val="24"/>
        </w:rPr>
        <w:t xml:space="preserve">, a pulse of hybridization followed by stabilization (red shading), driven by a bottleneck or selection, results in stabilized hybrid ancestry in </w:t>
      </w:r>
      <w:r>
        <w:rPr>
          <w:rFonts w:ascii="Times New Roman" w:hAnsi="Times New Roman" w:cs="Times New Roman"/>
          <w:b w:val="0"/>
          <w:i/>
          <w:sz w:val="24"/>
          <w:szCs w:val="24"/>
        </w:rPr>
        <w:t xml:space="preserve">X. nezahualcoyotl. </w:t>
      </w:r>
      <w:r>
        <w:rPr>
          <w:rFonts w:ascii="Times New Roman" w:hAnsi="Times New Roman" w:cs="Times New Roman"/>
          <w:b w:val="0"/>
          <w:sz w:val="24"/>
          <w:szCs w:val="24"/>
        </w:rPr>
        <w:t>The latter scenario is most consistent with results comparing the two</w:t>
      </w:r>
      <w:r>
        <w:rPr>
          <w:rFonts w:ascii="Times New Roman" w:hAnsi="Times New Roman" w:cs="Times New Roman"/>
          <w:b w:val="0"/>
          <w:i/>
          <w:sz w:val="24"/>
          <w:szCs w:val="24"/>
        </w:rPr>
        <w:t xml:space="preserve"> X. nezahualcoyotl </w:t>
      </w:r>
      <w:r>
        <w:rPr>
          <w:rFonts w:ascii="Times New Roman" w:hAnsi="Times New Roman" w:cs="Times New Roman"/>
          <w:b w:val="0"/>
          <w:sz w:val="24"/>
          <w:szCs w:val="24"/>
        </w:rPr>
        <w:t>samples.</w:t>
      </w:r>
    </w:p>
    <w:p w14:paraId="67C665F8" w14:textId="77777777" w:rsidR="00342178" w:rsidRDefault="00342178" w:rsidP="005707A4">
      <w:pPr>
        <w:rPr>
          <w:rFonts w:ascii="Times New Roman" w:hAnsi="Times New Roman" w:cs="Times New Roman"/>
          <w:b w:val="0"/>
          <w:sz w:val="24"/>
          <w:szCs w:val="24"/>
        </w:rPr>
      </w:pPr>
    </w:p>
    <w:p w14:paraId="7874E208" w14:textId="77777777" w:rsidR="00B476A0" w:rsidRDefault="00B476A0" w:rsidP="00B476A0">
      <w:pPr>
        <w:spacing w:line="360" w:lineRule="auto"/>
        <w:rPr>
          <w:rFonts w:ascii="Times New Roman" w:hAnsi="Times New Roman" w:cs="Times New Roman"/>
          <w:b w:val="0"/>
          <w:sz w:val="24"/>
          <w:szCs w:val="24"/>
        </w:rPr>
      </w:pPr>
      <w:r w:rsidRPr="009654F3">
        <w:rPr>
          <w:rFonts w:ascii="Times New Roman" w:hAnsi="Times New Roman" w:cs="Times New Roman"/>
          <w:b w:val="0"/>
          <w:noProof/>
          <w:sz w:val="24"/>
          <w:szCs w:val="24"/>
        </w:rPr>
        <w:drawing>
          <wp:inline distT="0" distB="0" distL="0" distR="0" wp14:anchorId="2493D602" wp14:editId="49622D36">
            <wp:extent cx="3771900" cy="472412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_new.jpg"/>
                    <pic:cNvPicPr/>
                  </pic:nvPicPr>
                  <pic:blipFill rotWithShape="1">
                    <a:blip r:embed="rId82">
                      <a:extLst>
                        <a:ext uri="{28A0092B-C50C-407E-A947-70E740481C1C}">
                          <a14:useLocalDpi xmlns:a14="http://schemas.microsoft.com/office/drawing/2010/main" val="0"/>
                        </a:ext>
                      </a:extLst>
                    </a:blip>
                    <a:srcRect l="15963" r="27119" b="4935"/>
                    <a:stretch/>
                  </pic:blipFill>
                  <pic:spPr bwMode="auto">
                    <a:xfrm>
                      <a:off x="0" y="0"/>
                      <a:ext cx="3773253" cy="4725819"/>
                    </a:xfrm>
                    <a:prstGeom prst="rect">
                      <a:avLst/>
                    </a:prstGeom>
                    <a:ln>
                      <a:noFill/>
                    </a:ln>
                    <a:extLst>
                      <a:ext uri="{53640926-AAD7-44d8-BBD7-CCE9431645EC}">
                        <a14:shadowObscured xmlns:a14="http://schemas.microsoft.com/office/drawing/2010/main"/>
                      </a:ext>
                    </a:extLst>
                  </pic:spPr>
                </pic:pic>
              </a:graphicData>
            </a:graphic>
          </wp:inline>
        </w:drawing>
      </w:r>
    </w:p>
    <w:p w14:paraId="37104AF0" w14:textId="77777777" w:rsidR="00B476A0" w:rsidRDefault="00B476A0" w:rsidP="00593AF9">
      <w:pPr>
        <w:rPr>
          <w:rFonts w:ascii="Times New Roman" w:hAnsi="Times New Roman" w:cs="Times New Roman"/>
          <w:b w:val="0"/>
          <w:sz w:val="24"/>
          <w:szCs w:val="24"/>
        </w:rPr>
      </w:pPr>
      <w:r>
        <w:rPr>
          <w:rFonts w:ascii="Times New Roman" w:hAnsi="Times New Roman" w:cs="Times New Roman"/>
          <w:sz w:val="24"/>
          <w:szCs w:val="24"/>
        </w:rPr>
        <w:t xml:space="preserve">Figure 5. </w:t>
      </w:r>
      <w:r>
        <w:rPr>
          <w:rFonts w:ascii="Times New Roman" w:hAnsi="Times New Roman" w:cs="Times New Roman"/>
          <w:b w:val="0"/>
          <w:sz w:val="24"/>
          <w:szCs w:val="24"/>
        </w:rPr>
        <w:t xml:space="preserve">Differences between hybridization-derived genomic regions and the genomic background. </w:t>
      </w:r>
      <w:r w:rsidRPr="003D6A16">
        <w:rPr>
          <w:rFonts w:ascii="Times New Roman" w:hAnsi="Times New Roman" w:cs="Times New Roman"/>
          <w:sz w:val="24"/>
          <w:szCs w:val="24"/>
        </w:rPr>
        <w:t>A</w:t>
      </w:r>
      <w:r>
        <w:rPr>
          <w:rFonts w:ascii="Times New Roman" w:hAnsi="Times New Roman" w:cs="Times New Roman"/>
          <w:b w:val="0"/>
          <w:sz w:val="24"/>
          <w:szCs w:val="24"/>
        </w:rPr>
        <w:t xml:space="preserve">) Locations of hybridization-derived regions in the genome (stringent dataset). </w:t>
      </w:r>
      <w:r w:rsidRPr="009654F3">
        <w:rPr>
          <w:rFonts w:ascii="Times New Roman" w:hAnsi="Times New Roman" w:cs="Times New Roman"/>
          <w:sz w:val="24"/>
          <w:szCs w:val="24"/>
        </w:rPr>
        <w:t xml:space="preserve">(B) </w:t>
      </w:r>
      <w:r>
        <w:rPr>
          <w:rFonts w:ascii="Times New Roman" w:hAnsi="Times New Roman" w:cs="Times New Roman"/>
          <w:b w:val="0"/>
          <w:sz w:val="24"/>
          <w:szCs w:val="24"/>
        </w:rPr>
        <w:t>Gene density is significantly higher in hybridization derived regions than the genomic background, but the proportion of coding sites is not (</w:t>
      </w:r>
      <w:r w:rsidRPr="009C4177">
        <w:rPr>
          <w:rFonts w:ascii="Times New Roman" w:hAnsi="Times New Roman" w:cs="Times New Roman"/>
          <w:sz w:val="24"/>
          <w:szCs w:val="24"/>
        </w:rPr>
        <w:t>C</w:t>
      </w:r>
      <w:r>
        <w:rPr>
          <w:rFonts w:ascii="Times New Roman" w:hAnsi="Times New Roman" w:cs="Times New Roman"/>
          <w:b w:val="0"/>
          <w:sz w:val="24"/>
          <w:szCs w:val="24"/>
        </w:rPr>
        <w:t>). (</w:t>
      </w:r>
      <w:r w:rsidRPr="009C4177">
        <w:rPr>
          <w:rFonts w:ascii="Times New Roman" w:hAnsi="Times New Roman" w:cs="Times New Roman"/>
          <w:sz w:val="24"/>
          <w:szCs w:val="24"/>
        </w:rPr>
        <w:t>D</w:t>
      </w:r>
      <w:r>
        <w:rPr>
          <w:rFonts w:ascii="Times New Roman" w:hAnsi="Times New Roman" w:cs="Times New Roman"/>
          <w:b w:val="0"/>
          <w:sz w:val="24"/>
          <w:szCs w:val="24"/>
        </w:rPr>
        <w:t xml:space="preserve">) Hybridization-derived regions are significantly more diverged between </w:t>
      </w:r>
      <w:r>
        <w:rPr>
          <w:rFonts w:ascii="Times New Roman" w:hAnsi="Times New Roman" w:cs="Times New Roman"/>
          <w:b w:val="0"/>
          <w:i/>
          <w:sz w:val="24"/>
          <w:szCs w:val="24"/>
        </w:rPr>
        <w:t xml:space="preserve">X. montezumae </w:t>
      </w:r>
      <w:r>
        <w:rPr>
          <w:rFonts w:ascii="Times New Roman" w:hAnsi="Times New Roman" w:cs="Times New Roman"/>
          <w:b w:val="0"/>
          <w:sz w:val="24"/>
          <w:szCs w:val="24"/>
        </w:rPr>
        <w:t xml:space="preserve">and </w:t>
      </w:r>
      <w:r>
        <w:rPr>
          <w:rFonts w:ascii="Times New Roman" w:hAnsi="Times New Roman" w:cs="Times New Roman"/>
          <w:b w:val="0"/>
          <w:i/>
          <w:sz w:val="24"/>
          <w:szCs w:val="24"/>
        </w:rPr>
        <w:t>X. cortezi</w:t>
      </w:r>
      <w:r>
        <w:rPr>
          <w:rFonts w:ascii="Times New Roman" w:hAnsi="Times New Roman" w:cs="Times New Roman"/>
          <w:b w:val="0"/>
          <w:sz w:val="24"/>
          <w:szCs w:val="24"/>
        </w:rPr>
        <w:t xml:space="preserve"> than the genomic background and (</w:t>
      </w:r>
      <w:r w:rsidRPr="009C4177">
        <w:rPr>
          <w:rFonts w:ascii="Times New Roman" w:hAnsi="Times New Roman" w:cs="Times New Roman"/>
          <w:sz w:val="24"/>
          <w:szCs w:val="24"/>
        </w:rPr>
        <w:t>E</w:t>
      </w:r>
      <w:r>
        <w:rPr>
          <w:rFonts w:ascii="Times New Roman" w:hAnsi="Times New Roman" w:cs="Times New Roman"/>
          <w:b w:val="0"/>
          <w:sz w:val="24"/>
          <w:szCs w:val="24"/>
        </w:rPr>
        <w:t>) have fewer evolutionarily constrained sites, as determined by phastCons analysis. Error bars indicate two standard deviations of the mean. Results shown here are for the stringent dataset; the same plots for the full dataset can be seen in Figure S14.</w:t>
      </w:r>
    </w:p>
    <w:p w14:paraId="307E84C6" w14:textId="77777777" w:rsidR="00B476A0" w:rsidRDefault="00B476A0" w:rsidP="00B476A0">
      <w:pPr>
        <w:spacing w:line="360" w:lineRule="auto"/>
        <w:rPr>
          <w:rFonts w:ascii="Times New Roman" w:hAnsi="Times New Roman" w:cs="Times New Roman"/>
          <w:b w:val="0"/>
          <w:sz w:val="24"/>
          <w:szCs w:val="24"/>
        </w:rPr>
      </w:pPr>
    </w:p>
    <w:p w14:paraId="00B85B0D" w14:textId="77777777" w:rsidR="00B476A0" w:rsidRPr="00C0400F" w:rsidRDefault="00B476A0" w:rsidP="0097575A">
      <w:pPr>
        <w:spacing w:line="360" w:lineRule="auto"/>
        <w:rPr>
          <w:rFonts w:ascii="Times New Roman" w:hAnsi="Times New Roman" w:cs="Times New Roman"/>
          <w:sz w:val="24"/>
          <w:szCs w:val="24"/>
        </w:rPr>
      </w:pPr>
      <w:r>
        <w:rPr>
          <w:rFonts w:ascii="Times New Roman" w:hAnsi="Times New Roman" w:cs="Times New Roman"/>
          <w:sz w:val="24"/>
          <w:szCs w:val="24"/>
        </w:rPr>
        <w:t>References</w:t>
      </w:r>
    </w:p>
    <w:p w14:paraId="3B89C143" w14:textId="77777777" w:rsidR="00B476A0" w:rsidRPr="00342178" w:rsidRDefault="00B476A0" w:rsidP="0097575A">
      <w:pPr>
        <w:rPr>
          <w:rFonts w:ascii="Times New Roman" w:hAnsi="Times New Roman" w:cs="Times New Roman"/>
          <w:b w:val="0"/>
          <w:sz w:val="24"/>
          <w:szCs w:val="24"/>
        </w:rPr>
      </w:pPr>
    </w:p>
    <w:p w14:paraId="2EC80261" w14:textId="77777777" w:rsidR="00B476A0" w:rsidRPr="00342178" w:rsidRDefault="00B476A0" w:rsidP="0097575A">
      <w:pPr>
        <w:pStyle w:val="EndNoteBibliography"/>
        <w:spacing w:after="0" w:line="240" w:lineRule="auto"/>
        <w:ind w:left="720" w:hanging="720"/>
        <w:rPr>
          <w:noProof/>
        </w:rPr>
      </w:pPr>
      <w:r w:rsidRPr="00342178">
        <w:rPr>
          <w:noProof/>
        </w:rPr>
        <w:t>Abi-Rached L, Jobin MJ, Kulkarni S, et al. (2011) The Shaping of Modern Human Immune Systems by Multiregional Admixture with Archaic Humans. Science 334, 89-94.</w:t>
      </w:r>
    </w:p>
    <w:p w14:paraId="4A101CC7" w14:textId="77777777" w:rsidR="00B476A0" w:rsidRPr="00342178" w:rsidRDefault="00B476A0" w:rsidP="0097575A">
      <w:pPr>
        <w:pStyle w:val="EndNoteBibliography"/>
        <w:spacing w:after="0" w:line="240" w:lineRule="auto"/>
        <w:ind w:left="720" w:hanging="720"/>
        <w:rPr>
          <w:noProof/>
        </w:rPr>
      </w:pPr>
      <w:r w:rsidRPr="00342178">
        <w:rPr>
          <w:noProof/>
        </w:rPr>
        <w:t>Amores A, Catchen J, Nanda I, et al. (2014) A RAD-Tag Genetic Map for the Platyfish (Xiphophorus maculatus) Reveals Mechanisms of Karyotype Evolution Among Teleost Fish. Genetics 197, 625-U307.</w:t>
      </w:r>
    </w:p>
    <w:p w14:paraId="672CDA74" w14:textId="77777777" w:rsidR="00B476A0" w:rsidRPr="00342178" w:rsidRDefault="00B476A0" w:rsidP="0097575A">
      <w:pPr>
        <w:pStyle w:val="EndNoteBibliography"/>
        <w:spacing w:after="0" w:line="240" w:lineRule="auto"/>
        <w:ind w:left="720" w:hanging="720"/>
        <w:rPr>
          <w:noProof/>
        </w:rPr>
      </w:pPr>
      <w:r w:rsidRPr="00342178">
        <w:rPr>
          <w:noProof/>
        </w:rPr>
        <w:t>Andolfatto P, Davison D, Erezyilmaz D, et al. (2011) Multiplexed shotgun genotyping for rapid and efficient genetic mapping. Genome Research 21, 610-617.</w:t>
      </w:r>
    </w:p>
    <w:p w14:paraId="3EC57E04" w14:textId="77777777" w:rsidR="00B476A0" w:rsidRPr="00342178" w:rsidRDefault="00B476A0" w:rsidP="0097575A">
      <w:pPr>
        <w:pStyle w:val="EndNoteBibliography"/>
        <w:spacing w:after="0" w:line="240" w:lineRule="auto"/>
        <w:ind w:left="720" w:hanging="720"/>
        <w:rPr>
          <w:noProof/>
        </w:rPr>
      </w:pPr>
      <w:r w:rsidRPr="00342178">
        <w:rPr>
          <w:noProof/>
        </w:rPr>
        <w:t>Atz JW (1962) Effects of hybridization on pigmentation in fishes of the genus Xiphophorus. Zoologica 47, 153-181.</w:t>
      </w:r>
    </w:p>
    <w:p w14:paraId="39802C2E" w14:textId="77777777" w:rsidR="00B476A0" w:rsidRPr="00342178" w:rsidRDefault="00B476A0" w:rsidP="0097575A">
      <w:pPr>
        <w:pStyle w:val="EndNoteBibliography"/>
        <w:spacing w:after="0" w:line="240" w:lineRule="auto"/>
        <w:ind w:left="720" w:hanging="720"/>
        <w:rPr>
          <w:noProof/>
        </w:rPr>
      </w:pPr>
      <w:r w:rsidRPr="00342178">
        <w:rPr>
          <w:noProof/>
        </w:rPr>
        <w:t>Barton NH (1979) Gene flow past a cline. Heredity 43, 333-339.</w:t>
      </w:r>
    </w:p>
    <w:p w14:paraId="052BBA8E" w14:textId="77777777" w:rsidR="00B476A0" w:rsidRPr="00342178" w:rsidRDefault="00B476A0" w:rsidP="0097575A">
      <w:pPr>
        <w:pStyle w:val="EndNoteBibliography"/>
        <w:spacing w:after="0" w:line="240" w:lineRule="auto"/>
        <w:ind w:left="720" w:hanging="720"/>
        <w:rPr>
          <w:noProof/>
        </w:rPr>
      </w:pPr>
      <w:r w:rsidRPr="00342178">
        <w:rPr>
          <w:noProof/>
        </w:rPr>
        <w:t>Barton NH, Hewitt GM (1985) Analysis of hybrid zones. Annual Review of Ecology and Systematics 16, 113-148.</w:t>
      </w:r>
    </w:p>
    <w:p w14:paraId="79A084E4" w14:textId="77777777" w:rsidR="00B476A0" w:rsidRPr="00342178" w:rsidRDefault="00B476A0" w:rsidP="0097575A">
      <w:pPr>
        <w:pStyle w:val="EndNoteBibliography"/>
        <w:spacing w:after="0" w:line="240" w:lineRule="auto"/>
        <w:ind w:left="720" w:hanging="720"/>
        <w:rPr>
          <w:noProof/>
        </w:rPr>
      </w:pPr>
      <w:r w:rsidRPr="00342178">
        <w:rPr>
          <w:noProof/>
        </w:rPr>
        <w:t>Blanchette M, Kent WJ, Riemer C, et al. (2004) Aligning multiple genomic sequences with the threaded blockset aligner. Genome Research 14, 708-715.</w:t>
      </w:r>
    </w:p>
    <w:p w14:paraId="1E171E95" w14:textId="77777777" w:rsidR="00B476A0" w:rsidRPr="00342178" w:rsidRDefault="00B476A0" w:rsidP="0097575A">
      <w:pPr>
        <w:pStyle w:val="EndNoteBibliography"/>
        <w:spacing w:after="0" w:line="240" w:lineRule="auto"/>
        <w:ind w:left="720" w:hanging="720"/>
        <w:rPr>
          <w:noProof/>
        </w:rPr>
      </w:pPr>
      <w:r w:rsidRPr="00342178">
        <w:rPr>
          <w:noProof/>
        </w:rPr>
        <w:t>Buerkle CA, Rieseberg LH (2008) The rate of genome stabilization in homoploid hybrid species. Evolution 62, 266-275.</w:t>
      </w:r>
    </w:p>
    <w:p w14:paraId="77FD086D" w14:textId="77777777" w:rsidR="00B476A0" w:rsidRPr="00342178" w:rsidRDefault="00B476A0" w:rsidP="0097575A">
      <w:pPr>
        <w:pStyle w:val="EndNoteBibliography"/>
        <w:spacing w:after="0" w:line="240" w:lineRule="auto"/>
        <w:ind w:left="720" w:hanging="720"/>
        <w:rPr>
          <w:noProof/>
        </w:rPr>
      </w:pPr>
      <w:r w:rsidRPr="00342178">
        <w:rPr>
          <w:noProof/>
        </w:rPr>
        <w:t>Cahill JA, Stirling I, Kistler L, et al. (2015) Genomic evidence of geographically widespread effect of gene flow from polar bears into brown bears. Molecular Ecology 24, 1205-1217.</w:t>
      </w:r>
    </w:p>
    <w:p w14:paraId="413936AF" w14:textId="77777777" w:rsidR="00B476A0" w:rsidRPr="00342178" w:rsidRDefault="00B476A0" w:rsidP="0097575A">
      <w:pPr>
        <w:pStyle w:val="EndNoteBibliography"/>
        <w:spacing w:after="0" w:line="240" w:lineRule="auto"/>
        <w:ind w:left="720" w:hanging="720"/>
        <w:rPr>
          <w:noProof/>
        </w:rPr>
      </w:pPr>
      <w:r w:rsidRPr="00342178">
        <w:rPr>
          <w:noProof/>
        </w:rPr>
        <w:t>Carling MD, Brumfield RT (2008) Haldane's rule in an avian system: using cline theory and divergence population genetics to test for differential introgression of mitochondrial, autosomal, and sex-linked loci across the Passerina bunting hybrid zone. Evolution 62, 2600-2615.</w:t>
      </w:r>
    </w:p>
    <w:p w14:paraId="4AF39F6E" w14:textId="77777777" w:rsidR="00B476A0" w:rsidRPr="00342178" w:rsidRDefault="00B476A0" w:rsidP="0097575A">
      <w:pPr>
        <w:pStyle w:val="EndNoteBibliography"/>
        <w:spacing w:after="0" w:line="240" w:lineRule="auto"/>
        <w:ind w:left="720" w:hanging="720"/>
        <w:rPr>
          <w:noProof/>
        </w:rPr>
      </w:pPr>
      <w:r w:rsidRPr="00342178">
        <w:rPr>
          <w:noProof/>
        </w:rPr>
        <w:t>Cui R, Schumer M, Kruesi K, et al. (2013) Phylogenomics reveals extensive reticulate evolution in Xiphophorus fishes. Evolution 67, 2166–2179.</w:t>
      </w:r>
    </w:p>
    <w:p w14:paraId="2738D558" w14:textId="424F6EA4" w:rsidR="00B476A0" w:rsidRPr="00342178" w:rsidRDefault="00B476A0" w:rsidP="0097575A">
      <w:pPr>
        <w:pStyle w:val="EndNoteBibliography"/>
        <w:spacing w:after="0" w:line="240" w:lineRule="auto"/>
        <w:ind w:left="720" w:hanging="720"/>
        <w:rPr>
          <w:noProof/>
        </w:rPr>
      </w:pPr>
      <w:r w:rsidRPr="00342178">
        <w:rPr>
          <w:noProof/>
        </w:rPr>
        <w:t>Culumber ZW, Fisher HS, Tobler M, et al. (2011) Replicated hybrid zones of Xiphophorus swordtails along an elevational gradient. Molecular Ecology 20, 342-356.</w:t>
      </w:r>
    </w:p>
    <w:p w14:paraId="4A5D5215" w14:textId="77777777" w:rsidR="00B476A0" w:rsidRPr="00342178" w:rsidRDefault="00B476A0" w:rsidP="0097575A">
      <w:pPr>
        <w:pStyle w:val="EndNoteBibliography"/>
        <w:spacing w:after="0" w:line="240" w:lineRule="auto"/>
        <w:ind w:left="720" w:hanging="720"/>
        <w:rPr>
          <w:noProof/>
        </w:rPr>
      </w:pPr>
      <w:r w:rsidRPr="00342178">
        <w:rPr>
          <w:noProof/>
        </w:rPr>
        <w:t>Dobin A, Davis CA, Schlesinger F, et al. (2013) STAR: ultrafast universal RNA-seq aligner. Bioinformatics 29, 15-21.</w:t>
      </w:r>
    </w:p>
    <w:p w14:paraId="7922C38C" w14:textId="77777777" w:rsidR="00B476A0" w:rsidRPr="00342178" w:rsidRDefault="00B476A0" w:rsidP="0097575A">
      <w:pPr>
        <w:pStyle w:val="EndNoteBibliography"/>
        <w:spacing w:after="0" w:line="240" w:lineRule="auto"/>
        <w:ind w:left="720" w:hanging="720"/>
        <w:rPr>
          <w:noProof/>
        </w:rPr>
      </w:pPr>
      <w:r w:rsidRPr="00342178">
        <w:rPr>
          <w:noProof/>
        </w:rPr>
        <w:t>Earl D, Nguyen N, Hickey G, et al. (2014) Alignathon: a competitive assessment of whole-genome alignment methods. Genome Research 24, 2077-2089.</w:t>
      </w:r>
    </w:p>
    <w:p w14:paraId="45B4BC7B" w14:textId="77777777" w:rsidR="00B476A0" w:rsidRPr="00342178" w:rsidRDefault="00B476A0" w:rsidP="0097575A">
      <w:pPr>
        <w:pStyle w:val="EndNoteBibliography"/>
        <w:spacing w:after="0" w:line="240" w:lineRule="auto"/>
        <w:ind w:left="720" w:hanging="720"/>
        <w:rPr>
          <w:noProof/>
        </w:rPr>
      </w:pPr>
      <w:r w:rsidRPr="00342178">
        <w:rPr>
          <w:noProof/>
        </w:rPr>
        <w:t>Falcon S, Gentleman R (2007) Using GOstats to test gene lists for GO term association. Bioinformatics 23, 257-258.</w:t>
      </w:r>
    </w:p>
    <w:p w14:paraId="41AFA6CE" w14:textId="77777777" w:rsidR="00B476A0" w:rsidRPr="00342178" w:rsidRDefault="00B476A0" w:rsidP="0097575A">
      <w:pPr>
        <w:pStyle w:val="EndNoteBibliography"/>
        <w:spacing w:after="0" w:line="240" w:lineRule="auto"/>
        <w:ind w:left="720" w:hanging="720"/>
        <w:rPr>
          <w:noProof/>
        </w:rPr>
      </w:pPr>
      <w:r w:rsidRPr="00342178">
        <w:rPr>
          <w:noProof/>
        </w:rPr>
        <w:t>Gavrilets S (1997) Hybrid zones with Dobzhansky-type epistatic selection. Evolution 51, 1027-1035.</w:t>
      </w:r>
    </w:p>
    <w:p w14:paraId="0A9F0ACD" w14:textId="77777777" w:rsidR="00B476A0" w:rsidRPr="00342178" w:rsidRDefault="00B476A0" w:rsidP="0097575A">
      <w:pPr>
        <w:pStyle w:val="EndNoteBibliography"/>
        <w:spacing w:after="0" w:line="240" w:lineRule="auto"/>
        <w:ind w:left="720" w:hanging="720"/>
        <w:rPr>
          <w:noProof/>
        </w:rPr>
      </w:pPr>
      <w:r w:rsidRPr="00342178">
        <w:rPr>
          <w:noProof/>
        </w:rPr>
        <w:t>Geraldes A, Ferrand N, Nachman MW (2006) Contrasting patterns of introgression at X-linked loci across the hybrid zone between subspecies of the European rabbit (Oryctolagus cuniculus). Genetics 173, 919-933.</w:t>
      </w:r>
    </w:p>
    <w:p w14:paraId="126E0569" w14:textId="77777777" w:rsidR="00B476A0" w:rsidRPr="00342178" w:rsidRDefault="00B476A0" w:rsidP="0097575A">
      <w:pPr>
        <w:pStyle w:val="EndNoteBibliography"/>
        <w:spacing w:after="0" w:line="240" w:lineRule="auto"/>
        <w:ind w:left="720" w:hanging="720"/>
        <w:rPr>
          <w:noProof/>
        </w:rPr>
      </w:pPr>
      <w:r w:rsidRPr="00342178">
        <w:rPr>
          <w:noProof/>
        </w:rPr>
        <w:t>Gerke J, Edwards J, Guill K, Ross-Ibarra J, McMullen M (2015) The genomic impacts of drift and selection for hybrid performance in maize. Genetics doi: 10.1534/genetics.115.182410.</w:t>
      </w:r>
    </w:p>
    <w:p w14:paraId="21D243B2" w14:textId="77777777" w:rsidR="00B476A0" w:rsidRPr="00342178" w:rsidRDefault="00B476A0" w:rsidP="0097575A">
      <w:pPr>
        <w:pStyle w:val="EndNoteBibliography"/>
        <w:spacing w:after="0" w:line="240" w:lineRule="auto"/>
        <w:ind w:left="720" w:hanging="720"/>
        <w:rPr>
          <w:noProof/>
        </w:rPr>
      </w:pPr>
      <w:r w:rsidRPr="00342178">
        <w:rPr>
          <w:noProof/>
        </w:rPr>
        <w:t xml:space="preserve">Good JM, Giger T, Dean MD, Nachman MW (2010) Widespread Over-Expression of the X Chromosome in Sterile F-1 Hybrid Mice. Plos Genetics 6, </w:t>
      </w:r>
      <w:r w:rsidRPr="00342178">
        <w:rPr>
          <w:rStyle w:val="cit"/>
          <w:rFonts w:eastAsia="Times New Roman"/>
        </w:rPr>
        <w:t>e1001148</w:t>
      </w:r>
      <w:r w:rsidRPr="00342178">
        <w:rPr>
          <w:noProof/>
        </w:rPr>
        <w:t>.</w:t>
      </w:r>
    </w:p>
    <w:p w14:paraId="1A7BC022" w14:textId="77777777" w:rsidR="00B476A0" w:rsidRPr="00342178" w:rsidRDefault="00B476A0" w:rsidP="0097575A">
      <w:pPr>
        <w:pStyle w:val="EndNoteBibliography"/>
        <w:spacing w:after="0" w:line="240" w:lineRule="auto"/>
        <w:ind w:left="720" w:hanging="720"/>
        <w:rPr>
          <w:noProof/>
        </w:rPr>
      </w:pPr>
      <w:r w:rsidRPr="00342178">
        <w:rPr>
          <w:noProof/>
        </w:rPr>
        <w:t>Gordon M (1937) Heritable color variations in the Mexican swordtail-fish - Aquarium species as the drosophila of fish genetics. Journal of Heredity 28, 223-230.</w:t>
      </w:r>
    </w:p>
    <w:p w14:paraId="1886A23C" w14:textId="77777777" w:rsidR="00B476A0" w:rsidRPr="00342178" w:rsidRDefault="00B476A0" w:rsidP="0097575A">
      <w:pPr>
        <w:pStyle w:val="EndNoteBibliography"/>
        <w:spacing w:after="0" w:line="240" w:lineRule="auto"/>
        <w:ind w:left="720" w:hanging="720"/>
        <w:rPr>
          <w:noProof/>
        </w:rPr>
      </w:pPr>
      <w:r w:rsidRPr="00342178">
        <w:rPr>
          <w:noProof/>
        </w:rPr>
        <w:t>Gravel S (2012) Population Genetics Models of Local Ancestry. Genetics 191, 607-619.</w:t>
      </w:r>
    </w:p>
    <w:p w14:paraId="000A8F06" w14:textId="77777777" w:rsidR="00B476A0" w:rsidRPr="00342178" w:rsidRDefault="00B476A0" w:rsidP="0097575A">
      <w:pPr>
        <w:pStyle w:val="EndNoteBibliography"/>
        <w:spacing w:after="0" w:line="240" w:lineRule="auto"/>
        <w:ind w:left="720" w:hanging="720"/>
        <w:rPr>
          <w:noProof/>
        </w:rPr>
      </w:pPr>
      <w:r w:rsidRPr="00342178">
        <w:rPr>
          <w:noProof/>
        </w:rPr>
        <w:t>Green RE, Krause J, Briggs AW, et al. (2010) A Draft Sequence of the Neandertal Genome. Science 328, 710-722.</w:t>
      </w:r>
    </w:p>
    <w:p w14:paraId="301D87A3" w14:textId="77777777" w:rsidR="00B476A0" w:rsidRPr="00342178" w:rsidRDefault="00B476A0" w:rsidP="0097575A">
      <w:pPr>
        <w:pStyle w:val="EndNoteBibliography"/>
        <w:spacing w:after="0" w:line="240" w:lineRule="auto"/>
        <w:ind w:left="720" w:hanging="720"/>
        <w:rPr>
          <w:noProof/>
        </w:rPr>
      </w:pPr>
      <w:r w:rsidRPr="00342178">
        <w:rPr>
          <w:noProof/>
        </w:rPr>
        <w:t>Hamilton JA, Lexer C, Aitken SN (2013) Differential introgression reveals candidate genes for selection across a spruce (Picea sitchensis x P. glauca) hybrid zone. New Phytologist 197, 927-938.</w:t>
      </w:r>
    </w:p>
    <w:p w14:paraId="77E9435E" w14:textId="77777777" w:rsidR="00B476A0" w:rsidRPr="00342178" w:rsidRDefault="00B476A0" w:rsidP="0097575A">
      <w:pPr>
        <w:pStyle w:val="EndNoteBibliography"/>
        <w:spacing w:after="0" w:line="240" w:lineRule="auto"/>
        <w:ind w:left="720" w:hanging="720"/>
        <w:rPr>
          <w:noProof/>
        </w:rPr>
      </w:pPr>
      <w:r w:rsidRPr="00342178">
        <w:rPr>
          <w:noProof/>
        </w:rPr>
        <w:t>Heliconius Genome C (2012) Butterfly genome reveals promiscuous exchange of mimicry adaptations among species. Nature 487, 94-98.</w:t>
      </w:r>
    </w:p>
    <w:p w14:paraId="4ACA5BBE" w14:textId="77777777" w:rsidR="00B476A0" w:rsidRPr="00342178" w:rsidRDefault="00B476A0" w:rsidP="0097575A">
      <w:pPr>
        <w:pStyle w:val="EndNoteBibliography"/>
        <w:spacing w:after="0" w:line="240" w:lineRule="auto"/>
        <w:ind w:left="720" w:hanging="720"/>
        <w:rPr>
          <w:noProof/>
        </w:rPr>
      </w:pPr>
      <w:r w:rsidRPr="00342178">
        <w:rPr>
          <w:noProof/>
        </w:rPr>
        <w:t>Huang DW, Sherman BT, Lempicki RA (2009) Systematic and integrative analysis of large gene lists using DAVID bioinformatics resources. Nature Protocols 4, 44-57.</w:t>
      </w:r>
    </w:p>
    <w:p w14:paraId="502E65C2" w14:textId="77777777" w:rsidR="00B476A0" w:rsidRPr="00342178" w:rsidRDefault="00B476A0" w:rsidP="0097575A">
      <w:pPr>
        <w:pStyle w:val="EndNoteBibliography"/>
        <w:spacing w:after="0" w:line="240" w:lineRule="auto"/>
        <w:ind w:left="720" w:hanging="720"/>
        <w:rPr>
          <w:noProof/>
        </w:rPr>
      </w:pPr>
      <w:r w:rsidRPr="00342178">
        <w:rPr>
          <w:noProof/>
        </w:rPr>
        <w:t>Janousek V, Munclinger P, Wang L, Teeter KC, Tucker PK (2015) Functional Organization of the Genome May Shape the Species Boundary in the House Mouse. Molecular Biology and Evolution 32, 1208-1220.</w:t>
      </w:r>
    </w:p>
    <w:p w14:paraId="1F02A63C" w14:textId="77777777" w:rsidR="00B476A0" w:rsidRPr="00342178" w:rsidRDefault="00B476A0" w:rsidP="0097575A">
      <w:pPr>
        <w:pStyle w:val="EndNoteBibliography"/>
        <w:spacing w:after="0" w:line="240" w:lineRule="auto"/>
        <w:ind w:left="720" w:hanging="720"/>
        <w:rPr>
          <w:noProof/>
        </w:rPr>
      </w:pPr>
      <w:r w:rsidRPr="00342178">
        <w:rPr>
          <w:noProof/>
        </w:rPr>
        <w:t>Jin W, Li R, Zhou Y, Xu S (2014) Distribution of ancestral chromosomal segments in admixed genomes and its implications for inferring population history and admixture mapping. European Journal of Human Genetics 22, 930-937.</w:t>
      </w:r>
    </w:p>
    <w:p w14:paraId="43B00EB5" w14:textId="77777777" w:rsidR="00B476A0" w:rsidRPr="00342178" w:rsidRDefault="00B476A0" w:rsidP="0097575A">
      <w:pPr>
        <w:pStyle w:val="EndNoteBibliography"/>
        <w:spacing w:after="0" w:line="240" w:lineRule="auto"/>
        <w:ind w:left="720" w:hanging="720"/>
        <w:rPr>
          <w:noProof/>
        </w:rPr>
      </w:pPr>
      <w:r w:rsidRPr="00342178">
        <w:rPr>
          <w:noProof/>
        </w:rPr>
        <w:t>Jones JC, Fan S, Franchini P, Schartl M, Meyer A (2013) The evolutionary history of Xiphophorus fish and their sexually selected sword: a genome-wide approach using restriction site-associated DNA sequencing. Molecular Ecology 22, 2986-3001.</w:t>
      </w:r>
    </w:p>
    <w:p w14:paraId="54311776" w14:textId="77777777" w:rsidR="00B476A0" w:rsidRPr="00342178" w:rsidRDefault="00B476A0" w:rsidP="0097575A">
      <w:pPr>
        <w:pStyle w:val="EndNoteBibliography"/>
        <w:spacing w:after="0" w:line="240" w:lineRule="auto"/>
        <w:ind w:left="720" w:hanging="720"/>
        <w:rPr>
          <w:noProof/>
        </w:rPr>
      </w:pPr>
      <w:r w:rsidRPr="00342178">
        <w:rPr>
          <w:noProof/>
        </w:rPr>
        <w:t>Jones JC, Perez-Sato J-A, Meyer A (2012) A phylogeographic investigation of the hybrid origin of a species of swordtail fish from Mexico. Molecular Ecology 21, 2692-2712.</w:t>
      </w:r>
    </w:p>
    <w:p w14:paraId="7A5DDE4F" w14:textId="77777777" w:rsidR="00B476A0" w:rsidRPr="00342178" w:rsidRDefault="00B476A0" w:rsidP="0097575A">
      <w:pPr>
        <w:pStyle w:val="EndNoteBibliography"/>
        <w:spacing w:after="0" w:line="240" w:lineRule="auto"/>
        <w:ind w:left="720" w:hanging="720"/>
        <w:rPr>
          <w:noProof/>
        </w:rPr>
      </w:pPr>
      <w:r w:rsidRPr="00342178">
        <w:rPr>
          <w:noProof/>
        </w:rPr>
        <w:t>Juric I, Aeschbacher S, Coop G (2015) The Strength of Selection Against Neanderthal Introgression. bioRxiv.</w:t>
      </w:r>
    </w:p>
    <w:p w14:paraId="7E2671BC" w14:textId="77777777" w:rsidR="00B476A0" w:rsidRPr="00342178" w:rsidRDefault="00B476A0" w:rsidP="0097575A">
      <w:pPr>
        <w:pStyle w:val="EndNoteBibliography"/>
        <w:spacing w:after="0" w:line="240" w:lineRule="auto"/>
        <w:ind w:left="720" w:hanging="720"/>
        <w:rPr>
          <w:noProof/>
        </w:rPr>
      </w:pPr>
      <w:r w:rsidRPr="00342178">
        <w:rPr>
          <w:noProof/>
        </w:rPr>
        <w:t>Kallman KD (1984) A new look at sex determination in poeciliid fishes. Evolutionary genetics of fishes 95-171.</w:t>
      </w:r>
    </w:p>
    <w:p w14:paraId="23E62F03" w14:textId="77777777" w:rsidR="00B476A0" w:rsidRPr="00342178" w:rsidRDefault="00B476A0" w:rsidP="0097575A">
      <w:pPr>
        <w:pStyle w:val="EndNoteBibliography"/>
        <w:spacing w:after="0" w:line="240" w:lineRule="auto"/>
        <w:ind w:left="720" w:hanging="720"/>
        <w:rPr>
          <w:noProof/>
        </w:rPr>
      </w:pPr>
      <w:r w:rsidRPr="00342178">
        <w:rPr>
          <w:noProof/>
        </w:rPr>
        <w:t>Kang J, Schartl M, Walter R, Meyer A (2013) Comprehensive phylogenetic analysis of all species of swordtails and  platies (Pisces: Genus Xiphophorus) uncovers a hybrid origin of a  swordtail fish, Xiphophorus monticolus, and demonstrates that the  sexually selected sword originated in the ancestral lineage of the  genus, but was lost again secondarily. BMC Evolutionary Biology 13, 1-19.</w:t>
      </w:r>
    </w:p>
    <w:p w14:paraId="50A6475A" w14:textId="77777777" w:rsidR="00B476A0" w:rsidRPr="00342178" w:rsidRDefault="00B476A0" w:rsidP="0097575A">
      <w:pPr>
        <w:pStyle w:val="EndNoteBibliography"/>
        <w:spacing w:after="0" w:line="240" w:lineRule="auto"/>
        <w:ind w:left="720" w:hanging="720"/>
        <w:rPr>
          <w:noProof/>
        </w:rPr>
      </w:pPr>
      <w:r w:rsidRPr="00342178">
        <w:rPr>
          <w:noProof/>
        </w:rPr>
        <w:t>Larson EL, Andres JA, Bogdanowicz SM, Harrison RG (2013) Differential introgression in a mosaic hybrid zone reveals candidate barrier genes. Evolution 67, 3653-3661.</w:t>
      </w:r>
    </w:p>
    <w:p w14:paraId="160C298E" w14:textId="77777777" w:rsidR="00B476A0" w:rsidRPr="00342178" w:rsidRDefault="00B476A0" w:rsidP="0097575A">
      <w:pPr>
        <w:pStyle w:val="EndNoteBibliography"/>
        <w:spacing w:after="0" w:line="240" w:lineRule="auto"/>
        <w:ind w:left="720" w:hanging="720"/>
        <w:rPr>
          <w:noProof/>
        </w:rPr>
      </w:pPr>
      <w:r w:rsidRPr="00342178">
        <w:rPr>
          <w:noProof/>
        </w:rPr>
        <w:t>Li H, Durbin R (2009) Fast and accurate short read alignment with Burrows-Wheeler transform. Bioinformatics 25, 1754-60.</w:t>
      </w:r>
    </w:p>
    <w:p w14:paraId="6BA2E89A" w14:textId="77777777" w:rsidR="00B476A0" w:rsidRPr="00342178" w:rsidRDefault="00B476A0" w:rsidP="0097575A">
      <w:pPr>
        <w:pStyle w:val="EndNoteBibliography"/>
        <w:spacing w:after="0" w:line="240" w:lineRule="auto"/>
        <w:ind w:left="720" w:hanging="720"/>
        <w:rPr>
          <w:noProof/>
        </w:rPr>
      </w:pPr>
      <w:r w:rsidRPr="00342178">
        <w:rPr>
          <w:noProof/>
        </w:rPr>
        <w:t>Li J-W, Robison K, Martin M, et al. (2012) The SEQanswers wiki: a wiki database of tools for high-throughput sequencing analysis. Nucleic Acids Research 40, D1313-D1317.</w:t>
      </w:r>
    </w:p>
    <w:p w14:paraId="63C248BD" w14:textId="77777777" w:rsidR="00B476A0" w:rsidRPr="00342178" w:rsidRDefault="00B476A0" w:rsidP="0097575A">
      <w:pPr>
        <w:pStyle w:val="EndNoteBibliography"/>
        <w:spacing w:after="0" w:line="240" w:lineRule="auto"/>
        <w:ind w:left="720" w:hanging="720"/>
        <w:rPr>
          <w:noProof/>
        </w:rPr>
      </w:pPr>
      <w:r w:rsidRPr="00342178">
        <w:rPr>
          <w:noProof/>
        </w:rPr>
        <w:t>Liu KJ, Dai J, Truong K, et al. (2014) An HMM-Based Comparative Genomic Framework for Detecting Introgression in Eukaryotes. Plos Computational Biology 10,</w:t>
      </w:r>
      <w:r w:rsidRPr="00342178">
        <w:t xml:space="preserve"> </w:t>
      </w:r>
      <w:r w:rsidRPr="00342178">
        <w:rPr>
          <w:noProof/>
        </w:rPr>
        <w:t>e1003649.</w:t>
      </w:r>
    </w:p>
    <w:p w14:paraId="2F6D70F9" w14:textId="77777777" w:rsidR="00B476A0" w:rsidRPr="00342178" w:rsidRDefault="00B476A0" w:rsidP="0097575A">
      <w:pPr>
        <w:pStyle w:val="EndNoteBibliography"/>
        <w:spacing w:after="0" w:line="240" w:lineRule="auto"/>
        <w:ind w:left="720" w:hanging="720"/>
        <w:rPr>
          <w:noProof/>
        </w:rPr>
      </w:pPr>
      <w:r w:rsidRPr="00342178">
        <w:rPr>
          <w:noProof/>
        </w:rPr>
        <w:t>Maddison WP (1997) Gene trees in species trees. Systematic Biology 46, 523-536.</w:t>
      </w:r>
    </w:p>
    <w:p w14:paraId="1493D308" w14:textId="77777777" w:rsidR="00B476A0" w:rsidRPr="00342178" w:rsidRDefault="00B476A0" w:rsidP="0097575A">
      <w:pPr>
        <w:pStyle w:val="EndNoteBibliography"/>
        <w:spacing w:after="0" w:line="240" w:lineRule="auto"/>
        <w:ind w:left="720" w:hanging="720"/>
        <w:rPr>
          <w:noProof/>
        </w:rPr>
      </w:pPr>
      <w:r w:rsidRPr="00342178">
        <w:rPr>
          <w:noProof/>
        </w:rPr>
        <w:t>Martinsen GD, Whitham TG, Turek RJ, Keim P (2001) Hybrid populations selectively filter gene introgression between species. Evolution 55, 1325-1335.</w:t>
      </w:r>
    </w:p>
    <w:p w14:paraId="061393D4" w14:textId="77777777" w:rsidR="00B476A0" w:rsidRPr="00342178" w:rsidRDefault="00B476A0" w:rsidP="0097575A">
      <w:pPr>
        <w:pStyle w:val="EndNoteBibliography"/>
        <w:spacing w:after="0" w:line="240" w:lineRule="auto"/>
        <w:ind w:left="720" w:hanging="720"/>
        <w:rPr>
          <w:noProof/>
        </w:rPr>
      </w:pPr>
      <w:r w:rsidRPr="00342178">
        <w:rPr>
          <w:noProof/>
        </w:rPr>
        <w:t>McKenna A, Hanna M, Banks E, et al. (2010) The Genome Analysis Toolkit: A MapReduce framework for analyzing next-generation DNA sequencing data. Genome Research 20, 1297-1303.</w:t>
      </w:r>
    </w:p>
    <w:p w14:paraId="381AEF27" w14:textId="77777777" w:rsidR="00B476A0" w:rsidRPr="00342178" w:rsidRDefault="00B476A0" w:rsidP="0097575A">
      <w:pPr>
        <w:pStyle w:val="EndNoteBibliography"/>
        <w:spacing w:after="0" w:line="240" w:lineRule="auto"/>
        <w:ind w:left="720" w:hanging="720"/>
        <w:rPr>
          <w:noProof/>
        </w:rPr>
      </w:pPr>
      <w:r w:rsidRPr="00342178">
        <w:rPr>
          <w:noProof/>
        </w:rPr>
        <w:t>Mendez FL, Watkins JC, Hammer MF (2013) Neandertal Origin of Genetic Variation at the Cluster of OAS Immunity Genes. Molecular Biology and Evolution 30, 798-801.</w:t>
      </w:r>
    </w:p>
    <w:p w14:paraId="7C557B6A" w14:textId="77777777" w:rsidR="00B476A0" w:rsidRPr="00342178" w:rsidRDefault="00B476A0" w:rsidP="0097575A">
      <w:pPr>
        <w:pStyle w:val="EndNoteBibliography"/>
        <w:spacing w:after="0" w:line="240" w:lineRule="auto"/>
        <w:ind w:left="720" w:hanging="720"/>
        <w:rPr>
          <w:noProof/>
        </w:rPr>
      </w:pPr>
      <w:r w:rsidRPr="00342178">
        <w:rPr>
          <w:noProof/>
        </w:rPr>
        <w:t>Meyer A, Salzburger W, Schartl M (2006) Hybrid origin of a swordtail species (Teleostei: Xiphophorus clemenciae) driven by sexual selection. Molecular Ecology 15, 721-730.</w:t>
      </w:r>
    </w:p>
    <w:p w14:paraId="766C7FF3" w14:textId="77777777" w:rsidR="00B476A0" w:rsidRPr="00342178" w:rsidRDefault="00B476A0" w:rsidP="0097575A">
      <w:pPr>
        <w:pStyle w:val="EndNoteBibliography"/>
        <w:spacing w:after="0" w:line="240" w:lineRule="auto"/>
        <w:ind w:left="720" w:hanging="720"/>
        <w:rPr>
          <w:noProof/>
        </w:rPr>
      </w:pPr>
      <w:r w:rsidRPr="00342178">
        <w:rPr>
          <w:noProof/>
        </w:rPr>
        <w:t>Orr HA (1995) The population genetics of speciation - the evolution of hybrid incompatibilities. Genetics 139, 1805-1813.</w:t>
      </w:r>
    </w:p>
    <w:p w14:paraId="3B758397" w14:textId="77777777" w:rsidR="00B476A0" w:rsidRPr="00342178" w:rsidRDefault="00B476A0" w:rsidP="0097575A">
      <w:pPr>
        <w:pStyle w:val="EndNoteBibliography"/>
        <w:spacing w:after="0" w:line="240" w:lineRule="auto"/>
        <w:ind w:left="720" w:hanging="720"/>
        <w:rPr>
          <w:noProof/>
        </w:rPr>
      </w:pPr>
      <w:r w:rsidRPr="00342178">
        <w:rPr>
          <w:noProof/>
        </w:rPr>
        <w:t>Orr HA, Turelli M (2001) The evolution of postzygotic isolation: Accumulating Dobzhansky-Muller incompatibilities. Evolution 55, 1085-1094.</w:t>
      </w:r>
    </w:p>
    <w:p w14:paraId="26460A81" w14:textId="77777777" w:rsidR="00B476A0" w:rsidRPr="00342178" w:rsidRDefault="00B476A0" w:rsidP="0097575A">
      <w:pPr>
        <w:pStyle w:val="EndNoteBibliography"/>
        <w:spacing w:after="0" w:line="240" w:lineRule="auto"/>
        <w:ind w:left="720" w:hanging="720"/>
        <w:rPr>
          <w:noProof/>
        </w:rPr>
      </w:pPr>
      <w:r w:rsidRPr="00342178">
        <w:rPr>
          <w:noProof/>
        </w:rPr>
        <w:t>Payseur BA, Krenz JG, Nachman MW (2004) Differential patterns of introgression across the X chromosome in a hybrid zone between two species of house mice. Evolution 58, 2064-2078.</w:t>
      </w:r>
    </w:p>
    <w:p w14:paraId="680DB7C0" w14:textId="77777777" w:rsidR="00B476A0" w:rsidRPr="00342178" w:rsidRDefault="00B476A0" w:rsidP="0097575A">
      <w:pPr>
        <w:pStyle w:val="EndNoteBibliography"/>
        <w:spacing w:after="0" w:line="240" w:lineRule="auto"/>
        <w:ind w:left="720" w:hanging="720"/>
        <w:rPr>
          <w:noProof/>
        </w:rPr>
      </w:pPr>
      <w:r w:rsidRPr="00342178">
        <w:rPr>
          <w:noProof/>
        </w:rPr>
        <w:t>Payseur BA, Nachman MW (2005) The genomics of speciation: investigating the molecular correlates of X chromosome introgression across the hybrid zone between Mus domesticus and Mus musculus. Biological Journal of the Linnean Society 84, 523-534.</w:t>
      </w:r>
    </w:p>
    <w:p w14:paraId="714F2620" w14:textId="77777777" w:rsidR="00B476A0" w:rsidRPr="00342178" w:rsidRDefault="00B476A0" w:rsidP="0097575A">
      <w:pPr>
        <w:pStyle w:val="EndNoteBibliography"/>
        <w:spacing w:after="0" w:line="240" w:lineRule="auto"/>
        <w:ind w:left="720" w:hanging="720"/>
        <w:rPr>
          <w:noProof/>
        </w:rPr>
      </w:pPr>
      <w:r w:rsidRPr="00342178">
        <w:rPr>
          <w:noProof/>
        </w:rPr>
        <w:t>Pease JB, Hahn MW (2015) Detection and Polarization of Introgression in a Five-Taxon Phylogeny. Systematic Biology 64, 651-662.</w:t>
      </w:r>
    </w:p>
    <w:p w14:paraId="0476909D" w14:textId="77777777" w:rsidR="00B476A0" w:rsidRPr="00342178" w:rsidRDefault="00B476A0" w:rsidP="0097575A">
      <w:pPr>
        <w:pStyle w:val="EndNoteBibliography"/>
        <w:spacing w:after="0" w:line="240" w:lineRule="auto"/>
        <w:ind w:left="720" w:hanging="720"/>
        <w:rPr>
          <w:noProof/>
        </w:rPr>
      </w:pPr>
      <w:r w:rsidRPr="00342178">
        <w:rPr>
          <w:noProof/>
        </w:rPr>
        <w:t>Presgraves DC (2008) Sex chromosomes and speciation in Drosophila. Trends in Genetics 24, 336-343.</w:t>
      </w:r>
    </w:p>
    <w:p w14:paraId="53969B98" w14:textId="77777777" w:rsidR="00B476A0" w:rsidRPr="00342178" w:rsidRDefault="00B476A0" w:rsidP="0097575A">
      <w:pPr>
        <w:pStyle w:val="EndNoteBibliography"/>
        <w:spacing w:after="0" w:line="240" w:lineRule="auto"/>
        <w:ind w:left="720" w:hanging="720"/>
        <w:rPr>
          <w:noProof/>
        </w:rPr>
      </w:pPr>
      <w:r w:rsidRPr="00342178">
        <w:rPr>
          <w:noProof/>
        </w:rPr>
        <w:t>Quail MA, Swerdlow H, Turner DJ (2009) Improved protocols for the Illumina genome analyzer sequencing system. Current protocols in human genetics Chapter 18.</w:t>
      </w:r>
    </w:p>
    <w:p w14:paraId="53DBF7C6" w14:textId="77777777" w:rsidR="00B476A0" w:rsidRPr="00342178" w:rsidRDefault="00B476A0" w:rsidP="0097575A">
      <w:pPr>
        <w:pStyle w:val="EndNoteBibliography"/>
        <w:spacing w:after="0" w:line="240" w:lineRule="auto"/>
        <w:ind w:left="720" w:hanging="720"/>
        <w:rPr>
          <w:noProof/>
        </w:rPr>
      </w:pPr>
      <w:r w:rsidRPr="00342178">
        <w:rPr>
          <w:noProof/>
        </w:rPr>
        <w:t>Quinlan AR, Hall IM (2010) BEDTools: a flexible suite of utilities for comparing genomic features. Bioinformatics 26, 841-842.</w:t>
      </w:r>
    </w:p>
    <w:p w14:paraId="38BD53CD" w14:textId="77777777" w:rsidR="00B476A0" w:rsidRPr="00342178" w:rsidRDefault="00B476A0" w:rsidP="0097575A">
      <w:pPr>
        <w:pStyle w:val="EndNoteBibliography"/>
        <w:spacing w:after="0" w:line="240" w:lineRule="auto"/>
        <w:ind w:left="720" w:hanging="720"/>
        <w:rPr>
          <w:noProof/>
        </w:rPr>
      </w:pPr>
      <w:r w:rsidRPr="00342178">
        <w:rPr>
          <w:noProof/>
        </w:rPr>
        <w:t>Racimo F, Sankararaman S, Nielsen R, Huerta-Sanchez E (2015) Evidence for archaic adaptive introgression in humans. Nature Reviews Genetics 16, 359-371.</w:t>
      </w:r>
    </w:p>
    <w:p w14:paraId="5244B664" w14:textId="77777777" w:rsidR="00B476A0" w:rsidRPr="00342178" w:rsidRDefault="00B476A0" w:rsidP="0097575A">
      <w:pPr>
        <w:pStyle w:val="EndNoteBibliography"/>
        <w:spacing w:after="0" w:line="240" w:lineRule="auto"/>
        <w:ind w:left="720" w:hanging="720"/>
        <w:rPr>
          <w:noProof/>
        </w:rPr>
      </w:pPr>
      <w:r w:rsidRPr="00342178">
        <w:rPr>
          <w:noProof/>
        </w:rPr>
        <w:t>Rieseberg LH, Sinervo B, Linder CR, Ungerer MC, Arias DM (1996) Role of gene interactions in hybrid speciation: Evidence from ancient and experimental hybrids. Science 272, 741-745.</w:t>
      </w:r>
    </w:p>
    <w:p w14:paraId="3115E8C7" w14:textId="77777777" w:rsidR="00B476A0" w:rsidRPr="00342178" w:rsidRDefault="00B476A0" w:rsidP="0097575A">
      <w:pPr>
        <w:pStyle w:val="EndNoteBibliography"/>
        <w:spacing w:after="0" w:line="240" w:lineRule="auto"/>
        <w:ind w:left="720" w:hanging="720"/>
        <w:rPr>
          <w:noProof/>
        </w:rPr>
      </w:pPr>
      <w:r w:rsidRPr="00342178">
        <w:rPr>
          <w:noProof/>
        </w:rPr>
        <w:t>Sankararaman S, Mallick S, Dannemann M, et al. (2014) The genomic landscape of Neanderthal ancestry in present-day humans. Nature 507, 354-357.</w:t>
      </w:r>
    </w:p>
    <w:p w14:paraId="308FFAF4" w14:textId="77777777" w:rsidR="00B476A0" w:rsidRPr="00342178" w:rsidRDefault="00B476A0" w:rsidP="0097575A">
      <w:pPr>
        <w:pStyle w:val="EndNoteBibliography"/>
        <w:spacing w:after="0" w:line="240" w:lineRule="auto"/>
        <w:ind w:left="720" w:hanging="720"/>
        <w:rPr>
          <w:noProof/>
        </w:rPr>
      </w:pPr>
      <w:r w:rsidRPr="00342178">
        <w:rPr>
          <w:noProof/>
        </w:rPr>
        <w:t>Sankararaman S, Patterson N, Li H, Paeaebo S, Reich D (2012) The Date of Interbreeding between Neandertals and Modern Humans. Plos Genetics 8:</w:t>
      </w:r>
      <w:r w:rsidRPr="00342178">
        <w:rPr>
          <w:rStyle w:val="cit"/>
          <w:rFonts w:eastAsia="Times New Roman"/>
        </w:rPr>
        <w:t xml:space="preserve"> e1002947</w:t>
      </w:r>
      <w:r w:rsidRPr="00342178">
        <w:rPr>
          <w:noProof/>
        </w:rPr>
        <w:t>.</w:t>
      </w:r>
    </w:p>
    <w:p w14:paraId="1E9B2242" w14:textId="77777777" w:rsidR="00B476A0" w:rsidRPr="00342178" w:rsidRDefault="00B476A0" w:rsidP="0097575A">
      <w:pPr>
        <w:pStyle w:val="EndNoteBibliography"/>
        <w:spacing w:after="0" w:line="240" w:lineRule="auto"/>
        <w:ind w:left="720" w:hanging="720"/>
        <w:rPr>
          <w:noProof/>
        </w:rPr>
      </w:pPr>
      <w:r w:rsidRPr="00342178">
        <w:rPr>
          <w:noProof/>
        </w:rPr>
        <w:t>Schartl M (2004) Sex chromosome evolution in non-mammalian vertebrates. Current Opinion in Genetics and Development 14, 634-641.</w:t>
      </w:r>
    </w:p>
    <w:p w14:paraId="407DF99F" w14:textId="77777777" w:rsidR="00B476A0" w:rsidRPr="00342178" w:rsidRDefault="00B476A0" w:rsidP="0097575A">
      <w:pPr>
        <w:pStyle w:val="EndNoteBibliography"/>
        <w:spacing w:after="0" w:line="240" w:lineRule="auto"/>
        <w:ind w:left="720" w:hanging="720"/>
        <w:rPr>
          <w:noProof/>
        </w:rPr>
      </w:pPr>
      <w:r w:rsidRPr="00342178">
        <w:rPr>
          <w:noProof/>
        </w:rPr>
        <w:t>Schartl M, Galiana-Arnoux D, Schultheis C, Bohne A, Volff JN (2011) A primer of sex determination. In: Ecology and evolution of poeciliid fishes. University of Chicago Press, Chicago, IL, USA.</w:t>
      </w:r>
    </w:p>
    <w:p w14:paraId="3BDE12B7" w14:textId="77777777" w:rsidR="00B476A0" w:rsidRPr="00342178" w:rsidRDefault="00B476A0" w:rsidP="0097575A">
      <w:pPr>
        <w:pStyle w:val="EndNoteBibliography"/>
        <w:spacing w:after="0" w:line="240" w:lineRule="auto"/>
        <w:ind w:left="720" w:hanging="720"/>
        <w:rPr>
          <w:noProof/>
        </w:rPr>
      </w:pPr>
      <w:r w:rsidRPr="00342178">
        <w:rPr>
          <w:noProof/>
        </w:rPr>
        <w:t>Schartl M, Walter RB, Shen Y, et al. (2013) The genome of the platyfish, Xiphophorus maculatus, provides insights into evolutionary adaptation and several complex traits. Nature Genetics 45, 567-U150.</w:t>
      </w:r>
    </w:p>
    <w:p w14:paraId="5180DB09" w14:textId="77777777" w:rsidR="00B476A0" w:rsidRPr="00342178" w:rsidRDefault="00B476A0" w:rsidP="0097575A">
      <w:pPr>
        <w:pStyle w:val="EndNoteBibliography"/>
        <w:spacing w:after="0" w:line="240" w:lineRule="auto"/>
        <w:ind w:left="720" w:hanging="720"/>
        <w:rPr>
          <w:noProof/>
        </w:rPr>
      </w:pPr>
      <w:r w:rsidRPr="00342178">
        <w:rPr>
          <w:noProof/>
        </w:rPr>
        <w:t>Schmidt HA (2009) Testing tree topologies. In: Phylogenetic Handbook: A Practical Approach to Phylogenetic Analysis and Hypothesis Testing, 2nd Edition. Cambridge University Press, Cambridge, U.K., pp 381-404.</w:t>
      </w:r>
    </w:p>
    <w:p w14:paraId="575FB8F7" w14:textId="77777777" w:rsidR="00B476A0" w:rsidRPr="00342178" w:rsidRDefault="00B476A0" w:rsidP="0097575A">
      <w:pPr>
        <w:pStyle w:val="EndNoteBibliography"/>
        <w:spacing w:after="0" w:line="240" w:lineRule="auto"/>
        <w:ind w:left="720" w:hanging="720"/>
        <w:rPr>
          <w:noProof/>
        </w:rPr>
      </w:pPr>
      <w:r w:rsidRPr="00342178">
        <w:rPr>
          <w:noProof/>
        </w:rPr>
        <w:t>Schumer M, Cui R, Boussau B, et al. (2012) An evaluation of the hybrid speciation hypothesis for Xiphophorus clemenciae based on whole genome sequences. Evolution 64, 1155-1168.</w:t>
      </w:r>
    </w:p>
    <w:p w14:paraId="0E47CDA0" w14:textId="77777777" w:rsidR="00B476A0" w:rsidRPr="00342178" w:rsidRDefault="00B476A0" w:rsidP="0097575A">
      <w:pPr>
        <w:pStyle w:val="EndNoteBibliography"/>
        <w:spacing w:after="0" w:line="240" w:lineRule="auto"/>
        <w:ind w:left="720" w:hanging="720"/>
        <w:rPr>
          <w:noProof/>
        </w:rPr>
      </w:pPr>
      <w:r w:rsidRPr="00342178">
        <w:rPr>
          <w:noProof/>
        </w:rPr>
        <w:t>Schumer M, Cui R, Powell D, et al. (2014) High-resolution Mapping Reveals Hundreds of Genetic Incompatibilities in Hybridizing Fish Species. eLife 3 http://dx.doi.org/10.7554/eLife.02535.</w:t>
      </w:r>
    </w:p>
    <w:p w14:paraId="73A82A32" w14:textId="77777777" w:rsidR="00B476A0" w:rsidRPr="00342178" w:rsidRDefault="00B476A0" w:rsidP="0097575A">
      <w:pPr>
        <w:pStyle w:val="EndNoteBibliography"/>
        <w:spacing w:after="0" w:line="240" w:lineRule="auto"/>
        <w:ind w:left="720" w:hanging="720"/>
        <w:rPr>
          <w:noProof/>
        </w:rPr>
      </w:pPr>
      <w:r w:rsidRPr="00342178">
        <w:rPr>
          <w:noProof/>
        </w:rPr>
        <w:t>Schumer M, Cui R, Rosenthal G, Andolfatto P (2015a) simMSG: an experimental design tool for high-throughput genotyping of hybrids. Molecular Ecology Resources doi: 10.1111/1755-0998.12434.</w:t>
      </w:r>
    </w:p>
    <w:p w14:paraId="1567AD6A" w14:textId="77777777" w:rsidR="00B476A0" w:rsidRPr="00342178" w:rsidRDefault="00B476A0" w:rsidP="0097575A">
      <w:pPr>
        <w:pStyle w:val="EndNoteBibliography"/>
        <w:spacing w:after="0" w:line="240" w:lineRule="auto"/>
        <w:ind w:left="720" w:hanging="720"/>
        <w:rPr>
          <w:noProof/>
        </w:rPr>
      </w:pPr>
      <w:r w:rsidRPr="00342178">
        <w:rPr>
          <w:noProof/>
        </w:rPr>
        <w:t>Schumer M, Cui R, Rosenthal GG, Andolfatto P (2015b) Reproductive Isolation of Hybrid Populations Driven by Genetic Incompatibilities. Plos Genetics 11, 5041-5041.</w:t>
      </w:r>
    </w:p>
    <w:p w14:paraId="457468B1" w14:textId="77777777" w:rsidR="00B476A0" w:rsidRPr="00342178" w:rsidRDefault="00B476A0" w:rsidP="0097575A">
      <w:pPr>
        <w:pStyle w:val="EndNoteBibliography"/>
        <w:spacing w:after="0" w:line="240" w:lineRule="auto"/>
        <w:ind w:left="720" w:hanging="720"/>
        <w:rPr>
          <w:noProof/>
        </w:rPr>
      </w:pPr>
      <w:r w:rsidRPr="00342178">
        <w:rPr>
          <w:noProof/>
        </w:rPr>
        <w:t>Shimodaira H (2002) An approximately unbiased test of phylogenetic tree selection. Systematic Biology 51, 492-508.</w:t>
      </w:r>
    </w:p>
    <w:p w14:paraId="1DE11616" w14:textId="77777777" w:rsidR="00B476A0" w:rsidRPr="00342178" w:rsidRDefault="00B476A0" w:rsidP="0097575A">
      <w:pPr>
        <w:pStyle w:val="EndNoteBibliography"/>
        <w:spacing w:after="0" w:line="240" w:lineRule="auto"/>
        <w:ind w:left="720" w:hanging="720"/>
        <w:rPr>
          <w:noProof/>
        </w:rPr>
      </w:pPr>
      <w:r w:rsidRPr="00342178">
        <w:rPr>
          <w:noProof/>
        </w:rPr>
        <w:t>Shimodaira H, Hasegawa M (2001) CONSEL: for assessing the confidence of phylogenetic tree selection. Bioinformatics 17, 1246-1247.</w:t>
      </w:r>
    </w:p>
    <w:p w14:paraId="5F18FDEA" w14:textId="77777777" w:rsidR="00B476A0" w:rsidRPr="00342178" w:rsidRDefault="00B476A0" w:rsidP="0097575A">
      <w:pPr>
        <w:pStyle w:val="EndNoteBibliography"/>
        <w:spacing w:after="0" w:line="240" w:lineRule="auto"/>
        <w:ind w:left="720" w:hanging="720"/>
        <w:rPr>
          <w:noProof/>
        </w:rPr>
      </w:pPr>
      <w:r w:rsidRPr="00342178">
        <w:rPr>
          <w:noProof/>
        </w:rPr>
        <w:t>Siepel A, Bejerano G, Pedersen JS, et al. (2005) Evolutionarily conserved elements in vertebrate, insect, worm, and yeast genomes. Genome Research 15, 1034-1050.</w:t>
      </w:r>
    </w:p>
    <w:p w14:paraId="5CD1F57D" w14:textId="77777777" w:rsidR="00B476A0" w:rsidRPr="00342178" w:rsidRDefault="00B476A0" w:rsidP="0097575A">
      <w:pPr>
        <w:pStyle w:val="EndNoteBibliography"/>
        <w:spacing w:after="0" w:line="240" w:lineRule="auto"/>
        <w:ind w:left="720" w:hanging="720"/>
        <w:rPr>
          <w:noProof/>
        </w:rPr>
      </w:pPr>
      <w:r w:rsidRPr="00342178">
        <w:rPr>
          <w:noProof/>
        </w:rPr>
        <w:t>Siepel A, Haussler D (2004) Phylogenetic estimation of context-dependent substitution rates by maximum likelihood. Molecular Biology and Evolution 21, 468-488.</w:t>
      </w:r>
    </w:p>
    <w:p w14:paraId="7DC3A36F" w14:textId="77777777" w:rsidR="00B476A0" w:rsidRPr="00342178" w:rsidRDefault="00B476A0" w:rsidP="0097575A">
      <w:pPr>
        <w:pStyle w:val="EndNoteBibliography"/>
        <w:spacing w:after="0" w:line="240" w:lineRule="auto"/>
        <w:ind w:left="720" w:hanging="720"/>
        <w:rPr>
          <w:noProof/>
        </w:rPr>
      </w:pPr>
      <w:r w:rsidRPr="00342178">
        <w:rPr>
          <w:noProof/>
        </w:rPr>
        <w:t>Soltis DE, Soltis PS (1999) Polyploidy: recurrent formation and genome evolution. Trends in Ecology &amp; Evolution 14, 348-352.</w:t>
      </w:r>
    </w:p>
    <w:p w14:paraId="5561D029" w14:textId="77777777" w:rsidR="00B476A0" w:rsidRPr="00342178" w:rsidRDefault="00B476A0" w:rsidP="0097575A">
      <w:pPr>
        <w:pStyle w:val="EndNoteBibliography"/>
        <w:spacing w:after="0" w:line="240" w:lineRule="auto"/>
        <w:ind w:left="720" w:hanging="720"/>
        <w:rPr>
          <w:noProof/>
        </w:rPr>
      </w:pPr>
      <w:r w:rsidRPr="00342178">
        <w:rPr>
          <w:noProof/>
        </w:rPr>
        <w:t>Song KM, Lu P, Tang KL, Osborn TC (1995) Rapid genome change in synthetic polyploids of Brassica and its implications for polyploid evolution. Proceedings of the National Academy of Sciences of the United States of America 92, 7719-7723.</w:t>
      </w:r>
    </w:p>
    <w:p w14:paraId="247B9208" w14:textId="77777777" w:rsidR="00B476A0" w:rsidRPr="00342178" w:rsidRDefault="00B476A0" w:rsidP="0097575A">
      <w:pPr>
        <w:pStyle w:val="EndNoteBibliography"/>
        <w:spacing w:after="0" w:line="240" w:lineRule="auto"/>
        <w:ind w:left="720" w:hanging="720"/>
        <w:rPr>
          <w:noProof/>
        </w:rPr>
      </w:pPr>
      <w:r w:rsidRPr="00342178">
        <w:rPr>
          <w:noProof/>
        </w:rPr>
        <w:t>Song Y, Endepols S, Klemann N, et al. (2011) Adaptive Introgression of Anticoagulant Rodent Poison Resistance by Hybridization between Old World Mice. Current Biology 21, 1296-1301.</w:t>
      </w:r>
    </w:p>
    <w:p w14:paraId="339E0E48" w14:textId="77777777" w:rsidR="00B476A0" w:rsidRPr="00342178" w:rsidRDefault="00B476A0" w:rsidP="0097575A">
      <w:pPr>
        <w:pStyle w:val="EndNoteBibliography"/>
        <w:spacing w:after="0" w:line="240" w:lineRule="auto"/>
        <w:ind w:left="720" w:hanging="720"/>
        <w:rPr>
          <w:noProof/>
        </w:rPr>
      </w:pPr>
      <w:r w:rsidRPr="00342178">
        <w:rPr>
          <w:noProof/>
        </w:rPr>
        <w:t>Stamatakis A (2006) RAxML-VI-HPC: Maximum likelihood-based phylogenetic analyses with thousands of taxa and mixed models. Bioinformatics 22, 2688-2690.</w:t>
      </w:r>
    </w:p>
    <w:p w14:paraId="51969DAC" w14:textId="77777777" w:rsidR="00B476A0" w:rsidRPr="00342178" w:rsidRDefault="00B476A0" w:rsidP="0097575A">
      <w:pPr>
        <w:pStyle w:val="EndNoteBibliography"/>
        <w:spacing w:after="0" w:line="240" w:lineRule="auto"/>
        <w:ind w:left="720" w:hanging="720"/>
        <w:rPr>
          <w:noProof/>
        </w:rPr>
      </w:pPr>
      <w:r w:rsidRPr="00342178">
        <w:rPr>
          <w:noProof/>
        </w:rPr>
        <w:t>Stukenbrock EH, Christiansen FB, Hansen TT, Dutheil JY, Schierup MH (2012) Fusion of two divergent fungal individuals led to the recent emergence of a unique widespread pathogen species. Proceedings of the National Academy of Sciences of the United States of America 109, 10954-10959.</w:t>
      </w:r>
    </w:p>
    <w:p w14:paraId="1A2BAE32" w14:textId="77777777" w:rsidR="00B476A0" w:rsidRPr="00342178" w:rsidRDefault="00B476A0" w:rsidP="0097575A">
      <w:pPr>
        <w:pStyle w:val="EndNoteBibliography"/>
        <w:spacing w:after="0" w:line="240" w:lineRule="auto"/>
        <w:ind w:left="720" w:hanging="720"/>
        <w:rPr>
          <w:noProof/>
        </w:rPr>
      </w:pPr>
      <w:r w:rsidRPr="00342178">
        <w:rPr>
          <w:noProof/>
        </w:rPr>
        <w:t>Tayale A, Parisod C (2013) Natural Pathways to Polyploidy in Plants and Consequences for Genome Reorganization. Cytogenetic and Genome Research 140, 79-96.</w:t>
      </w:r>
    </w:p>
    <w:p w14:paraId="18C67E6C" w14:textId="77777777" w:rsidR="00B476A0" w:rsidRPr="00342178" w:rsidRDefault="00B476A0" w:rsidP="0097575A">
      <w:pPr>
        <w:pStyle w:val="EndNoteBibliography"/>
        <w:spacing w:after="0" w:line="240" w:lineRule="auto"/>
        <w:ind w:left="720" w:hanging="720"/>
        <w:rPr>
          <w:noProof/>
        </w:rPr>
      </w:pPr>
      <w:r w:rsidRPr="00342178">
        <w:rPr>
          <w:noProof/>
        </w:rPr>
        <w:t>Teeter KC, Payseur BA, Harris LW, et al. (2008) Genome-wide patterns of gene flow across a house mouse hybrid zone. Genome Research 18, 67-76.</w:t>
      </w:r>
    </w:p>
    <w:p w14:paraId="11ECA8F0" w14:textId="77777777" w:rsidR="00B476A0" w:rsidRPr="00342178" w:rsidRDefault="00B476A0" w:rsidP="0097575A">
      <w:pPr>
        <w:pStyle w:val="EndNoteBibliography"/>
        <w:spacing w:after="0" w:line="240" w:lineRule="auto"/>
        <w:ind w:left="720" w:hanging="720"/>
        <w:rPr>
          <w:noProof/>
        </w:rPr>
      </w:pPr>
      <w:r w:rsidRPr="00342178">
        <w:rPr>
          <w:noProof/>
        </w:rPr>
        <w:t>Turner LM, Harr B (2014) Genome-wide mapping in a house mouse hybrid zone reveals hybrid sterility loci and Dobzhansky-Muller interactions. eLife 3, doi: 10.7554/eLife.02504.</w:t>
      </w:r>
    </w:p>
    <w:p w14:paraId="3F19BF67" w14:textId="77777777" w:rsidR="00B476A0" w:rsidRPr="00342178" w:rsidRDefault="00B476A0" w:rsidP="0097575A">
      <w:pPr>
        <w:pStyle w:val="EndNoteBibliography"/>
        <w:spacing w:after="0" w:line="240" w:lineRule="auto"/>
        <w:ind w:left="720" w:hanging="720"/>
        <w:rPr>
          <w:noProof/>
        </w:rPr>
      </w:pPr>
      <w:r w:rsidRPr="00342178">
        <w:rPr>
          <w:noProof/>
        </w:rPr>
        <w:t xml:space="preserve">Turner LM, White MA, Tautz D, Payseur BA (2014) Genomic Networks of Hybrid Sterility. PLoS Genetics 10, </w:t>
      </w:r>
      <w:r w:rsidRPr="00342178">
        <w:rPr>
          <w:rStyle w:val="cit"/>
          <w:rFonts w:eastAsia="Times New Roman"/>
        </w:rPr>
        <w:t>e1004162</w:t>
      </w:r>
      <w:r w:rsidRPr="00342178">
        <w:rPr>
          <w:noProof/>
        </w:rPr>
        <w:t>.</w:t>
      </w:r>
    </w:p>
    <w:p w14:paraId="59D09F71" w14:textId="77777777" w:rsidR="00B476A0" w:rsidRPr="00342178" w:rsidRDefault="00B476A0" w:rsidP="0097575A">
      <w:pPr>
        <w:pStyle w:val="EndNoteBibliography"/>
        <w:spacing w:after="0" w:line="240" w:lineRule="auto"/>
        <w:ind w:left="720" w:hanging="720"/>
        <w:rPr>
          <w:noProof/>
        </w:rPr>
      </w:pPr>
      <w:r w:rsidRPr="00342178">
        <w:rPr>
          <w:noProof/>
        </w:rPr>
        <w:t>Vernot B, Akey JM (2014) Resurrecting Surviving Neandertal Lineages from Modern Human Genomes. Science 343, 1017-1021.</w:t>
      </w:r>
    </w:p>
    <w:p w14:paraId="3381A7C4" w14:textId="77777777" w:rsidR="00B476A0" w:rsidRPr="00342178" w:rsidRDefault="00B476A0" w:rsidP="0097575A">
      <w:pPr>
        <w:pStyle w:val="EndNoteBibliography"/>
        <w:spacing w:after="0" w:line="240" w:lineRule="auto"/>
        <w:ind w:left="720" w:hanging="720"/>
        <w:rPr>
          <w:noProof/>
        </w:rPr>
      </w:pPr>
      <w:r w:rsidRPr="00342178">
        <w:rPr>
          <w:noProof/>
        </w:rPr>
        <w:t>White MA, Steffy B, Wiltshire T, Payseur BA (2011) Genetic Dissection of a Key Reproductive Barrier Between Nascent Species of House Mice. Genetics 189, 289-U988.</w:t>
      </w:r>
    </w:p>
    <w:p w14:paraId="100DCB65" w14:textId="77777777" w:rsidR="00B476A0" w:rsidRPr="00342178" w:rsidRDefault="00B476A0" w:rsidP="0097575A">
      <w:pPr>
        <w:pStyle w:val="EndNoteBibliography"/>
        <w:spacing w:after="0" w:line="240" w:lineRule="auto"/>
        <w:ind w:left="720" w:hanging="720"/>
        <w:rPr>
          <w:noProof/>
        </w:rPr>
      </w:pPr>
      <w:r w:rsidRPr="00342178">
        <w:rPr>
          <w:noProof/>
        </w:rPr>
        <w:t>Whitney KD, Randell RA, Rieseberg LH (2010) Adaptive introgression of abiotic tolerance traits in the sunflower Helianthus annuus. New Phytologist 187, 230-239.</w:t>
      </w:r>
    </w:p>
    <w:p w14:paraId="7C409636" w14:textId="77777777" w:rsidR="00B476A0" w:rsidRPr="00342178" w:rsidRDefault="00B476A0" w:rsidP="0097575A">
      <w:pPr>
        <w:pStyle w:val="EndNoteBibliography"/>
        <w:spacing w:after="0" w:line="240" w:lineRule="auto"/>
        <w:ind w:left="720" w:hanging="720"/>
        <w:rPr>
          <w:noProof/>
        </w:rPr>
      </w:pPr>
      <w:r w:rsidRPr="00342178">
        <w:rPr>
          <w:noProof/>
        </w:rPr>
        <w:t>Yang ZH (1997) PAML: a program package for phylogenetic analysis by maximum likelihood. Computational Applied Bioscience 13, 555-556.</w:t>
      </w:r>
    </w:p>
    <w:p w14:paraId="62CA0442" w14:textId="4142BDED" w:rsidR="00D71D00" w:rsidRDefault="00B476A0" w:rsidP="0097575A">
      <w:pPr>
        <w:pStyle w:val="EndNoteBibliography"/>
        <w:spacing w:after="0" w:line="240" w:lineRule="auto"/>
        <w:ind w:left="720" w:hanging="720"/>
        <w:rPr>
          <w:noProof/>
        </w:rPr>
      </w:pPr>
      <w:r w:rsidRPr="00342178">
        <w:rPr>
          <w:noProof/>
        </w:rPr>
        <w:t>Yu Y, Degnan JH, Nakhleh L (2012) The Probability of a Gene Tree Topology within a Phylogenetic Network with Applications to Hybridization Detection. Plos Genetics 8, 456-465.</w:t>
      </w:r>
    </w:p>
    <w:p w14:paraId="7C545C12" w14:textId="77777777" w:rsidR="0097575A" w:rsidRPr="00342178" w:rsidRDefault="0097575A" w:rsidP="0097575A">
      <w:pPr>
        <w:pStyle w:val="EndNoteBibliography"/>
        <w:spacing w:after="0" w:line="240" w:lineRule="auto"/>
        <w:ind w:left="720" w:hanging="720"/>
        <w:rPr>
          <w:noProof/>
        </w:rPr>
      </w:pPr>
    </w:p>
    <w:p w14:paraId="340A27CC" w14:textId="11DF3679" w:rsidR="00783686" w:rsidRPr="00783686" w:rsidRDefault="00185739" w:rsidP="00185739">
      <w:pPr>
        <w:spacing w:line="480" w:lineRule="auto"/>
        <w:rPr>
          <w:rFonts w:ascii="Times New Roman" w:hAnsi="Times New Roman"/>
          <w:sz w:val="24"/>
          <w:szCs w:val="24"/>
        </w:rPr>
      </w:pPr>
      <w:r w:rsidRPr="00185739">
        <w:rPr>
          <w:rFonts w:ascii="Times New Roman" w:hAnsi="Times New Roman"/>
          <w:sz w:val="24"/>
          <w:szCs w:val="24"/>
        </w:rPr>
        <w:t>Supporting Information</w:t>
      </w:r>
    </w:p>
    <w:p w14:paraId="2DAEAA34" w14:textId="2D7D1E8F" w:rsidR="00185739" w:rsidRPr="00185739" w:rsidRDefault="00185739" w:rsidP="00185739">
      <w:pPr>
        <w:spacing w:line="480" w:lineRule="auto"/>
        <w:rPr>
          <w:rFonts w:ascii="Times New Roman" w:hAnsi="Times New Roman"/>
          <w:b w:val="0"/>
          <w:i/>
          <w:sz w:val="24"/>
          <w:szCs w:val="24"/>
        </w:rPr>
      </w:pPr>
      <w:r w:rsidRPr="00185739">
        <w:rPr>
          <w:rFonts w:ascii="Times New Roman" w:hAnsi="Times New Roman"/>
          <w:b w:val="0"/>
          <w:i/>
          <w:sz w:val="24"/>
          <w:szCs w:val="24"/>
        </w:rPr>
        <w:t>1. Determining predicted accuracy of the “align to reference” approach</w:t>
      </w:r>
    </w:p>
    <w:p w14:paraId="20C4666F" w14:textId="3B57986E" w:rsidR="00185739" w:rsidRPr="00185739" w:rsidRDefault="00F91685" w:rsidP="00185739">
      <w:pPr>
        <w:spacing w:line="480" w:lineRule="auto"/>
        <w:rPr>
          <w:rFonts w:ascii="Times New Roman" w:hAnsi="Times New Roman"/>
          <w:b w:val="0"/>
          <w:sz w:val="24"/>
          <w:szCs w:val="24"/>
        </w:rPr>
      </w:pPr>
      <w:r>
        <w:rPr>
          <w:rFonts w:ascii="Times New Roman" w:hAnsi="Times New Roman"/>
          <w:b w:val="0"/>
          <w:sz w:val="24"/>
          <w:szCs w:val="24"/>
        </w:rPr>
        <w:tab/>
        <w:t>I</w:t>
      </w:r>
      <w:r w:rsidR="00185739" w:rsidRPr="00185739">
        <w:rPr>
          <w:rFonts w:ascii="Times New Roman" w:hAnsi="Times New Roman"/>
          <w:b w:val="0"/>
          <w:sz w:val="24"/>
          <w:szCs w:val="24"/>
        </w:rPr>
        <w:t xml:space="preserve"> call genotypes by aligning reads from three species to the </w:t>
      </w:r>
      <w:r w:rsidR="00185739" w:rsidRPr="00185739">
        <w:rPr>
          <w:rFonts w:ascii="Times New Roman" w:hAnsi="Times New Roman"/>
          <w:b w:val="0"/>
          <w:i/>
          <w:sz w:val="24"/>
          <w:szCs w:val="24"/>
        </w:rPr>
        <w:t xml:space="preserve">X. maculatus </w:t>
      </w:r>
      <w:r w:rsidR="00185739" w:rsidRPr="00185739">
        <w:rPr>
          <w:rFonts w:ascii="Times New Roman" w:hAnsi="Times New Roman"/>
          <w:b w:val="0"/>
          <w:sz w:val="24"/>
          <w:szCs w:val="24"/>
        </w:rPr>
        <w:t xml:space="preserve">reference genome and following the GATK best practices guidelines. Since the </w:t>
      </w:r>
      <w:r w:rsidR="00185739" w:rsidRPr="00185739">
        <w:rPr>
          <w:rFonts w:ascii="Times New Roman" w:hAnsi="Times New Roman"/>
          <w:b w:val="0"/>
          <w:i/>
          <w:sz w:val="24"/>
          <w:szCs w:val="24"/>
        </w:rPr>
        <w:t xml:space="preserve">X. maculatus </w:t>
      </w:r>
      <w:r w:rsidR="00185739" w:rsidRPr="00185739">
        <w:rPr>
          <w:rFonts w:ascii="Times New Roman" w:hAnsi="Times New Roman"/>
          <w:b w:val="0"/>
          <w:sz w:val="24"/>
          <w:szCs w:val="24"/>
        </w:rPr>
        <w:t>reference genome is ~1.5% diverged from northern swordtails and becaus</w:t>
      </w:r>
      <w:r w:rsidR="00DA5E6E">
        <w:rPr>
          <w:rFonts w:ascii="Times New Roman" w:hAnsi="Times New Roman"/>
          <w:b w:val="0"/>
          <w:sz w:val="24"/>
          <w:szCs w:val="24"/>
        </w:rPr>
        <w:t>e no verified SNPs exist for the</w:t>
      </w:r>
      <w:r w:rsidR="00185739" w:rsidRPr="00185739">
        <w:rPr>
          <w:rFonts w:ascii="Times New Roman" w:hAnsi="Times New Roman"/>
          <w:b w:val="0"/>
          <w:sz w:val="24"/>
          <w:szCs w:val="24"/>
        </w:rPr>
        <w:t xml:space="preserve"> focal species to allow for base and </w:t>
      </w:r>
      <w:r>
        <w:rPr>
          <w:rFonts w:ascii="Times New Roman" w:hAnsi="Times New Roman"/>
          <w:b w:val="0"/>
          <w:sz w:val="24"/>
          <w:szCs w:val="24"/>
        </w:rPr>
        <w:t>variant quality recalibration, I</w:t>
      </w:r>
      <w:r w:rsidR="00185739" w:rsidRPr="00185739">
        <w:rPr>
          <w:rFonts w:ascii="Times New Roman" w:hAnsi="Times New Roman"/>
          <w:b w:val="0"/>
          <w:sz w:val="24"/>
          <w:szCs w:val="24"/>
        </w:rPr>
        <w:t xml:space="preserve"> perform simulations to evalu</w:t>
      </w:r>
      <w:r w:rsidR="00DA5E6E">
        <w:rPr>
          <w:rFonts w:ascii="Times New Roman" w:hAnsi="Times New Roman"/>
          <w:b w:val="0"/>
          <w:sz w:val="24"/>
          <w:szCs w:val="24"/>
        </w:rPr>
        <w:t>ate the expected accuracy of my</w:t>
      </w:r>
      <w:r w:rsidR="00185739" w:rsidRPr="00185739">
        <w:rPr>
          <w:rFonts w:ascii="Times New Roman" w:hAnsi="Times New Roman"/>
          <w:b w:val="0"/>
          <w:sz w:val="24"/>
          <w:szCs w:val="24"/>
        </w:rPr>
        <w:t xml:space="preserve"> genotyping approach.</w:t>
      </w:r>
    </w:p>
    <w:p w14:paraId="299A6620" w14:textId="3E986054"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t xml:space="preserve">To generate sequences for analysis, </w:t>
      </w:r>
      <w:r w:rsidR="00F91685">
        <w:rPr>
          <w:rFonts w:ascii="Times New Roman" w:hAnsi="Times New Roman"/>
          <w:b w:val="0"/>
          <w:sz w:val="24"/>
          <w:szCs w:val="24"/>
        </w:rPr>
        <w:t>I</w:t>
      </w:r>
      <w:r w:rsidRPr="00185739">
        <w:rPr>
          <w:rFonts w:ascii="Times New Roman" w:hAnsi="Times New Roman"/>
          <w:b w:val="0"/>
          <w:sz w:val="24"/>
          <w:szCs w:val="24"/>
        </w:rPr>
        <w:t xml:space="preserve"> perform coalescent simulations of 10 kb regions with </w:t>
      </w:r>
      <w:r w:rsidRPr="00185739">
        <w:rPr>
          <w:rFonts w:ascii="Times New Roman" w:hAnsi="Times New Roman"/>
          <w:b w:val="0"/>
          <w:i/>
          <w:sz w:val="24"/>
          <w:szCs w:val="24"/>
        </w:rPr>
        <w:t xml:space="preserve">macs </w:t>
      </w:r>
      <w:r w:rsidRPr="00185739">
        <w:rPr>
          <w:rFonts w:ascii="Times New Roman" w:hAnsi="Times New Roman"/>
          <w:b w:val="0"/>
          <w:sz w:val="24"/>
          <w:szCs w:val="24"/>
        </w:rPr>
        <w:fldChar w:fldCharType="begin"/>
      </w:r>
      <w:r w:rsidRPr="00185739">
        <w:rPr>
          <w:rFonts w:ascii="Times New Roman" w:hAnsi="Times New Roman"/>
          <w:b w:val="0"/>
          <w:sz w:val="24"/>
          <w:szCs w:val="24"/>
        </w:rPr>
        <w:instrText xml:space="preserve"> ADDIN EN.CITE &lt;EndNote&gt;&lt;Cite&gt;&lt;Author&gt;Chen&lt;/Author&gt;&lt;Year&gt;2009&lt;/Year&gt;&lt;IDText&gt;Fast and flexible simulation of DNA sequence data&lt;/IDText&gt;&lt;DisplayText&gt;(Chen&lt;style face="italic"&gt; et al.&lt;/style&gt; 2009)&lt;/DisplayText&gt;&lt;record&gt;&lt;dates&gt;&lt;pub-dates&gt;&lt;date&gt;Jan&lt;/date&gt;&lt;/pub-dates&gt;&lt;year&gt;2009&lt;/year&gt;&lt;/dates&gt;&lt;urls&gt;&lt;related-urls&gt;&lt;url&gt;&amp;lt;Go to ISI&amp;gt;://WOS:000262200000013&lt;/url&gt;&lt;/related-urls&gt;&lt;/urls&gt;&lt;isbn&gt;1088-9051&lt;/isbn&gt;&lt;titles&gt;&lt;title&gt;Fast and flexible simulation of DNA sequence data&lt;/title&gt;&lt;secondary-title&gt;Genome Research&lt;/secondary-title&gt;&lt;/titles&gt;&lt;pages&gt;136-142&lt;/pages&gt;&lt;number&gt;1&lt;/number&gt;&lt;contributors&gt;&lt;authors&gt;&lt;author&gt;Chen, Gary K.&lt;/author&gt;&lt;author&gt;Marjoram, Paul&lt;/author&gt;&lt;author&gt;Wall, Jeffrey D.&lt;/author&gt;&lt;/authors&gt;&lt;/contributors&gt;&lt;added-date format="utc"&gt;1360017652&lt;/added-date&gt;&lt;ref-type name="Journal Article"&gt;17&lt;/ref-type&gt;&lt;rec-number&gt;714&lt;/rec-number&gt;&lt;last-updated-date format="utc"&gt;1360803853&lt;/last-updated-date&gt;&lt;accession-num&gt;WOS:000262200000013&lt;/accession-num&gt;&lt;electronic-resource-num&gt;10.1101/gr.083634.108&lt;/electronic-resource-num&gt;&lt;volume&gt;19&lt;/volume&gt;&lt;/record&gt;&lt;/Cite&gt;&lt;/EndNote&gt;</w:instrText>
      </w:r>
      <w:r w:rsidRPr="00185739">
        <w:rPr>
          <w:rFonts w:ascii="Times New Roman" w:hAnsi="Times New Roman"/>
          <w:b w:val="0"/>
          <w:sz w:val="24"/>
          <w:szCs w:val="24"/>
        </w:rPr>
        <w:fldChar w:fldCharType="separate"/>
      </w:r>
      <w:r w:rsidRPr="00185739">
        <w:rPr>
          <w:rFonts w:ascii="Times New Roman" w:hAnsi="Times New Roman"/>
          <w:b w:val="0"/>
          <w:sz w:val="24"/>
          <w:szCs w:val="24"/>
        </w:rPr>
        <w:t>(Chen et al. 2009)</w:t>
      </w:r>
      <w:r w:rsidRPr="00185739">
        <w:rPr>
          <w:rFonts w:ascii="Times New Roman" w:hAnsi="Times New Roman"/>
          <w:b w:val="0"/>
          <w:sz w:val="24"/>
          <w:szCs w:val="24"/>
        </w:rPr>
        <w:fldChar w:fldCharType="end"/>
      </w:r>
      <w:r w:rsidR="00F91685">
        <w:rPr>
          <w:rFonts w:ascii="Times New Roman" w:hAnsi="Times New Roman"/>
          <w:b w:val="0"/>
          <w:sz w:val="24"/>
          <w:szCs w:val="24"/>
        </w:rPr>
        <w:t>. I</w:t>
      </w:r>
      <w:r w:rsidRPr="00185739">
        <w:rPr>
          <w:rFonts w:ascii="Times New Roman" w:hAnsi="Times New Roman"/>
          <w:b w:val="0"/>
          <w:sz w:val="24"/>
          <w:szCs w:val="24"/>
        </w:rPr>
        <w:t xml:space="preserve"> estimate divergence times between species using the relationship T</w:t>
      </w:r>
      <w:r w:rsidRPr="00185739">
        <w:rPr>
          <w:rFonts w:ascii="Times New Roman" w:hAnsi="Times New Roman"/>
          <w:b w:val="0"/>
          <w:sz w:val="24"/>
          <w:szCs w:val="24"/>
          <w:vertAlign w:val="subscript"/>
        </w:rPr>
        <w:t>div/2Ne</w:t>
      </w:r>
      <w:r w:rsidRPr="00185739">
        <w:rPr>
          <w:rFonts w:ascii="Times New Roman" w:hAnsi="Times New Roman"/>
          <w:b w:val="0"/>
          <w:sz w:val="24"/>
          <w:szCs w:val="24"/>
        </w:rPr>
        <w:t>=D</w:t>
      </w:r>
      <w:r w:rsidRPr="00185739">
        <w:rPr>
          <w:rFonts w:ascii="Times New Roman" w:hAnsi="Times New Roman"/>
          <w:b w:val="0"/>
          <w:sz w:val="24"/>
          <w:szCs w:val="24"/>
          <w:vertAlign w:val="subscript"/>
        </w:rPr>
        <w:t>xy</w:t>
      </w:r>
      <w:r w:rsidRPr="00185739">
        <w:rPr>
          <w:rFonts w:ascii="Times New Roman" w:hAnsi="Times New Roman"/>
          <w:b w:val="0"/>
          <w:sz w:val="24"/>
          <w:szCs w:val="24"/>
        </w:rPr>
        <w:t xml:space="preserve">/θ - 1, assuming θ/ρ =0.5 (see Supporting Information 4 for details) and setting </w:t>
      </w:r>
      <w:r w:rsidRPr="00185739">
        <w:rPr>
          <w:rFonts w:ascii="Times New Roman" w:hAnsi="Times New Roman"/>
          <w:b w:val="0"/>
          <w:i/>
          <w:sz w:val="24"/>
          <w:szCs w:val="24"/>
        </w:rPr>
        <w:t>macs’</w:t>
      </w:r>
      <w:r w:rsidRPr="00185739">
        <w:rPr>
          <w:rFonts w:ascii="Times New Roman" w:hAnsi="Times New Roman"/>
          <w:b w:val="0"/>
          <w:sz w:val="24"/>
          <w:szCs w:val="24"/>
        </w:rPr>
        <w:t xml:space="preserve"> </w:t>
      </w:r>
      <w:r w:rsidRPr="00185739">
        <w:rPr>
          <w:rFonts w:ascii="Times New Roman" w:hAnsi="Times New Roman"/>
          <w:b w:val="0"/>
          <w:i/>
          <w:sz w:val="24"/>
          <w:szCs w:val="24"/>
        </w:rPr>
        <w:t xml:space="preserve">h </w:t>
      </w:r>
      <w:r w:rsidRPr="00185739">
        <w:rPr>
          <w:rFonts w:ascii="Times New Roman" w:hAnsi="Times New Roman"/>
          <w:b w:val="0"/>
          <w:sz w:val="24"/>
          <w:szCs w:val="24"/>
        </w:rPr>
        <w:t>parameter</w:t>
      </w:r>
      <w:r w:rsidRPr="00185739">
        <w:rPr>
          <w:rFonts w:ascii="Times New Roman" w:hAnsi="Times New Roman"/>
          <w:b w:val="0"/>
          <w:i/>
          <w:sz w:val="24"/>
          <w:szCs w:val="24"/>
        </w:rPr>
        <w:t xml:space="preserve"> </w:t>
      </w:r>
      <w:r w:rsidRPr="00185739">
        <w:rPr>
          <w:rFonts w:ascii="Times New Roman" w:hAnsi="Times New Roman"/>
          <w:b w:val="0"/>
          <w:sz w:val="24"/>
          <w:szCs w:val="24"/>
        </w:rPr>
        <w:t xml:space="preserve">to 100. </w:t>
      </w:r>
      <w:r w:rsidR="00F91685">
        <w:rPr>
          <w:rFonts w:ascii="Times New Roman" w:hAnsi="Times New Roman"/>
          <w:b w:val="0"/>
          <w:sz w:val="24"/>
          <w:szCs w:val="24"/>
        </w:rPr>
        <w:t>I</w:t>
      </w:r>
      <w:r w:rsidRPr="00185739">
        <w:rPr>
          <w:rFonts w:ascii="Times New Roman" w:hAnsi="Times New Roman"/>
          <w:b w:val="0"/>
          <w:sz w:val="24"/>
          <w:szCs w:val="24"/>
        </w:rPr>
        <w:t xml:space="preserve"> use the </w:t>
      </w:r>
      <w:r w:rsidRPr="00185739">
        <w:rPr>
          <w:rFonts w:ascii="Times New Roman" w:hAnsi="Times New Roman"/>
          <w:b w:val="0"/>
          <w:i/>
          <w:sz w:val="24"/>
          <w:szCs w:val="24"/>
        </w:rPr>
        <w:t xml:space="preserve">X. cortezi </w:t>
      </w:r>
      <w:r w:rsidRPr="00185739">
        <w:rPr>
          <w:rFonts w:ascii="Times New Roman" w:hAnsi="Times New Roman"/>
          <w:b w:val="0"/>
          <w:sz w:val="24"/>
          <w:szCs w:val="24"/>
        </w:rPr>
        <w:t>value of θ</w:t>
      </w:r>
      <w:r w:rsidRPr="00185739">
        <w:rPr>
          <w:rFonts w:ascii="Times New Roman" w:hAnsi="Times New Roman"/>
          <w:b w:val="0"/>
          <w:sz w:val="24"/>
          <w:szCs w:val="24"/>
          <w:vertAlign w:val="subscript"/>
        </w:rPr>
        <w:t>π</w:t>
      </w:r>
      <w:r w:rsidRPr="00185739">
        <w:rPr>
          <w:rFonts w:ascii="Times New Roman" w:hAnsi="Times New Roman"/>
          <w:b w:val="0"/>
          <w:sz w:val="24"/>
          <w:szCs w:val="24"/>
        </w:rPr>
        <w:t xml:space="preserve"> (Table 1) because higher values of polymorphism will likely be conservative with respect to the number of informative sites in phylogenetic analyses and error rates. Following </w:t>
      </w:r>
      <w:r w:rsidRPr="00185739">
        <w:rPr>
          <w:rFonts w:ascii="Times New Roman" w:hAnsi="Times New Roman"/>
          <w:b w:val="0"/>
          <w:i/>
          <w:sz w:val="24"/>
          <w:szCs w:val="24"/>
        </w:rPr>
        <w:t xml:space="preserve">macs </w:t>
      </w:r>
      <w:r w:rsidR="00F91685">
        <w:rPr>
          <w:rFonts w:ascii="Times New Roman" w:hAnsi="Times New Roman"/>
          <w:b w:val="0"/>
          <w:sz w:val="24"/>
          <w:szCs w:val="24"/>
        </w:rPr>
        <w:t>simulations, I</w:t>
      </w:r>
      <w:r w:rsidRPr="00185739">
        <w:rPr>
          <w:rFonts w:ascii="Times New Roman" w:hAnsi="Times New Roman"/>
          <w:b w:val="0"/>
          <w:sz w:val="24"/>
          <w:szCs w:val="24"/>
        </w:rPr>
        <w:t xml:space="preserve"> use the program seq-gen </w:t>
      </w:r>
      <w:r w:rsidRPr="00185739">
        <w:rPr>
          <w:rFonts w:ascii="Times New Roman" w:hAnsi="Times New Roman"/>
          <w:b w:val="0"/>
          <w:sz w:val="24"/>
          <w:szCs w:val="24"/>
        </w:rPr>
        <w:fldChar w:fldCharType="begin"/>
      </w:r>
      <w:r w:rsidRPr="00185739">
        <w:rPr>
          <w:rFonts w:ascii="Times New Roman" w:hAnsi="Times New Roman"/>
          <w:b w:val="0"/>
          <w:sz w:val="24"/>
          <w:szCs w:val="24"/>
        </w:rPr>
        <w:instrText xml:space="preserve"> ADDIN EN.CITE &lt;EndNote&gt;&lt;Cite&gt;&lt;Author&gt;Rambaut&lt;/Author&gt;&lt;Year&gt;1997&lt;/Year&gt;&lt;IDText&gt;Seq-Gen: An application for the Monte Carlo simulation of DNA sequence evolution along phylogenetic frees&lt;/IDText&gt;&lt;DisplayText&gt;(Rambaut &amp;amp; Grassly 1997)&lt;/DisplayText&gt;&lt;record&gt;&lt;dates&gt;&lt;pub-dates&gt;&lt;date&gt;Jun&lt;/date&gt;&lt;/pub-dates&gt;&lt;year&gt;1997&lt;/year&gt;&lt;/dates&gt;&lt;urls&gt;&lt;related-urls&gt;&lt;url&gt;&amp;lt;Go to ISI&amp;gt;://WOS:A1997XC29200005&lt;/url&gt;&lt;/related-urls&gt;&lt;/urls&gt;&lt;isbn&gt;0266-7061&lt;/isbn&gt;&lt;titles&gt;&lt;title&gt;Seq-Gen: An application for the Monte Carlo simulation of DNA sequence evolution along phylogenetic frees&lt;/title&gt;&lt;secondary-title&gt;Computer Applications in the Biosciences&lt;/secondary-title&gt;&lt;/titles&gt;&lt;number&gt;3&lt;/number&gt;&lt;contributors&gt;&lt;authors&gt;&lt;author&gt;Rambaut, A.&lt;/author&gt;&lt;author&gt;Grassly, N. C.&lt;/author&gt;&lt;/authors&gt;&lt;/contributors&gt;&lt;added-date format="utc"&gt;1344377178&lt;/added-date&gt;&lt;ref-type name="Journal Article"&gt;17&lt;/ref-type&gt;&lt;rec-number&gt;627&lt;/rec-number&gt;&lt;last-updated-date format="utc"&gt;1360803853&lt;/last-updated-date&gt;&lt;accession-num&gt;WOS:A1997XC29200005&lt;/accession-num&gt;&lt;volume&gt;13&lt;/volume&gt;&lt;/record&gt;&lt;/Cite&gt;&lt;/EndNote&gt;</w:instrText>
      </w:r>
      <w:r w:rsidRPr="00185739">
        <w:rPr>
          <w:rFonts w:ascii="Times New Roman" w:hAnsi="Times New Roman"/>
          <w:b w:val="0"/>
          <w:sz w:val="24"/>
          <w:szCs w:val="24"/>
        </w:rPr>
        <w:fldChar w:fldCharType="separate"/>
      </w:r>
      <w:r w:rsidRPr="00185739">
        <w:rPr>
          <w:rFonts w:ascii="Times New Roman" w:hAnsi="Times New Roman"/>
          <w:b w:val="0"/>
          <w:sz w:val="24"/>
          <w:szCs w:val="24"/>
        </w:rPr>
        <w:t>(Rambaut &amp; Grassly 1997)</w:t>
      </w:r>
      <w:r w:rsidRPr="00185739">
        <w:rPr>
          <w:rFonts w:ascii="Times New Roman" w:hAnsi="Times New Roman"/>
          <w:b w:val="0"/>
          <w:sz w:val="24"/>
          <w:szCs w:val="24"/>
        </w:rPr>
        <w:fldChar w:fldCharType="end"/>
      </w:r>
      <w:r w:rsidRPr="00185739">
        <w:rPr>
          <w:rFonts w:ascii="Times New Roman" w:hAnsi="Times New Roman"/>
          <w:b w:val="0"/>
          <w:sz w:val="24"/>
          <w:szCs w:val="24"/>
        </w:rPr>
        <w:t xml:space="preserve"> to generate diploid sequences for simulated samples of </w:t>
      </w:r>
      <w:r w:rsidRPr="00185739">
        <w:rPr>
          <w:rFonts w:ascii="Times New Roman" w:hAnsi="Times New Roman"/>
          <w:b w:val="0"/>
          <w:i/>
          <w:sz w:val="24"/>
          <w:szCs w:val="24"/>
        </w:rPr>
        <w:t>X. nezahualcoyotl</w:t>
      </w:r>
      <w:r w:rsidRPr="00185739">
        <w:rPr>
          <w:rFonts w:ascii="Times New Roman" w:hAnsi="Times New Roman"/>
          <w:b w:val="0"/>
          <w:sz w:val="24"/>
          <w:szCs w:val="24"/>
        </w:rPr>
        <w:t xml:space="preserve">, </w:t>
      </w:r>
      <w:r w:rsidRPr="00185739">
        <w:rPr>
          <w:rFonts w:ascii="Times New Roman" w:hAnsi="Times New Roman"/>
          <w:b w:val="0"/>
          <w:i/>
          <w:sz w:val="24"/>
          <w:szCs w:val="24"/>
        </w:rPr>
        <w:t>X. montezumae</w:t>
      </w:r>
      <w:r w:rsidRPr="00185739">
        <w:rPr>
          <w:rFonts w:ascii="Times New Roman" w:hAnsi="Times New Roman"/>
          <w:b w:val="0"/>
          <w:sz w:val="24"/>
          <w:szCs w:val="24"/>
        </w:rPr>
        <w:t xml:space="preserve">, and </w:t>
      </w:r>
      <w:r w:rsidRPr="00185739">
        <w:rPr>
          <w:rFonts w:ascii="Times New Roman" w:hAnsi="Times New Roman"/>
          <w:b w:val="0"/>
          <w:i/>
          <w:sz w:val="24"/>
          <w:szCs w:val="24"/>
        </w:rPr>
        <w:t>X. cortezi</w:t>
      </w:r>
      <w:r w:rsidRPr="00185739">
        <w:rPr>
          <w:rFonts w:ascii="Times New Roman" w:hAnsi="Times New Roman"/>
          <w:b w:val="0"/>
          <w:sz w:val="24"/>
          <w:szCs w:val="24"/>
        </w:rPr>
        <w:t xml:space="preserve"> and a haploid </w:t>
      </w:r>
      <w:r w:rsidRPr="00185739">
        <w:rPr>
          <w:rFonts w:ascii="Times New Roman" w:hAnsi="Times New Roman"/>
          <w:b w:val="0"/>
          <w:i/>
          <w:sz w:val="24"/>
          <w:szCs w:val="24"/>
        </w:rPr>
        <w:t xml:space="preserve">X. maculatus </w:t>
      </w:r>
      <w:r w:rsidRPr="00185739">
        <w:rPr>
          <w:rFonts w:ascii="Times New Roman" w:hAnsi="Times New Roman"/>
          <w:b w:val="0"/>
          <w:sz w:val="24"/>
          <w:szCs w:val="24"/>
        </w:rPr>
        <w:t xml:space="preserve">sequence. </w:t>
      </w:r>
      <w:r w:rsidR="00F91685">
        <w:rPr>
          <w:rFonts w:ascii="Times New Roman" w:hAnsi="Times New Roman"/>
          <w:b w:val="0"/>
          <w:sz w:val="24"/>
          <w:szCs w:val="24"/>
        </w:rPr>
        <w:t>I</w:t>
      </w:r>
      <w:r w:rsidRPr="00185739">
        <w:rPr>
          <w:rFonts w:ascii="Times New Roman" w:hAnsi="Times New Roman"/>
          <w:b w:val="0"/>
          <w:sz w:val="24"/>
          <w:szCs w:val="24"/>
        </w:rPr>
        <w:t xml:space="preserve"> then treat the simulated </w:t>
      </w:r>
      <w:r w:rsidRPr="00185739">
        <w:rPr>
          <w:rFonts w:ascii="Times New Roman" w:hAnsi="Times New Roman"/>
          <w:b w:val="0"/>
          <w:i/>
          <w:sz w:val="24"/>
          <w:szCs w:val="24"/>
        </w:rPr>
        <w:t xml:space="preserve">X. maculatus </w:t>
      </w:r>
      <w:r w:rsidRPr="00185739">
        <w:rPr>
          <w:rFonts w:ascii="Times New Roman" w:hAnsi="Times New Roman"/>
          <w:b w:val="0"/>
          <w:sz w:val="24"/>
          <w:szCs w:val="24"/>
        </w:rPr>
        <w:t>sequence as the reference sequence and used the program wgsim (https://github.com/lh3/wgsim) to generate reads equivalent to 28X coverage from the other species (average observed coverage, Table S1), with a sequencing error rate of 0.01 to simulate sequencing on the Illumina HiSeq 2000 and an insertion-deletion (indel) rate of 0.0012/bp to match the proportion of indels observed in the real data.</w:t>
      </w:r>
    </w:p>
    <w:p w14:paraId="234C9D23" w14:textId="76E64BE1"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t xml:space="preserve">Following sequence generation </w:t>
      </w:r>
      <w:r w:rsidR="00F91685">
        <w:rPr>
          <w:rFonts w:ascii="Times New Roman" w:hAnsi="Times New Roman"/>
          <w:b w:val="0"/>
          <w:sz w:val="24"/>
          <w:szCs w:val="24"/>
        </w:rPr>
        <w:t>I</w:t>
      </w:r>
      <w:r w:rsidRPr="00185739">
        <w:rPr>
          <w:rFonts w:ascii="Times New Roman" w:hAnsi="Times New Roman"/>
          <w:b w:val="0"/>
          <w:sz w:val="24"/>
          <w:szCs w:val="24"/>
        </w:rPr>
        <w:t xml:space="preserve"> mapped reads with bwa-mem and followed the GATK best practices pipeline to generate inferred alignments as described in the main text. To determine the number </w:t>
      </w:r>
      <w:r w:rsidR="00F91685">
        <w:rPr>
          <w:rFonts w:ascii="Times New Roman" w:hAnsi="Times New Roman"/>
          <w:b w:val="0"/>
          <w:sz w:val="24"/>
          <w:szCs w:val="24"/>
        </w:rPr>
        <w:t>of errors in each simulation, I</w:t>
      </w:r>
      <w:r w:rsidRPr="00185739">
        <w:rPr>
          <w:rFonts w:ascii="Times New Roman" w:hAnsi="Times New Roman"/>
          <w:b w:val="0"/>
          <w:sz w:val="24"/>
          <w:szCs w:val="24"/>
        </w:rPr>
        <w:t xml:space="preserve"> compared the genotype in the true alignments to the genotype in the inferred alignment. Based on 1,000 replica</w:t>
      </w:r>
      <w:r w:rsidR="00F91685">
        <w:rPr>
          <w:rFonts w:ascii="Times New Roman" w:hAnsi="Times New Roman"/>
          <w:b w:val="0"/>
          <w:sz w:val="24"/>
          <w:szCs w:val="24"/>
        </w:rPr>
        <w:t>tes of this initial analysis, I</w:t>
      </w:r>
      <w:r w:rsidRPr="00185739">
        <w:rPr>
          <w:rFonts w:ascii="Times New Roman" w:hAnsi="Times New Roman"/>
          <w:b w:val="0"/>
          <w:sz w:val="24"/>
          <w:szCs w:val="24"/>
        </w:rPr>
        <w:t xml:space="preserve"> observed an average error rate of 0.7 incorrect calls/10 kb re</w:t>
      </w:r>
      <w:r w:rsidR="00F91685">
        <w:rPr>
          <w:rFonts w:ascii="Times New Roman" w:hAnsi="Times New Roman"/>
          <w:b w:val="0"/>
          <w:sz w:val="24"/>
          <w:szCs w:val="24"/>
        </w:rPr>
        <w:t>gion. Upon closer examination I</w:t>
      </w:r>
      <w:r w:rsidRPr="00185739">
        <w:rPr>
          <w:rFonts w:ascii="Times New Roman" w:hAnsi="Times New Roman"/>
          <w:b w:val="0"/>
          <w:sz w:val="24"/>
          <w:szCs w:val="24"/>
        </w:rPr>
        <w:t xml:space="preserve"> found that nearly all incorrect calls were adjacent to indels. Based on this observation, </w:t>
      </w:r>
      <w:r w:rsidR="00F91685">
        <w:rPr>
          <w:rFonts w:ascii="Times New Roman" w:hAnsi="Times New Roman"/>
          <w:b w:val="0"/>
          <w:sz w:val="24"/>
          <w:szCs w:val="24"/>
        </w:rPr>
        <w:t>I</w:t>
      </w:r>
      <w:r w:rsidRPr="00185739">
        <w:rPr>
          <w:rFonts w:ascii="Times New Roman" w:hAnsi="Times New Roman"/>
          <w:b w:val="0"/>
          <w:sz w:val="24"/>
          <w:szCs w:val="24"/>
        </w:rPr>
        <w:t xml:space="preserve"> introduced a secondary filter to mask indels and all bases within 5 bp of indels. This filter improved </w:t>
      </w:r>
      <w:r w:rsidR="00DA5E6E">
        <w:rPr>
          <w:rFonts w:ascii="Times New Roman" w:hAnsi="Times New Roman"/>
          <w:b w:val="0"/>
          <w:sz w:val="24"/>
          <w:szCs w:val="24"/>
        </w:rPr>
        <w:t xml:space="preserve">the </w:t>
      </w:r>
      <w:r w:rsidRPr="00185739">
        <w:rPr>
          <w:rFonts w:ascii="Times New Roman" w:hAnsi="Times New Roman"/>
          <w:b w:val="0"/>
          <w:sz w:val="24"/>
          <w:szCs w:val="24"/>
        </w:rPr>
        <w:t xml:space="preserve">error rate to an average of 0.075/10 kb region. As a result of this analysis, </w:t>
      </w:r>
      <w:r w:rsidR="00F91685">
        <w:rPr>
          <w:rFonts w:ascii="Times New Roman" w:hAnsi="Times New Roman"/>
          <w:b w:val="0"/>
          <w:sz w:val="24"/>
          <w:szCs w:val="24"/>
        </w:rPr>
        <w:t>I</w:t>
      </w:r>
      <w:r w:rsidRPr="00185739">
        <w:rPr>
          <w:rFonts w:ascii="Times New Roman" w:hAnsi="Times New Roman"/>
          <w:b w:val="0"/>
          <w:sz w:val="24"/>
          <w:szCs w:val="24"/>
        </w:rPr>
        <w:t xml:space="preserve"> also apply this filter to the real data (see main text, Methods). Even when filters were applied, </w:t>
      </w:r>
      <w:r w:rsidR="00F91685">
        <w:rPr>
          <w:rFonts w:ascii="Times New Roman" w:hAnsi="Times New Roman"/>
          <w:b w:val="0"/>
          <w:sz w:val="24"/>
          <w:szCs w:val="24"/>
        </w:rPr>
        <w:t>I was</w:t>
      </w:r>
      <w:r w:rsidRPr="00185739">
        <w:rPr>
          <w:rFonts w:ascii="Times New Roman" w:hAnsi="Times New Roman"/>
          <w:b w:val="0"/>
          <w:sz w:val="24"/>
          <w:szCs w:val="24"/>
        </w:rPr>
        <w:t xml:space="preserve"> able to detect real variants using this pipeline with high sensitivity. Sites that were homozygous in the simulated sequence were detected on average 98% of the time. Sites that were polymorphic in the simulations were detected on average 97% of the time.</w:t>
      </w:r>
    </w:p>
    <w:p w14:paraId="4D351471" w14:textId="79630D50"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t xml:space="preserve"> </w:t>
      </w:r>
      <w:r w:rsidR="00F91685">
        <w:rPr>
          <w:rFonts w:ascii="Times New Roman" w:hAnsi="Times New Roman"/>
          <w:b w:val="0"/>
          <w:sz w:val="24"/>
          <w:szCs w:val="24"/>
        </w:rPr>
        <w:t>I</w:t>
      </w:r>
      <w:r w:rsidRPr="00185739">
        <w:rPr>
          <w:rFonts w:ascii="Times New Roman" w:hAnsi="Times New Roman"/>
          <w:b w:val="0"/>
          <w:sz w:val="24"/>
          <w:szCs w:val="24"/>
        </w:rPr>
        <w:t xml:space="preserve"> note that there are several potential sources of error that could be present in real data but are absent in the simulated data described above. These include contamination, PCR duplication, and mis-mapping. To investigate possible effects of the latt</w:t>
      </w:r>
      <w:r w:rsidR="00F91685">
        <w:rPr>
          <w:rFonts w:ascii="Times New Roman" w:hAnsi="Times New Roman"/>
          <w:b w:val="0"/>
          <w:sz w:val="24"/>
          <w:szCs w:val="24"/>
        </w:rPr>
        <w:t>er two processes on accuracy, I</w:t>
      </w:r>
      <w:r w:rsidRPr="00185739">
        <w:rPr>
          <w:rFonts w:ascii="Times New Roman" w:hAnsi="Times New Roman"/>
          <w:b w:val="0"/>
          <w:sz w:val="24"/>
          <w:szCs w:val="24"/>
        </w:rPr>
        <w:t xml:space="preserve"> perform additional simulations. </w:t>
      </w:r>
    </w:p>
    <w:p w14:paraId="085E0CE5" w14:textId="0B9AB86F"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t xml:space="preserve">Based on analysis of the real data with </w:t>
      </w:r>
      <w:r w:rsidR="00F91685">
        <w:rPr>
          <w:rFonts w:ascii="Times New Roman" w:hAnsi="Times New Roman"/>
          <w:b w:val="0"/>
          <w:sz w:val="24"/>
          <w:szCs w:val="24"/>
        </w:rPr>
        <w:t>Picard Tools (see main text), I</w:t>
      </w:r>
      <w:r w:rsidRPr="00185739">
        <w:rPr>
          <w:rFonts w:ascii="Times New Roman" w:hAnsi="Times New Roman"/>
          <w:b w:val="0"/>
          <w:sz w:val="24"/>
          <w:szCs w:val="24"/>
        </w:rPr>
        <w:t xml:space="preserve"> estimate </w:t>
      </w:r>
      <w:r w:rsidR="00A504F0">
        <w:rPr>
          <w:rFonts w:ascii="Times New Roman" w:hAnsi="Times New Roman"/>
          <w:b w:val="0"/>
          <w:sz w:val="24"/>
          <w:szCs w:val="24"/>
        </w:rPr>
        <w:t>the</w:t>
      </w:r>
      <w:r w:rsidRPr="00185739">
        <w:rPr>
          <w:rFonts w:ascii="Times New Roman" w:hAnsi="Times New Roman"/>
          <w:b w:val="0"/>
          <w:sz w:val="24"/>
          <w:szCs w:val="24"/>
        </w:rPr>
        <w:t xml:space="preserve"> PCR duplication rate to be approximately 18%. To incorporate this into the simulation pipeline, during the re</w:t>
      </w:r>
      <w:r w:rsidR="00F91685">
        <w:rPr>
          <w:rFonts w:ascii="Times New Roman" w:hAnsi="Times New Roman"/>
          <w:b w:val="0"/>
          <w:sz w:val="24"/>
          <w:szCs w:val="24"/>
        </w:rPr>
        <w:t>ad generation step with wgsim I</w:t>
      </w:r>
      <w:r w:rsidRPr="00185739">
        <w:rPr>
          <w:rFonts w:ascii="Times New Roman" w:hAnsi="Times New Roman"/>
          <w:b w:val="0"/>
          <w:sz w:val="24"/>
          <w:szCs w:val="24"/>
        </w:rPr>
        <w:t xml:space="preserve"> simulate 18% fewer reads and randomly sample 18% of the simulated reads as PCR duplicates. The incorporation of PCR duplicates increased </w:t>
      </w:r>
      <w:r w:rsidR="00A504F0">
        <w:rPr>
          <w:rFonts w:ascii="Times New Roman" w:hAnsi="Times New Roman"/>
          <w:b w:val="0"/>
          <w:sz w:val="24"/>
          <w:szCs w:val="24"/>
        </w:rPr>
        <w:t>the</w:t>
      </w:r>
      <w:r w:rsidRPr="00185739">
        <w:rPr>
          <w:rFonts w:ascii="Times New Roman" w:hAnsi="Times New Roman"/>
          <w:b w:val="0"/>
          <w:sz w:val="24"/>
          <w:szCs w:val="24"/>
        </w:rPr>
        <w:t xml:space="preserve"> error rate slightly to an average of 0.1 errors per 10 kb region in 1,000 simulations (Figure S2). Because of this </w:t>
      </w:r>
      <w:r w:rsidR="00F91685">
        <w:rPr>
          <w:rFonts w:ascii="Times New Roman" w:hAnsi="Times New Roman"/>
          <w:b w:val="0"/>
          <w:sz w:val="24"/>
          <w:szCs w:val="24"/>
        </w:rPr>
        <w:t>I</w:t>
      </w:r>
      <w:r w:rsidRPr="00185739">
        <w:rPr>
          <w:rFonts w:ascii="Times New Roman" w:hAnsi="Times New Roman"/>
          <w:b w:val="0"/>
          <w:sz w:val="24"/>
          <w:szCs w:val="24"/>
        </w:rPr>
        <w:t xml:space="preserve"> perform all subsequent analyses and simulations including PCR duplication. Sensitivity to true variants was identical to simulations without PCR duplicates incorporated (Figure S1).</w:t>
      </w:r>
    </w:p>
    <w:p w14:paraId="1B215881" w14:textId="6D7EE63F"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t xml:space="preserve">Simulating mis-mapping is more difficult because it depends on genome assembly completeness and the number of and divergence between duplicated regions. As a first approximation, </w:t>
      </w:r>
      <w:r w:rsidR="00F91685">
        <w:rPr>
          <w:rFonts w:ascii="Times New Roman" w:hAnsi="Times New Roman"/>
          <w:b w:val="0"/>
          <w:sz w:val="24"/>
          <w:szCs w:val="24"/>
        </w:rPr>
        <w:t>I</w:t>
      </w:r>
      <w:r w:rsidRPr="00185739">
        <w:rPr>
          <w:rFonts w:ascii="Times New Roman" w:hAnsi="Times New Roman"/>
          <w:b w:val="0"/>
          <w:sz w:val="24"/>
          <w:szCs w:val="24"/>
        </w:rPr>
        <w:t xml:space="preserve"> perform simulations treating linkage group 1 of the </w:t>
      </w:r>
      <w:r w:rsidRPr="00185739">
        <w:rPr>
          <w:rFonts w:ascii="Times New Roman" w:hAnsi="Times New Roman"/>
          <w:b w:val="0"/>
          <w:i/>
          <w:sz w:val="24"/>
          <w:szCs w:val="24"/>
        </w:rPr>
        <w:t xml:space="preserve">X. maculatus </w:t>
      </w:r>
      <w:r w:rsidRPr="00185739">
        <w:rPr>
          <w:rFonts w:ascii="Times New Roman" w:hAnsi="Times New Roman"/>
          <w:b w:val="0"/>
          <w:sz w:val="24"/>
          <w:szCs w:val="24"/>
        </w:rPr>
        <w:t>reference genome as a known “an</w:t>
      </w:r>
      <w:r w:rsidR="00F91685">
        <w:rPr>
          <w:rFonts w:ascii="Times New Roman" w:hAnsi="Times New Roman"/>
          <w:b w:val="0"/>
          <w:sz w:val="24"/>
          <w:szCs w:val="24"/>
        </w:rPr>
        <w:t>cestral sequence” in seq-gen. I</w:t>
      </w:r>
      <w:r w:rsidRPr="00185739">
        <w:rPr>
          <w:rFonts w:ascii="Times New Roman" w:hAnsi="Times New Roman"/>
          <w:b w:val="0"/>
          <w:sz w:val="24"/>
          <w:szCs w:val="24"/>
        </w:rPr>
        <w:t xml:space="preserve"> then perform simulations as described above generating reads from the simulated group1 and the rest of the </w:t>
      </w:r>
      <w:r w:rsidRPr="00185739">
        <w:rPr>
          <w:rFonts w:ascii="Times New Roman" w:hAnsi="Times New Roman"/>
          <w:b w:val="0"/>
          <w:i/>
          <w:sz w:val="24"/>
          <w:szCs w:val="24"/>
        </w:rPr>
        <w:t xml:space="preserve">X. maculatus </w:t>
      </w:r>
      <w:r w:rsidR="00F91685">
        <w:rPr>
          <w:rFonts w:ascii="Times New Roman" w:hAnsi="Times New Roman"/>
          <w:b w:val="0"/>
          <w:sz w:val="24"/>
          <w:szCs w:val="24"/>
        </w:rPr>
        <w:t>genome for each species. I</w:t>
      </w:r>
      <w:r w:rsidRPr="00185739">
        <w:rPr>
          <w:rFonts w:ascii="Times New Roman" w:hAnsi="Times New Roman"/>
          <w:b w:val="0"/>
          <w:sz w:val="24"/>
          <w:szCs w:val="24"/>
        </w:rPr>
        <w:t xml:space="preserve"> perform only 25 simulations due to the increased computational time required for these simulations (approximately 10 hours/simulation).</w:t>
      </w:r>
      <w:r w:rsidR="00F91685">
        <w:rPr>
          <w:rFonts w:ascii="Times New Roman" w:hAnsi="Times New Roman"/>
          <w:b w:val="0"/>
          <w:sz w:val="24"/>
          <w:szCs w:val="24"/>
        </w:rPr>
        <w:t xml:space="preserve"> </w:t>
      </w:r>
      <w:r w:rsidRPr="00185739">
        <w:rPr>
          <w:rFonts w:ascii="Times New Roman" w:hAnsi="Times New Roman"/>
          <w:b w:val="0"/>
          <w:sz w:val="24"/>
          <w:szCs w:val="24"/>
        </w:rPr>
        <w:t>Results under these simulations suggested that mis-mapping may contribute signific</w:t>
      </w:r>
      <w:r w:rsidR="00F91685">
        <w:rPr>
          <w:rFonts w:ascii="Times New Roman" w:hAnsi="Times New Roman"/>
          <w:b w:val="0"/>
          <w:sz w:val="24"/>
          <w:szCs w:val="24"/>
        </w:rPr>
        <w:t>antly to overall error rates. I</w:t>
      </w:r>
      <w:r w:rsidRPr="00185739">
        <w:rPr>
          <w:rFonts w:ascii="Times New Roman" w:hAnsi="Times New Roman"/>
          <w:b w:val="0"/>
          <w:sz w:val="24"/>
          <w:szCs w:val="24"/>
        </w:rPr>
        <w:t xml:space="preserve"> observed approximately 3X as many errors in simulations incorporating mis-mapping as in simulations lacking mismapping. These results demonstrate that mis-mapping could increase error but that </w:t>
      </w:r>
      <w:r w:rsidR="00A504F0">
        <w:rPr>
          <w:rFonts w:ascii="Times New Roman" w:hAnsi="Times New Roman"/>
          <w:b w:val="0"/>
          <w:sz w:val="24"/>
          <w:szCs w:val="24"/>
        </w:rPr>
        <w:t>the</w:t>
      </w:r>
      <w:r w:rsidRPr="00185739">
        <w:rPr>
          <w:rFonts w:ascii="Times New Roman" w:hAnsi="Times New Roman"/>
          <w:b w:val="0"/>
          <w:sz w:val="24"/>
          <w:szCs w:val="24"/>
        </w:rPr>
        <w:t xml:space="preserve"> error rate is still relatively low (~1/40 kb). </w:t>
      </w:r>
    </w:p>
    <w:p w14:paraId="694CFFE3" w14:textId="2908D397" w:rsidR="00185739" w:rsidRPr="00185739" w:rsidRDefault="00F91685" w:rsidP="00185739">
      <w:pPr>
        <w:spacing w:line="480" w:lineRule="auto"/>
        <w:rPr>
          <w:rFonts w:ascii="Times New Roman" w:hAnsi="Times New Roman"/>
          <w:b w:val="0"/>
          <w:sz w:val="24"/>
          <w:szCs w:val="24"/>
        </w:rPr>
      </w:pPr>
      <w:r>
        <w:rPr>
          <w:rFonts w:ascii="Times New Roman" w:hAnsi="Times New Roman"/>
          <w:b w:val="0"/>
          <w:sz w:val="24"/>
          <w:szCs w:val="24"/>
        </w:rPr>
        <w:tab/>
        <w:t>I</w:t>
      </w:r>
      <w:r w:rsidR="00185739" w:rsidRPr="00185739">
        <w:rPr>
          <w:rFonts w:ascii="Times New Roman" w:hAnsi="Times New Roman"/>
          <w:b w:val="0"/>
          <w:sz w:val="24"/>
          <w:szCs w:val="24"/>
        </w:rPr>
        <w:t xml:space="preserve"> perform the above simulations using </w:t>
      </w:r>
      <w:r w:rsidR="00A504F0">
        <w:rPr>
          <w:rFonts w:ascii="Times New Roman" w:hAnsi="Times New Roman"/>
          <w:b w:val="0"/>
          <w:sz w:val="24"/>
          <w:szCs w:val="24"/>
        </w:rPr>
        <w:t>the</w:t>
      </w:r>
      <w:r w:rsidR="00185739" w:rsidRPr="00185739">
        <w:rPr>
          <w:rFonts w:ascii="Times New Roman" w:hAnsi="Times New Roman"/>
          <w:b w:val="0"/>
          <w:sz w:val="24"/>
          <w:szCs w:val="24"/>
        </w:rPr>
        <w:t xml:space="preserve"> average observed coverage and duplication values for the four sequenced samples. However, performance may be higher in some samples and lower in others (e.g. 41X versus 21X). To get a sense of how high </w:t>
      </w:r>
      <w:r w:rsidR="00A504F0">
        <w:rPr>
          <w:rFonts w:ascii="Times New Roman" w:hAnsi="Times New Roman"/>
          <w:b w:val="0"/>
          <w:sz w:val="24"/>
          <w:szCs w:val="24"/>
        </w:rPr>
        <w:t>the</w:t>
      </w:r>
      <w:r w:rsidR="00185739" w:rsidRPr="00185739">
        <w:rPr>
          <w:rFonts w:ascii="Times New Roman" w:hAnsi="Times New Roman"/>
          <w:b w:val="0"/>
          <w:sz w:val="24"/>
          <w:szCs w:val="24"/>
        </w:rPr>
        <w:t xml:space="preserve"> error rate could be in the “worst case scenario”, </w:t>
      </w:r>
      <w:r>
        <w:rPr>
          <w:rFonts w:ascii="Times New Roman" w:hAnsi="Times New Roman"/>
          <w:b w:val="0"/>
          <w:sz w:val="24"/>
          <w:szCs w:val="24"/>
        </w:rPr>
        <w:t>I</w:t>
      </w:r>
      <w:r w:rsidR="00185739" w:rsidRPr="00185739">
        <w:rPr>
          <w:rFonts w:ascii="Times New Roman" w:hAnsi="Times New Roman"/>
          <w:b w:val="0"/>
          <w:sz w:val="24"/>
          <w:szCs w:val="24"/>
        </w:rPr>
        <w:t xml:space="preserve"> performed simulations following the PCR simulations described above but used parameters derived from </w:t>
      </w:r>
      <w:r w:rsidR="00A504F0">
        <w:rPr>
          <w:rFonts w:ascii="Times New Roman" w:hAnsi="Times New Roman"/>
          <w:b w:val="0"/>
          <w:sz w:val="24"/>
          <w:szCs w:val="24"/>
        </w:rPr>
        <w:t>the</w:t>
      </w:r>
      <w:r w:rsidR="00185739" w:rsidRPr="00185739">
        <w:rPr>
          <w:rFonts w:ascii="Times New Roman" w:hAnsi="Times New Roman"/>
          <w:b w:val="0"/>
          <w:sz w:val="24"/>
          <w:szCs w:val="24"/>
        </w:rPr>
        <w:t xml:space="preserve"> lowest quality sample (</w:t>
      </w:r>
      <w:r w:rsidR="00185739" w:rsidRPr="00185739">
        <w:rPr>
          <w:rFonts w:ascii="Times New Roman" w:hAnsi="Times New Roman"/>
          <w:b w:val="0"/>
          <w:i/>
          <w:sz w:val="24"/>
          <w:szCs w:val="24"/>
        </w:rPr>
        <w:t>X. montezumae</w:t>
      </w:r>
      <w:r w:rsidR="00185739" w:rsidRPr="00185739">
        <w:rPr>
          <w:rFonts w:ascii="Times New Roman" w:hAnsi="Times New Roman"/>
          <w:b w:val="0"/>
          <w:sz w:val="24"/>
          <w:szCs w:val="24"/>
        </w:rPr>
        <w:t xml:space="preserve">; Table S1). In these simulations, error rates were on average 0.15/10 kb. </w:t>
      </w:r>
    </w:p>
    <w:p w14:paraId="4A019C0E" w14:textId="77777777" w:rsidR="00185739" w:rsidRDefault="00185739" w:rsidP="00185739">
      <w:pPr>
        <w:spacing w:line="480" w:lineRule="auto"/>
        <w:rPr>
          <w:rFonts w:ascii="Times New Roman" w:hAnsi="Times New Roman"/>
          <w:b w:val="0"/>
          <w:sz w:val="24"/>
          <w:szCs w:val="24"/>
        </w:rPr>
      </w:pPr>
    </w:p>
    <w:p w14:paraId="04A57A68" w14:textId="77777777" w:rsidR="00783686" w:rsidRDefault="00783686" w:rsidP="00185739">
      <w:pPr>
        <w:spacing w:line="480" w:lineRule="auto"/>
        <w:rPr>
          <w:rFonts w:ascii="Times New Roman" w:hAnsi="Times New Roman"/>
          <w:b w:val="0"/>
          <w:sz w:val="24"/>
          <w:szCs w:val="24"/>
        </w:rPr>
      </w:pPr>
    </w:p>
    <w:p w14:paraId="5B558B39" w14:textId="77777777" w:rsidR="00783686" w:rsidRPr="00185739" w:rsidRDefault="00783686" w:rsidP="00185739">
      <w:pPr>
        <w:spacing w:line="480" w:lineRule="auto"/>
        <w:rPr>
          <w:rFonts w:ascii="Times New Roman" w:hAnsi="Times New Roman"/>
          <w:b w:val="0"/>
          <w:sz w:val="24"/>
          <w:szCs w:val="24"/>
        </w:rPr>
      </w:pPr>
    </w:p>
    <w:p w14:paraId="3ACC90D7" w14:textId="77777777"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i/>
          <w:sz w:val="24"/>
          <w:szCs w:val="24"/>
        </w:rPr>
        <w:t>2. Potential biases of alignments to a divergent reference</w:t>
      </w:r>
    </w:p>
    <w:p w14:paraId="54DD5415" w14:textId="6DD48E87" w:rsidR="00185739" w:rsidRPr="00185739" w:rsidRDefault="00F91685" w:rsidP="00185739">
      <w:pPr>
        <w:spacing w:line="480" w:lineRule="auto"/>
        <w:rPr>
          <w:rFonts w:ascii="Times New Roman" w:hAnsi="Times New Roman"/>
          <w:b w:val="0"/>
          <w:sz w:val="24"/>
          <w:szCs w:val="24"/>
        </w:rPr>
      </w:pPr>
      <w:r>
        <w:rPr>
          <w:rFonts w:ascii="Times New Roman" w:hAnsi="Times New Roman"/>
          <w:b w:val="0"/>
          <w:sz w:val="24"/>
          <w:szCs w:val="24"/>
        </w:rPr>
        <w:tab/>
        <w:t>Although I</w:t>
      </w:r>
      <w:r w:rsidR="00185739" w:rsidRPr="00185739">
        <w:rPr>
          <w:rFonts w:ascii="Times New Roman" w:hAnsi="Times New Roman"/>
          <w:b w:val="0"/>
          <w:sz w:val="24"/>
          <w:szCs w:val="24"/>
        </w:rPr>
        <w:t xml:space="preserve"> es</w:t>
      </w:r>
      <w:r>
        <w:rPr>
          <w:rFonts w:ascii="Times New Roman" w:hAnsi="Times New Roman"/>
          <w:b w:val="0"/>
          <w:sz w:val="24"/>
          <w:szCs w:val="24"/>
        </w:rPr>
        <w:t>timate</w:t>
      </w:r>
      <w:r w:rsidR="00185739" w:rsidRPr="00185739">
        <w:rPr>
          <w:rFonts w:ascii="Times New Roman" w:hAnsi="Times New Roman"/>
          <w:b w:val="0"/>
          <w:sz w:val="24"/>
          <w:szCs w:val="24"/>
        </w:rPr>
        <w:t xml:space="preserve"> genotyping error rate to be low, if errors generated by mapping to a divergent reference are systematic, this could cause significant artifacts in </w:t>
      </w:r>
      <w:r w:rsidR="00DB086D">
        <w:rPr>
          <w:rFonts w:ascii="Times New Roman" w:hAnsi="Times New Roman"/>
          <w:b w:val="0"/>
          <w:sz w:val="24"/>
          <w:szCs w:val="24"/>
        </w:rPr>
        <w:t>the</w:t>
      </w:r>
      <w:r w:rsidR="00185739" w:rsidRPr="00185739">
        <w:rPr>
          <w:rFonts w:ascii="Times New Roman" w:hAnsi="Times New Roman"/>
          <w:b w:val="0"/>
          <w:sz w:val="24"/>
          <w:szCs w:val="24"/>
        </w:rPr>
        <w:t xml:space="preserve"> genome-wide analysis. Following the pipeline described in the previous section, </w:t>
      </w:r>
      <w:r>
        <w:rPr>
          <w:rFonts w:ascii="Times New Roman" w:hAnsi="Times New Roman"/>
          <w:b w:val="0"/>
          <w:sz w:val="24"/>
          <w:szCs w:val="24"/>
        </w:rPr>
        <w:t>I</w:t>
      </w:r>
      <w:r w:rsidR="00185739" w:rsidRPr="00185739">
        <w:rPr>
          <w:rFonts w:ascii="Times New Roman" w:hAnsi="Times New Roman"/>
          <w:b w:val="0"/>
          <w:sz w:val="24"/>
          <w:szCs w:val="24"/>
        </w:rPr>
        <w:t xml:space="preserve"> generated 10,000 true and inferred 10 kb alignments and ran the AU test on each alignment as described in the main text. </w:t>
      </w:r>
      <w:r>
        <w:rPr>
          <w:rFonts w:ascii="Times New Roman" w:hAnsi="Times New Roman"/>
          <w:b w:val="0"/>
          <w:sz w:val="24"/>
          <w:szCs w:val="24"/>
        </w:rPr>
        <w:t>I</w:t>
      </w:r>
      <w:r w:rsidR="00185739" w:rsidRPr="00185739">
        <w:rPr>
          <w:rFonts w:ascii="Times New Roman" w:hAnsi="Times New Roman"/>
          <w:b w:val="0"/>
          <w:sz w:val="24"/>
          <w:szCs w:val="24"/>
        </w:rPr>
        <w:t xml:space="preserve"> then resampled 1,000 alignments from this dataset 1,000 times to obtain a distribution of the proportions of each minor topology and estimates of asymmetry (Figure S3). </w:t>
      </w:r>
    </w:p>
    <w:p w14:paraId="49EF8A83" w14:textId="7B3D6253"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t>Based on the result</w:t>
      </w:r>
      <w:r w:rsidR="00F91685">
        <w:rPr>
          <w:rFonts w:ascii="Times New Roman" w:hAnsi="Times New Roman"/>
          <w:b w:val="0"/>
          <w:sz w:val="24"/>
          <w:szCs w:val="24"/>
        </w:rPr>
        <w:t>s of these 1,000 simulations, I</w:t>
      </w:r>
      <w:r w:rsidRPr="00185739">
        <w:rPr>
          <w:rFonts w:ascii="Times New Roman" w:hAnsi="Times New Roman"/>
          <w:b w:val="0"/>
          <w:sz w:val="24"/>
          <w:szCs w:val="24"/>
        </w:rPr>
        <w:t xml:space="preserve"> detected no replicates that significantly departed from an equal distribution of minor topologies in the true alignments. This result is expected given that only ILS was simulated. In 1,000 simulations of the inferred alignments, 6% of had non-overlapping 95% confidence intervals for the two minor topologies. However, the average difference between topologies in these false positives was &lt;0.5% and no simulations had non-overlapping 99% confidence intervals.  These results suggest that </w:t>
      </w:r>
      <w:r w:rsidR="00DB086D">
        <w:rPr>
          <w:rFonts w:ascii="Times New Roman" w:hAnsi="Times New Roman"/>
          <w:b w:val="0"/>
          <w:sz w:val="24"/>
          <w:szCs w:val="24"/>
        </w:rPr>
        <w:t>the</w:t>
      </w:r>
      <w:r w:rsidRPr="00185739">
        <w:rPr>
          <w:rFonts w:ascii="Times New Roman" w:hAnsi="Times New Roman"/>
          <w:b w:val="0"/>
          <w:sz w:val="24"/>
          <w:szCs w:val="24"/>
        </w:rPr>
        <w:t xml:space="preserve"> align-to-reference and SNP-calling pipeline is not introducing biases that could be misinterpreted as introgression. </w:t>
      </w:r>
    </w:p>
    <w:p w14:paraId="05A1981D" w14:textId="77777777"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r>
    </w:p>
    <w:p w14:paraId="23553FD1" w14:textId="77777777"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i/>
          <w:sz w:val="24"/>
          <w:szCs w:val="24"/>
        </w:rPr>
        <w:t>3. Potential biases of demography</w:t>
      </w:r>
    </w:p>
    <w:p w14:paraId="187E0002" w14:textId="3C732F07"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t>The above simulations assume an equal θ</w:t>
      </w:r>
      <w:r w:rsidRPr="00185739">
        <w:rPr>
          <w:rFonts w:ascii="Times New Roman" w:hAnsi="Times New Roman"/>
          <w:b w:val="0"/>
          <w:sz w:val="24"/>
          <w:szCs w:val="24"/>
          <w:vertAlign w:val="subscript"/>
        </w:rPr>
        <w:t xml:space="preserve">π </w:t>
      </w:r>
      <w:r w:rsidRPr="00185739">
        <w:rPr>
          <w:rFonts w:ascii="Times New Roman" w:hAnsi="Times New Roman"/>
          <w:b w:val="0"/>
          <w:sz w:val="24"/>
          <w:szCs w:val="24"/>
        </w:rPr>
        <w:t>for all species simulated, but θ</w:t>
      </w:r>
      <w:r w:rsidRPr="00185739">
        <w:rPr>
          <w:rFonts w:ascii="Times New Roman" w:hAnsi="Times New Roman"/>
          <w:b w:val="0"/>
          <w:sz w:val="24"/>
          <w:szCs w:val="24"/>
          <w:vertAlign w:val="subscript"/>
        </w:rPr>
        <w:t>π</w:t>
      </w:r>
      <w:r w:rsidRPr="00185739">
        <w:rPr>
          <w:rFonts w:ascii="Times New Roman" w:hAnsi="Times New Roman"/>
          <w:b w:val="0"/>
          <w:sz w:val="24"/>
          <w:szCs w:val="24"/>
        </w:rPr>
        <w:t xml:space="preserve"> for </w:t>
      </w:r>
      <w:r w:rsidRPr="00185739">
        <w:rPr>
          <w:rFonts w:ascii="Times New Roman" w:hAnsi="Times New Roman"/>
          <w:b w:val="0"/>
          <w:i/>
          <w:sz w:val="24"/>
          <w:szCs w:val="24"/>
        </w:rPr>
        <w:t xml:space="preserve">X. montezumae </w:t>
      </w:r>
      <w:r w:rsidRPr="00185739">
        <w:rPr>
          <w:rFonts w:ascii="Times New Roman" w:hAnsi="Times New Roman"/>
          <w:b w:val="0"/>
          <w:sz w:val="24"/>
          <w:szCs w:val="24"/>
        </w:rPr>
        <w:t xml:space="preserve">(and one of the </w:t>
      </w:r>
      <w:r w:rsidRPr="00185739">
        <w:rPr>
          <w:rFonts w:ascii="Times New Roman" w:hAnsi="Times New Roman"/>
          <w:b w:val="0"/>
          <w:i/>
          <w:sz w:val="24"/>
          <w:szCs w:val="24"/>
        </w:rPr>
        <w:t>X. nezahualcoyotl</w:t>
      </w:r>
      <w:r w:rsidRPr="00185739">
        <w:rPr>
          <w:rFonts w:ascii="Times New Roman" w:hAnsi="Times New Roman"/>
          <w:b w:val="0"/>
          <w:sz w:val="24"/>
          <w:szCs w:val="24"/>
        </w:rPr>
        <w:t xml:space="preserve"> specimens) is much lower than the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value used (0.0003 versus 0.0011). Since other demographic scenarios have been shown to affect gene tree asymmetry </w:t>
      </w:r>
      <w:r w:rsidRPr="00185739">
        <w:rPr>
          <w:rFonts w:ascii="Times New Roman" w:hAnsi="Times New Roman"/>
          <w:b w:val="0"/>
          <w:sz w:val="24"/>
          <w:szCs w:val="24"/>
        </w:rPr>
        <w:fldChar w:fldCharType="begin"/>
      </w:r>
      <w:r w:rsidRPr="00185739">
        <w:rPr>
          <w:rFonts w:ascii="Times New Roman" w:hAnsi="Times New Roman"/>
          <w:b w:val="0"/>
          <w:sz w:val="24"/>
          <w:szCs w:val="24"/>
        </w:rPr>
        <w:instrText xml:space="preserve"> ADDIN EN.CITE &lt;EndNote&gt;&lt;Cite&gt;&lt;Author&gt;Eriksson&lt;/Author&gt;&lt;Year&gt;2012&lt;/Year&gt;&lt;IDText&gt;Effect of ancient population structure on the degree of polymorphism shared between modern human populations and ancient hominins&lt;/IDText&gt;&lt;DisplayText&gt;(Eriksson &amp;amp; Manica 2012)&lt;/DisplayText&gt;&lt;record&gt;&lt;dates&gt;&lt;pub-dates&gt;&lt;date&gt;Aug 28&lt;/date&gt;&lt;/pub-dates&gt;&lt;year&gt;2012&lt;/year&gt;&lt;/dates&gt;&lt;urls&gt;&lt;related-urls&gt;&lt;url&gt;&amp;lt;Go to ISI&amp;gt;://WOS:000308565300024&lt;/url&gt;&lt;/related-urls&gt;&lt;/urls&gt;&lt;isbn&gt;0027-8424&lt;/isbn&gt;&lt;titles&gt;&lt;title&gt;Effect of ancient population structure on the degree of polymorphism shared between modern human populations and ancient hominins&lt;/title&gt;&lt;secondary-title&gt;Proceedings of the National Academy of Sciences of the United States of America&lt;/secondary-title&gt;&lt;/titles&gt;&lt;pages&gt;13956-13960&lt;/pages&gt;&lt;number&gt;35&lt;/number&gt;&lt;contributors&gt;&lt;authors&gt;&lt;author&gt;Eriksson, Anders&lt;/author&gt;&lt;author&gt;Manica, Andrea&lt;/author&gt;&lt;/authors&gt;&lt;/contributors&gt;&lt;added-date format="utc"&gt;1359233915&lt;/added-date&gt;&lt;ref-type name="Journal Article"&gt;17&lt;/ref-type&gt;&lt;rec-number&gt;701&lt;/rec-number&gt;&lt;last-updated-date format="utc"&gt;1360803853&lt;/last-updated-date&gt;&lt;accession-num&gt;WOS:000308565300024&lt;/accession-num&gt;&lt;electronic-resource-num&gt;10.1073/pnas.1200567109&lt;/electronic-resource-num&gt;&lt;volume&gt;109&lt;/volume&gt;&lt;/record&gt;&lt;/Cite&gt;&lt;/EndNote&gt;</w:instrText>
      </w:r>
      <w:r w:rsidRPr="00185739">
        <w:rPr>
          <w:rFonts w:ascii="Times New Roman" w:hAnsi="Times New Roman"/>
          <w:b w:val="0"/>
          <w:sz w:val="24"/>
          <w:szCs w:val="24"/>
        </w:rPr>
        <w:fldChar w:fldCharType="separate"/>
      </w:r>
      <w:r w:rsidRPr="00185739">
        <w:rPr>
          <w:rFonts w:ascii="Times New Roman" w:hAnsi="Times New Roman"/>
          <w:b w:val="0"/>
          <w:sz w:val="24"/>
          <w:szCs w:val="24"/>
        </w:rPr>
        <w:t>(Eriksson &amp; Manica 2012)</w:t>
      </w:r>
      <w:r w:rsidRPr="00185739">
        <w:rPr>
          <w:rFonts w:ascii="Times New Roman" w:hAnsi="Times New Roman"/>
          <w:b w:val="0"/>
          <w:sz w:val="24"/>
          <w:szCs w:val="24"/>
        </w:rPr>
        <w:fldChar w:fldCharType="end"/>
      </w:r>
      <w:r w:rsidRPr="00185739">
        <w:rPr>
          <w:rFonts w:ascii="Times New Roman" w:hAnsi="Times New Roman"/>
          <w:b w:val="0"/>
          <w:sz w:val="24"/>
          <w:szCs w:val="24"/>
        </w:rPr>
        <w:t xml:space="preserve">, </w:t>
      </w:r>
      <w:r w:rsidR="00F91685">
        <w:rPr>
          <w:rFonts w:ascii="Times New Roman" w:hAnsi="Times New Roman"/>
          <w:b w:val="0"/>
          <w:sz w:val="24"/>
          <w:szCs w:val="24"/>
        </w:rPr>
        <w:t>I</w:t>
      </w:r>
      <w:r w:rsidRPr="00185739">
        <w:rPr>
          <w:rFonts w:ascii="Times New Roman" w:hAnsi="Times New Roman"/>
          <w:b w:val="0"/>
          <w:sz w:val="24"/>
          <w:szCs w:val="24"/>
        </w:rPr>
        <w:t xml:space="preserve"> wanted to evaluate whether a strong bottleneck in </w:t>
      </w:r>
      <w:r w:rsidRPr="00185739">
        <w:rPr>
          <w:rFonts w:ascii="Times New Roman" w:hAnsi="Times New Roman"/>
          <w:b w:val="0"/>
          <w:i/>
          <w:sz w:val="24"/>
          <w:szCs w:val="24"/>
        </w:rPr>
        <w:t xml:space="preserve">X. montezumae </w:t>
      </w:r>
      <w:r w:rsidRPr="00185739">
        <w:rPr>
          <w:rFonts w:ascii="Times New Roman" w:hAnsi="Times New Roman"/>
          <w:b w:val="0"/>
          <w:sz w:val="24"/>
          <w:szCs w:val="24"/>
        </w:rPr>
        <w:t xml:space="preserve">could influence the proportion of minor topologies of each type. </w:t>
      </w:r>
    </w:p>
    <w:p w14:paraId="34D3005A" w14:textId="662CD50A"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 xml:space="preserve">Though </w:t>
      </w:r>
      <w:r w:rsidR="00DF1232">
        <w:rPr>
          <w:rFonts w:ascii="Times New Roman" w:hAnsi="Times New Roman"/>
          <w:b w:val="0"/>
          <w:sz w:val="24"/>
          <w:szCs w:val="24"/>
        </w:rPr>
        <w:t>I</w:t>
      </w:r>
      <w:r w:rsidRPr="00185739">
        <w:rPr>
          <w:rFonts w:ascii="Times New Roman" w:hAnsi="Times New Roman"/>
          <w:b w:val="0"/>
          <w:sz w:val="24"/>
          <w:szCs w:val="24"/>
        </w:rPr>
        <w:t xml:space="preserve"> do not know the exact demographic scenario that lead to the reduced θ</w:t>
      </w:r>
      <w:r w:rsidRPr="00185739">
        <w:rPr>
          <w:rFonts w:ascii="Times New Roman" w:hAnsi="Times New Roman"/>
          <w:b w:val="0"/>
          <w:sz w:val="24"/>
          <w:szCs w:val="24"/>
          <w:vertAlign w:val="subscript"/>
        </w:rPr>
        <w:t>π</w:t>
      </w:r>
      <w:r w:rsidRPr="00185739">
        <w:rPr>
          <w:rFonts w:ascii="Times New Roman" w:hAnsi="Times New Roman"/>
          <w:b w:val="0"/>
          <w:sz w:val="24"/>
          <w:szCs w:val="24"/>
        </w:rPr>
        <w:t xml:space="preserve"> observed in </w:t>
      </w:r>
      <w:r w:rsidRPr="00185739">
        <w:rPr>
          <w:rFonts w:ascii="Times New Roman" w:hAnsi="Times New Roman"/>
          <w:b w:val="0"/>
          <w:i/>
          <w:sz w:val="24"/>
          <w:szCs w:val="24"/>
        </w:rPr>
        <w:t xml:space="preserve">X. montezumae </w:t>
      </w:r>
      <w:r w:rsidRPr="00185739">
        <w:rPr>
          <w:rFonts w:ascii="Times New Roman" w:hAnsi="Times New Roman"/>
          <w:b w:val="0"/>
          <w:sz w:val="24"/>
          <w:szCs w:val="24"/>
        </w:rPr>
        <w:t xml:space="preserve">(e.g. timing or severity of the bottleneck), </w:t>
      </w:r>
      <w:r w:rsidR="00DF1232">
        <w:rPr>
          <w:rFonts w:ascii="Times New Roman" w:hAnsi="Times New Roman"/>
          <w:b w:val="0"/>
          <w:sz w:val="24"/>
          <w:szCs w:val="24"/>
        </w:rPr>
        <w:t>I</w:t>
      </w:r>
      <w:r w:rsidRPr="00185739">
        <w:rPr>
          <w:rFonts w:ascii="Times New Roman" w:hAnsi="Times New Roman"/>
          <w:b w:val="0"/>
          <w:sz w:val="24"/>
          <w:szCs w:val="24"/>
        </w:rPr>
        <w:t xml:space="preserve"> use a simple bottleneck scenario to explore how this demographic event could influence gene tree asymmetry. The simulations follow the pipelines described in the previous section except that the population size for </w:t>
      </w:r>
      <w:r w:rsidRPr="00185739">
        <w:rPr>
          <w:rFonts w:ascii="Times New Roman" w:hAnsi="Times New Roman"/>
          <w:b w:val="0"/>
          <w:i/>
          <w:sz w:val="24"/>
          <w:szCs w:val="24"/>
        </w:rPr>
        <w:t xml:space="preserve">X. montezumae </w:t>
      </w:r>
      <w:r w:rsidRPr="00185739">
        <w:rPr>
          <w:rFonts w:ascii="Times New Roman" w:hAnsi="Times New Roman"/>
          <w:b w:val="0"/>
          <w:sz w:val="24"/>
          <w:szCs w:val="24"/>
        </w:rPr>
        <w:t xml:space="preserve">is reduced to 25% its original size immediately after splitting from </w:t>
      </w:r>
      <w:r w:rsidRPr="00185739">
        <w:rPr>
          <w:rFonts w:ascii="Times New Roman" w:hAnsi="Times New Roman"/>
          <w:b w:val="0"/>
          <w:i/>
          <w:sz w:val="24"/>
          <w:szCs w:val="24"/>
        </w:rPr>
        <w:t>X. nezahualcoyotl</w:t>
      </w:r>
      <w:r w:rsidRPr="00185739">
        <w:rPr>
          <w:rFonts w:ascii="Times New Roman" w:hAnsi="Times New Roman"/>
          <w:b w:val="0"/>
          <w:sz w:val="24"/>
          <w:szCs w:val="24"/>
        </w:rPr>
        <w:t xml:space="preserve">. </w:t>
      </w:r>
    </w:p>
    <w:p w14:paraId="1DC15C4E" w14:textId="6E1F2462" w:rsidR="00185739" w:rsidRPr="00185739" w:rsidRDefault="00185739" w:rsidP="00783686">
      <w:pPr>
        <w:spacing w:line="480" w:lineRule="auto"/>
        <w:ind w:firstLine="720"/>
        <w:rPr>
          <w:rFonts w:ascii="Times New Roman" w:hAnsi="Times New Roman"/>
          <w:b w:val="0"/>
          <w:sz w:val="24"/>
          <w:szCs w:val="24"/>
        </w:rPr>
      </w:pPr>
      <w:r w:rsidRPr="00185739">
        <w:rPr>
          <w:rFonts w:ascii="Times New Roman" w:hAnsi="Times New Roman"/>
          <w:b w:val="0"/>
          <w:sz w:val="24"/>
          <w:szCs w:val="24"/>
        </w:rPr>
        <w:t xml:space="preserve">Neither the simulated or inferred alignments contained any replicates (out of 1,000 simulations) where the minor topologies significantly differed in frequency from each other, suggesting that a severe bottleneck in </w:t>
      </w:r>
      <w:r w:rsidRPr="00185739">
        <w:rPr>
          <w:rFonts w:ascii="Times New Roman" w:hAnsi="Times New Roman"/>
          <w:b w:val="0"/>
          <w:i/>
          <w:sz w:val="24"/>
          <w:szCs w:val="24"/>
        </w:rPr>
        <w:t xml:space="preserve">X. montezumae </w:t>
      </w:r>
      <w:r w:rsidRPr="00185739">
        <w:rPr>
          <w:rFonts w:ascii="Times New Roman" w:hAnsi="Times New Roman"/>
          <w:b w:val="0"/>
          <w:sz w:val="24"/>
          <w:szCs w:val="24"/>
        </w:rPr>
        <w:t xml:space="preserve">does not increase </w:t>
      </w:r>
      <w:r w:rsidR="00DB086D">
        <w:rPr>
          <w:rFonts w:ascii="Times New Roman" w:hAnsi="Times New Roman"/>
          <w:b w:val="0"/>
          <w:sz w:val="24"/>
          <w:szCs w:val="24"/>
        </w:rPr>
        <w:t>the</w:t>
      </w:r>
      <w:r w:rsidRPr="00185739">
        <w:rPr>
          <w:rFonts w:ascii="Times New Roman" w:hAnsi="Times New Roman"/>
          <w:b w:val="0"/>
          <w:sz w:val="24"/>
          <w:szCs w:val="24"/>
        </w:rPr>
        <w:t xml:space="preserve"> likelihood of detecting false positives. </w:t>
      </w:r>
    </w:p>
    <w:p w14:paraId="1DFEED7C" w14:textId="77777777" w:rsidR="00185739" w:rsidRPr="00185739" w:rsidRDefault="00185739" w:rsidP="00185739">
      <w:pPr>
        <w:spacing w:line="480" w:lineRule="auto"/>
        <w:rPr>
          <w:rFonts w:ascii="Times New Roman" w:hAnsi="Times New Roman"/>
          <w:b w:val="0"/>
          <w:sz w:val="24"/>
          <w:szCs w:val="24"/>
        </w:rPr>
      </w:pPr>
    </w:p>
    <w:p w14:paraId="57E97D05" w14:textId="77777777" w:rsidR="00185739" w:rsidRPr="00185739" w:rsidRDefault="00185739" w:rsidP="00185739">
      <w:pPr>
        <w:spacing w:line="480" w:lineRule="auto"/>
        <w:rPr>
          <w:rFonts w:ascii="Times New Roman" w:hAnsi="Times New Roman"/>
          <w:b w:val="0"/>
          <w:i/>
          <w:sz w:val="24"/>
          <w:szCs w:val="24"/>
        </w:rPr>
      </w:pPr>
      <w:r w:rsidRPr="00185739">
        <w:rPr>
          <w:rFonts w:ascii="Times New Roman" w:hAnsi="Times New Roman"/>
          <w:b w:val="0"/>
          <w:i/>
          <w:sz w:val="24"/>
          <w:szCs w:val="24"/>
        </w:rPr>
        <w:t>4. Simulations to test the accuracy and sensitivity of PhyloNet-HMM</w:t>
      </w:r>
    </w:p>
    <w:p w14:paraId="336E13E4" w14:textId="77777777" w:rsidR="00185739" w:rsidRPr="00185739" w:rsidRDefault="00185739" w:rsidP="00783686">
      <w:pPr>
        <w:spacing w:line="480" w:lineRule="auto"/>
        <w:ind w:firstLine="720"/>
        <w:rPr>
          <w:rFonts w:ascii="Times New Roman" w:hAnsi="Times New Roman"/>
          <w:b w:val="0"/>
          <w:i/>
          <w:sz w:val="24"/>
          <w:szCs w:val="24"/>
        </w:rPr>
      </w:pPr>
      <w:r w:rsidRPr="00185739">
        <w:rPr>
          <w:rFonts w:ascii="Times New Roman" w:hAnsi="Times New Roman"/>
          <w:b w:val="0"/>
          <w:i/>
          <w:sz w:val="24"/>
          <w:szCs w:val="24"/>
        </w:rPr>
        <w:t>i. Sensitivity</w:t>
      </w:r>
    </w:p>
    <w:p w14:paraId="20FDDAF6" w14:textId="52E1ED5F" w:rsidR="00185739" w:rsidRPr="00185739" w:rsidRDefault="00185739" w:rsidP="00783686">
      <w:pPr>
        <w:spacing w:line="480" w:lineRule="auto"/>
        <w:ind w:firstLine="720"/>
        <w:rPr>
          <w:rFonts w:ascii="Times New Roman" w:hAnsi="Times New Roman"/>
          <w:b w:val="0"/>
          <w:i/>
          <w:sz w:val="24"/>
          <w:szCs w:val="24"/>
        </w:rPr>
      </w:pPr>
      <w:r w:rsidRPr="00185739">
        <w:rPr>
          <w:rFonts w:ascii="Times New Roman" w:hAnsi="Times New Roman"/>
          <w:b w:val="0"/>
          <w:sz w:val="24"/>
          <w:szCs w:val="24"/>
        </w:rPr>
        <w:t xml:space="preserve">PhyloNet-HMM is designed to identify switches in phylogenetic relationships within a sequence using a hidden Markov model approach. The authors suggest that it can distinguish between signals of hybridization and incomplete lineage sorting by allowing for gene tree switches within a topology (see Methods for details). </w:t>
      </w:r>
      <w:r w:rsidR="00DF1232">
        <w:rPr>
          <w:rFonts w:ascii="Times New Roman" w:hAnsi="Times New Roman"/>
          <w:b w:val="0"/>
          <w:sz w:val="24"/>
          <w:szCs w:val="24"/>
        </w:rPr>
        <w:t>I</w:t>
      </w:r>
      <w:r w:rsidRPr="00185739">
        <w:rPr>
          <w:rFonts w:ascii="Times New Roman" w:hAnsi="Times New Roman"/>
          <w:b w:val="0"/>
          <w:sz w:val="24"/>
          <w:szCs w:val="24"/>
        </w:rPr>
        <w:t xml:space="preserve"> test the performance of PhyloNet-HMM using simulations. </w:t>
      </w:r>
    </w:p>
    <w:p w14:paraId="45C5CDA2" w14:textId="0ECE1EDB" w:rsidR="00185739" w:rsidRPr="00185739" w:rsidRDefault="00DF1232" w:rsidP="00DF1232">
      <w:pPr>
        <w:spacing w:line="480" w:lineRule="auto"/>
        <w:ind w:firstLine="720"/>
        <w:rPr>
          <w:rFonts w:ascii="Times New Roman" w:hAnsi="Times New Roman"/>
          <w:b w:val="0"/>
          <w:sz w:val="24"/>
          <w:szCs w:val="24"/>
        </w:rPr>
      </w:pPr>
      <w:r>
        <w:rPr>
          <w:rFonts w:ascii="Times New Roman" w:hAnsi="Times New Roman"/>
          <w:b w:val="0"/>
          <w:sz w:val="24"/>
          <w:szCs w:val="24"/>
        </w:rPr>
        <w:t>I</w:t>
      </w:r>
      <w:r w:rsidR="00185739" w:rsidRPr="00185739">
        <w:rPr>
          <w:rFonts w:ascii="Times New Roman" w:hAnsi="Times New Roman"/>
          <w:b w:val="0"/>
          <w:sz w:val="24"/>
          <w:szCs w:val="24"/>
        </w:rPr>
        <w:t xml:space="preserve"> simulated 1 Mb alignments with short hybrid re</w:t>
      </w:r>
      <w:r>
        <w:rPr>
          <w:rFonts w:ascii="Times New Roman" w:hAnsi="Times New Roman"/>
          <w:b w:val="0"/>
          <w:sz w:val="24"/>
          <w:szCs w:val="24"/>
        </w:rPr>
        <w:t>gions inserted (Figure S5). I</w:t>
      </w:r>
      <w:r w:rsidR="00185739" w:rsidRPr="00185739">
        <w:rPr>
          <w:rFonts w:ascii="Times New Roman" w:hAnsi="Times New Roman"/>
          <w:b w:val="0"/>
          <w:sz w:val="24"/>
          <w:szCs w:val="24"/>
        </w:rPr>
        <w:t xml:space="preserve"> simulate 1 Mb sequences using</w:t>
      </w:r>
      <w:r w:rsidR="00185739" w:rsidRPr="00185739">
        <w:rPr>
          <w:rFonts w:ascii="Times New Roman" w:hAnsi="Times New Roman"/>
          <w:b w:val="0"/>
          <w:i/>
          <w:sz w:val="24"/>
          <w:szCs w:val="24"/>
        </w:rPr>
        <w:t xml:space="preserve"> macs</w:t>
      </w:r>
      <w:r w:rsidR="00185739" w:rsidRPr="00185739">
        <w:rPr>
          <w:rFonts w:ascii="Times New Roman" w:hAnsi="Times New Roman"/>
          <w:b w:val="0"/>
          <w:sz w:val="24"/>
          <w:szCs w:val="24"/>
        </w:rPr>
        <w:t>, with θ</w:t>
      </w:r>
      <w:r w:rsidR="00185739" w:rsidRPr="00185739">
        <w:rPr>
          <w:rFonts w:ascii="Times New Roman" w:hAnsi="Times New Roman"/>
          <w:b w:val="0"/>
          <w:sz w:val="24"/>
          <w:szCs w:val="24"/>
          <w:vertAlign w:val="subscript"/>
        </w:rPr>
        <w:t>π</w:t>
      </w:r>
      <w:r w:rsidR="00185739" w:rsidRPr="00185739">
        <w:rPr>
          <w:rFonts w:ascii="Times New Roman" w:hAnsi="Times New Roman"/>
          <w:b w:val="0"/>
          <w:sz w:val="24"/>
          <w:szCs w:val="24"/>
        </w:rPr>
        <w:t xml:space="preserve">, the population mutation rate, set to the average of the proportion of heterozygous sites in </w:t>
      </w:r>
      <w:r w:rsidR="00185739" w:rsidRPr="00185739">
        <w:rPr>
          <w:rFonts w:ascii="Times New Roman" w:hAnsi="Times New Roman"/>
          <w:b w:val="0"/>
          <w:i/>
          <w:sz w:val="24"/>
          <w:szCs w:val="24"/>
        </w:rPr>
        <w:t xml:space="preserve">X. cortezi </w:t>
      </w:r>
      <w:r w:rsidR="00185739" w:rsidRPr="00185739">
        <w:rPr>
          <w:rFonts w:ascii="Times New Roman" w:hAnsi="Times New Roman"/>
          <w:b w:val="0"/>
          <w:sz w:val="24"/>
          <w:szCs w:val="24"/>
        </w:rPr>
        <w:t xml:space="preserve">as above. </w:t>
      </w:r>
      <w:r>
        <w:rPr>
          <w:rFonts w:ascii="Times New Roman" w:hAnsi="Times New Roman"/>
          <w:b w:val="0"/>
          <w:sz w:val="24"/>
          <w:szCs w:val="24"/>
        </w:rPr>
        <w:t>I</w:t>
      </w:r>
      <w:r w:rsidR="00185739" w:rsidRPr="00185739">
        <w:rPr>
          <w:rFonts w:ascii="Times New Roman" w:hAnsi="Times New Roman"/>
          <w:b w:val="0"/>
          <w:sz w:val="24"/>
          <w:szCs w:val="24"/>
        </w:rPr>
        <w:t xml:space="preserve"> calculated divergence times based on pairwise sequence divergence (see Supporting Information 1 for details). The population recombination rate, or ρ, was calculated using the relationship ρ=4N</w:t>
      </w:r>
      <w:r w:rsidR="00185739" w:rsidRPr="00185739">
        <w:rPr>
          <w:rFonts w:ascii="Times New Roman" w:hAnsi="Times New Roman"/>
          <w:b w:val="0"/>
          <w:sz w:val="24"/>
          <w:szCs w:val="24"/>
          <w:vertAlign w:val="subscript"/>
        </w:rPr>
        <w:t>e</w:t>
      </w:r>
      <w:r w:rsidR="00185739" w:rsidRPr="00185739">
        <w:rPr>
          <w:rFonts w:ascii="Times New Roman" w:hAnsi="Times New Roman"/>
          <w:b w:val="0"/>
          <w:sz w:val="24"/>
          <w:szCs w:val="24"/>
        </w:rPr>
        <w:t xml:space="preserve">r, where r is the per base pair recombination rate estimated from an average genome-wide recombination rate of ~1 cM/500 kb </w:t>
      </w:r>
      <w:r w:rsidR="00185739" w:rsidRPr="00185739">
        <w:rPr>
          <w:rFonts w:ascii="Times New Roman" w:hAnsi="Times New Roman"/>
          <w:b w:val="0"/>
          <w:sz w:val="24"/>
          <w:szCs w:val="24"/>
        </w:rPr>
        <w:fldChar w:fldCharType="begin"/>
      </w:r>
      <w:r w:rsidR="00185739" w:rsidRPr="00185739">
        <w:rPr>
          <w:rFonts w:ascii="Times New Roman" w:hAnsi="Times New Roman"/>
          <w:b w:val="0"/>
          <w:sz w:val="24"/>
          <w:szCs w:val="24"/>
        </w:rPr>
        <w:instrText xml:space="preserve"> ADDIN EN.CITE &lt;EndNote&gt;&lt;Cite&gt;&lt;Author&gt;Amores&lt;/Author&gt;&lt;Year&gt;2014&lt;/Year&gt;&lt;IDText&gt;A RAD-Tag Genetic Map for the Platyfish (Xiphophorus maculatus) Reveals Mechanisms of Karyotype Evolution Among Teleost Fish&lt;/IDText&gt;&lt;DisplayText&gt;(Amores&lt;style face="italic"&gt; et al.&lt;/style&gt; 2014)&lt;/DisplayText&gt;&lt;record&gt;&lt;dates&gt;&lt;pub-dates&gt;&lt;date&gt;Jun&lt;/date&gt;&lt;/pub-dates&gt;&lt;year&gt;2014&lt;/year&gt;&lt;/dates&gt;&lt;urls&gt;&lt;related-urls&gt;&lt;url&gt;&amp;lt;Go to ISI&amp;gt;://WOS:000338697000017&lt;/url&gt;&lt;/related-urls&gt;&lt;/urls&gt;&lt;isbn&gt;0016-6731&lt;/isbn&gt;&lt;titles&gt;&lt;title&gt;A RAD-Tag Genetic Map for the Platyfish (Xiphophorus maculatus) Reveals Mechanisms of Karyotype Evolution Among Teleost Fish&lt;/title&gt;&lt;secondary-title&gt;Genetics&lt;/secondary-title&gt;&lt;/titles&gt;&lt;pages&gt;625-U307&lt;/pages&gt;&lt;number&gt;2&lt;/number&gt;&lt;contributors&gt;&lt;authors&gt;&lt;author&gt;Amores, Angel&lt;/author&gt;&lt;author&gt;Catchen, Julian&lt;/author&gt;&lt;author&gt;Nanda, Indrajit&lt;/author&gt;&lt;author&gt;Warren, Wesley&lt;/author&gt;&lt;author&gt;Walter, Ron&lt;/author&gt;&lt;author&gt;Schartl, Manfred&lt;/author&gt;&lt;author&gt;Postlethwait, John H.&lt;/author&gt;&lt;/authors&gt;&lt;/contributors&gt;&lt;added-date format="utc"&gt;1426009164&lt;/added-date&gt;&lt;ref-type name="Journal Article"&gt;17&lt;/ref-type&gt;&lt;rec-number&gt;1047&lt;/rec-number&gt;&lt;last-updated-date format="utc"&gt;1426009164&lt;/last-updated-date&gt;&lt;accession-num&gt;WOS:000338697000017&lt;/accession-num&gt;&lt;electronic-resource-num&gt;10.1534/genetics.114.164293&lt;/electronic-resource-num&gt;&lt;volume&gt;197&lt;/volume&gt;&lt;/record&gt;&lt;/Cite&gt;&lt;/EndNote&gt;</w:instrText>
      </w:r>
      <w:r w:rsidR="00185739" w:rsidRPr="00185739">
        <w:rPr>
          <w:rFonts w:ascii="Times New Roman" w:hAnsi="Times New Roman"/>
          <w:b w:val="0"/>
          <w:sz w:val="24"/>
          <w:szCs w:val="24"/>
        </w:rPr>
        <w:fldChar w:fldCharType="separate"/>
      </w:r>
      <w:r w:rsidR="00185739" w:rsidRPr="00185739">
        <w:rPr>
          <w:rFonts w:ascii="Times New Roman" w:hAnsi="Times New Roman"/>
          <w:b w:val="0"/>
          <w:sz w:val="24"/>
          <w:szCs w:val="24"/>
        </w:rPr>
        <w:t>(Amores</w:t>
      </w:r>
      <w:r w:rsidR="00185739" w:rsidRPr="00185739">
        <w:rPr>
          <w:rFonts w:ascii="Times New Roman" w:hAnsi="Times New Roman"/>
          <w:b w:val="0"/>
          <w:i/>
          <w:sz w:val="24"/>
          <w:szCs w:val="24"/>
        </w:rPr>
        <w:t xml:space="preserve"> et al.</w:t>
      </w:r>
      <w:r w:rsidR="00185739" w:rsidRPr="00185739">
        <w:rPr>
          <w:rFonts w:ascii="Times New Roman" w:hAnsi="Times New Roman"/>
          <w:b w:val="0"/>
          <w:sz w:val="24"/>
          <w:szCs w:val="24"/>
        </w:rPr>
        <w:t xml:space="preserve"> 2014)</w:t>
      </w:r>
      <w:r w:rsidR="00185739" w:rsidRPr="00185739">
        <w:rPr>
          <w:rFonts w:ascii="Times New Roman" w:hAnsi="Times New Roman"/>
          <w:b w:val="0"/>
          <w:sz w:val="24"/>
          <w:szCs w:val="24"/>
        </w:rPr>
        <w:fldChar w:fldCharType="end"/>
      </w:r>
      <w:r w:rsidR="00185739" w:rsidRPr="00185739">
        <w:rPr>
          <w:rFonts w:ascii="Times New Roman" w:hAnsi="Times New Roman"/>
          <w:b w:val="0"/>
          <w:sz w:val="24"/>
          <w:szCs w:val="24"/>
        </w:rPr>
        <w:t>, and N</w:t>
      </w:r>
      <w:r w:rsidR="00185739" w:rsidRPr="00185739">
        <w:rPr>
          <w:rFonts w:ascii="Times New Roman" w:hAnsi="Times New Roman"/>
          <w:b w:val="0"/>
          <w:sz w:val="24"/>
          <w:szCs w:val="24"/>
          <w:vertAlign w:val="subscript"/>
        </w:rPr>
        <w:t>e</w:t>
      </w:r>
      <w:r w:rsidR="00185739" w:rsidRPr="00185739">
        <w:rPr>
          <w:rFonts w:ascii="Times New Roman" w:hAnsi="Times New Roman"/>
          <w:b w:val="0"/>
          <w:sz w:val="24"/>
          <w:szCs w:val="24"/>
        </w:rPr>
        <w:t xml:space="preserve"> was estimated based on the relationship θ/4μ where μ is the mutation rate. Since no detailed estimates of mutation rate exist for fish species, </w:t>
      </w:r>
      <w:r>
        <w:rPr>
          <w:rFonts w:ascii="Times New Roman" w:hAnsi="Times New Roman"/>
          <w:b w:val="0"/>
          <w:sz w:val="24"/>
          <w:szCs w:val="24"/>
        </w:rPr>
        <w:t>I</w:t>
      </w:r>
      <w:r w:rsidR="00185739" w:rsidRPr="00185739">
        <w:rPr>
          <w:rFonts w:ascii="Times New Roman" w:hAnsi="Times New Roman"/>
          <w:b w:val="0"/>
          <w:sz w:val="24"/>
          <w:szCs w:val="24"/>
        </w:rPr>
        <w:t xml:space="preserve"> used the mutation rate estimate for </w:t>
      </w:r>
      <w:r w:rsidR="00185739" w:rsidRPr="00185739">
        <w:rPr>
          <w:rFonts w:ascii="Times New Roman" w:hAnsi="Times New Roman"/>
          <w:b w:val="0"/>
          <w:i/>
          <w:sz w:val="24"/>
          <w:szCs w:val="24"/>
        </w:rPr>
        <w:t xml:space="preserve">Mus musculus </w:t>
      </w:r>
      <w:r w:rsidR="00185739" w:rsidRPr="00185739">
        <w:rPr>
          <w:rFonts w:ascii="Times New Roman" w:hAnsi="Times New Roman"/>
          <w:b w:val="0"/>
          <w:sz w:val="24"/>
          <w:szCs w:val="24"/>
        </w:rPr>
        <w:t>(3.8x10</w:t>
      </w:r>
      <w:r w:rsidR="00185739" w:rsidRPr="00185739">
        <w:rPr>
          <w:rFonts w:ascii="Times New Roman" w:hAnsi="Times New Roman"/>
          <w:b w:val="0"/>
          <w:sz w:val="24"/>
          <w:szCs w:val="24"/>
          <w:vertAlign w:val="superscript"/>
        </w:rPr>
        <w:t>-8</w:t>
      </w:r>
      <w:r w:rsidR="00185739" w:rsidRPr="00185739">
        <w:rPr>
          <w:rFonts w:ascii="Times New Roman" w:hAnsi="Times New Roman"/>
          <w:b w:val="0"/>
          <w:sz w:val="24"/>
          <w:szCs w:val="24"/>
        </w:rPr>
        <w:t xml:space="preserve"> mutations per bp per generation, </w:t>
      </w:r>
      <w:r w:rsidR="00185739" w:rsidRPr="00185739">
        <w:rPr>
          <w:rFonts w:ascii="Times New Roman" w:hAnsi="Times New Roman"/>
          <w:b w:val="0"/>
          <w:sz w:val="24"/>
          <w:szCs w:val="24"/>
        </w:rPr>
        <w:fldChar w:fldCharType="begin"/>
      </w:r>
      <w:r w:rsidR="00185739" w:rsidRPr="00185739">
        <w:rPr>
          <w:rFonts w:ascii="Times New Roman" w:hAnsi="Times New Roman"/>
          <w:b w:val="0"/>
          <w:sz w:val="24"/>
          <w:szCs w:val="24"/>
        </w:rPr>
        <w:instrText xml:space="preserve"> ADDIN EN.CITE &lt;EndNote&gt;&lt;Cite&gt;&lt;Author&gt;Lynch&lt;/Author&gt;&lt;Year&gt;2010&lt;/Year&gt;&lt;IDText&gt;Evolution of the mutation rate&lt;/IDText&gt;&lt;DisplayText&gt;(Lynch 2010)&lt;/DisplayText&gt;&lt;record&gt;&lt;dates&gt;&lt;pub-dates&gt;&lt;date&gt;Aug&lt;/date&gt;&lt;/pub-dates&gt;&lt;year&gt;2010&lt;/year&gt;&lt;/dates&gt;&lt;urls&gt;&lt;related-urls&gt;&lt;url&gt;&amp;lt;Go to ISI&amp;gt;://WOS:000280903800004&lt;/url&gt;&lt;/related-urls&gt;&lt;/urls&gt;&lt;isbn&gt;0168-9525&lt;/isbn&gt;&lt;titles&gt;&lt;title&gt;Evolution of the mutation rate&lt;/title&gt;&lt;secondary-title&gt;Trends Genet&lt;/secondary-title&gt;&lt;/titles&gt;&lt;pages&gt;345-352&lt;/pages&gt;&lt;number&gt;8&lt;/number&gt;&lt;contributors&gt;&lt;authors&gt;&lt;author&gt;Lynch, Michael&lt;/author&gt;&lt;/authors&gt;&lt;/contributors&gt;&lt;added-date format="utc"&gt;1344009687&lt;/added-date&gt;&lt;ref-type name="Journal Article"&gt;17&lt;/ref-type&gt;&lt;rec-number&gt;616&lt;/rec-number&gt;&lt;last-updated-date format="utc"&gt;1381096406&lt;/last-updated-date&gt;&lt;accession-num&gt;WOS:000280903800004&lt;/accession-num&gt;&lt;electronic-resource-num&gt;10.1016/j.tig.2010.05.003&lt;/electronic-resource-num&gt;&lt;volume&gt;26&lt;/volume&gt;&lt;/record&gt;&lt;/Cite&gt;&lt;/EndNote&gt;</w:instrText>
      </w:r>
      <w:r w:rsidR="00185739" w:rsidRPr="00185739">
        <w:rPr>
          <w:rFonts w:ascii="Times New Roman" w:hAnsi="Times New Roman"/>
          <w:b w:val="0"/>
          <w:sz w:val="24"/>
          <w:szCs w:val="24"/>
        </w:rPr>
        <w:fldChar w:fldCharType="separate"/>
      </w:r>
      <w:r w:rsidR="00185739" w:rsidRPr="00185739">
        <w:rPr>
          <w:rFonts w:ascii="Times New Roman" w:hAnsi="Times New Roman"/>
          <w:b w:val="0"/>
          <w:sz w:val="24"/>
          <w:szCs w:val="24"/>
        </w:rPr>
        <w:t>Lynch 2010)</w:t>
      </w:r>
      <w:r w:rsidR="00185739" w:rsidRPr="00185739">
        <w:rPr>
          <w:rFonts w:ascii="Times New Roman" w:hAnsi="Times New Roman"/>
          <w:b w:val="0"/>
          <w:sz w:val="24"/>
          <w:szCs w:val="24"/>
        </w:rPr>
        <w:fldChar w:fldCharType="end"/>
      </w:r>
      <w:r w:rsidR="00185739" w:rsidRPr="00185739">
        <w:rPr>
          <w:rFonts w:ascii="Times New Roman" w:hAnsi="Times New Roman"/>
          <w:b w:val="0"/>
          <w:sz w:val="24"/>
          <w:szCs w:val="24"/>
        </w:rPr>
        <w:t xml:space="preserve">. Based on these parameters, </w:t>
      </w:r>
      <w:r>
        <w:rPr>
          <w:rFonts w:ascii="Times New Roman" w:hAnsi="Times New Roman"/>
          <w:b w:val="0"/>
          <w:sz w:val="24"/>
          <w:szCs w:val="24"/>
        </w:rPr>
        <w:t>I</w:t>
      </w:r>
      <w:r w:rsidR="00185739" w:rsidRPr="00185739">
        <w:rPr>
          <w:rFonts w:ascii="Times New Roman" w:hAnsi="Times New Roman"/>
          <w:b w:val="0"/>
          <w:sz w:val="24"/>
          <w:szCs w:val="24"/>
        </w:rPr>
        <w:t xml:space="preserve"> estimate ρ to be approximately equal to 0.5*θ. </w:t>
      </w:r>
    </w:p>
    <w:p w14:paraId="506E9784" w14:textId="1B3F67D6" w:rsidR="00185739" w:rsidRPr="00185739" w:rsidRDefault="00DF1232" w:rsidP="00DF1232">
      <w:pPr>
        <w:spacing w:line="480" w:lineRule="auto"/>
        <w:ind w:firstLine="720"/>
        <w:rPr>
          <w:rFonts w:ascii="Times New Roman" w:hAnsi="Times New Roman"/>
          <w:b w:val="0"/>
          <w:sz w:val="24"/>
          <w:szCs w:val="24"/>
        </w:rPr>
      </w:pPr>
      <w:r>
        <w:rPr>
          <w:rFonts w:ascii="Times New Roman" w:hAnsi="Times New Roman"/>
          <w:b w:val="0"/>
          <w:sz w:val="24"/>
          <w:szCs w:val="24"/>
        </w:rPr>
        <w:t>Next, I</w:t>
      </w:r>
      <w:r w:rsidR="00185739" w:rsidRPr="00185739">
        <w:rPr>
          <w:rFonts w:ascii="Times New Roman" w:hAnsi="Times New Roman"/>
          <w:b w:val="0"/>
          <w:sz w:val="24"/>
          <w:szCs w:val="24"/>
        </w:rPr>
        <w:t xml:space="preserve"> generated a hybrid </w:t>
      </w:r>
      <w:r w:rsidR="00185739" w:rsidRPr="00185739">
        <w:rPr>
          <w:rFonts w:ascii="Times New Roman" w:hAnsi="Times New Roman"/>
          <w:b w:val="0"/>
          <w:i/>
          <w:sz w:val="24"/>
          <w:szCs w:val="24"/>
        </w:rPr>
        <w:t xml:space="preserve">X. nezahualcoyotl </w:t>
      </w:r>
      <w:r w:rsidR="00185739" w:rsidRPr="00185739">
        <w:rPr>
          <w:rFonts w:ascii="Times New Roman" w:hAnsi="Times New Roman"/>
          <w:b w:val="0"/>
          <w:sz w:val="24"/>
          <w:szCs w:val="24"/>
        </w:rPr>
        <w:t>sequence by using the program fastahack (</w:t>
      </w:r>
      <w:hyperlink r:id="rId83" w:history="1">
        <w:r w:rsidR="00185739" w:rsidRPr="00185739">
          <w:rPr>
            <w:rStyle w:val="Hyperlink"/>
            <w:rFonts w:ascii="Times New Roman" w:hAnsi="Times New Roman"/>
            <w:b w:val="0"/>
            <w:sz w:val="24"/>
            <w:szCs w:val="24"/>
          </w:rPr>
          <w:t>https://github.com/ekg/fastahack</w:t>
        </w:r>
      </w:hyperlink>
      <w:r w:rsidR="00185739" w:rsidRPr="00185739">
        <w:rPr>
          <w:rFonts w:ascii="Times New Roman" w:hAnsi="Times New Roman"/>
          <w:b w:val="0"/>
          <w:sz w:val="24"/>
          <w:szCs w:val="24"/>
        </w:rPr>
        <w:t>) to splice together simulated</w:t>
      </w:r>
      <w:r w:rsidR="00185739" w:rsidRPr="00185739">
        <w:rPr>
          <w:rFonts w:ascii="Times New Roman" w:hAnsi="Times New Roman"/>
          <w:b w:val="0"/>
          <w:i/>
          <w:sz w:val="24"/>
          <w:szCs w:val="24"/>
        </w:rPr>
        <w:t xml:space="preserve"> X. nezahualcoyotl </w:t>
      </w:r>
      <w:r w:rsidR="00185739" w:rsidRPr="00185739">
        <w:rPr>
          <w:rFonts w:ascii="Times New Roman" w:hAnsi="Times New Roman"/>
          <w:b w:val="0"/>
          <w:sz w:val="24"/>
          <w:szCs w:val="24"/>
        </w:rPr>
        <w:t xml:space="preserve">and </w:t>
      </w:r>
      <w:r w:rsidR="00185739" w:rsidRPr="00185739">
        <w:rPr>
          <w:rFonts w:ascii="Times New Roman" w:hAnsi="Times New Roman"/>
          <w:b w:val="0"/>
          <w:i/>
          <w:sz w:val="24"/>
          <w:szCs w:val="24"/>
        </w:rPr>
        <w:t xml:space="preserve">X. cortezi </w:t>
      </w:r>
      <w:r>
        <w:rPr>
          <w:rFonts w:ascii="Times New Roman" w:hAnsi="Times New Roman"/>
          <w:b w:val="0"/>
          <w:sz w:val="24"/>
          <w:szCs w:val="24"/>
        </w:rPr>
        <w:t>sequences (Figure S5). I</w:t>
      </w:r>
      <w:r w:rsidR="00185739" w:rsidRPr="00185739">
        <w:rPr>
          <w:rFonts w:ascii="Times New Roman" w:hAnsi="Times New Roman"/>
          <w:b w:val="0"/>
          <w:sz w:val="24"/>
          <w:szCs w:val="24"/>
        </w:rPr>
        <w:t xml:space="preserve"> generated three types of hybrid sequences with 5 k</w:t>
      </w:r>
      <w:r>
        <w:rPr>
          <w:rFonts w:ascii="Times New Roman" w:hAnsi="Times New Roman"/>
          <w:b w:val="0"/>
          <w:sz w:val="24"/>
          <w:szCs w:val="24"/>
        </w:rPr>
        <w:t xml:space="preserve">b, 10 kb, and 20 kb inserts. I </w:t>
      </w:r>
      <w:r w:rsidR="00185739" w:rsidRPr="00185739">
        <w:rPr>
          <w:rFonts w:ascii="Times New Roman" w:hAnsi="Times New Roman"/>
          <w:b w:val="0"/>
          <w:sz w:val="24"/>
          <w:szCs w:val="24"/>
        </w:rPr>
        <w:t>generated 1,000 replicates of each sequence type and ran Ph</w:t>
      </w:r>
      <w:r>
        <w:rPr>
          <w:rFonts w:ascii="Times New Roman" w:hAnsi="Times New Roman"/>
          <w:b w:val="0"/>
          <w:sz w:val="24"/>
          <w:szCs w:val="24"/>
        </w:rPr>
        <w:t>yloNet-HMM on each replicate. I</w:t>
      </w:r>
      <w:r w:rsidR="00185739" w:rsidRPr="00185739">
        <w:rPr>
          <w:rFonts w:ascii="Times New Roman" w:hAnsi="Times New Roman"/>
          <w:b w:val="0"/>
          <w:sz w:val="24"/>
          <w:szCs w:val="24"/>
        </w:rPr>
        <w:t xml:space="preserve"> accepted posterior probabilities of ≥0.95 as support for a particular parent tree, and delineated regions supporting a particular tree by the distance between the first and last coordinate with ≥0.95 posterior probability for that tree (for example, Figure S6). </w:t>
      </w:r>
    </w:p>
    <w:p w14:paraId="3DB790B9" w14:textId="1BAE8CBB"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 xml:space="preserve">Because sensitivity to hybrid signal in </w:t>
      </w:r>
      <w:r w:rsidRPr="00185739">
        <w:rPr>
          <w:rFonts w:ascii="Times New Roman" w:hAnsi="Times New Roman"/>
          <w:b w:val="0"/>
          <w:i/>
          <w:sz w:val="24"/>
          <w:szCs w:val="24"/>
        </w:rPr>
        <w:t>X. nezahualcoyotl</w:t>
      </w:r>
      <w:r w:rsidRPr="00185739">
        <w:rPr>
          <w:rFonts w:ascii="Times New Roman" w:hAnsi="Times New Roman"/>
          <w:b w:val="0"/>
          <w:sz w:val="24"/>
          <w:szCs w:val="24"/>
        </w:rPr>
        <w:t xml:space="preserve"> will be dependent on divergence between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and </w:t>
      </w:r>
      <w:r w:rsidRPr="00185739">
        <w:rPr>
          <w:rFonts w:ascii="Times New Roman" w:hAnsi="Times New Roman"/>
          <w:b w:val="0"/>
          <w:i/>
          <w:sz w:val="24"/>
          <w:szCs w:val="24"/>
        </w:rPr>
        <w:t>X. montezumae</w:t>
      </w:r>
      <w:r w:rsidRPr="00185739">
        <w:rPr>
          <w:rFonts w:ascii="Times New Roman" w:hAnsi="Times New Roman"/>
          <w:b w:val="0"/>
          <w:sz w:val="24"/>
          <w:szCs w:val="24"/>
        </w:rPr>
        <w:t>,</w:t>
      </w:r>
      <w:r w:rsidRPr="00185739">
        <w:rPr>
          <w:rFonts w:ascii="Times New Roman" w:hAnsi="Times New Roman"/>
          <w:b w:val="0"/>
          <w:i/>
          <w:sz w:val="24"/>
          <w:szCs w:val="24"/>
        </w:rPr>
        <w:t xml:space="preserve"> </w:t>
      </w:r>
      <w:r w:rsidR="00DF1232">
        <w:rPr>
          <w:rFonts w:ascii="Times New Roman" w:hAnsi="Times New Roman"/>
          <w:b w:val="0"/>
          <w:sz w:val="24"/>
          <w:szCs w:val="24"/>
        </w:rPr>
        <w:t>I</w:t>
      </w:r>
      <w:r w:rsidRPr="00185739">
        <w:rPr>
          <w:rFonts w:ascii="Times New Roman" w:hAnsi="Times New Roman"/>
          <w:b w:val="0"/>
          <w:sz w:val="24"/>
          <w:szCs w:val="24"/>
        </w:rPr>
        <w:t xml:space="preserve"> repeat these simulations for the 10 kb insert hybrid sequences for low divergence regions between </w:t>
      </w:r>
      <w:r w:rsidRPr="00185739">
        <w:rPr>
          <w:rFonts w:ascii="Times New Roman" w:hAnsi="Times New Roman"/>
          <w:b w:val="0"/>
          <w:i/>
          <w:sz w:val="24"/>
          <w:szCs w:val="24"/>
        </w:rPr>
        <w:t xml:space="preserve">X. montezumae </w:t>
      </w:r>
      <w:r w:rsidRPr="00185739">
        <w:rPr>
          <w:rFonts w:ascii="Times New Roman" w:hAnsi="Times New Roman"/>
          <w:b w:val="0"/>
          <w:sz w:val="24"/>
          <w:szCs w:val="24"/>
        </w:rPr>
        <w:t xml:space="preserve">and </w:t>
      </w:r>
      <w:r w:rsidRPr="00185739">
        <w:rPr>
          <w:rFonts w:ascii="Times New Roman" w:hAnsi="Times New Roman"/>
          <w:b w:val="0"/>
          <w:i/>
          <w:sz w:val="24"/>
          <w:szCs w:val="24"/>
        </w:rPr>
        <w:t>X. cortezi</w:t>
      </w:r>
      <w:r w:rsidRPr="00185739">
        <w:rPr>
          <w:rFonts w:ascii="Times New Roman" w:hAnsi="Times New Roman"/>
          <w:b w:val="0"/>
          <w:sz w:val="24"/>
          <w:szCs w:val="24"/>
        </w:rPr>
        <w:t xml:space="preserve"> to see how error rates and sensitivity vary when ther</w:t>
      </w:r>
      <w:r w:rsidR="00DF1232">
        <w:rPr>
          <w:rFonts w:ascii="Times New Roman" w:hAnsi="Times New Roman"/>
          <w:b w:val="0"/>
          <w:sz w:val="24"/>
          <w:szCs w:val="24"/>
        </w:rPr>
        <w:t>e is low phylogenetic signal. I</w:t>
      </w:r>
      <w:r w:rsidRPr="00185739">
        <w:rPr>
          <w:rFonts w:ascii="Times New Roman" w:hAnsi="Times New Roman"/>
          <w:b w:val="0"/>
          <w:sz w:val="24"/>
          <w:szCs w:val="24"/>
        </w:rPr>
        <w:t xml:space="preserve"> calculated divergence between </w:t>
      </w:r>
      <w:r w:rsidRPr="00185739">
        <w:rPr>
          <w:rFonts w:ascii="Times New Roman" w:hAnsi="Times New Roman"/>
          <w:b w:val="0"/>
          <w:i/>
          <w:sz w:val="24"/>
          <w:szCs w:val="24"/>
        </w:rPr>
        <w:t>X. montezumae</w:t>
      </w:r>
      <w:r w:rsidRPr="00185739">
        <w:rPr>
          <w:rFonts w:ascii="Times New Roman" w:hAnsi="Times New Roman"/>
          <w:b w:val="0"/>
          <w:sz w:val="24"/>
          <w:szCs w:val="24"/>
        </w:rPr>
        <w:t xml:space="preserve"> and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in 10 kb windows and took the lower 5% and 10% quantiles of this distribution (0.3% and 0.4% respectively). To generate sequences with these levels of divergence on average, </w:t>
      </w:r>
      <w:r w:rsidR="00DF1232">
        <w:rPr>
          <w:rFonts w:ascii="Times New Roman" w:hAnsi="Times New Roman"/>
          <w:b w:val="0"/>
          <w:sz w:val="24"/>
          <w:szCs w:val="24"/>
        </w:rPr>
        <w:t>I</w:t>
      </w:r>
      <w:r w:rsidRPr="00185739">
        <w:rPr>
          <w:rFonts w:ascii="Times New Roman" w:hAnsi="Times New Roman"/>
          <w:b w:val="0"/>
          <w:sz w:val="24"/>
          <w:szCs w:val="24"/>
        </w:rPr>
        <w:t xml:space="preserve"> repeat simulations with macs and seg-gen, scaling θ. </w:t>
      </w:r>
    </w:p>
    <w:p w14:paraId="4637E704" w14:textId="60300819" w:rsidR="00185739" w:rsidRPr="00185739" w:rsidRDefault="00DF1232" w:rsidP="00DF1232">
      <w:pPr>
        <w:spacing w:line="480" w:lineRule="auto"/>
        <w:ind w:firstLine="720"/>
        <w:rPr>
          <w:rFonts w:ascii="Times New Roman" w:hAnsi="Times New Roman"/>
          <w:b w:val="0"/>
          <w:sz w:val="24"/>
          <w:szCs w:val="24"/>
        </w:rPr>
      </w:pPr>
      <w:r>
        <w:rPr>
          <w:rFonts w:ascii="Times New Roman" w:hAnsi="Times New Roman"/>
          <w:b w:val="0"/>
          <w:sz w:val="24"/>
          <w:szCs w:val="24"/>
        </w:rPr>
        <w:t>I</w:t>
      </w:r>
      <w:r w:rsidR="00185739" w:rsidRPr="00185739">
        <w:rPr>
          <w:rFonts w:ascii="Times New Roman" w:hAnsi="Times New Roman"/>
          <w:b w:val="0"/>
          <w:sz w:val="24"/>
          <w:szCs w:val="24"/>
        </w:rPr>
        <w:t xml:space="preserve"> found that PhyloNet-HMM had &gt;98% sensitivity to regions derived from hybridization ≥10 kb in </w:t>
      </w:r>
      <w:r w:rsidR="00DB086D">
        <w:rPr>
          <w:rFonts w:ascii="Times New Roman" w:hAnsi="Times New Roman"/>
          <w:b w:val="0"/>
          <w:sz w:val="24"/>
          <w:szCs w:val="24"/>
        </w:rPr>
        <w:t>my</w:t>
      </w:r>
      <w:r w:rsidR="00185739" w:rsidRPr="00185739">
        <w:rPr>
          <w:rFonts w:ascii="Times New Roman" w:hAnsi="Times New Roman"/>
          <w:b w:val="0"/>
          <w:sz w:val="24"/>
          <w:szCs w:val="24"/>
        </w:rPr>
        <w:t xml:space="preserve"> simulations. For smaller regions, sensitivity was poorer. For example, PhyloNet-HMM detected only 56% of 5 kb regions. Sensitivity was reduced to approximately 85% if the regions derived from hybridization were in the lower 5</w:t>
      </w:r>
      <w:r w:rsidR="00185739" w:rsidRPr="00185739">
        <w:rPr>
          <w:rFonts w:ascii="Times New Roman" w:hAnsi="Times New Roman"/>
          <w:b w:val="0"/>
          <w:sz w:val="24"/>
          <w:szCs w:val="24"/>
          <w:vertAlign w:val="superscript"/>
        </w:rPr>
        <w:t>th</w:t>
      </w:r>
      <w:r w:rsidR="00185739" w:rsidRPr="00185739">
        <w:rPr>
          <w:rFonts w:ascii="Times New Roman" w:hAnsi="Times New Roman"/>
          <w:b w:val="0"/>
          <w:sz w:val="24"/>
          <w:szCs w:val="24"/>
        </w:rPr>
        <w:t xml:space="preserve"> percentile for divergence between </w:t>
      </w:r>
      <w:r w:rsidR="00185739" w:rsidRPr="00185739">
        <w:rPr>
          <w:rFonts w:ascii="Times New Roman" w:hAnsi="Times New Roman"/>
          <w:b w:val="0"/>
          <w:i/>
          <w:sz w:val="24"/>
          <w:szCs w:val="24"/>
        </w:rPr>
        <w:t xml:space="preserve">X. montezumae </w:t>
      </w:r>
      <w:r w:rsidR="00185739" w:rsidRPr="00185739">
        <w:rPr>
          <w:rFonts w:ascii="Times New Roman" w:hAnsi="Times New Roman"/>
          <w:b w:val="0"/>
          <w:i/>
          <w:sz w:val="24"/>
          <w:szCs w:val="24"/>
        </w:rPr>
        <w:softHyphen/>
      </w:r>
      <w:r w:rsidR="00185739" w:rsidRPr="00185739">
        <w:rPr>
          <w:rFonts w:ascii="Times New Roman" w:hAnsi="Times New Roman"/>
          <w:b w:val="0"/>
          <w:sz w:val="24"/>
          <w:szCs w:val="24"/>
        </w:rPr>
        <w:t xml:space="preserve">and </w:t>
      </w:r>
      <w:r w:rsidR="00185739" w:rsidRPr="00185739">
        <w:rPr>
          <w:rFonts w:ascii="Times New Roman" w:hAnsi="Times New Roman"/>
          <w:b w:val="0"/>
          <w:i/>
          <w:sz w:val="24"/>
          <w:szCs w:val="24"/>
        </w:rPr>
        <w:t xml:space="preserve">X. cortezi </w:t>
      </w:r>
      <w:r w:rsidR="00185739" w:rsidRPr="00185739">
        <w:rPr>
          <w:rFonts w:ascii="Times New Roman" w:hAnsi="Times New Roman"/>
          <w:b w:val="0"/>
          <w:sz w:val="24"/>
          <w:szCs w:val="24"/>
        </w:rPr>
        <w:t>bur rose to 91% if the regions were in the lower 10</w:t>
      </w:r>
      <w:r w:rsidR="00185739" w:rsidRPr="00185739">
        <w:rPr>
          <w:rFonts w:ascii="Times New Roman" w:hAnsi="Times New Roman"/>
          <w:b w:val="0"/>
          <w:sz w:val="24"/>
          <w:szCs w:val="24"/>
          <w:vertAlign w:val="superscript"/>
        </w:rPr>
        <w:t>th</w:t>
      </w:r>
      <w:r w:rsidR="00185739" w:rsidRPr="00185739">
        <w:rPr>
          <w:rFonts w:ascii="Times New Roman" w:hAnsi="Times New Roman"/>
          <w:b w:val="0"/>
          <w:sz w:val="24"/>
          <w:szCs w:val="24"/>
        </w:rPr>
        <w:t xml:space="preserve"> percentile of divergence. </w:t>
      </w:r>
    </w:p>
    <w:p w14:paraId="69A66E2D" w14:textId="77777777" w:rsidR="00185739" w:rsidRPr="00185739" w:rsidRDefault="00185739" w:rsidP="00783686">
      <w:pPr>
        <w:spacing w:line="480" w:lineRule="auto"/>
        <w:ind w:firstLine="720"/>
        <w:rPr>
          <w:rFonts w:ascii="Times New Roman" w:hAnsi="Times New Roman"/>
          <w:b w:val="0"/>
          <w:sz w:val="24"/>
          <w:szCs w:val="24"/>
        </w:rPr>
      </w:pPr>
      <w:r w:rsidRPr="00185739">
        <w:rPr>
          <w:rFonts w:ascii="Times New Roman" w:hAnsi="Times New Roman"/>
          <w:b w:val="0"/>
          <w:i/>
          <w:sz w:val="24"/>
          <w:szCs w:val="24"/>
        </w:rPr>
        <w:t>i. Accuracy</w:t>
      </w:r>
    </w:p>
    <w:p w14:paraId="30DD9981" w14:textId="4F21C9A7"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r>
      <w:r w:rsidR="00DF1232">
        <w:rPr>
          <w:rFonts w:ascii="Times New Roman" w:hAnsi="Times New Roman"/>
          <w:b w:val="0"/>
          <w:sz w:val="24"/>
          <w:szCs w:val="24"/>
        </w:rPr>
        <w:t>I</w:t>
      </w:r>
      <w:r w:rsidRPr="00185739">
        <w:rPr>
          <w:rFonts w:ascii="Times New Roman" w:hAnsi="Times New Roman"/>
          <w:b w:val="0"/>
          <w:sz w:val="24"/>
          <w:szCs w:val="24"/>
        </w:rPr>
        <w:t xml:space="preserve"> evaluated the expected false positive rate due to ILS by examining the rest of the 1 Mb region outside of the hybridization-derived region. The only source of phylogenetic discordance outside of the known hybrid sequence in </w:t>
      </w:r>
      <w:r w:rsidR="00DB086D">
        <w:rPr>
          <w:rFonts w:ascii="Times New Roman" w:hAnsi="Times New Roman"/>
          <w:b w:val="0"/>
          <w:sz w:val="24"/>
          <w:szCs w:val="24"/>
        </w:rPr>
        <w:t>the</w:t>
      </w:r>
      <w:r w:rsidRPr="00185739">
        <w:rPr>
          <w:rFonts w:ascii="Times New Roman" w:hAnsi="Times New Roman"/>
          <w:b w:val="0"/>
          <w:sz w:val="24"/>
          <w:szCs w:val="24"/>
        </w:rPr>
        <w:t xml:space="preserve"> 1Mb simulations (see Figure S5) will be ILS. </w:t>
      </w:r>
      <w:r w:rsidR="00DF1232">
        <w:rPr>
          <w:rFonts w:ascii="Times New Roman" w:hAnsi="Times New Roman"/>
          <w:b w:val="0"/>
          <w:sz w:val="24"/>
          <w:szCs w:val="24"/>
        </w:rPr>
        <w:t>I</w:t>
      </w:r>
      <w:r w:rsidRPr="00185739">
        <w:rPr>
          <w:rFonts w:ascii="Times New Roman" w:hAnsi="Times New Roman"/>
          <w:b w:val="0"/>
          <w:sz w:val="24"/>
          <w:szCs w:val="24"/>
        </w:rPr>
        <w:t xml:space="preserve"> found that PhyloNet-HMM very rarely attributed ILS discordance to hybridization s</w:t>
      </w:r>
      <w:r w:rsidR="00DF1232">
        <w:rPr>
          <w:rFonts w:ascii="Times New Roman" w:hAnsi="Times New Roman"/>
          <w:b w:val="0"/>
          <w:sz w:val="24"/>
          <w:szCs w:val="24"/>
        </w:rPr>
        <w:t>ignal in simulations. In the</w:t>
      </w:r>
      <w:r w:rsidRPr="00185739">
        <w:rPr>
          <w:rFonts w:ascii="Times New Roman" w:hAnsi="Times New Roman"/>
          <w:b w:val="0"/>
          <w:sz w:val="24"/>
          <w:szCs w:val="24"/>
        </w:rPr>
        <w:t xml:space="preserve"> basic 10 kb insert simulation, false hybridization was detected in only 2% of simulations. A similar false positive rate was observed in simulations of regions with low phylogenetic signal and simulations of severe bottlenecks (2% and 1.5% respectively). These false positive rates would correspond to approximately 15 false positives in eac</w:t>
      </w:r>
      <w:r w:rsidR="00DF1232">
        <w:rPr>
          <w:rFonts w:ascii="Times New Roman" w:hAnsi="Times New Roman"/>
          <w:b w:val="0"/>
          <w:sz w:val="24"/>
          <w:szCs w:val="24"/>
        </w:rPr>
        <w:t>h whole genome analysis. When I</w:t>
      </w:r>
      <w:r w:rsidRPr="00185739">
        <w:rPr>
          <w:rFonts w:ascii="Times New Roman" w:hAnsi="Times New Roman"/>
          <w:b w:val="0"/>
          <w:sz w:val="24"/>
          <w:szCs w:val="24"/>
        </w:rPr>
        <w:t xml:space="preserve"> excluded regions shorter than 10 kb </w:t>
      </w:r>
      <w:r w:rsidR="00DB086D">
        <w:rPr>
          <w:rFonts w:ascii="Times New Roman" w:hAnsi="Times New Roman"/>
          <w:b w:val="0"/>
          <w:sz w:val="24"/>
          <w:szCs w:val="24"/>
        </w:rPr>
        <w:t>the</w:t>
      </w:r>
      <w:r w:rsidRPr="00185739">
        <w:rPr>
          <w:rFonts w:ascii="Times New Roman" w:hAnsi="Times New Roman"/>
          <w:b w:val="0"/>
          <w:sz w:val="24"/>
          <w:szCs w:val="24"/>
        </w:rPr>
        <w:t xml:space="preserve"> false positive rate fell to 0.4% in the basic simulations and to 0.1% in the low-divergence simulations. As a resu</w:t>
      </w:r>
      <w:r w:rsidR="00DF1232">
        <w:rPr>
          <w:rFonts w:ascii="Times New Roman" w:hAnsi="Times New Roman"/>
          <w:b w:val="0"/>
          <w:sz w:val="24"/>
          <w:szCs w:val="24"/>
        </w:rPr>
        <w:t>lt, I analyze the</w:t>
      </w:r>
      <w:r w:rsidRPr="00185739">
        <w:rPr>
          <w:rFonts w:ascii="Times New Roman" w:hAnsi="Times New Roman"/>
          <w:b w:val="0"/>
          <w:sz w:val="24"/>
          <w:szCs w:val="24"/>
        </w:rPr>
        <w:t xml:space="preserve"> data with and without a size filter normalized for local recombination rate (see Supporting Information 5). </w:t>
      </w:r>
    </w:p>
    <w:p w14:paraId="4056A595" w14:textId="7C65E4D4" w:rsidR="00185739" w:rsidRPr="00185739" w:rsidRDefault="00DF1232" w:rsidP="00185739">
      <w:pPr>
        <w:spacing w:line="480" w:lineRule="auto"/>
        <w:rPr>
          <w:rFonts w:ascii="Times New Roman" w:hAnsi="Times New Roman"/>
          <w:b w:val="0"/>
          <w:sz w:val="24"/>
          <w:szCs w:val="24"/>
        </w:rPr>
      </w:pPr>
      <w:r>
        <w:rPr>
          <w:rFonts w:ascii="Times New Roman" w:hAnsi="Times New Roman"/>
          <w:b w:val="0"/>
          <w:sz w:val="24"/>
          <w:szCs w:val="24"/>
        </w:rPr>
        <w:tab/>
        <w:t>I</w:t>
      </w:r>
      <w:r w:rsidR="00185739" w:rsidRPr="00185739">
        <w:rPr>
          <w:rFonts w:ascii="Times New Roman" w:hAnsi="Times New Roman"/>
          <w:b w:val="0"/>
          <w:sz w:val="24"/>
          <w:szCs w:val="24"/>
        </w:rPr>
        <w:t xml:space="preserve"> note tha</w:t>
      </w:r>
      <w:r>
        <w:rPr>
          <w:rFonts w:ascii="Times New Roman" w:hAnsi="Times New Roman"/>
          <w:b w:val="0"/>
          <w:sz w:val="24"/>
          <w:szCs w:val="24"/>
        </w:rPr>
        <w:t xml:space="preserve">t these simulations may give an </w:t>
      </w:r>
      <w:r w:rsidR="00185739" w:rsidRPr="00185739">
        <w:rPr>
          <w:rFonts w:ascii="Times New Roman" w:hAnsi="Times New Roman"/>
          <w:b w:val="0"/>
          <w:sz w:val="24"/>
          <w:szCs w:val="24"/>
        </w:rPr>
        <w:t xml:space="preserve">overly high confidence in PhyloNet-HMM’s ability to identify introgressed regions if introgressed regions have accumulated many changes since they were introduced to the </w:t>
      </w:r>
      <w:r w:rsidR="00185739" w:rsidRPr="00185739">
        <w:rPr>
          <w:rFonts w:ascii="Times New Roman" w:hAnsi="Times New Roman"/>
          <w:b w:val="0"/>
          <w:i/>
          <w:sz w:val="24"/>
          <w:szCs w:val="24"/>
        </w:rPr>
        <w:t xml:space="preserve">X. nezahualcoyotl </w:t>
      </w:r>
      <w:r w:rsidR="00185739" w:rsidRPr="00185739">
        <w:rPr>
          <w:rFonts w:ascii="Times New Roman" w:hAnsi="Times New Roman"/>
          <w:b w:val="0"/>
          <w:sz w:val="24"/>
          <w:szCs w:val="24"/>
        </w:rPr>
        <w:t xml:space="preserve">genome. This is important to keep in mind given that </w:t>
      </w:r>
      <w:r w:rsidR="004D2162">
        <w:rPr>
          <w:rFonts w:ascii="Times New Roman" w:hAnsi="Times New Roman"/>
          <w:b w:val="0"/>
          <w:sz w:val="24"/>
          <w:szCs w:val="24"/>
        </w:rPr>
        <w:t>my</w:t>
      </w:r>
      <w:r w:rsidR="00185739" w:rsidRPr="00185739">
        <w:rPr>
          <w:rFonts w:ascii="Times New Roman" w:hAnsi="Times New Roman"/>
          <w:b w:val="0"/>
          <w:sz w:val="24"/>
          <w:szCs w:val="24"/>
        </w:rPr>
        <w:t xml:space="preserve"> results suggest that hybridization was likely ancient (Figure S11).</w:t>
      </w:r>
    </w:p>
    <w:p w14:paraId="571B160D" w14:textId="77777777" w:rsidR="00185739" w:rsidRPr="00185739" w:rsidRDefault="00185739" w:rsidP="00185739">
      <w:pPr>
        <w:spacing w:line="480" w:lineRule="auto"/>
        <w:rPr>
          <w:rFonts w:ascii="Times New Roman" w:hAnsi="Times New Roman"/>
          <w:b w:val="0"/>
          <w:i/>
          <w:sz w:val="24"/>
          <w:szCs w:val="24"/>
        </w:rPr>
      </w:pPr>
    </w:p>
    <w:p w14:paraId="4529D128" w14:textId="77777777"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i/>
          <w:sz w:val="24"/>
          <w:szCs w:val="24"/>
        </w:rPr>
        <w:t>5. Adjusting region length based on local recombination rate</w:t>
      </w:r>
    </w:p>
    <w:p w14:paraId="7049BC9A" w14:textId="301C1AF3"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t xml:space="preserve">Recombination rates vary throughout the genome, which will affect the length of discordant segments in particular genomic regions. </w:t>
      </w:r>
      <w:r w:rsidR="00DF1232">
        <w:rPr>
          <w:rFonts w:ascii="Times New Roman" w:hAnsi="Times New Roman"/>
          <w:b w:val="0"/>
          <w:sz w:val="24"/>
          <w:szCs w:val="24"/>
        </w:rPr>
        <w:t>I</w:t>
      </w:r>
      <w:r w:rsidRPr="00185739">
        <w:rPr>
          <w:rFonts w:ascii="Times New Roman" w:hAnsi="Times New Roman"/>
          <w:b w:val="0"/>
          <w:sz w:val="24"/>
          <w:szCs w:val="24"/>
        </w:rPr>
        <w:t xml:space="preserve"> find that false positive rates for hybridization inference with PhyloNet-HMM are lower if switches between the parent tree and hybridization tree of less than 10 kb are excluded (see previous section). However, the appropriate length cutoff for switches will vary with the local recombination rate. No recombination maps are available for the species surveyed in this study. However, an F</w:t>
      </w:r>
      <w:r w:rsidRPr="00185739">
        <w:rPr>
          <w:rFonts w:ascii="Times New Roman" w:hAnsi="Times New Roman"/>
          <w:b w:val="0"/>
          <w:sz w:val="24"/>
          <w:szCs w:val="24"/>
          <w:vertAlign w:val="subscript"/>
        </w:rPr>
        <w:t>2</w:t>
      </w:r>
      <w:r w:rsidRPr="00185739">
        <w:rPr>
          <w:rFonts w:ascii="Times New Roman" w:hAnsi="Times New Roman"/>
          <w:b w:val="0"/>
          <w:sz w:val="24"/>
          <w:szCs w:val="24"/>
        </w:rPr>
        <w:t xml:space="preserve"> linkage map was recently generated for hybrids between two other swordtail species, </w:t>
      </w:r>
      <w:r w:rsidRPr="00185739">
        <w:rPr>
          <w:rFonts w:ascii="Times New Roman" w:hAnsi="Times New Roman"/>
          <w:b w:val="0"/>
          <w:i/>
          <w:sz w:val="24"/>
          <w:szCs w:val="24"/>
        </w:rPr>
        <w:t xml:space="preserve">X. maculatus </w:t>
      </w:r>
      <w:r w:rsidRPr="00185739">
        <w:rPr>
          <w:rFonts w:ascii="Times New Roman" w:hAnsi="Times New Roman"/>
          <w:b w:val="0"/>
          <w:sz w:val="24"/>
          <w:szCs w:val="24"/>
        </w:rPr>
        <w:t xml:space="preserve">and </w:t>
      </w:r>
      <w:r w:rsidRPr="00185739">
        <w:rPr>
          <w:rFonts w:ascii="Times New Roman" w:hAnsi="Times New Roman"/>
          <w:b w:val="0"/>
          <w:i/>
          <w:sz w:val="24"/>
          <w:szCs w:val="24"/>
        </w:rPr>
        <w:t>X. hellerii</w:t>
      </w:r>
      <w:r w:rsidRPr="00185739">
        <w:rPr>
          <w:rFonts w:ascii="Times New Roman" w:hAnsi="Times New Roman"/>
          <w:b w:val="0"/>
          <w:sz w:val="24"/>
          <w:szCs w:val="24"/>
        </w:rPr>
        <w:t xml:space="preserve"> </w:t>
      </w:r>
      <w:r w:rsidRPr="00185739">
        <w:rPr>
          <w:rFonts w:ascii="Times New Roman" w:hAnsi="Times New Roman"/>
          <w:b w:val="0"/>
          <w:sz w:val="24"/>
          <w:szCs w:val="24"/>
        </w:rPr>
        <w:fldChar w:fldCharType="begin"/>
      </w:r>
      <w:r w:rsidRPr="00185739">
        <w:rPr>
          <w:rFonts w:ascii="Times New Roman" w:hAnsi="Times New Roman"/>
          <w:b w:val="0"/>
          <w:sz w:val="24"/>
          <w:szCs w:val="24"/>
        </w:rPr>
        <w:instrText xml:space="preserve"> ADDIN EN.CITE &lt;EndNote&gt;&lt;Cite&gt;&lt;Author&gt;Amores&lt;/Author&gt;&lt;Year&gt;2014&lt;/Year&gt;&lt;IDText&gt;A RAD-Tag Genetic Map for the Platyfish (Xiphophorus maculatus) Reveals Mechanisms of Karyotype Evolution Among Teleost Fish&lt;/IDText&gt;&lt;DisplayText&gt;(Amores&lt;style face="italic"&gt; et al.&lt;/style&gt; 2014)&lt;/DisplayText&gt;&lt;record&gt;&lt;dates&gt;&lt;pub-dates&gt;&lt;date&gt;Jun&lt;/date&gt;&lt;/pub-dates&gt;&lt;year&gt;2014&lt;/year&gt;&lt;/dates&gt;&lt;urls&gt;&lt;related-urls&gt;&lt;url&gt;&amp;lt;Go to ISI&amp;gt;://WOS:000338697000017&lt;/url&gt;&lt;/related-urls&gt;&lt;/urls&gt;&lt;isbn&gt;0016-6731&lt;/isbn&gt;&lt;titles&gt;&lt;title&gt;A RAD-Tag Genetic Map for the Platyfish (Xiphophorus maculatus) Reveals Mechanisms of Karyotype Evolution Among Teleost Fish&lt;/title&gt;&lt;secondary-title&gt;Genetics&lt;/secondary-title&gt;&lt;/titles&gt;&lt;pages&gt;625-U307&lt;/pages&gt;&lt;number&gt;2&lt;/number&gt;&lt;contributors&gt;&lt;authors&gt;&lt;author&gt;Amores, Angel&lt;/author&gt;&lt;author&gt;Catchen, Julian&lt;/author&gt;&lt;author&gt;Nanda, Indrajit&lt;/author&gt;&lt;author&gt;Warren, Wesley&lt;/author&gt;&lt;author&gt;Walter, Ron&lt;/author&gt;&lt;author&gt;Schartl, Manfred&lt;/author&gt;&lt;author&gt;Postlethwait, John H.&lt;/author&gt;&lt;/authors&gt;&lt;/contributors&gt;&lt;added-date format="utc"&gt;1426009164&lt;/added-date&gt;&lt;ref-type name="Journal Article"&gt;17&lt;/ref-type&gt;&lt;rec-number&gt;1047&lt;/rec-number&gt;&lt;last-updated-date format="utc"&gt;1426009164&lt;/last-updated-date&gt;&lt;accession-num&gt;WOS:000338697000017&lt;/accession-num&gt;&lt;electronic-resource-num&gt;10.1534/genetics.114.164293&lt;/electronic-resource-num&gt;&lt;volume&gt;197&lt;/volume&gt;&lt;/record&gt;&lt;/Cite&gt;&lt;/EndNote&gt;</w:instrText>
      </w:r>
      <w:r w:rsidRPr="00185739">
        <w:rPr>
          <w:rFonts w:ascii="Times New Roman" w:hAnsi="Times New Roman"/>
          <w:b w:val="0"/>
          <w:sz w:val="24"/>
          <w:szCs w:val="24"/>
        </w:rPr>
        <w:fldChar w:fldCharType="separate"/>
      </w:r>
      <w:r w:rsidRPr="00185739">
        <w:rPr>
          <w:rFonts w:ascii="Times New Roman" w:hAnsi="Times New Roman"/>
          <w:b w:val="0"/>
          <w:sz w:val="24"/>
          <w:szCs w:val="24"/>
        </w:rPr>
        <w:t>(Amores</w:t>
      </w:r>
      <w:r w:rsidRPr="00185739">
        <w:rPr>
          <w:rFonts w:ascii="Times New Roman" w:hAnsi="Times New Roman"/>
          <w:b w:val="0"/>
          <w:i/>
          <w:sz w:val="24"/>
          <w:szCs w:val="24"/>
        </w:rPr>
        <w:t xml:space="preserve"> et al.</w:t>
      </w:r>
      <w:r w:rsidRPr="00185739">
        <w:rPr>
          <w:rFonts w:ascii="Times New Roman" w:hAnsi="Times New Roman"/>
          <w:b w:val="0"/>
          <w:sz w:val="24"/>
          <w:szCs w:val="24"/>
        </w:rPr>
        <w:t xml:space="preserve"> 2014)</w:t>
      </w:r>
      <w:r w:rsidRPr="00185739">
        <w:rPr>
          <w:rFonts w:ascii="Times New Roman" w:hAnsi="Times New Roman"/>
          <w:b w:val="0"/>
          <w:sz w:val="24"/>
          <w:szCs w:val="24"/>
        </w:rPr>
        <w:fldChar w:fldCharType="end"/>
      </w:r>
      <w:r w:rsidRPr="00185739">
        <w:rPr>
          <w:rFonts w:ascii="Times New Roman" w:hAnsi="Times New Roman"/>
          <w:b w:val="0"/>
          <w:sz w:val="24"/>
          <w:szCs w:val="24"/>
        </w:rPr>
        <w:t xml:space="preserve">. </w:t>
      </w:r>
      <w:r w:rsidR="00DF1232">
        <w:rPr>
          <w:rFonts w:ascii="Times New Roman" w:hAnsi="Times New Roman"/>
          <w:b w:val="0"/>
          <w:sz w:val="24"/>
          <w:szCs w:val="24"/>
        </w:rPr>
        <w:t>I</w:t>
      </w:r>
      <w:r w:rsidRPr="00185739">
        <w:rPr>
          <w:rFonts w:ascii="Times New Roman" w:hAnsi="Times New Roman"/>
          <w:b w:val="0"/>
          <w:sz w:val="24"/>
          <w:szCs w:val="24"/>
        </w:rPr>
        <w:t xml:space="preserve"> use recombination rates between markers in this linkage map to roughly infer region size in cM. To do this, </w:t>
      </w:r>
      <w:r w:rsidR="00DF1232">
        <w:rPr>
          <w:rFonts w:ascii="Times New Roman" w:hAnsi="Times New Roman"/>
          <w:b w:val="0"/>
          <w:sz w:val="24"/>
          <w:szCs w:val="24"/>
        </w:rPr>
        <w:t>I</w:t>
      </w:r>
      <w:r w:rsidRPr="00185739">
        <w:rPr>
          <w:rFonts w:ascii="Times New Roman" w:hAnsi="Times New Roman"/>
          <w:b w:val="0"/>
          <w:sz w:val="24"/>
          <w:szCs w:val="24"/>
        </w:rPr>
        <w:t xml:space="preserve"> downloaded html files from the online linkage map (</w:t>
      </w:r>
      <w:hyperlink r:id="rId84" w:history="1">
        <w:r w:rsidRPr="00185739">
          <w:rPr>
            <w:rStyle w:val="Hyperlink"/>
            <w:rFonts w:ascii="Times New Roman" w:hAnsi="Times New Roman"/>
            <w:b w:val="0"/>
            <w:sz w:val="24"/>
            <w:szCs w:val="24"/>
          </w:rPr>
          <w:t>http://genome.uoregon.edu/xma/index_v1.0.php</w:t>
        </w:r>
      </w:hyperlink>
      <w:r w:rsidRPr="00185739">
        <w:rPr>
          <w:rFonts w:ascii="Times New Roman" w:hAnsi="Times New Roman"/>
          <w:b w:val="0"/>
          <w:sz w:val="24"/>
          <w:szCs w:val="24"/>
        </w:rPr>
        <w:t xml:space="preserve">) and extracted marker locations and genetic distance between markers using a custom script. </w:t>
      </w:r>
      <w:r w:rsidR="00DF1232">
        <w:rPr>
          <w:rFonts w:ascii="Times New Roman" w:hAnsi="Times New Roman"/>
          <w:b w:val="0"/>
          <w:sz w:val="24"/>
          <w:szCs w:val="24"/>
        </w:rPr>
        <w:t>I</w:t>
      </w:r>
      <w:r w:rsidRPr="00185739">
        <w:rPr>
          <w:rFonts w:ascii="Times New Roman" w:hAnsi="Times New Roman"/>
          <w:b w:val="0"/>
          <w:sz w:val="24"/>
          <w:szCs w:val="24"/>
        </w:rPr>
        <w:t xml:space="preserve"> excluded all markers that had a smaller distance in cM from the beginning of the chromosome than the preceding marker (~15% of markers). For each chromosome, </w:t>
      </w:r>
      <w:r w:rsidR="00DF1232">
        <w:rPr>
          <w:rFonts w:ascii="Times New Roman" w:hAnsi="Times New Roman"/>
          <w:b w:val="0"/>
          <w:sz w:val="24"/>
          <w:szCs w:val="24"/>
        </w:rPr>
        <w:t>I</w:t>
      </w:r>
      <w:r w:rsidRPr="00185739">
        <w:rPr>
          <w:rFonts w:ascii="Times New Roman" w:hAnsi="Times New Roman"/>
          <w:b w:val="0"/>
          <w:sz w:val="24"/>
          <w:szCs w:val="24"/>
        </w:rPr>
        <w:t xml:space="preserve"> fit a spline using splinefun in R and the mono-HC method, using position in basepair as the independent variable and distance in </w:t>
      </w:r>
      <w:r w:rsidR="00DF1232">
        <w:rPr>
          <w:rFonts w:ascii="Times New Roman" w:hAnsi="Times New Roman"/>
          <w:b w:val="0"/>
          <w:sz w:val="24"/>
          <w:szCs w:val="24"/>
        </w:rPr>
        <w:t>cM as the dependent variable. I</w:t>
      </w:r>
      <w:r w:rsidRPr="00185739">
        <w:rPr>
          <w:rFonts w:ascii="Times New Roman" w:hAnsi="Times New Roman"/>
          <w:b w:val="0"/>
          <w:sz w:val="24"/>
          <w:szCs w:val="24"/>
        </w:rPr>
        <w:t xml:space="preserve"> then used this relationship to estimate the length in cM of each discordant segment. </w:t>
      </w:r>
    </w:p>
    <w:p w14:paraId="57D54E50" w14:textId="77777777" w:rsidR="00185739" w:rsidRPr="00185739" w:rsidRDefault="00185739" w:rsidP="00185739">
      <w:pPr>
        <w:spacing w:line="480" w:lineRule="auto"/>
        <w:rPr>
          <w:rFonts w:ascii="Times New Roman" w:hAnsi="Times New Roman"/>
          <w:b w:val="0"/>
          <w:sz w:val="24"/>
          <w:szCs w:val="24"/>
        </w:rPr>
      </w:pPr>
    </w:p>
    <w:p w14:paraId="2D2A4255" w14:textId="77777777"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i/>
          <w:sz w:val="24"/>
          <w:szCs w:val="24"/>
        </w:rPr>
        <w:t>6. Simulations to investigate observed D</w:t>
      </w:r>
      <w:r w:rsidRPr="00185739">
        <w:rPr>
          <w:rFonts w:ascii="Times New Roman" w:hAnsi="Times New Roman"/>
          <w:b w:val="0"/>
          <w:i/>
          <w:sz w:val="24"/>
          <w:szCs w:val="24"/>
          <w:vertAlign w:val="subscript"/>
        </w:rPr>
        <w:t>FOIL</w:t>
      </w:r>
      <w:r w:rsidRPr="00185739">
        <w:rPr>
          <w:rFonts w:ascii="Times New Roman" w:hAnsi="Times New Roman"/>
          <w:b w:val="0"/>
          <w:i/>
          <w:sz w:val="24"/>
          <w:szCs w:val="24"/>
        </w:rPr>
        <w:t xml:space="preserve"> patterns</w:t>
      </w:r>
    </w:p>
    <w:p w14:paraId="493F869A" w14:textId="217A84A0"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t>The D</w:t>
      </w:r>
      <w:r w:rsidRPr="00185739">
        <w:rPr>
          <w:rFonts w:ascii="Times New Roman" w:hAnsi="Times New Roman"/>
          <w:b w:val="0"/>
          <w:sz w:val="24"/>
          <w:szCs w:val="24"/>
          <w:vertAlign w:val="subscript"/>
        </w:rPr>
        <w:t>FOIL</w:t>
      </w:r>
      <w:r w:rsidRPr="00185739">
        <w:rPr>
          <w:rFonts w:ascii="Times New Roman" w:hAnsi="Times New Roman"/>
          <w:b w:val="0"/>
          <w:sz w:val="24"/>
          <w:szCs w:val="24"/>
        </w:rPr>
        <w:t xml:space="preserve"> program tests whether there are excesses of particular site patterns which are informative about the direction of introgression. Given </w:t>
      </w:r>
      <w:r w:rsidR="004D2162">
        <w:rPr>
          <w:rFonts w:ascii="Times New Roman" w:hAnsi="Times New Roman"/>
          <w:b w:val="0"/>
          <w:sz w:val="24"/>
          <w:szCs w:val="24"/>
        </w:rPr>
        <w:t>the</w:t>
      </w:r>
      <w:r w:rsidRPr="00185739">
        <w:rPr>
          <w:rFonts w:ascii="Times New Roman" w:hAnsi="Times New Roman"/>
          <w:b w:val="0"/>
          <w:sz w:val="24"/>
          <w:szCs w:val="24"/>
        </w:rPr>
        <w:t xml:space="preserve"> phylogeny, introgression from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into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is expected to generate the pattern ++-0, while introgression from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into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is expected to generate the pattern 0+--. When running D</w:t>
      </w:r>
      <w:r w:rsidRPr="00185739">
        <w:rPr>
          <w:rFonts w:ascii="Times New Roman" w:hAnsi="Times New Roman"/>
          <w:b w:val="0"/>
          <w:sz w:val="24"/>
          <w:szCs w:val="24"/>
          <w:vertAlign w:val="subscript"/>
        </w:rPr>
        <w:t>FOIL</w:t>
      </w:r>
      <w:r w:rsidRPr="00185739">
        <w:rPr>
          <w:rFonts w:ascii="Times New Roman" w:hAnsi="Times New Roman"/>
          <w:b w:val="0"/>
          <w:sz w:val="24"/>
          <w:szCs w:val="24"/>
        </w:rPr>
        <w:t xml:space="preserve"> on all sites in the genome </w:t>
      </w:r>
      <w:r w:rsidR="00DF1232">
        <w:rPr>
          <w:rFonts w:ascii="Times New Roman" w:hAnsi="Times New Roman"/>
          <w:b w:val="0"/>
          <w:sz w:val="24"/>
          <w:szCs w:val="24"/>
        </w:rPr>
        <w:t>I</w:t>
      </w:r>
      <w:r w:rsidRPr="00185739">
        <w:rPr>
          <w:rFonts w:ascii="Times New Roman" w:hAnsi="Times New Roman"/>
          <w:b w:val="0"/>
          <w:sz w:val="24"/>
          <w:szCs w:val="24"/>
        </w:rPr>
        <w:t xml:space="preserve"> see a composite pattern of ++--, which could be consistent with bidirectional introgression (J. Pease, personal communication). To test this, and ask whether introgression must be symmetri</w:t>
      </w:r>
      <w:r w:rsidR="00DF1232">
        <w:rPr>
          <w:rFonts w:ascii="Times New Roman" w:hAnsi="Times New Roman"/>
          <w:b w:val="0"/>
          <w:sz w:val="24"/>
          <w:szCs w:val="24"/>
        </w:rPr>
        <w:t>cal to generate this pattern, I</w:t>
      </w:r>
      <w:r w:rsidRPr="00185739">
        <w:rPr>
          <w:rFonts w:ascii="Times New Roman" w:hAnsi="Times New Roman"/>
          <w:b w:val="0"/>
          <w:sz w:val="24"/>
          <w:szCs w:val="24"/>
        </w:rPr>
        <w:t xml:space="preserve"> performed coalescent simulations.</w:t>
      </w:r>
    </w:p>
    <w:p w14:paraId="251BA5FA" w14:textId="47740D14"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t xml:space="preserve">Simulations were performed with macs and seq-gen as described above except that each simulation was of a 10 Mb sequence, sequences were also simulated for </w:t>
      </w:r>
      <w:r w:rsidRPr="00185739">
        <w:rPr>
          <w:rFonts w:ascii="Times New Roman" w:hAnsi="Times New Roman"/>
          <w:b w:val="0"/>
          <w:i/>
          <w:sz w:val="24"/>
          <w:szCs w:val="24"/>
        </w:rPr>
        <w:t>X. malinche</w:t>
      </w:r>
      <w:r w:rsidRPr="00185739">
        <w:rPr>
          <w:rFonts w:ascii="Times New Roman" w:hAnsi="Times New Roman"/>
          <w:b w:val="0"/>
          <w:sz w:val="24"/>
          <w:szCs w:val="24"/>
        </w:rPr>
        <w:t xml:space="preserve"> (D</w:t>
      </w:r>
      <w:r w:rsidRPr="00185739">
        <w:rPr>
          <w:rFonts w:ascii="Times New Roman" w:hAnsi="Times New Roman"/>
          <w:b w:val="0"/>
          <w:sz w:val="24"/>
          <w:szCs w:val="24"/>
          <w:vertAlign w:val="subscript"/>
        </w:rPr>
        <w:t>xy</w:t>
      </w:r>
      <w:r w:rsidRPr="00185739">
        <w:rPr>
          <w:rFonts w:ascii="Times New Roman" w:hAnsi="Times New Roman"/>
          <w:b w:val="0"/>
          <w:sz w:val="24"/>
          <w:szCs w:val="24"/>
        </w:rPr>
        <w:t xml:space="preserve"> </w:t>
      </w:r>
      <w:r w:rsidRPr="00185739">
        <w:rPr>
          <w:rFonts w:ascii="Times New Roman" w:hAnsi="Times New Roman"/>
          <w:b w:val="0"/>
          <w:i/>
          <w:sz w:val="24"/>
          <w:szCs w:val="24"/>
        </w:rPr>
        <w:t xml:space="preserve">malinche-cortezi </w:t>
      </w:r>
      <w:r w:rsidR="00DF1232">
        <w:rPr>
          <w:rFonts w:ascii="Times New Roman" w:hAnsi="Times New Roman"/>
          <w:b w:val="0"/>
          <w:sz w:val="24"/>
          <w:szCs w:val="24"/>
        </w:rPr>
        <w:t>= 0.54) and I implemented gene flow. I</w:t>
      </w:r>
      <w:r w:rsidRPr="00185739">
        <w:rPr>
          <w:rFonts w:ascii="Times New Roman" w:hAnsi="Times New Roman"/>
          <w:b w:val="0"/>
          <w:sz w:val="24"/>
          <w:szCs w:val="24"/>
        </w:rPr>
        <w:t xml:space="preserve"> arbitrarily simulated gene flow immediately after the split of </w:t>
      </w:r>
      <w:r w:rsidRPr="00185739">
        <w:rPr>
          <w:rFonts w:ascii="Times New Roman" w:hAnsi="Times New Roman"/>
          <w:b w:val="0"/>
          <w:i/>
          <w:sz w:val="24"/>
          <w:szCs w:val="24"/>
        </w:rPr>
        <w:t xml:space="preserve">montezumae-nezahualcoyotl </w:t>
      </w:r>
      <w:r w:rsidRPr="00185739">
        <w:rPr>
          <w:rFonts w:ascii="Times New Roman" w:hAnsi="Times New Roman"/>
          <w:b w:val="0"/>
          <w:sz w:val="24"/>
          <w:szCs w:val="24"/>
        </w:rPr>
        <w:t xml:space="preserve">for 0.5 generations in units of 4Ne generations. </w:t>
      </w:r>
      <w:r w:rsidR="00DF1232">
        <w:rPr>
          <w:rFonts w:ascii="Times New Roman" w:hAnsi="Times New Roman"/>
          <w:b w:val="0"/>
          <w:sz w:val="24"/>
          <w:szCs w:val="24"/>
        </w:rPr>
        <w:t>I</w:t>
      </w:r>
      <w:r w:rsidRPr="00185739">
        <w:rPr>
          <w:rFonts w:ascii="Times New Roman" w:hAnsi="Times New Roman"/>
          <w:b w:val="0"/>
          <w:sz w:val="24"/>
          <w:szCs w:val="24"/>
        </w:rPr>
        <w:t xml:space="preserve"> performed simulations where 10% of the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population was made of migrants from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each generation, and varied the proportion of the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population that was made of up of migrants from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from 0, 0.02, and 0.05 between simulations. </w:t>
      </w:r>
      <w:r w:rsidR="00DF1232">
        <w:rPr>
          <w:rFonts w:ascii="Times New Roman" w:hAnsi="Times New Roman"/>
          <w:b w:val="0"/>
          <w:sz w:val="24"/>
          <w:szCs w:val="24"/>
        </w:rPr>
        <w:t>I</w:t>
      </w:r>
      <w:r w:rsidRPr="00185739">
        <w:rPr>
          <w:rFonts w:ascii="Times New Roman" w:hAnsi="Times New Roman"/>
          <w:b w:val="0"/>
          <w:sz w:val="24"/>
          <w:szCs w:val="24"/>
        </w:rPr>
        <w:t xml:space="preserve"> performed 100 simulations for each migration level.</w:t>
      </w:r>
    </w:p>
    <w:p w14:paraId="30BB2E1B" w14:textId="2664ED98"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t>Results of these simulations confirm that bidirectional migration generates the ++-- pattern observed in D</w:t>
      </w:r>
      <w:r w:rsidRPr="00185739">
        <w:rPr>
          <w:rFonts w:ascii="Times New Roman" w:hAnsi="Times New Roman"/>
          <w:b w:val="0"/>
          <w:sz w:val="24"/>
          <w:szCs w:val="24"/>
          <w:vertAlign w:val="subscript"/>
        </w:rPr>
        <w:t>FOIL</w:t>
      </w:r>
      <w:r w:rsidR="00DF1232">
        <w:rPr>
          <w:rFonts w:ascii="Times New Roman" w:hAnsi="Times New Roman"/>
          <w:b w:val="0"/>
          <w:sz w:val="24"/>
          <w:szCs w:val="24"/>
        </w:rPr>
        <w:t xml:space="preserve"> results. Interestingly, I</w:t>
      </w:r>
      <w:r w:rsidRPr="00185739">
        <w:rPr>
          <w:rFonts w:ascii="Times New Roman" w:hAnsi="Times New Roman"/>
          <w:b w:val="0"/>
          <w:sz w:val="24"/>
          <w:szCs w:val="24"/>
        </w:rPr>
        <w:t xml:space="preserve"> find that even highly asymmetric migration can generate this pattern. For example, in simulations where 2% of the population was made up of migrants in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(versus 10% in </w:t>
      </w:r>
      <w:r w:rsidRPr="00185739">
        <w:rPr>
          <w:rFonts w:ascii="Times New Roman" w:hAnsi="Times New Roman"/>
          <w:b w:val="0"/>
          <w:i/>
          <w:sz w:val="24"/>
          <w:szCs w:val="24"/>
        </w:rPr>
        <w:t>X. nezahualcoyotl</w:t>
      </w:r>
      <w:r w:rsidRPr="00185739">
        <w:rPr>
          <w:rFonts w:ascii="Times New Roman" w:hAnsi="Times New Roman"/>
          <w:b w:val="0"/>
          <w:sz w:val="24"/>
          <w:szCs w:val="24"/>
        </w:rPr>
        <w:t xml:space="preserve">), a significant ++-- pattern was observed in 25% of simulations. Thus, </w:t>
      </w:r>
      <w:r w:rsidR="004D2162">
        <w:rPr>
          <w:rFonts w:ascii="Times New Roman" w:hAnsi="Times New Roman"/>
          <w:b w:val="0"/>
          <w:sz w:val="24"/>
          <w:szCs w:val="24"/>
        </w:rPr>
        <w:t>my</w:t>
      </w:r>
      <w:r w:rsidRPr="00185739">
        <w:rPr>
          <w:rFonts w:ascii="Times New Roman" w:hAnsi="Times New Roman"/>
          <w:b w:val="0"/>
          <w:sz w:val="24"/>
          <w:szCs w:val="24"/>
        </w:rPr>
        <w:t xml:space="preserve"> results can be interpreted as consistent with bidirectional gene flow but not that gene flow occurred at the same level between species. </w:t>
      </w:r>
      <w:r w:rsidR="00DF1232">
        <w:rPr>
          <w:rFonts w:ascii="Times New Roman" w:hAnsi="Times New Roman"/>
          <w:b w:val="0"/>
          <w:sz w:val="24"/>
          <w:szCs w:val="24"/>
        </w:rPr>
        <w:t>I</w:t>
      </w:r>
      <w:r w:rsidRPr="00185739">
        <w:rPr>
          <w:rFonts w:ascii="Times New Roman" w:hAnsi="Times New Roman"/>
          <w:b w:val="0"/>
          <w:sz w:val="24"/>
          <w:szCs w:val="24"/>
        </w:rPr>
        <w:t xml:space="preserve"> investigate asymmetry in gene flow using D</w:t>
      </w:r>
      <w:r w:rsidRPr="00185739">
        <w:rPr>
          <w:rFonts w:ascii="Times New Roman" w:hAnsi="Times New Roman"/>
          <w:b w:val="0"/>
          <w:sz w:val="24"/>
          <w:szCs w:val="24"/>
          <w:vertAlign w:val="subscript"/>
        </w:rPr>
        <w:t>FOIL</w:t>
      </w:r>
      <w:r w:rsidRPr="00185739">
        <w:rPr>
          <w:rFonts w:ascii="Times New Roman" w:hAnsi="Times New Roman"/>
          <w:b w:val="0"/>
          <w:sz w:val="24"/>
          <w:szCs w:val="24"/>
        </w:rPr>
        <w:t xml:space="preserve"> in more detail in the main text.</w:t>
      </w:r>
    </w:p>
    <w:p w14:paraId="34A1EA1A" w14:textId="77777777" w:rsidR="00185739" w:rsidRPr="00185739" w:rsidRDefault="00185739" w:rsidP="00185739">
      <w:pPr>
        <w:spacing w:line="480" w:lineRule="auto"/>
        <w:rPr>
          <w:rFonts w:ascii="Times New Roman" w:hAnsi="Times New Roman"/>
          <w:b w:val="0"/>
          <w:i/>
          <w:sz w:val="24"/>
          <w:szCs w:val="24"/>
        </w:rPr>
      </w:pPr>
    </w:p>
    <w:p w14:paraId="429EC6FB" w14:textId="77777777" w:rsidR="00185739" w:rsidRPr="00185739" w:rsidRDefault="00185739" w:rsidP="00185739">
      <w:pPr>
        <w:spacing w:line="480" w:lineRule="auto"/>
        <w:rPr>
          <w:rFonts w:ascii="Times New Roman" w:hAnsi="Times New Roman"/>
          <w:b w:val="0"/>
          <w:i/>
          <w:sz w:val="24"/>
          <w:szCs w:val="24"/>
        </w:rPr>
      </w:pPr>
      <w:r w:rsidRPr="00185739">
        <w:rPr>
          <w:rFonts w:ascii="Times New Roman" w:hAnsi="Times New Roman"/>
          <w:b w:val="0"/>
          <w:i/>
          <w:sz w:val="24"/>
          <w:szCs w:val="24"/>
        </w:rPr>
        <w:t xml:space="preserve">7. PhyloNet-HMM’s treatment of regions heterozygous for X. montezumae and X. cortezi ancestry </w:t>
      </w:r>
    </w:p>
    <w:p w14:paraId="6044555C" w14:textId="37988B7E"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t xml:space="preserve">PhyloNet-HMM does not incorporate polymorphic bases into phylogenetic analyses. To evaluate how PhyloNet-HMM is likely to perform if a region is heterozygous for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and </w:t>
      </w:r>
      <w:r w:rsidRPr="00185739">
        <w:rPr>
          <w:rFonts w:ascii="Times New Roman" w:hAnsi="Times New Roman"/>
          <w:b w:val="0"/>
          <w:i/>
          <w:sz w:val="24"/>
          <w:szCs w:val="24"/>
        </w:rPr>
        <w:t xml:space="preserve">X. montezumae </w:t>
      </w:r>
      <w:r w:rsidRPr="00185739">
        <w:rPr>
          <w:rFonts w:ascii="Times New Roman" w:hAnsi="Times New Roman"/>
          <w:b w:val="0"/>
          <w:sz w:val="24"/>
          <w:szCs w:val="24"/>
        </w:rPr>
        <w:t xml:space="preserve">ancestry, </w:t>
      </w:r>
      <w:r w:rsidR="00DF1232">
        <w:rPr>
          <w:rFonts w:ascii="Times New Roman" w:hAnsi="Times New Roman"/>
          <w:b w:val="0"/>
          <w:sz w:val="24"/>
          <w:szCs w:val="24"/>
        </w:rPr>
        <w:t>I</w:t>
      </w:r>
      <w:r w:rsidRPr="00185739">
        <w:rPr>
          <w:rFonts w:ascii="Times New Roman" w:hAnsi="Times New Roman"/>
          <w:b w:val="0"/>
          <w:sz w:val="24"/>
          <w:szCs w:val="24"/>
        </w:rPr>
        <w:t xml:space="preserve"> repeat the simulations described above but insert only one 20 kb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haplotype instead of a homozygous region (see Figure S5). </w:t>
      </w:r>
    </w:p>
    <w:p w14:paraId="388BA3E2" w14:textId="5E77D037"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r>
      <w:r w:rsidR="004D2162">
        <w:rPr>
          <w:rFonts w:ascii="Times New Roman" w:hAnsi="Times New Roman"/>
          <w:b w:val="0"/>
          <w:sz w:val="24"/>
          <w:szCs w:val="24"/>
        </w:rPr>
        <w:t>My</w:t>
      </w:r>
      <w:r w:rsidRPr="00185739">
        <w:rPr>
          <w:rFonts w:ascii="Times New Roman" w:hAnsi="Times New Roman"/>
          <w:b w:val="0"/>
          <w:sz w:val="24"/>
          <w:szCs w:val="24"/>
        </w:rPr>
        <w:t xml:space="preserve"> simulations demonstrate that PhyloNet-HMM does not detect hybrid signal in this scenario (0% of simulations), and tends to assign posterior probabilities &lt;0.95 for the parent tree in these heterozygous regions (on average only 2 sites per simulation were assigned posterior probabilities ≥0.95 in heterozygous regions). This suggests that </w:t>
      </w:r>
      <w:r w:rsidR="004D2162">
        <w:rPr>
          <w:rFonts w:ascii="Times New Roman" w:hAnsi="Times New Roman"/>
          <w:b w:val="0"/>
          <w:sz w:val="24"/>
          <w:szCs w:val="24"/>
        </w:rPr>
        <w:t>this</w:t>
      </w:r>
      <w:r w:rsidRPr="00185739">
        <w:rPr>
          <w:rFonts w:ascii="Times New Roman" w:hAnsi="Times New Roman"/>
          <w:b w:val="0"/>
          <w:sz w:val="24"/>
          <w:szCs w:val="24"/>
        </w:rPr>
        <w:t xml:space="preserve"> analysis will miss any regions still segregating for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ancestry in </w:t>
      </w:r>
      <w:r w:rsidRPr="00185739">
        <w:rPr>
          <w:rFonts w:ascii="Times New Roman" w:hAnsi="Times New Roman"/>
          <w:b w:val="0"/>
          <w:i/>
          <w:sz w:val="24"/>
          <w:szCs w:val="24"/>
        </w:rPr>
        <w:t>X. nezahualcoyotl</w:t>
      </w:r>
      <w:r w:rsidRPr="00185739">
        <w:rPr>
          <w:rFonts w:ascii="Times New Roman" w:hAnsi="Times New Roman"/>
          <w:b w:val="0"/>
          <w:sz w:val="24"/>
          <w:szCs w:val="24"/>
        </w:rPr>
        <w:t>.</w:t>
      </w:r>
    </w:p>
    <w:p w14:paraId="601AD96F" w14:textId="77777777" w:rsidR="00185739" w:rsidRPr="00185739" w:rsidRDefault="00185739" w:rsidP="00185739">
      <w:pPr>
        <w:spacing w:line="480" w:lineRule="auto"/>
        <w:rPr>
          <w:rFonts w:ascii="Times New Roman" w:hAnsi="Times New Roman"/>
          <w:b w:val="0"/>
          <w:sz w:val="24"/>
          <w:szCs w:val="24"/>
        </w:rPr>
      </w:pPr>
    </w:p>
    <w:p w14:paraId="01146A58" w14:textId="77777777"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i/>
          <w:sz w:val="24"/>
          <w:szCs w:val="24"/>
        </w:rPr>
        <w:t>8. Estimating the time required for stabilization of hybridization-derived regions</w:t>
      </w:r>
    </w:p>
    <w:p w14:paraId="07405E7B" w14:textId="7FA423B0"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t>Since hybridization</w:t>
      </w:r>
      <w:r w:rsidRPr="00185739">
        <w:rPr>
          <w:rFonts w:ascii="Times New Roman" w:hAnsi="Times New Roman"/>
          <w:b w:val="0"/>
          <w:i/>
          <w:sz w:val="24"/>
          <w:szCs w:val="24"/>
        </w:rPr>
        <w:t>-</w:t>
      </w:r>
      <w:r w:rsidRPr="00185739">
        <w:rPr>
          <w:rFonts w:ascii="Times New Roman" w:hAnsi="Times New Roman"/>
          <w:b w:val="0"/>
          <w:sz w:val="24"/>
          <w:szCs w:val="24"/>
        </w:rPr>
        <w:t xml:space="preserve">derived ancestry tracts present in the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genome are largely fixed (see Results), </w:t>
      </w:r>
      <w:r w:rsidR="00DF1232">
        <w:rPr>
          <w:rFonts w:ascii="Times New Roman" w:hAnsi="Times New Roman"/>
          <w:b w:val="0"/>
          <w:sz w:val="24"/>
          <w:szCs w:val="24"/>
        </w:rPr>
        <w:t>I</w:t>
      </w:r>
      <w:r w:rsidRPr="00185739">
        <w:rPr>
          <w:rFonts w:ascii="Times New Roman" w:hAnsi="Times New Roman"/>
          <w:b w:val="0"/>
          <w:sz w:val="24"/>
          <w:szCs w:val="24"/>
        </w:rPr>
        <w:t xml:space="preserve"> can treat these tracts as ancestry haplotypes and use them to perform a first order estimate of the number of generations of recombination that occurred between hybridization and stabilization of h</w:t>
      </w:r>
      <w:r w:rsidR="00DF1232">
        <w:rPr>
          <w:rFonts w:ascii="Times New Roman" w:hAnsi="Times New Roman"/>
          <w:b w:val="0"/>
          <w:sz w:val="24"/>
          <w:szCs w:val="24"/>
        </w:rPr>
        <w:t>ybridization-derived regions. I</w:t>
      </w:r>
      <w:r w:rsidRPr="00185739">
        <w:rPr>
          <w:rFonts w:ascii="Times New Roman" w:hAnsi="Times New Roman"/>
          <w:b w:val="0"/>
          <w:sz w:val="24"/>
          <w:szCs w:val="24"/>
        </w:rPr>
        <w:t xml:space="preserve"> use the relationship between ancestry tract length and time since admixture </w:t>
      </w:r>
      <w:r w:rsidRPr="00185739">
        <w:rPr>
          <w:rFonts w:ascii="Times New Roman" w:hAnsi="Times New Roman"/>
          <w:b w:val="0"/>
          <w:sz w:val="24"/>
          <w:szCs w:val="24"/>
        </w:rPr>
        <w:fldChar w:fldCharType="begin">
          <w:fldData xml:space="preserve">PEVuZE5vdGU+PENpdGU+PEF1dGhvcj5HcmF2ZWw8L0F1dGhvcj48WWVhcj4yMDEyPC9ZZWFyPjxJ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=
</w:fldData>
        </w:fldChar>
      </w:r>
      <w:r w:rsidRPr="00185739">
        <w:rPr>
          <w:rFonts w:ascii="Times New Roman" w:hAnsi="Times New Roman"/>
          <w:b w:val="0"/>
          <w:sz w:val="24"/>
          <w:szCs w:val="24"/>
        </w:rPr>
        <w:instrText xml:space="preserve"> ADDIN EN.CITE </w:instrText>
      </w:r>
      <w:r w:rsidRPr="00185739">
        <w:rPr>
          <w:rFonts w:ascii="Times New Roman" w:hAnsi="Times New Roman"/>
          <w:b w:val="0"/>
          <w:sz w:val="24"/>
          <w:szCs w:val="24"/>
        </w:rPr>
        <w:fldChar w:fldCharType="begin">
          <w:fldData xml:space="preserve">PEVuZE5vdGU+PENpdGU+PEF1dGhvcj5HcmF2ZWw8L0F1dGhvcj48WWVhcj4yMDEyPC9ZZWFyPjxJ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=
</w:fldData>
        </w:fldChar>
      </w:r>
      <w:r w:rsidRPr="00185739">
        <w:rPr>
          <w:rFonts w:ascii="Times New Roman" w:hAnsi="Times New Roman"/>
          <w:b w:val="0"/>
          <w:sz w:val="24"/>
          <w:szCs w:val="24"/>
        </w:rPr>
        <w:instrText xml:space="preserve"> ADDIN EN.CITE.DATA </w:instrText>
      </w:r>
      <w:r w:rsidRPr="00185739">
        <w:rPr>
          <w:rFonts w:ascii="Times New Roman" w:hAnsi="Times New Roman"/>
          <w:b w:val="0"/>
          <w:sz w:val="24"/>
          <w:szCs w:val="24"/>
        </w:rPr>
      </w:r>
      <w:r w:rsidRPr="00185739">
        <w:rPr>
          <w:rFonts w:ascii="Times New Roman" w:hAnsi="Times New Roman"/>
          <w:b w:val="0"/>
          <w:sz w:val="24"/>
          <w:szCs w:val="24"/>
        </w:rPr>
        <w:fldChar w:fldCharType="end"/>
      </w:r>
      <w:r w:rsidRPr="00185739">
        <w:rPr>
          <w:rFonts w:ascii="Times New Roman" w:hAnsi="Times New Roman"/>
          <w:b w:val="0"/>
          <w:sz w:val="24"/>
          <w:szCs w:val="24"/>
        </w:rPr>
      </w:r>
      <w:r w:rsidRPr="00185739">
        <w:rPr>
          <w:rFonts w:ascii="Times New Roman" w:hAnsi="Times New Roman"/>
          <w:b w:val="0"/>
          <w:sz w:val="24"/>
          <w:szCs w:val="24"/>
        </w:rPr>
        <w:fldChar w:fldCharType="separate"/>
      </w:r>
      <w:r w:rsidRPr="00185739">
        <w:rPr>
          <w:rFonts w:ascii="Times New Roman" w:hAnsi="Times New Roman"/>
          <w:b w:val="0"/>
          <w:sz w:val="24"/>
          <w:szCs w:val="24"/>
        </w:rPr>
        <w:t>(Gravel 2012; Jin</w:t>
      </w:r>
      <w:r w:rsidRPr="00185739">
        <w:rPr>
          <w:rFonts w:ascii="Times New Roman" w:hAnsi="Times New Roman"/>
          <w:b w:val="0"/>
          <w:i/>
          <w:sz w:val="24"/>
          <w:szCs w:val="24"/>
        </w:rPr>
        <w:t xml:space="preserve"> et al.</w:t>
      </w:r>
      <w:r w:rsidRPr="00185739">
        <w:rPr>
          <w:rFonts w:ascii="Times New Roman" w:hAnsi="Times New Roman"/>
          <w:b w:val="0"/>
          <w:sz w:val="24"/>
          <w:szCs w:val="24"/>
        </w:rPr>
        <w:t xml:space="preserve"> 2014)</w:t>
      </w:r>
      <w:r w:rsidRPr="00185739">
        <w:rPr>
          <w:rFonts w:ascii="Times New Roman" w:hAnsi="Times New Roman"/>
          <w:b w:val="0"/>
          <w:sz w:val="24"/>
          <w:szCs w:val="24"/>
        </w:rPr>
        <w:fldChar w:fldCharType="end"/>
      </w:r>
      <w:r w:rsidRPr="00185739">
        <w:rPr>
          <w:rFonts w:ascii="Times New Roman" w:hAnsi="Times New Roman"/>
          <w:b w:val="0"/>
          <w:sz w:val="24"/>
          <w:szCs w:val="24"/>
        </w:rPr>
        <w:t xml:space="preserve"> to solve for the number of generations of recombination given the average ancestry tract length of the minor parent (20 kb) and the recombination rate:</w:t>
      </w:r>
    </w:p>
    <w:p w14:paraId="4B75441D" w14:textId="77777777" w:rsidR="00185739" w:rsidRPr="00185739" w:rsidRDefault="00185739" w:rsidP="00185739">
      <w:pPr>
        <w:spacing w:line="480" w:lineRule="auto"/>
        <w:rPr>
          <w:rFonts w:ascii="Times New Roman" w:hAnsi="Times New Roman"/>
          <w:b w:val="0"/>
          <w:sz w:val="24"/>
          <w:szCs w:val="24"/>
        </w:rPr>
      </w:pPr>
    </w:p>
    <w:p w14:paraId="6CC2F10D" w14:textId="77777777"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T</w:t>
      </w:r>
      <w:r w:rsidRPr="00185739">
        <w:rPr>
          <w:rFonts w:ascii="Times New Roman" w:hAnsi="Times New Roman"/>
          <w:b w:val="0"/>
          <w:sz w:val="24"/>
          <w:szCs w:val="24"/>
          <w:vertAlign w:val="subscript"/>
        </w:rPr>
        <w:t>admix</w:t>
      </w:r>
      <w:r w:rsidRPr="00185739">
        <w:rPr>
          <w:rFonts w:ascii="Times New Roman" w:hAnsi="Times New Roman"/>
          <w:b w:val="0"/>
          <w:sz w:val="24"/>
          <w:szCs w:val="24"/>
        </w:rPr>
        <w:t xml:space="preserve"> = 1/(L</w:t>
      </w:r>
      <w:r w:rsidRPr="00185739">
        <w:rPr>
          <w:rFonts w:ascii="Times New Roman" w:hAnsi="Times New Roman"/>
          <w:b w:val="0"/>
          <w:sz w:val="24"/>
          <w:szCs w:val="24"/>
          <w:vertAlign w:val="subscript"/>
        </w:rPr>
        <w:t>M</w:t>
      </w:r>
      <w:r w:rsidRPr="00185739">
        <w:rPr>
          <w:rFonts w:ascii="Times New Roman" w:hAnsi="Times New Roman"/>
          <w:b w:val="0"/>
          <w:sz w:val="24"/>
          <w:szCs w:val="24"/>
        </w:rPr>
        <w:t>*p</w:t>
      </w:r>
      <w:r w:rsidRPr="00185739">
        <w:rPr>
          <w:rFonts w:ascii="Times New Roman" w:hAnsi="Times New Roman"/>
          <w:b w:val="0"/>
          <w:sz w:val="24"/>
          <w:szCs w:val="24"/>
          <w:vertAlign w:val="subscript"/>
        </w:rPr>
        <w:t>B</w:t>
      </w:r>
      <w:r w:rsidRPr="00185739">
        <w:rPr>
          <w:rFonts w:ascii="Times New Roman" w:hAnsi="Times New Roman"/>
          <w:b w:val="0"/>
          <w:sz w:val="24"/>
          <w:szCs w:val="24"/>
        </w:rPr>
        <w:t>)</w:t>
      </w:r>
    </w:p>
    <w:p w14:paraId="0DA66015" w14:textId="77777777" w:rsidR="00185739" w:rsidRPr="00185739" w:rsidRDefault="00185739" w:rsidP="00185739">
      <w:pPr>
        <w:spacing w:line="480" w:lineRule="auto"/>
        <w:rPr>
          <w:rFonts w:ascii="Times New Roman" w:hAnsi="Times New Roman"/>
          <w:b w:val="0"/>
          <w:sz w:val="24"/>
          <w:szCs w:val="24"/>
        </w:rPr>
      </w:pPr>
    </w:p>
    <w:p w14:paraId="42C0CFE2" w14:textId="5054347C"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where T</w:t>
      </w:r>
      <w:r w:rsidRPr="00185739">
        <w:rPr>
          <w:rFonts w:ascii="Times New Roman" w:hAnsi="Times New Roman"/>
          <w:b w:val="0"/>
          <w:sz w:val="24"/>
          <w:szCs w:val="24"/>
          <w:vertAlign w:val="subscript"/>
        </w:rPr>
        <w:t>admix</w:t>
      </w:r>
      <w:r w:rsidRPr="00185739">
        <w:rPr>
          <w:rFonts w:ascii="Times New Roman" w:hAnsi="Times New Roman"/>
          <w:b w:val="0"/>
          <w:sz w:val="24"/>
          <w:szCs w:val="24"/>
        </w:rPr>
        <w:t xml:space="preserve"> is the number of generations since admixture, L</w:t>
      </w:r>
      <w:r w:rsidRPr="00185739">
        <w:rPr>
          <w:rFonts w:ascii="Times New Roman" w:hAnsi="Times New Roman"/>
          <w:b w:val="0"/>
          <w:sz w:val="24"/>
          <w:szCs w:val="24"/>
          <w:vertAlign w:val="subscript"/>
        </w:rPr>
        <w:t>M</w:t>
      </w:r>
      <w:r w:rsidRPr="00185739">
        <w:rPr>
          <w:rFonts w:ascii="Times New Roman" w:hAnsi="Times New Roman"/>
          <w:b w:val="0"/>
          <w:sz w:val="24"/>
          <w:szCs w:val="24"/>
        </w:rPr>
        <w:t xml:space="preserve"> is the average tract length in Morgans of the minor parent and p</w:t>
      </w:r>
      <w:r w:rsidRPr="00185739">
        <w:rPr>
          <w:rFonts w:ascii="Times New Roman" w:hAnsi="Times New Roman"/>
          <w:b w:val="0"/>
          <w:sz w:val="24"/>
          <w:szCs w:val="24"/>
          <w:vertAlign w:val="subscript"/>
        </w:rPr>
        <w:t>B</w:t>
      </w:r>
      <w:r w:rsidRPr="00185739">
        <w:rPr>
          <w:rFonts w:ascii="Times New Roman" w:hAnsi="Times New Roman"/>
          <w:b w:val="0"/>
          <w:sz w:val="24"/>
          <w:szCs w:val="24"/>
        </w:rPr>
        <w:t xml:space="preserve"> is the proportion of the genome derived from the major parent (probability of recombining). </w:t>
      </w:r>
      <w:r w:rsidR="00DF1232">
        <w:rPr>
          <w:rFonts w:ascii="Times New Roman" w:hAnsi="Times New Roman"/>
          <w:b w:val="0"/>
          <w:sz w:val="24"/>
          <w:szCs w:val="24"/>
        </w:rPr>
        <w:t>I</w:t>
      </w:r>
      <w:r w:rsidRPr="00185739">
        <w:rPr>
          <w:rFonts w:ascii="Times New Roman" w:hAnsi="Times New Roman"/>
          <w:b w:val="0"/>
          <w:sz w:val="24"/>
          <w:szCs w:val="24"/>
        </w:rPr>
        <w:t xml:space="preserve"> calculated the average </w:t>
      </w:r>
      <w:r w:rsidRPr="00185739">
        <w:rPr>
          <w:rFonts w:ascii="Times New Roman" w:hAnsi="Times New Roman"/>
          <w:b w:val="0"/>
          <w:i/>
          <w:sz w:val="24"/>
          <w:szCs w:val="24"/>
        </w:rPr>
        <w:t>Xiphophorus</w:t>
      </w:r>
      <w:r w:rsidRPr="00185739">
        <w:rPr>
          <w:rFonts w:ascii="Times New Roman" w:hAnsi="Times New Roman"/>
          <w:b w:val="0"/>
          <w:sz w:val="24"/>
          <w:szCs w:val="24"/>
        </w:rPr>
        <w:t xml:space="preserve"> recombination rate from Amores </w:t>
      </w:r>
      <w:r w:rsidRPr="00185739">
        <w:rPr>
          <w:rFonts w:ascii="Times New Roman" w:hAnsi="Times New Roman"/>
          <w:b w:val="0"/>
          <w:i/>
          <w:sz w:val="24"/>
          <w:szCs w:val="24"/>
        </w:rPr>
        <w:t>et al</w:t>
      </w:r>
      <w:r w:rsidRPr="00185739">
        <w:rPr>
          <w:rFonts w:ascii="Times New Roman" w:hAnsi="Times New Roman"/>
          <w:b w:val="0"/>
          <w:sz w:val="24"/>
          <w:szCs w:val="24"/>
        </w:rPr>
        <w:t xml:space="preserve">. </w:t>
      </w:r>
      <w:r w:rsidRPr="00185739">
        <w:rPr>
          <w:rFonts w:ascii="Times New Roman" w:hAnsi="Times New Roman"/>
          <w:b w:val="0"/>
          <w:sz w:val="24"/>
          <w:szCs w:val="24"/>
        </w:rPr>
        <w:fldChar w:fldCharType="begin"/>
      </w:r>
      <w:r w:rsidRPr="00185739">
        <w:rPr>
          <w:rFonts w:ascii="Times New Roman" w:hAnsi="Times New Roman"/>
          <w:b w:val="0"/>
          <w:sz w:val="24"/>
          <w:szCs w:val="24"/>
        </w:rPr>
        <w:instrText xml:space="preserve"> ADDIN EN.CITE &lt;EndNote&gt;&lt;Cite&gt;&lt;Author&gt;Amores&lt;/Author&gt;&lt;Year&gt;2014&lt;/Year&gt;&lt;IDText&gt;A RAD-Tag Genetic Map for the Platyfish (Xiphophorus maculatus) Reveals Mechanisms of Karyotype Evolution Among Teleost Fish&lt;/IDText&gt;&lt;DisplayText&gt;(Amores&lt;style face="italic"&gt; et al.&lt;/style&gt; 2014)&lt;/DisplayText&gt;&lt;record&gt;&lt;dates&gt;&lt;pub-dates&gt;&lt;date&gt;Jun&lt;/date&gt;&lt;/pub-dates&gt;&lt;year&gt;2014&lt;/year&gt;&lt;/dates&gt;&lt;urls&gt;&lt;related-urls&gt;&lt;url&gt;&amp;lt;Go to ISI&amp;gt;://WOS:000338697000017&lt;/url&gt;&lt;/related-urls&gt;&lt;/urls&gt;&lt;isbn&gt;0016-6731&lt;/isbn&gt;&lt;titles&gt;&lt;title&gt;A RAD-Tag Genetic Map for the Platyfish (Xiphophorus maculatus) Reveals Mechanisms of Karyotype Evolution Among Teleost Fish&lt;/title&gt;&lt;secondary-title&gt;Genetics&lt;/secondary-title&gt;&lt;/titles&gt;&lt;pages&gt;625-U307&lt;/pages&gt;&lt;number&gt;2&lt;/number&gt;&lt;contributors&gt;&lt;authors&gt;&lt;author&gt;Amores, Angel&lt;/author&gt;&lt;author&gt;Catchen, Julian&lt;/author&gt;&lt;author&gt;Nanda, Indrajit&lt;/author&gt;&lt;author&gt;Warren, Wesley&lt;/author&gt;&lt;author&gt;Walter, Ron&lt;/author&gt;&lt;author&gt;Schartl, Manfred&lt;/author&gt;&lt;author&gt;Postlethwait, John H.&lt;/author&gt;&lt;/authors&gt;&lt;/contributors&gt;&lt;added-date format="utc"&gt;1426009164&lt;/added-date&gt;&lt;ref-type name="Journal Article"&gt;17&lt;/ref-type&gt;&lt;rec-number&gt;1047&lt;/rec-number&gt;&lt;last-updated-date format="utc"&gt;1426009164&lt;/last-updated-date&gt;&lt;accession-num&gt;WOS:000338697000017&lt;/accession-num&gt;&lt;electronic-resource-num&gt;10.1534/genetics.114.164293&lt;/electronic-resource-num&gt;&lt;volume&gt;197&lt;/volume&gt;&lt;/record&gt;&lt;/Cite&gt;&lt;/EndNote&gt;</w:instrText>
      </w:r>
      <w:r w:rsidRPr="00185739">
        <w:rPr>
          <w:rFonts w:ascii="Times New Roman" w:hAnsi="Times New Roman"/>
          <w:b w:val="0"/>
          <w:sz w:val="24"/>
          <w:szCs w:val="24"/>
        </w:rPr>
        <w:fldChar w:fldCharType="separate"/>
      </w:r>
      <w:r w:rsidRPr="00185739">
        <w:rPr>
          <w:rFonts w:ascii="Times New Roman" w:hAnsi="Times New Roman"/>
          <w:b w:val="0"/>
          <w:sz w:val="24"/>
          <w:szCs w:val="24"/>
        </w:rPr>
        <w:t>(Amores</w:t>
      </w:r>
      <w:r w:rsidRPr="00185739">
        <w:rPr>
          <w:rFonts w:ascii="Times New Roman" w:hAnsi="Times New Roman"/>
          <w:b w:val="0"/>
          <w:i/>
          <w:sz w:val="24"/>
          <w:szCs w:val="24"/>
        </w:rPr>
        <w:t xml:space="preserve"> et al.</w:t>
      </w:r>
      <w:r w:rsidRPr="00185739">
        <w:rPr>
          <w:rFonts w:ascii="Times New Roman" w:hAnsi="Times New Roman"/>
          <w:b w:val="0"/>
          <w:sz w:val="24"/>
          <w:szCs w:val="24"/>
        </w:rPr>
        <w:t xml:space="preserve"> 2014)</w:t>
      </w:r>
      <w:r w:rsidRPr="00185739">
        <w:rPr>
          <w:rFonts w:ascii="Times New Roman" w:hAnsi="Times New Roman"/>
          <w:b w:val="0"/>
          <w:sz w:val="24"/>
          <w:szCs w:val="24"/>
        </w:rPr>
        <w:fldChar w:fldCharType="end"/>
      </w:r>
      <w:r w:rsidRPr="00185739">
        <w:rPr>
          <w:rFonts w:ascii="Times New Roman" w:hAnsi="Times New Roman"/>
          <w:b w:val="0"/>
          <w:sz w:val="24"/>
          <w:szCs w:val="24"/>
        </w:rPr>
        <w:t xml:space="preserve"> based on the total map length in cM divided by the total length of the assembly. Note that this approach does not take into account the variation in haplotype lengths.</w:t>
      </w:r>
    </w:p>
    <w:p w14:paraId="79F3EB2A" w14:textId="650CE782"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t xml:space="preserve">The accuracy of this estimate depends on several assumptions that are likely violated in </w:t>
      </w:r>
      <w:r w:rsidR="004D2162">
        <w:rPr>
          <w:rFonts w:ascii="Times New Roman" w:hAnsi="Times New Roman"/>
          <w:b w:val="0"/>
          <w:sz w:val="24"/>
          <w:szCs w:val="24"/>
        </w:rPr>
        <w:t xml:space="preserve">my </w:t>
      </w:r>
      <w:r w:rsidRPr="00185739">
        <w:rPr>
          <w:rFonts w:ascii="Times New Roman" w:hAnsi="Times New Roman"/>
          <w:b w:val="0"/>
          <w:sz w:val="24"/>
          <w:szCs w:val="24"/>
        </w:rPr>
        <w:t>data. In particular, these equations assume that selection has not been acting on introgressed regions, and that there is no bias in ascertainment of ancestry tract lengths (see Figure S7). In addition, demographic events such as small population sizes or changes in population size will influence the accuracy of this inference. The direction of bias introduced (e.g. predicting an older or younger hybridization event) will depend on which of these processes dominates. Thus, this approach should be viewed as approximate.</w:t>
      </w:r>
    </w:p>
    <w:p w14:paraId="1D9190D6" w14:textId="24594B83"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t xml:space="preserve">A further concern in </w:t>
      </w:r>
      <w:r w:rsidR="004D2162">
        <w:rPr>
          <w:rFonts w:ascii="Times New Roman" w:hAnsi="Times New Roman"/>
          <w:b w:val="0"/>
          <w:sz w:val="24"/>
          <w:szCs w:val="24"/>
        </w:rPr>
        <w:t>the</w:t>
      </w:r>
      <w:r w:rsidRPr="00185739">
        <w:rPr>
          <w:rFonts w:ascii="Times New Roman" w:hAnsi="Times New Roman"/>
          <w:b w:val="0"/>
          <w:sz w:val="24"/>
          <w:szCs w:val="24"/>
        </w:rPr>
        <w:t xml:space="preserve"> application of method is that </w:t>
      </w:r>
      <w:r w:rsidR="00085862">
        <w:rPr>
          <w:rFonts w:ascii="Times New Roman" w:hAnsi="Times New Roman"/>
          <w:b w:val="0"/>
          <w:sz w:val="24"/>
          <w:szCs w:val="24"/>
        </w:rPr>
        <w:t>results suggest</w:t>
      </w:r>
      <w:r w:rsidRPr="00185739">
        <w:rPr>
          <w:rFonts w:ascii="Times New Roman" w:hAnsi="Times New Roman"/>
          <w:b w:val="0"/>
          <w:sz w:val="24"/>
          <w:szCs w:val="24"/>
        </w:rPr>
        <w:t xml:space="preserve"> that introgression has been bidirectional. This means that instead of a single distribution of ancestry tract lengths, </w:t>
      </w:r>
      <w:r w:rsidR="00DF1232">
        <w:rPr>
          <w:rFonts w:ascii="Times New Roman" w:hAnsi="Times New Roman"/>
          <w:b w:val="0"/>
          <w:sz w:val="24"/>
          <w:szCs w:val="24"/>
        </w:rPr>
        <w:t>I am</w:t>
      </w:r>
      <w:r w:rsidRPr="00185739">
        <w:rPr>
          <w:rFonts w:ascii="Times New Roman" w:hAnsi="Times New Roman"/>
          <w:b w:val="0"/>
          <w:sz w:val="24"/>
          <w:szCs w:val="24"/>
        </w:rPr>
        <w:t xml:space="preserve"> likely evaluating a mixed distribution potentially made up of ~75% tracts introgressed from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and ~25% tracts introgressed from </w:t>
      </w:r>
      <w:r w:rsidRPr="00185739">
        <w:rPr>
          <w:rFonts w:ascii="Times New Roman" w:hAnsi="Times New Roman"/>
          <w:b w:val="0"/>
          <w:i/>
          <w:sz w:val="24"/>
          <w:szCs w:val="24"/>
        </w:rPr>
        <w:t>X. nezahualcoyotl</w:t>
      </w:r>
      <w:r w:rsidRPr="00185739">
        <w:rPr>
          <w:rFonts w:ascii="Times New Roman" w:hAnsi="Times New Roman"/>
          <w:b w:val="0"/>
          <w:sz w:val="24"/>
          <w:szCs w:val="24"/>
        </w:rPr>
        <w:t xml:space="preserve">. To evaluate whether this is likely to </w:t>
      </w:r>
      <w:r w:rsidR="00DF1232">
        <w:rPr>
          <w:rFonts w:ascii="Times New Roman" w:hAnsi="Times New Roman"/>
          <w:b w:val="0"/>
          <w:sz w:val="24"/>
          <w:szCs w:val="24"/>
        </w:rPr>
        <w:t xml:space="preserve">cause biases in </w:t>
      </w:r>
      <w:r w:rsidR="0091548A">
        <w:rPr>
          <w:rFonts w:ascii="Times New Roman" w:hAnsi="Times New Roman"/>
          <w:b w:val="0"/>
          <w:sz w:val="24"/>
          <w:szCs w:val="24"/>
        </w:rPr>
        <w:t>my</w:t>
      </w:r>
      <w:r w:rsidR="00DF1232">
        <w:rPr>
          <w:rFonts w:ascii="Times New Roman" w:hAnsi="Times New Roman"/>
          <w:b w:val="0"/>
          <w:sz w:val="24"/>
          <w:szCs w:val="24"/>
        </w:rPr>
        <w:t xml:space="preserve"> analysis, I</w:t>
      </w:r>
      <w:r w:rsidRPr="00185739">
        <w:rPr>
          <w:rFonts w:ascii="Times New Roman" w:hAnsi="Times New Roman"/>
          <w:b w:val="0"/>
          <w:sz w:val="24"/>
          <w:szCs w:val="24"/>
        </w:rPr>
        <w:t xml:space="preserve"> perform simulations in R, assuming admixture occurred at the same time point in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and </w:t>
      </w:r>
      <w:r w:rsidRPr="00185739">
        <w:rPr>
          <w:rFonts w:ascii="Times New Roman" w:hAnsi="Times New Roman"/>
          <w:b w:val="0"/>
          <w:i/>
          <w:sz w:val="24"/>
          <w:szCs w:val="24"/>
        </w:rPr>
        <w:t>X. cortezi</w:t>
      </w:r>
      <w:r w:rsidRPr="00185739">
        <w:rPr>
          <w:rFonts w:ascii="Times New Roman" w:hAnsi="Times New Roman"/>
          <w:b w:val="0"/>
          <w:sz w:val="24"/>
          <w:szCs w:val="24"/>
        </w:rPr>
        <w:t xml:space="preserve">, that 6% of the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genome and 2% of the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genome is derived from hybridization, and that 76% of the sampled tracts originate from regions introgressed into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while 24% originate from regions introgressed into </w:t>
      </w:r>
      <w:r w:rsidRPr="00185739">
        <w:rPr>
          <w:rFonts w:ascii="Times New Roman" w:hAnsi="Times New Roman"/>
          <w:b w:val="0"/>
          <w:i/>
          <w:sz w:val="24"/>
          <w:szCs w:val="24"/>
        </w:rPr>
        <w:t>X. cortezi</w:t>
      </w:r>
      <w:r w:rsidRPr="00185739">
        <w:rPr>
          <w:rFonts w:ascii="Times New Roman" w:hAnsi="Times New Roman"/>
          <w:b w:val="0"/>
          <w:sz w:val="24"/>
          <w:szCs w:val="24"/>
        </w:rPr>
        <w:t xml:space="preserve">. Based on these simulations, </w:t>
      </w:r>
      <w:r w:rsidR="00DF1232">
        <w:rPr>
          <w:rFonts w:ascii="Times New Roman" w:hAnsi="Times New Roman"/>
          <w:b w:val="0"/>
          <w:sz w:val="24"/>
          <w:szCs w:val="24"/>
        </w:rPr>
        <w:t>I find that my</w:t>
      </w:r>
      <w:r w:rsidRPr="00185739">
        <w:rPr>
          <w:rFonts w:ascii="Times New Roman" w:hAnsi="Times New Roman"/>
          <w:b w:val="0"/>
          <w:sz w:val="24"/>
          <w:szCs w:val="24"/>
        </w:rPr>
        <w:t xml:space="preserve"> approach is unlikely to produce large biases in estimates of the time to genomic stabilization (Figure S18), largely because the average tract length of hybrid ancestry is expected to be very similar in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and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given the predicted mixture proportions (Figure S18). Thus, </w:t>
      </w:r>
      <w:r w:rsidR="00DF1232">
        <w:rPr>
          <w:rFonts w:ascii="Times New Roman" w:hAnsi="Times New Roman"/>
          <w:b w:val="0"/>
          <w:sz w:val="24"/>
          <w:szCs w:val="24"/>
        </w:rPr>
        <w:t>I propose</w:t>
      </w:r>
      <w:r w:rsidRPr="00185739">
        <w:rPr>
          <w:rFonts w:ascii="Times New Roman" w:hAnsi="Times New Roman"/>
          <w:b w:val="0"/>
          <w:sz w:val="24"/>
          <w:szCs w:val="24"/>
        </w:rPr>
        <w:t xml:space="preserve"> that this approach can be appropriately applied to estimate the time to genomic stabilization in </w:t>
      </w:r>
      <w:r w:rsidRPr="00185739">
        <w:rPr>
          <w:rFonts w:ascii="Times New Roman" w:hAnsi="Times New Roman"/>
          <w:b w:val="0"/>
          <w:i/>
          <w:sz w:val="24"/>
          <w:szCs w:val="24"/>
        </w:rPr>
        <w:t>X. nezahualcoyotl</w:t>
      </w:r>
      <w:r w:rsidRPr="00185739">
        <w:rPr>
          <w:rFonts w:ascii="Times New Roman" w:hAnsi="Times New Roman"/>
          <w:b w:val="0"/>
          <w:sz w:val="24"/>
          <w:szCs w:val="24"/>
        </w:rPr>
        <w:t>.</w:t>
      </w:r>
    </w:p>
    <w:p w14:paraId="4207EAC9" w14:textId="645E5DF3"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t xml:space="preserve">Based on this approach, </w:t>
      </w:r>
      <w:r w:rsidR="00DF1232">
        <w:rPr>
          <w:rFonts w:ascii="Times New Roman" w:hAnsi="Times New Roman"/>
          <w:b w:val="0"/>
          <w:sz w:val="24"/>
          <w:szCs w:val="24"/>
        </w:rPr>
        <w:t>I</w:t>
      </w:r>
      <w:r w:rsidRPr="00185739">
        <w:rPr>
          <w:rFonts w:ascii="Times New Roman" w:hAnsi="Times New Roman"/>
          <w:b w:val="0"/>
          <w:sz w:val="24"/>
          <w:szCs w:val="24"/>
        </w:rPr>
        <w:t xml:space="preserve"> estimate that 2,560 generations of recombination preceded fixation of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haplotypes in </w:t>
      </w:r>
      <w:r w:rsidRPr="00185739">
        <w:rPr>
          <w:rFonts w:ascii="Times New Roman" w:hAnsi="Times New Roman"/>
          <w:b w:val="0"/>
          <w:i/>
          <w:sz w:val="24"/>
          <w:szCs w:val="24"/>
        </w:rPr>
        <w:t>X. nezahualcoyotl</w:t>
      </w:r>
      <w:r w:rsidRPr="00185739">
        <w:rPr>
          <w:rFonts w:ascii="Times New Roman" w:hAnsi="Times New Roman"/>
          <w:b w:val="0"/>
          <w:sz w:val="24"/>
          <w:szCs w:val="24"/>
        </w:rPr>
        <w:t xml:space="preserve">, or approximately 1,250 years assuming 2 generations/year. Though there are several limitations of applying this approach to </w:t>
      </w:r>
      <w:r w:rsidR="0091548A">
        <w:rPr>
          <w:rFonts w:ascii="Times New Roman" w:hAnsi="Times New Roman"/>
          <w:b w:val="0"/>
          <w:sz w:val="24"/>
          <w:szCs w:val="24"/>
        </w:rPr>
        <w:t>the</w:t>
      </w:r>
      <w:r w:rsidRPr="00185739">
        <w:rPr>
          <w:rFonts w:ascii="Times New Roman" w:hAnsi="Times New Roman"/>
          <w:b w:val="0"/>
          <w:sz w:val="24"/>
          <w:szCs w:val="24"/>
        </w:rPr>
        <w:t xml:space="preserve"> data (listed above), these results suggest that stabilization of hybrid ancestry in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occurred relatively quickly. </w:t>
      </w:r>
    </w:p>
    <w:p w14:paraId="44C70473" w14:textId="77777777" w:rsidR="00185739" w:rsidRPr="00185739" w:rsidRDefault="00185739" w:rsidP="00185739">
      <w:pPr>
        <w:spacing w:line="480" w:lineRule="auto"/>
        <w:rPr>
          <w:rFonts w:ascii="Times New Roman" w:hAnsi="Times New Roman"/>
          <w:b w:val="0"/>
          <w:i/>
          <w:sz w:val="24"/>
          <w:szCs w:val="24"/>
        </w:rPr>
      </w:pPr>
      <w:r w:rsidRPr="00185739">
        <w:rPr>
          <w:rFonts w:ascii="Times New Roman" w:hAnsi="Times New Roman"/>
          <w:b w:val="0"/>
          <w:i/>
          <w:sz w:val="24"/>
          <w:szCs w:val="24"/>
        </w:rPr>
        <w:t>9. Simulations of fixation under drift and corresponding expectations for θ</w:t>
      </w:r>
      <w:r w:rsidRPr="00185739">
        <w:rPr>
          <w:rFonts w:ascii="Times New Roman" w:hAnsi="Times New Roman"/>
          <w:b w:val="0"/>
          <w:i/>
          <w:sz w:val="24"/>
          <w:szCs w:val="24"/>
          <w:vertAlign w:val="subscript"/>
        </w:rPr>
        <w:t>π</w:t>
      </w:r>
      <w:r w:rsidRPr="00185739">
        <w:rPr>
          <w:rFonts w:ascii="Times New Roman" w:hAnsi="Times New Roman"/>
          <w:b w:val="0"/>
          <w:i/>
          <w:sz w:val="24"/>
          <w:szCs w:val="24"/>
        </w:rPr>
        <w:t xml:space="preserve"> </w:t>
      </w:r>
    </w:p>
    <w:p w14:paraId="22028B0B" w14:textId="1C1D91A9"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t xml:space="preserve">Stabilization of hybrid ancestry in the genome requires either long time periods, small population sizes, or selection on hybridization-derived regions. </w:t>
      </w:r>
      <w:r w:rsidR="0091548A">
        <w:rPr>
          <w:rFonts w:ascii="Times New Roman" w:hAnsi="Times New Roman"/>
          <w:b w:val="0"/>
          <w:sz w:val="24"/>
          <w:szCs w:val="24"/>
        </w:rPr>
        <w:t>This estimate</w:t>
      </w:r>
      <w:r w:rsidRPr="00185739">
        <w:rPr>
          <w:rFonts w:ascii="Times New Roman" w:hAnsi="Times New Roman"/>
          <w:b w:val="0"/>
          <w:sz w:val="24"/>
          <w:szCs w:val="24"/>
        </w:rPr>
        <w:t xml:space="preserve"> of the number of generations of recombination give us an approximate idea of how long regions of hybrid were segregating in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before they fixed. This estimate of 2,560 generations (see above) suggests that stabilization of hybrid ancestry in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occurred relatively rapidly. </w:t>
      </w:r>
    </w:p>
    <w:p w14:paraId="569CE19D" w14:textId="18656675"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t xml:space="preserve">To begin to investigate whether fixation likely occurred too rapidly to be explained by genetic drift, </w:t>
      </w:r>
      <w:r w:rsidR="00DF1232">
        <w:rPr>
          <w:rFonts w:ascii="Times New Roman" w:hAnsi="Times New Roman"/>
          <w:b w:val="0"/>
          <w:sz w:val="24"/>
          <w:szCs w:val="24"/>
        </w:rPr>
        <w:t>I</w:t>
      </w:r>
      <w:r w:rsidRPr="00185739">
        <w:rPr>
          <w:rFonts w:ascii="Times New Roman" w:hAnsi="Times New Roman"/>
          <w:b w:val="0"/>
          <w:sz w:val="24"/>
          <w:szCs w:val="24"/>
        </w:rPr>
        <w:t xml:space="preserve"> conduct simple simulations of genetic drift on 1,000 alleles at an initial frequency of 6% (proportion of regions that introgressed from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into </w:t>
      </w:r>
      <w:r w:rsidRPr="00185739">
        <w:rPr>
          <w:rFonts w:ascii="Times New Roman" w:hAnsi="Times New Roman"/>
          <w:b w:val="0"/>
          <w:i/>
          <w:sz w:val="24"/>
          <w:szCs w:val="24"/>
        </w:rPr>
        <w:t>X. nezahualcoyotl</w:t>
      </w:r>
      <w:r w:rsidRPr="00185739">
        <w:rPr>
          <w:rFonts w:ascii="Times New Roman" w:hAnsi="Times New Roman"/>
          <w:b w:val="0"/>
          <w:sz w:val="24"/>
          <w:szCs w:val="24"/>
        </w:rPr>
        <w:t xml:space="preserve">). </w:t>
      </w:r>
      <w:r w:rsidR="00DF1232">
        <w:rPr>
          <w:rFonts w:ascii="Times New Roman" w:hAnsi="Times New Roman"/>
          <w:b w:val="0"/>
          <w:sz w:val="24"/>
          <w:szCs w:val="24"/>
        </w:rPr>
        <w:t>I</w:t>
      </w:r>
      <w:r w:rsidRPr="00185739">
        <w:rPr>
          <w:rFonts w:ascii="Times New Roman" w:hAnsi="Times New Roman"/>
          <w:b w:val="0"/>
          <w:sz w:val="24"/>
          <w:szCs w:val="24"/>
        </w:rPr>
        <w:t xml:space="preserve"> started with the estimated effective population size of 5,394 for </w:t>
      </w:r>
      <w:r w:rsidRPr="00185739">
        <w:rPr>
          <w:rFonts w:ascii="Times New Roman" w:hAnsi="Times New Roman"/>
          <w:b w:val="0"/>
          <w:i/>
          <w:sz w:val="24"/>
          <w:szCs w:val="24"/>
        </w:rPr>
        <w:t>X. nezahualcoyotl</w:t>
      </w:r>
      <w:r w:rsidRPr="00185739">
        <w:rPr>
          <w:rFonts w:ascii="Times New Roman" w:hAnsi="Times New Roman"/>
          <w:b w:val="0"/>
          <w:sz w:val="24"/>
          <w:szCs w:val="24"/>
        </w:rPr>
        <w:t>, calculated based on observed θ</w:t>
      </w:r>
      <w:r w:rsidRPr="00185739">
        <w:rPr>
          <w:rFonts w:ascii="Times New Roman" w:hAnsi="Times New Roman"/>
          <w:b w:val="0"/>
          <w:sz w:val="24"/>
          <w:szCs w:val="24"/>
          <w:vertAlign w:val="subscript"/>
        </w:rPr>
        <w:t>π</w:t>
      </w:r>
      <w:r w:rsidRPr="00185739">
        <w:rPr>
          <w:rFonts w:ascii="Times New Roman" w:hAnsi="Times New Roman"/>
          <w:b w:val="0"/>
          <w:sz w:val="24"/>
          <w:szCs w:val="24"/>
        </w:rPr>
        <w:t>, from the relationship N</w:t>
      </w:r>
      <w:r w:rsidRPr="00185739">
        <w:rPr>
          <w:rFonts w:ascii="Times New Roman" w:hAnsi="Times New Roman"/>
          <w:b w:val="0"/>
          <w:sz w:val="24"/>
          <w:szCs w:val="24"/>
          <w:vertAlign w:val="subscript"/>
        </w:rPr>
        <w:t>e</w:t>
      </w:r>
      <w:r w:rsidRPr="00185739">
        <w:rPr>
          <w:rFonts w:ascii="Times New Roman" w:hAnsi="Times New Roman"/>
          <w:b w:val="0"/>
          <w:sz w:val="24"/>
          <w:szCs w:val="24"/>
        </w:rPr>
        <w:t xml:space="preserve">=θ/4μ (μ from </w:t>
      </w:r>
      <w:r w:rsidRPr="00185739">
        <w:rPr>
          <w:rFonts w:ascii="Times New Roman" w:hAnsi="Times New Roman"/>
          <w:b w:val="0"/>
          <w:i/>
          <w:sz w:val="24"/>
          <w:szCs w:val="24"/>
        </w:rPr>
        <w:t xml:space="preserve">Mus musculus </w:t>
      </w:r>
      <w:r w:rsidR="00DF1232">
        <w:rPr>
          <w:rFonts w:ascii="Times New Roman" w:hAnsi="Times New Roman"/>
          <w:b w:val="0"/>
          <w:sz w:val="24"/>
          <w:szCs w:val="24"/>
        </w:rPr>
        <w:t>as above). I</w:t>
      </w:r>
      <w:r w:rsidRPr="00185739">
        <w:rPr>
          <w:rFonts w:ascii="Times New Roman" w:hAnsi="Times New Roman"/>
          <w:b w:val="0"/>
          <w:sz w:val="24"/>
          <w:szCs w:val="24"/>
        </w:rPr>
        <w:t xml:space="preserve"> determined what proportion of hybridization-derived sites are expected to fix after 2,500 generations with drift implemented each generation </w:t>
      </w:r>
      <w:r w:rsidR="00DF1232">
        <w:rPr>
          <w:rFonts w:ascii="Times New Roman" w:hAnsi="Times New Roman"/>
          <w:b w:val="0"/>
          <w:sz w:val="24"/>
          <w:szCs w:val="24"/>
        </w:rPr>
        <w:t>using binomial sampling in R. I</w:t>
      </w:r>
      <w:r w:rsidRPr="00185739">
        <w:rPr>
          <w:rFonts w:ascii="Times New Roman" w:hAnsi="Times New Roman"/>
          <w:b w:val="0"/>
          <w:sz w:val="24"/>
          <w:szCs w:val="24"/>
        </w:rPr>
        <w:t xml:space="preserve"> repeated these simulations with a series of smaller population sizes (N=2500, 1250, 750, 375). </w:t>
      </w:r>
    </w:p>
    <w:p w14:paraId="5B881BDA" w14:textId="463C928A"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t xml:space="preserve">Results from these simulations demonstrate high levels </w:t>
      </w:r>
      <w:r w:rsidR="00DF1232">
        <w:rPr>
          <w:rFonts w:ascii="Times New Roman" w:hAnsi="Times New Roman"/>
          <w:b w:val="0"/>
          <w:sz w:val="24"/>
          <w:szCs w:val="24"/>
        </w:rPr>
        <w:t xml:space="preserve">of </w:t>
      </w:r>
      <w:r w:rsidRPr="00185739">
        <w:rPr>
          <w:rFonts w:ascii="Times New Roman" w:hAnsi="Times New Roman"/>
          <w:b w:val="0"/>
          <w:sz w:val="24"/>
          <w:szCs w:val="24"/>
        </w:rPr>
        <w:t>fixation of hybridization-derived sites</w:t>
      </w:r>
      <w:r w:rsidR="00DF1232">
        <w:rPr>
          <w:rFonts w:ascii="Times New Roman" w:hAnsi="Times New Roman"/>
          <w:b w:val="0"/>
          <w:sz w:val="24"/>
          <w:szCs w:val="24"/>
        </w:rPr>
        <w:t xml:space="preserve"> do not occur</w:t>
      </w:r>
      <w:r w:rsidRPr="00185739">
        <w:rPr>
          <w:rFonts w:ascii="Times New Roman" w:hAnsi="Times New Roman"/>
          <w:b w:val="0"/>
          <w:sz w:val="24"/>
          <w:szCs w:val="24"/>
        </w:rPr>
        <w:t xml:space="preserve"> (defined arbitrarily as 95% of sites fixed) in 2,500 generations unless populations are quite small (~750 individuals; Figure S16). </w:t>
      </w:r>
    </w:p>
    <w:p w14:paraId="0FA14F8B" w14:textId="61659FCF"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t>Though a bottleneck of this size is possible, such an extreme event might leave strong signatures on θ</w:t>
      </w:r>
      <w:r w:rsidRPr="00185739">
        <w:rPr>
          <w:rFonts w:ascii="Times New Roman" w:hAnsi="Times New Roman"/>
          <w:b w:val="0"/>
          <w:sz w:val="24"/>
          <w:szCs w:val="24"/>
          <w:vertAlign w:val="subscript"/>
        </w:rPr>
        <w:t>π</w:t>
      </w:r>
      <w:r w:rsidRPr="00185739">
        <w:rPr>
          <w:rFonts w:ascii="Times New Roman" w:hAnsi="Times New Roman"/>
          <w:b w:val="0"/>
          <w:sz w:val="24"/>
          <w:szCs w:val="24"/>
        </w:rPr>
        <w:t>. To investigate the plausibility of such an event given present-day θ</w:t>
      </w:r>
      <w:r w:rsidRPr="00185739">
        <w:rPr>
          <w:rFonts w:ascii="Times New Roman" w:hAnsi="Times New Roman"/>
          <w:b w:val="0"/>
          <w:sz w:val="24"/>
          <w:szCs w:val="24"/>
          <w:vertAlign w:val="subscript"/>
        </w:rPr>
        <w:t xml:space="preserve">π </w:t>
      </w:r>
      <w:r w:rsidRPr="00185739">
        <w:rPr>
          <w:rFonts w:ascii="Times New Roman" w:hAnsi="Times New Roman"/>
          <w:b w:val="0"/>
          <w:sz w:val="24"/>
          <w:szCs w:val="24"/>
        </w:rPr>
        <w:t xml:space="preserve">in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Los Gallitos, </w:t>
      </w:r>
      <w:r w:rsidR="00DF1232">
        <w:rPr>
          <w:rFonts w:ascii="Times New Roman" w:hAnsi="Times New Roman"/>
          <w:b w:val="0"/>
          <w:sz w:val="24"/>
          <w:szCs w:val="24"/>
        </w:rPr>
        <w:t>I</w:t>
      </w:r>
      <w:r w:rsidRPr="00185739">
        <w:rPr>
          <w:rFonts w:ascii="Times New Roman" w:hAnsi="Times New Roman"/>
          <w:b w:val="0"/>
          <w:sz w:val="24"/>
          <w:szCs w:val="24"/>
        </w:rPr>
        <w:t xml:space="preserve"> perform additional </w:t>
      </w:r>
      <w:r w:rsidRPr="00185739">
        <w:rPr>
          <w:rFonts w:ascii="Times New Roman" w:hAnsi="Times New Roman"/>
          <w:b w:val="0"/>
          <w:i/>
          <w:sz w:val="24"/>
          <w:szCs w:val="24"/>
        </w:rPr>
        <w:t xml:space="preserve">macs </w:t>
      </w:r>
      <w:r w:rsidR="00DF1232">
        <w:rPr>
          <w:rFonts w:ascii="Times New Roman" w:hAnsi="Times New Roman"/>
          <w:b w:val="0"/>
          <w:sz w:val="24"/>
          <w:szCs w:val="24"/>
        </w:rPr>
        <w:t xml:space="preserve">simulations. I </w:t>
      </w:r>
      <w:r w:rsidRPr="00185739">
        <w:rPr>
          <w:rFonts w:ascii="Times New Roman" w:hAnsi="Times New Roman"/>
          <w:b w:val="0"/>
          <w:sz w:val="24"/>
          <w:szCs w:val="24"/>
        </w:rPr>
        <w:t>focus on the Los Gallitos sample instead of the Las Crucitas sample since reduction in θ</w:t>
      </w:r>
      <w:r w:rsidRPr="00185739">
        <w:rPr>
          <w:rFonts w:ascii="Times New Roman" w:hAnsi="Times New Roman"/>
          <w:b w:val="0"/>
          <w:sz w:val="24"/>
          <w:szCs w:val="24"/>
          <w:vertAlign w:val="subscript"/>
        </w:rPr>
        <w:t xml:space="preserve">π </w:t>
      </w:r>
      <w:r w:rsidRPr="00185739">
        <w:rPr>
          <w:rFonts w:ascii="Times New Roman" w:hAnsi="Times New Roman"/>
          <w:b w:val="0"/>
          <w:sz w:val="24"/>
          <w:szCs w:val="24"/>
        </w:rPr>
        <w:t xml:space="preserve">in the Las Crucitas population almost certainly occurred long after hybridization (Figure 4). </w:t>
      </w:r>
      <w:r w:rsidR="00DF1232">
        <w:rPr>
          <w:rFonts w:ascii="Times New Roman" w:hAnsi="Times New Roman"/>
          <w:b w:val="0"/>
          <w:sz w:val="24"/>
          <w:szCs w:val="24"/>
        </w:rPr>
        <w:t>I</w:t>
      </w:r>
      <w:r w:rsidRPr="00185739">
        <w:rPr>
          <w:rFonts w:ascii="Times New Roman" w:hAnsi="Times New Roman"/>
          <w:b w:val="0"/>
          <w:sz w:val="24"/>
          <w:szCs w:val="24"/>
        </w:rPr>
        <w:t xml:space="preserve"> perform </w:t>
      </w:r>
      <w:r w:rsidRPr="00185739">
        <w:rPr>
          <w:rFonts w:ascii="Times New Roman" w:hAnsi="Times New Roman"/>
          <w:b w:val="0"/>
          <w:i/>
          <w:sz w:val="24"/>
          <w:szCs w:val="24"/>
        </w:rPr>
        <w:t xml:space="preserve">macs </w:t>
      </w:r>
      <w:r w:rsidRPr="00185739">
        <w:rPr>
          <w:rFonts w:ascii="Times New Roman" w:hAnsi="Times New Roman"/>
          <w:b w:val="0"/>
          <w:sz w:val="24"/>
          <w:szCs w:val="24"/>
        </w:rPr>
        <w:t>simulations as</w:t>
      </w:r>
      <w:r w:rsidR="00DF1232">
        <w:rPr>
          <w:rFonts w:ascii="Times New Roman" w:hAnsi="Times New Roman"/>
          <w:b w:val="0"/>
          <w:sz w:val="24"/>
          <w:szCs w:val="24"/>
        </w:rPr>
        <w:t xml:space="preserve"> described above except that I </w:t>
      </w:r>
      <w:r w:rsidRPr="00185739">
        <w:rPr>
          <w:rFonts w:ascii="Times New Roman" w:hAnsi="Times New Roman"/>
          <w:b w:val="0"/>
          <w:sz w:val="24"/>
          <w:szCs w:val="24"/>
        </w:rPr>
        <w:t xml:space="preserve">implement a bottleneck at the inferred time of admixture (see next sentence) and allow the bottleneck to occur for 2,500 generations. </w:t>
      </w:r>
      <w:r w:rsidR="00DF1232">
        <w:rPr>
          <w:rFonts w:ascii="Times New Roman" w:hAnsi="Times New Roman"/>
          <w:b w:val="0"/>
          <w:sz w:val="24"/>
          <w:szCs w:val="24"/>
        </w:rPr>
        <w:t>I</w:t>
      </w:r>
      <w:r w:rsidRPr="00185739">
        <w:rPr>
          <w:rFonts w:ascii="Times New Roman" w:hAnsi="Times New Roman"/>
          <w:b w:val="0"/>
          <w:sz w:val="24"/>
          <w:szCs w:val="24"/>
        </w:rPr>
        <w:t xml:space="preserve"> approximate the time of admixture as the divergence time between hybridization-derived regions in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and in </w:t>
      </w:r>
      <w:r w:rsidRPr="00185739">
        <w:rPr>
          <w:rFonts w:ascii="Times New Roman" w:hAnsi="Times New Roman"/>
          <w:b w:val="0"/>
          <w:i/>
          <w:sz w:val="24"/>
          <w:szCs w:val="24"/>
        </w:rPr>
        <w:t>X. nezahualcoyotl</w:t>
      </w:r>
      <w:r w:rsidRPr="00185739">
        <w:rPr>
          <w:rFonts w:ascii="Times New Roman" w:hAnsi="Times New Roman"/>
          <w:b w:val="0"/>
          <w:sz w:val="24"/>
          <w:szCs w:val="24"/>
        </w:rPr>
        <w:t xml:space="preserve"> (T</w:t>
      </w:r>
      <w:r w:rsidRPr="00185739">
        <w:rPr>
          <w:rFonts w:ascii="Times New Roman" w:hAnsi="Times New Roman"/>
          <w:b w:val="0"/>
          <w:sz w:val="24"/>
          <w:szCs w:val="24"/>
          <w:vertAlign w:val="subscript"/>
        </w:rPr>
        <w:t>admix/2Ne</w:t>
      </w:r>
      <w:r w:rsidRPr="00185739">
        <w:rPr>
          <w:rFonts w:ascii="Times New Roman" w:hAnsi="Times New Roman"/>
          <w:b w:val="0"/>
          <w:sz w:val="24"/>
          <w:szCs w:val="24"/>
        </w:rPr>
        <w:t>=(D</w:t>
      </w:r>
      <w:r w:rsidRPr="00185739">
        <w:rPr>
          <w:rFonts w:ascii="Times New Roman" w:hAnsi="Times New Roman"/>
          <w:b w:val="0"/>
          <w:sz w:val="24"/>
          <w:szCs w:val="24"/>
          <w:vertAlign w:val="subscript"/>
        </w:rPr>
        <w:t xml:space="preserve">xy </w:t>
      </w:r>
      <w:r w:rsidRPr="00185739">
        <w:rPr>
          <w:rFonts w:ascii="Times New Roman" w:hAnsi="Times New Roman"/>
          <w:b w:val="0"/>
          <w:sz w:val="24"/>
          <w:szCs w:val="24"/>
        </w:rPr>
        <w:t>– θ</w:t>
      </w:r>
      <w:r w:rsidRPr="00185739">
        <w:rPr>
          <w:rFonts w:ascii="Times New Roman" w:hAnsi="Times New Roman"/>
          <w:b w:val="0"/>
          <w:sz w:val="24"/>
          <w:szCs w:val="24"/>
          <w:vertAlign w:val="subscript"/>
        </w:rPr>
        <w:t>π</w:t>
      </w:r>
      <w:r w:rsidRPr="00185739">
        <w:rPr>
          <w:rFonts w:ascii="Times New Roman" w:hAnsi="Times New Roman"/>
          <w:b w:val="0"/>
          <w:sz w:val="24"/>
          <w:szCs w:val="24"/>
        </w:rPr>
        <w:t>)/ θ</w:t>
      </w:r>
      <w:r w:rsidRPr="00185739">
        <w:rPr>
          <w:rFonts w:ascii="Times New Roman" w:hAnsi="Times New Roman"/>
          <w:b w:val="0"/>
          <w:sz w:val="24"/>
          <w:szCs w:val="24"/>
          <w:vertAlign w:val="subscript"/>
        </w:rPr>
        <w:t>π</w:t>
      </w:r>
      <w:r w:rsidRPr="00185739">
        <w:rPr>
          <w:rFonts w:ascii="Times New Roman" w:hAnsi="Times New Roman"/>
          <w:b w:val="0"/>
          <w:sz w:val="24"/>
          <w:szCs w:val="24"/>
        </w:rPr>
        <w:t>)</w:t>
      </w:r>
      <w:r w:rsidRPr="00185739">
        <w:rPr>
          <w:rFonts w:ascii="Times New Roman" w:hAnsi="Times New Roman"/>
          <w:b w:val="0"/>
          <w:i/>
          <w:sz w:val="24"/>
          <w:szCs w:val="24"/>
        </w:rPr>
        <w:t xml:space="preserve">. </w:t>
      </w:r>
      <w:r w:rsidR="00DF1232">
        <w:rPr>
          <w:rFonts w:ascii="Times New Roman" w:hAnsi="Times New Roman"/>
          <w:b w:val="0"/>
          <w:sz w:val="24"/>
          <w:szCs w:val="24"/>
        </w:rPr>
        <w:t>I</w:t>
      </w:r>
      <w:r w:rsidRPr="00185739">
        <w:rPr>
          <w:rFonts w:ascii="Times New Roman" w:hAnsi="Times New Roman"/>
          <w:b w:val="0"/>
          <w:sz w:val="24"/>
          <w:szCs w:val="24"/>
        </w:rPr>
        <w:t xml:space="preserve"> obtain a distribution for this estimate by bootstrapping θ</w:t>
      </w:r>
      <w:r w:rsidRPr="00185739">
        <w:rPr>
          <w:rFonts w:ascii="Times New Roman" w:hAnsi="Times New Roman"/>
          <w:b w:val="0"/>
          <w:sz w:val="24"/>
          <w:szCs w:val="24"/>
          <w:vertAlign w:val="subscript"/>
        </w:rPr>
        <w:t>π</w:t>
      </w:r>
      <w:r w:rsidRPr="00185739">
        <w:rPr>
          <w:rFonts w:ascii="Times New Roman" w:hAnsi="Times New Roman"/>
          <w:b w:val="0"/>
          <w:sz w:val="24"/>
          <w:szCs w:val="24"/>
        </w:rPr>
        <w:t xml:space="preserve"> and D</w:t>
      </w:r>
      <w:r w:rsidRPr="00185739">
        <w:rPr>
          <w:rFonts w:ascii="Times New Roman" w:hAnsi="Times New Roman"/>
          <w:b w:val="0"/>
          <w:sz w:val="24"/>
          <w:szCs w:val="24"/>
          <w:vertAlign w:val="subscript"/>
        </w:rPr>
        <w:t>xy</w:t>
      </w:r>
      <w:r w:rsidRPr="00185739">
        <w:rPr>
          <w:rFonts w:ascii="Times New Roman" w:hAnsi="Times New Roman"/>
          <w:b w:val="0"/>
          <w:sz w:val="24"/>
          <w:szCs w:val="24"/>
        </w:rPr>
        <w:t xml:space="preserve"> estimates from introgressed regions and used the lower 2.5% quantile of this T</w:t>
      </w:r>
      <w:r w:rsidRPr="00185739">
        <w:rPr>
          <w:rFonts w:ascii="Times New Roman" w:hAnsi="Times New Roman"/>
          <w:b w:val="0"/>
          <w:sz w:val="24"/>
          <w:szCs w:val="24"/>
          <w:vertAlign w:val="subscript"/>
        </w:rPr>
        <w:t>admix</w:t>
      </w:r>
      <w:r w:rsidRPr="00185739">
        <w:rPr>
          <w:rFonts w:ascii="Times New Roman" w:hAnsi="Times New Roman"/>
          <w:b w:val="0"/>
          <w:sz w:val="24"/>
          <w:szCs w:val="24"/>
        </w:rPr>
        <w:t xml:space="preserve"> distribution in simulations.</w:t>
      </w:r>
      <w:r w:rsidRPr="00185739">
        <w:rPr>
          <w:rFonts w:ascii="Times New Roman" w:hAnsi="Times New Roman"/>
          <w:b w:val="0"/>
          <w:i/>
          <w:sz w:val="24"/>
          <w:szCs w:val="24"/>
        </w:rPr>
        <w:t xml:space="preserve"> </w:t>
      </w:r>
      <w:r w:rsidR="00DF1232">
        <w:rPr>
          <w:rFonts w:ascii="Times New Roman" w:hAnsi="Times New Roman"/>
          <w:b w:val="0"/>
          <w:sz w:val="24"/>
          <w:szCs w:val="24"/>
        </w:rPr>
        <w:t>I</w:t>
      </w:r>
      <w:r w:rsidRPr="00185739">
        <w:rPr>
          <w:rFonts w:ascii="Times New Roman" w:hAnsi="Times New Roman"/>
          <w:b w:val="0"/>
          <w:sz w:val="24"/>
          <w:szCs w:val="24"/>
        </w:rPr>
        <w:t xml:space="preserve"> implement a bottleneck that reduces the effective population size to 750 individuals at T</w:t>
      </w:r>
      <w:r w:rsidRPr="00185739">
        <w:rPr>
          <w:rFonts w:ascii="Times New Roman" w:hAnsi="Times New Roman"/>
          <w:b w:val="0"/>
          <w:sz w:val="24"/>
          <w:szCs w:val="24"/>
          <w:vertAlign w:val="subscript"/>
        </w:rPr>
        <w:t>admix</w:t>
      </w:r>
      <w:r w:rsidRPr="00185739">
        <w:rPr>
          <w:rFonts w:ascii="Times New Roman" w:hAnsi="Times New Roman"/>
          <w:b w:val="0"/>
          <w:sz w:val="24"/>
          <w:szCs w:val="24"/>
        </w:rPr>
        <w:t xml:space="preserve">. </w:t>
      </w:r>
      <w:r w:rsidR="00DF1232">
        <w:rPr>
          <w:rFonts w:ascii="Times New Roman" w:hAnsi="Times New Roman"/>
          <w:b w:val="0"/>
          <w:sz w:val="24"/>
          <w:szCs w:val="24"/>
        </w:rPr>
        <w:t>I</w:t>
      </w:r>
      <w:r w:rsidRPr="00185739">
        <w:rPr>
          <w:rFonts w:ascii="Times New Roman" w:hAnsi="Times New Roman"/>
          <w:b w:val="0"/>
          <w:sz w:val="24"/>
          <w:szCs w:val="24"/>
        </w:rPr>
        <w:t xml:space="preserve"> ask whether the simulated θ</w:t>
      </w:r>
      <w:r w:rsidRPr="00185739">
        <w:rPr>
          <w:rFonts w:ascii="Times New Roman" w:hAnsi="Times New Roman"/>
          <w:b w:val="0"/>
          <w:sz w:val="24"/>
          <w:szCs w:val="24"/>
          <w:vertAlign w:val="subscript"/>
        </w:rPr>
        <w:t xml:space="preserve">π </w:t>
      </w:r>
      <w:r w:rsidRPr="00185739">
        <w:rPr>
          <w:rFonts w:ascii="Times New Roman" w:hAnsi="Times New Roman"/>
          <w:b w:val="0"/>
          <w:sz w:val="24"/>
          <w:szCs w:val="24"/>
        </w:rPr>
        <w:t xml:space="preserve">distribution under this scenario is consistent with observed values in </w:t>
      </w:r>
      <w:r w:rsidRPr="00185739">
        <w:rPr>
          <w:rFonts w:ascii="Times New Roman" w:hAnsi="Times New Roman"/>
          <w:b w:val="0"/>
          <w:i/>
          <w:sz w:val="24"/>
          <w:szCs w:val="24"/>
        </w:rPr>
        <w:t>X. nezahualcoyotl</w:t>
      </w:r>
      <w:r w:rsidRPr="00185739">
        <w:rPr>
          <w:rFonts w:ascii="Times New Roman" w:hAnsi="Times New Roman"/>
          <w:b w:val="0"/>
          <w:sz w:val="24"/>
          <w:szCs w:val="24"/>
        </w:rPr>
        <w:t xml:space="preserve">. </w:t>
      </w:r>
    </w:p>
    <w:p w14:paraId="3A7536B4" w14:textId="252153D3"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t>In 500 simulations of this scenario, the average observed π in 1 Mb sequences was only slightly lower than the ancestral π (0.0010/bp versus 0.0011/bp). These simulation results suggest that a strong bottleneck for 2,500 generations following admixture could be consisten</w:t>
      </w:r>
      <w:r w:rsidR="00DF1232">
        <w:rPr>
          <w:rFonts w:ascii="Times New Roman" w:hAnsi="Times New Roman"/>
          <w:b w:val="0"/>
          <w:sz w:val="24"/>
          <w:szCs w:val="24"/>
        </w:rPr>
        <w:t xml:space="preserve">t with the patterns of π that I observe in the </w:t>
      </w:r>
      <w:r w:rsidRPr="00185739">
        <w:rPr>
          <w:rFonts w:ascii="Times New Roman" w:hAnsi="Times New Roman"/>
          <w:b w:val="0"/>
          <w:sz w:val="24"/>
          <w:szCs w:val="24"/>
        </w:rPr>
        <w:t xml:space="preserve">data. </w:t>
      </w:r>
    </w:p>
    <w:p w14:paraId="3E93AEF3" w14:textId="3267B37A" w:rsidR="00185739" w:rsidRDefault="00DF1232" w:rsidP="00DF1232">
      <w:pPr>
        <w:spacing w:line="480" w:lineRule="auto"/>
        <w:ind w:firstLine="720"/>
        <w:rPr>
          <w:rFonts w:ascii="Times New Roman" w:hAnsi="Times New Roman"/>
          <w:b w:val="0"/>
          <w:sz w:val="24"/>
          <w:szCs w:val="24"/>
        </w:rPr>
      </w:pPr>
      <w:r>
        <w:rPr>
          <w:rFonts w:ascii="Times New Roman" w:hAnsi="Times New Roman"/>
          <w:b w:val="0"/>
          <w:sz w:val="24"/>
          <w:szCs w:val="24"/>
        </w:rPr>
        <w:t>I</w:t>
      </w:r>
      <w:r w:rsidR="00185739" w:rsidRPr="00185739">
        <w:rPr>
          <w:rFonts w:ascii="Times New Roman" w:hAnsi="Times New Roman"/>
          <w:b w:val="0"/>
          <w:sz w:val="24"/>
          <w:szCs w:val="24"/>
        </w:rPr>
        <w:t xml:space="preserve"> note that the number of generations to stabilization was calculated under assumptions of a large population size </w:t>
      </w:r>
      <w:r w:rsidR="00185739" w:rsidRPr="00185739">
        <w:rPr>
          <w:rFonts w:ascii="Times New Roman" w:hAnsi="Times New Roman"/>
          <w:b w:val="0"/>
          <w:sz w:val="24"/>
          <w:szCs w:val="24"/>
        </w:rPr>
        <w:fldChar w:fldCharType="begin"/>
      </w:r>
      <w:r w:rsidR="00185739" w:rsidRPr="00185739">
        <w:rPr>
          <w:rFonts w:ascii="Times New Roman" w:hAnsi="Times New Roman"/>
          <w:b w:val="0"/>
          <w:sz w:val="24"/>
          <w:szCs w:val="24"/>
        </w:rPr>
        <w:instrText xml:space="preserve"> ADDIN EN.CITE &lt;EndNote&gt;&lt;Cite&gt;&lt;Author&gt;Gravel&lt;/Author&gt;&lt;Year&gt;2012&lt;/Year&gt;&lt;IDText&gt;Population Genetics Models of Local Ancestry&lt;/IDText&gt;&lt;DisplayText&gt;(Gravel 2012)&lt;/DisplayText&gt;&lt;record&gt;&lt;dates&gt;&lt;pub-dates&gt;&lt;date&gt;Jun&lt;/date&gt;&lt;/pub-dates&gt;&lt;year&gt;2012&lt;/year&gt;&lt;/dates&gt;&lt;urls&gt;&lt;related-urls&gt;&lt;url&gt;&amp;lt;Go to ISI&amp;gt;://WOS:000308999300019&lt;/url&gt;&lt;/related-urls&gt;&lt;/urls&gt;&lt;isbn&gt;0016-6731&lt;/isbn&gt;&lt;titles&gt;&lt;title&gt;Population Genetics Models of Local Ancestry&lt;/title&gt;&lt;secondary-title&gt;Genetics&lt;/secondary-title&gt;&lt;/titles&gt;&lt;pages&gt;607-619&lt;/pages&gt;&lt;number&gt;2&lt;/number&gt;&lt;contributors&gt;&lt;authors&gt;&lt;author&gt;Gravel, Simon&lt;/author&gt;&lt;/authors&gt;&lt;/contributors&gt;&lt;added-date format="utc"&gt;1401371128&lt;/added-date&gt;&lt;ref-type name="Journal Article"&gt;17&lt;/ref-type&gt;&lt;rec-number&gt;961&lt;/rec-number&gt;&lt;last-updated-date format="utc"&gt;1401371128&lt;/last-updated-date&gt;&lt;accession-num&gt;WOS:000308999300019&lt;/accession-num&gt;&lt;electronic-resource-num&gt;10.1534/genetics.112.139808&lt;/electronic-resource-num&gt;&lt;volume&gt;191&lt;/volume&gt;&lt;/record&gt;&lt;/Cite&gt;&lt;/EndNote&gt;</w:instrText>
      </w:r>
      <w:r w:rsidR="00185739" w:rsidRPr="00185739">
        <w:rPr>
          <w:rFonts w:ascii="Times New Roman" w:hAnsi="Times New Roman"/>
          <w:b w:val="0"/>
          <w:sz w:val="24"/>
          <w:szCs w:val="24"/>
        </w:rPr>
        <w:fldChar w:fldCharType="separate"/>
      </w:r>
      <w:r w:rsidR="00185739" w:rsidRPr="00185739">
        <w:rPr>
          <w:rFonts w:ascii="Times New Roman" w:hAnsi="Times New Roman"/>
          <w:b w:val="0"/>
          <w:sz w:val="24"/>
          <w:szCs w:val="24"/>
        </w:rPr>
        <w:t>(Gravel 2012)</w:t>
      </w:r>
      <w:r w:rsidR="00185739" w:rsidRPr="00185739">
        <w:rPr>
          <w:rFonts w:ascii="Times New Roman" w:hAnsi="Times New Roman"/>
          <w:b w:val="0"/>
          <w:sz w:val="24"/>
          <w:szCs w:val="24"/>
        </w:rPr>
        <w:fldChar w:fldCharType="end"/>
      </w:r>
      <w:r w:rsidR="00185739" w:rsidRPr="00185739">
        <w:rPr>
          <w:rFonts w:ascii="Times New Roman" w:hAnsi="Times New Roman"/>
          <w:b w:val="0"/>
          <w:sz w:val="24"/>
          <w:szCs w:val="24"/>
        </w:rPr>
        <w:t xml:space="preserve">, but </w:t>
      </w:r>
      <w:r>
        <w:rPr>
          <w:rFonts w:ascii="Times New Roman" w:hAnsi="Times New Roman"/>
          <w:b w:val="0"/>
          <w:sz w:val="24"/>
          <w:szCs w:val="24"/>
        </w:rPr>
        <w:t>I</w:t>
      </w:r>
      <w:r w:rsidR="00185739" w:rsidRPr="00185739">
        <w:rPr>
          <w:rFonts w:ascii="Times New Roman" w:hAnsi="Times New Roman"/>
          <w:b w:val="0"/>
          <w:sz w:val="24"/>
          <w:szCs w:val="24"/>
        </w:rPr>
        <w:t xml:space="preserve"> investigate results under bottleneck scenarios. If a bottleneck did actually occur in </w:t>
      </w:r>
      <w:r w:rsidR="00185739" w:rsidRPr="00185739">
        <w:rPr>
          <w:rFonts w:ascii="Times New Roman" w:hAnsi="Times New Roman"/>
          <w:b w:val="0"/>
          <w:i/>
          <w:sz w:val="24"/>
          <w:szCs w:val="24"/>
        </w:rPr>
        <w:t>X. nezahualcoyotl</w:t>
      </w:r>
      <w:r>
        <w:rPr>
          <w:rFonts w:ascii="Times New Roman" w:hAnsi="Times New Roman"/>
          <w:b w:val="0"/>
          <w:sz w:val="24"/>
          <w:szCs w:val="24"/>
        </w:rPr>
        <w:t>, this would likely make my</w:t>
      </w:r>
      <w:r w:rsidR="00185739" w:rsidRPr="00185739">
        <w:rPr>
          <w:rFonts w:ascii="Times New Roman" w:hAnsi="Times New Roman"/>
          <w:b w:val="0"/>
          <w:sz w:val="24"/>
          <w:szCs w:val="24"/>
        </w:rPr>
        <w:t xml:space="preserve"> estimate of time to fixation shorter than the true value, and as a result would make the simulation parameters conservative.</w:t>
      </w:r>
    </w:p>
    <w:p w14:paraId="50894BB2" w14:textId="77777777" w:rsidR="00DC480D" w:rsidRPr="00185739" w:rsidRDefault="00DC480D" w:rsidP="00185739">
      <w:pPr>
        <w:spacing w:line="480" w:lineRule="auto"/>
        <w:rPr>
          <w:rFonts w:ascii="Times New Roman" w:hAnsi="Times New Roman"/>
          <w:b w:val="0"/>
          <w:sz w:val="24"/>
          <w:szCs w:val="24"/>
        </w:rPr>
      </w:pPr>
    </w:p>
    <w:p w14:paraId="42AB83DB" w14:textId="77777777"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i/>
          <w:sz w:val="24"/>
          <w:szCs w:val="24"/>
        </w:rPr>
        <w:t>10. PAML analysis for a broader range of species</w:t>
      </w:r>
    </w:p>
    <w:p w14:paraId="48EE51C2" w14:textId="445437D1" w:rsidR="00185739" w:rsidRPr="00185739" w:rsidRDefault="00DF1232" w:rsidP="00783686">
      <w:pPr>
        <w:spacing w:line="480" w:lineRule="auto"/>
        <w:ind w:firstLine="720"/>
        <w:rPr>
          <w:rFonts w:ascii="Times New Roman" w:hAnsi="Times New Roman"/>
          <w:b w:val="0"/>
          <w:sz w:val="24"/>
          <w:szCs w:val="24"/>
        </w:rPr>
      </w:pPr>
      <w:r>
        <w:rPr>
          <w:rFonts w:ascii="Times New Roman" w:hAnsi="Times New Roman"/>
          <w:b w:val="0"/>
          <w:sz w:val="24"/>
          <w:szCs w:val="24"/>
        </w:rPr>
        <w:t>I</w:t>
      </w:r>
      <w:r w:rsidR="00185739" w:rsidRPr="00185739">
        <w:rPr>
          <w:rFonts w:ascii="Times New Roman" w:hAnsi="Times New Roman"/>
          <w:b w:val="0"/>
          <w:sz w:val="24"/>
          <w:szCs w:val="24"/>
        </w:rPr>
        <w:t xml:space="preserve"> primarily focus PAML analysis on </w:t>
      </w:r>
      <w:r w:rsidR="00185739" w:rsidRPr="00185739">
        <w:rPr>
          <w:rFonts w:ascii="Times New Roman" w:hAnsi="Times New Roman"/>
          <w:b w:val="0"/>
          <w:i/>
          <w:sz w:val="24"/>
          <w:szCs w:val="24"/>
        </w:rPr>
        <w:t xml:space="preserve">X. montezumae </w:t>
      </w:r>
      <w:r w:rsidR="00185739" w:rsidRPr="00185739">
        <w:rPr>
          <w:rFonts w:ascii="Times New Roman" w:hAnsi="Times New Roman"/>
          <w:b w:val="0"/>
          <w:sz w:val="24"/>
          <w:szCs w:val="24"/>
        </w:rPr>
        <w:t xml:space="preserve">and </w:t>
      </w:r>
      <w:r w:rsidR="00185739" w:rsidRPr="00185739">
        <w:rPr>
          <w:rFonts w:ascii="Times New Roman" w:hAnsi="Times New Roman"/>
          <w:b w:val="0"/>
          <w:i/>
          <w:sz w:val="24"/>
          <w:szCs w:val="24"/>
        </w:rPr>
        <w:t xml:space="preserve">X. cortezi </w:t>
      </w:r>
      <w:r w:rsidR="00185739" w:rsidRPr="00185739">
        <w:rPr>
          <w:rFonts w:ascii="Times New Roman" w:hAnsi="Times New Roman"/>
          <w:b w:val="0"/>
          <w:sz w:val="24"/>
          <w:szCs w:val="24"/>
        </w:rPr>
        <w:t xml:space="preserve">(see main text) but repeat this analysis with the platyfish </w:t>
      </w:r>
      <w:r w:rsidR="00185739" w:rsidRPr="00185739">
        <w:rPr>
          <w:rFonts w:ascii="Times New Roman" w:hAnsi="Times New Roman"/>
          <w:b w:val="0"/>
          <w:i/>
          <w:sz w:val="24"/>
          <w:szCs w:val="24"/>
        </w:rPr>
        <w:t xml:space="preserve">X. maculatus </w:t>
      </w:r>
      <w:r w:rsidR="00185739" w:rsidRPr="00185739">
        <w:rPr>
          <w:rFonts w:ascii="Times New Roman" w:hAnsi="Times New Roman"/>
          <w:b w:val="0"/>
          <w:sz w:val="24"/>
          <w:szCs w:val="24"/>
        </w:rPr>
        <w:t xml:space="preserve">and southern swordtail </w:t>
      </w:r>
      <w:r w:rsidR="00185739" w:rsidRPr="00185739">
        <w:rPr>
          <w:rFonts w:ascii="Times New Roman" w:hAnsi="Times New Roman"/>
          <w:b w:val="0"/>
          <w:i/>
          <w:sz w:val="24"/>
          <w:szCs w:val="24"/>
        </w:rPr>
        <w:t xml:space="preserve">X. hellerii </w:t>
      </w:r>
      <w:r w:rsidR="00185739" w:rsidRPr="00185739">
        <w:rPr>
          <w:rFonts w:ascii="Times New Roman" w:hAnsi="Times New Roman"/>
          <w:b w:val="0"/>
          <w:sz w:val="24"/>
          <w:szCs w:val="24"/>
        </w:rPr>
        <w:t xml:space="preserve">(data from </w:t>
      </w:r>
      <w:r w:rsidR="00185739" w:rsidRPr="00185739">
        <w:rPr>
          <w:rFonts w:ascii="Times New Roman" w:hAnsi="Times New Roman"/>
          <w:b w:val="0"/>
          <w:sz w:val="24"/>
          <w:szCs w:val="24"/>
        </w:rPr>
        <w:fldChar w:fldCharType="begin"/>
      </w:r>
      <w:r w:rsidR="00185739" w:rsidRPr="00185739">
        <w:rPr>
          <w:rFonts w:ascii="Times New Roman" w:hAnsi="Times New Roman"/>
          <w:b w:val="0"/>
          <w:sz w:val="24"/>
          <w:szCs w:val="24"/>
        </w:rPr>
        <w:instrText xml:space="preserve"> ADDIN EN.CITE &lt;EndNote&gt;&lt;Cite&gt;&lt;Author&gt;Schumer&lt;/Author&gt;&lt;Year&gt;2012&lt;/Year&gt;&lt;IDText&gt;An evaluation of the hybrid speciation hypothesis for Xiphophorus clemenciae based on whole genome sequences&lt;/IDText&gt;&lt;DisplayText&gt;(Schumer&lt;style face="italic"&gt; et al.&lt;/style&gt; 2012)&lt;/DisplayText&gt;&lt;record&gt;&lt;titles&gt;&lt;title&gt;&lt;style font="default" size="100%"&gt;An evaluation of the hybrid speciation hypothesis for &lt;/style&gt;&lt;style face="italic" font="default" size="100%"&gt;Xiphophorus clemenciae &lt;/style&gt;&lt;style font="default" size="100%"&gt;based on whole genome sequences&lt;/style&gt;&lt;/title&gt;&lt;secondary-title&gt;Evolution&lt;/secondary-title&gt;&lt;/titles&gt;&lt;pages&gt;doi: 10.1111/evo.12009&lt;/pages&gt;&lt;contributors&gt;&lt;authors&gt;&lt;author&gt;Schumer, M&lt;/author&gt;&lt;author&gt;Cui, R&lt;/author&gt;&lt;author&gt;Boussau, B&lt;/author&gt;&lt;author&gt;Walter, R&lt;/author&gt;&lt;author&gt;Rosenthal, G&lt;/author&gt;&lt;author&gt;Andolfatto, P&lt;/author&gt;&lt;/authors&gt;&lt;/contributors&gt;&lt;added-date format="utc"&gt;1354467519&lt;/added-date&gt;&lt;ref-type name="Journal Article"&gt;17&lt;/ref-type&gt;&lt;dates&gt;&lt;year&gt;2012&lt;/year&gt;&lt;/dates&gt;&lt;rec-number&gt;681&lt;/rec-number&gt;&lt;last-updated-date format="utc"&gt;1363745168&lt;/last-updated-date&gt;&lt;/record&gt;&lt;/Cite&gt;&lt;/EndNote&gt;</w:instrText>
      </w:r>
      <w:r w:rsidR="00185739" w:rsidRPr="00185739">
        <w:rPr>
          <w:rFonts w:ascii="Times New Roman" w:hAnsi="Times New Roman"/>
          <w:b w:val="0"/>
          <w:sz w:val="24"/>
          <w:szCs w:val="24"/>
        </w:rPr>
        <w:fldChar w:fldCharType="separate"/>
      </w:r>
      <w:r w:rsidR="00185739" w:rsidRPr="00185739">
        <w:rPr>
          <w:rFonts w:ascii="Times New Roman" w:hAnsi="Times New Roman"/>
          <w:b w:val="0"/>
          <w:sz w:val="24"/>
          <w:szCs w:val="24"/>
        </w:rPr>
        <w:t>Schumer et al. 2012)</w:t>
      </w:r>
      <w:r w:rsidR="00185739" w:rsidRPr="00185739">
        <w:rPr>
          <w:rFonts w:ascii="Times New Roman" w:hAnsi="Times New Roman"/>
          <w:b w:val="0"/>
          <w:sz w:val="24"/>
          <w:szCs w:val="24"/>
        </w:rPr>
        <w:fldChar w:fldCharType="end"/>
      </w:r>
      <w:r w:rsidR="00185739" w:rsidRPr="00185739">
        <w:rPr>
          <w:rFonts w:ascii="Times New Roman" w:hAnsi="Times New Roman"/>
          <w:b w:val="0"/>
          <w:sz w:val="24"/>
          <w:szCs w:val="24"/>
        </w:rPr>
        <w:t xml:space="preserve"> to understand whether substitution differences in hybridization-derived regions observed between </w:t>
      </w:r>
      <w:r w:rsidR="00185739" w:rsidRPr="00185739">
        <w:rPr>
          <w:rFonts w:ascii="Times New Roman" w:hAnsi="Times New Roman"/>
          <w:b w:val="0"/>
          <w:i/>
          <w:sz w:val="24"/>
          <w:szCs w:val="24"/>
        </w:rPr>
        <w:t xml:space="preserve">X. montezumae </w:t>
      </w:r>
      <w:r w:rsidR="00185739" w:rsidRPr="00185739">
        <w:rPr>
          <w:rFonts w:ascii="Times New Roman" w:hAnsi="Times New Roman"/>
          <w:b w:val="0"/>
          <w:sz w:val="24"/>
          <w:szCs w:val="24"/>
        </w:rPr>
        <w:t xml:space="preserve">and </w:t>
      </w:r>
      <w:r w:rsidR="00185739" w:rsidRPr="00185739">
        <w:rPr>
          <w:rFonts w:ascii="Times New Roman" w:hAnsi="Times New Roman"/>
          <w:b w:val="0"/>
          <w:i/>
          <w:sz w:val="24"/>
          <w:szCs w:val="24"/>
        </w:rPr>
        <w:t xml:space="preserve">X. cortezi </w:t>
      </w:r>
      <w:r w:rsidR="00185739" w:rsidRPr="00185739">
        <w:rPr>
          <w:rFonts w:ascii="Times New Roman" w:hAnsi="Times New Roman"/>
          <w:b w:val="0"/>
          <w:sz w:val="24"/>
          <w:szCs w:val="24"/>
        </w:rPr>
        <w:t xml:space="preserve">are also observed in other swordtail species. </w:t>
      </w:r>
    </w:p>
    <w:p w14:paraId="79C35A36" w14:textId="77777777"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t xml:space="preserve">The loci in the unfiltered dataset have a higher rate of dN (p&lt;0.001), dS (p&lt;0.001), N (p&lt;0.001), S (p&lt;0.02), and dN/dS (p&lt;0.001) than the null datasets (p-values determined by simulation). In contrast, the filtered dataset did not differ in any of these features from the null datasets (dN p=0.5, dS=0.51, N=0.57, S=0.76, dN/dS=0.54). </w:t>
      </w:r>
    </w:p>
    <w:p w14:paraId="5668C88B" w14:textId="77777777" w:rsidR="00185739" w:rsidRPr="00185739" w:rsidRDefault="00185739" w:rsidP="00185739">
      <w:pPr>
        <w:spacing w:line="480" w:lineRule="auto"/>
        <w:rPr>
          <w:rFonts w:ascii="Times New Roman" w:hAnsi="Times New Roman"/>
          <w:b w:val="0"/>
          <w:sz w:val="24"/>
          <w:szCs w:val="24"/>
        </w:rPr>
      </w:pPr>
    </w:p>
    <w:p w14:paraId="0CE27150" w14:textId="77777777"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i/>
          <w:sz w:val="24"/>
          <w:szCs w:val="24"/>
        </w:rPr>
        <w:t>11. Reanalysis of major results using regions that introgressed from X. cortezi into X. nezahualcoyotl</w:t>
      </w:r>
    </w:p>
    <w:p w14:paraId="6621C45B" w14:textId="5184817B"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t>D</w:t>
      </w:r>
      <w:r w:rsidRPr="00185739">
        <w:rPr>
          <w:rFonts w:ascii="Times New Roman" w:hAnsi="Times New Roman"/>
          <w:b w:val="0"/>
          <w:sz w:val="24"/>
          <w:szCs w:val="24"/>
          <w:vertAlign w:val="subscript"/>
        </w:rPr>
        <w:t>FOIL</w:t>
      </w:r>
      <w:r w:rsidRPr="00185739">
        <w:rPr>
          <w:rFonts w:ascii="Times New Roman" w:hAnsi="Times New Roman"/>
          <w:b w:val="0"/>
          <w:sz w:val="24"/>
          <w:szCs w:val="24"/>
        </w:rPr>
        <w:t xml:space="preserve"> analyses suggest that gene flow between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and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was bidirectional, but that the majority of hybridization-derived regions introgressed from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into </w:t>
      </w:r>
      <w:r w:rsidRPr="00185739">
        <w:rPr>
          <w:rFonts w:ascii="Times New Roman" w:hAnsi="Times New Roman"/>
          <w:b w:val="0"/>
          <w:i/>
          <w:sz w:val="24"/>
          <w:szCs w:val="24"/>
        </w:rPr>
        <w:t>X. nezahualcoyotl</w:t>
      </w:r>
      <w:r w:rsidRPr="00185739">
        <w:rPr>
          <w:rFonts w:ascii="Times New Roman" w:hAnsi="Times New Roman"/>
          <w:b w:val="0"/>
          <w:sz w:val="24"/>
          <w:szCs w:val="24"/>
        </w:rPr>
        <w:t xml:space="preserve">. To ensure that </w:t>
      </w:r>
      <w:r w:rsidR="0091548A">
        <w:rPr>
          <w:rFonts w:ascii="Times New Roman" w:hAnsi="Times New Roman"/>
          <w:b w:val="0"/>
          <w:sz w:val="24"/>
          <w:szCs w:val="24"/>
        </w:rPr>
        <w:t>my</w:t>
      </w:r>
      <w:r w:rsidRPr="00185739">
        <w:rPr>
          <w:rFonts w:ascii="Times New Roman" w:hAnsi="Times New Roman"/>
          <w:b w:val="0"/>
          <w:sz w:val="24"/>
          <w:szCs w:val="24"/>
        </w:rPr>
        <w:t xml:space="preserve"> major results are not affected by mixed evolutionary histories, </w:t>
      </w:r>
      <w:r w:rsidR="00DF1232">
        <w:rPr>
          <w:rFonts w:ascii="Times New Roman" w:hAnsi="Times New Roman"/>
          <w:b w:val="0"/>
          <w:sz w:val="24"/>
          <w:szCs w:val="24"/>
        </w:rPr>
        <w:t>I</w:t>
      </w:r>
      <w:r w:rsidR="0091548A">
        <w:rPr>
          <w:rFonts w:ascii="Times New Roman" w:hAnsi="Times New Roman"/>
          <w:b w:val="0"/>
          <w:sz w:val="24"/>
          <w:szCs w:val="24"/>
        </w:rPr>
        <w:t xml:space="preserve"> reanalyzed the</w:t>
      </w:r>
      <w:r w:rsidRPr="00185739">
        <w:rPr>
          <w:rFonts w:ascii="Times New Roman" w:hAnsi="Times New Roman"/>
          <w:b w:val="0"/>
          <w:sz w:val="24"/>
          <w:szCs w:val="24"/>
        </w:rPr>
        <w:t xml:space="preserve"> data</w:t>
      </w:r>
      <w:r w:rsidR="00DF1232">
        <w:rPr>
          <w:rFonts w:ascii="Times New Roman" w:hAnsi="Times New Roman"/>
          <w:b w:val="0"/>
          <w:sz w:val="24"/>
          <w:szCs w:val="24"/>
        </w:rPr>
        <w:t xml:space="preserve"> including only regions where I</w:t>
      </w:r>
      <w:r w:rsidRPr="00185739">
        <w:rPr>
          <w:rFonts w:ascii="Times New Roman" w:hAnsi="Times New Roman"/>
          <w:b w:val="0"/>
          <w:sz w:val="24"/>
          <w:szCs w:val="24"/>
        </w:rPr>
        <w:t xml:space="preserve"> have high confidence that introgression occurred from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into </w:t>
      </w:r>
      <w:r w:rsidRPr="00185739">
        <w:rPr>
          <w:rFonts w:ascii="Times New Roman" w:hAnsi="Times New Roman"/>
          <w:b w:val="0"/>
          <w:i/>
          <w:sz w:val="24"/>
          <w:szCs w:val="24"/>
        </w:rPr>
        <w:t>X. nezahualcoyotl</w:t>
      </w:r>
      <w:r w:rsidRPr="00185739">
        <w:rPr>
          <w:rFonts w:ascii="Times New Roman" w:hAnsi="Times New Roman"/>
          <w:b w:val="0"/>
          <w:sz w:val="24"/>
          <w:szCs w:val="24"/>
        </w:rPr>
        <w:t xml:space="preserve"> based on D</w:t>
      </w:r>
      <w:r w:rsidRPr="00185739">
        <w:rPr>
          <w:rFonts w:ascii="Times New Roman" w:hAnsi="Times New Roman"/>
          <w:b w:val="0"/>
          <w:sz w:val="24"/>
          <w:szCs w:val="24"/>
          <w:vertAlign w:val="subscript"/>
        </w:rPr>
        <w:t>FOIL</w:t>
      </w:r>
      <w:r w:rsidRPr="00185739">
        <w:rPr>
          <w:rFonts w:ascii="Times New Roman" w:hAnsi="Times New Roman"/>
          <w:b w:val="0"/>
          <w:sz w:val="24"/>
          <w:szCs w:val="24"/>
        </w:rPr>
        <w:t xml:space="preserve"> results (N=222). </w:t>
      </w:r>
    </w:p>
    <w:p w14:paraId="3E3EE447" w14:textId="7BCAE052"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t xml:space="preserve">Results of this analysis were nearly identical to results based on the stringent dataset. Hybridization derived regions were significantly more divergent than the genomic background, based both on raw sequence divergence, and the number of nonsynonymous and synonymous substitutions (all p&lt;0.001), but did not have a significantly higher rate of nonsynonymous substitutions (p=0.76). </w:t>
      </w:r>
      <w:r w:rsidRPr="00185739">
        <w:rPr>
          <w:rFonts w:ascii="Times New Roman" w:hAnsi="Times New Roman"/>
          <w:b w:val="0"/>
          <w:i/>
          <w:sz w:val="24"/>
          <w:szCs w:val="24"/>
        </w:rPr>
        <w:t>cortezi-</w:t>
      </w:r>
      <w:r w:rsidRPr="00185739">
        <w:rPr>
          <w:rFonts w:ascii="Times New Roman" w:hAnsi="Times New Roman"/>
          <w:b w:val="0"/>
          <w:sz w:val="24"/>
          <w:szCs w:val="24"/>
        </w:rPr>
        <w:t>derived regions had only a slightly higher gene density than the genomic background (p=0.052) but not a greater proportion of coding basepairs (p=0.22). Notably, these regions had significantly fewer highly conserved bases than randomly selected regions (p&lt;0.001). Analyses were performed as described in the main text.</w:t>
      </w:r>
    </w:p>
    <w:p w14:paraId="0DC841C0" w14:textId="77777777" w:rsidR="00185739" w:rsidRPr="00185739" w:rsidRDefault="00185739" w:rsidP="00185739">
      <w:pPr>
        <w:spacing w:line="480" w:lineRule="auto"/>
        <w:rPr>
          <w:rFonts w:ascii="Times New Roman" w:hAnsi="Times New Roman"/>
          <w:b w:val="0"/>
          <w:sz w:val="24"/>
          <w:szCs w:val="24"/>
        </w:rPr>
      </w:pPr>
    </w:p>
    <w:p w14:paraId="568F20F0" w14:textId="77777777"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i/>
          <w:sz w:val="24"/>
          <w:szCs w:val="24"/>
        </w:rPr>
        <w:t>12. Comparison to previously collected RNAseq data</w:t>
      </w:r>
    </w:p>
    <w:p w14:paraId="4BEF8E40" w14:textId="2E182FFB"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r>
      <w:r w:rsidR="00DF1232">
        <w:rPr>
          <w:rFonts w:ascii="Times New Roman" w:hAnsi="Times New Roman"/>
          <w:b w:val="0"/>
          <w:sz w:val="24"/>
          <w:szCs w:val="24"/>
        </w:rPr>
        <w:t>I</w:t>
      </w:r>
      <w:r w:rsidRPr="00185739">
        <w:rPr>
          <w:rFonts w:ascii="Times New Roman" w:hAnsi="Times New Roman"/>
          <w:b w:val="0"/>
          <w:sz w:val="24"/>
          <w:szCs w:val="24"/>
        </w:rPr>
        <w:t xml:space="preserve"> previously collected RNAseq data for a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individual from a lab strain original collected from Los Gallitos that appeared to be highly admixed </w:t>
      </w:r>
      <w:r w:rsidRPr="00185739">
        <w:rPr>
          <w:rFonts w:ascii="Times New Roman" w:hAnsi="Times New Roman"/>
          <w:b w:val="0"/>
          <w:sz w:val="24"/>
          <w:szCs w:val="24"/>
        </w:rPr>
        <w:fldChar w:fldCharType="begin"/>
      </w:r>
      <w:r w:rsidRPr="00185739">
        <w:rPr>
          <w:rFonts w:ascii="Times New Roman" w:hAnsi="Times New Roman"/>
          <w:b w:val="0"/>
          <w:sz w:val="24"/>
          <w:szCs w:val="24"/>
        </w:rPr>
        <w:instrText xml:space="preserve"> ADDIN EN.CITE &lt;EndNote&gt;&lt;Cite&gt;&lt;Author&gt;Cui&lt;/Author&gt;&lt;Year&gt;2013&lt;/Year&gt;&lt;IDText&gt;Phylogenomics reveals extensive reticulate evolution in Xiphophorus fishes&lt;/IDText&gt;&lt;DisplayText&gt;(Cui&lt;style face="italic"&gt; et al.&lt;/style&gt; 2013)&lt;/DisplayText&gt;&lt;record&gt;&lt;titles&gt;&lt;title&gt;&lt;style font="default" size="100%"&gt;Phylogenomics reveals extensive reticulate evolution in &lt;/style&gt;&lt;style face="italic" font="default" size="100%"&gt;Xiphophorus&lt;/style&gt;&lt;style font="default" size="100%"&gt; fishes&lt;/style&gt;&lt;/title&gt;&lt;secondary-title&gt;Evolution&lt;/secondary-title&gt;&lt;/titles&gt;&lt;pages&gt;2166–2179&lt;/pages&gt;&lt;number&gt;8&lt;/number&gt;&lt;contributors&gt;&lt;authors&gt;&lt;author&gt;Cui, R.&lt;/author&gt;&lt;author&gt;Schumer, M.&lt;/author&gt;&lt;author&gt;Kruesi, K.&lt;/author&gt;&lt;author&gt;Walter, R.&lt;/author&gt;&lt;author&gt;Andolfatto, P.&lt;/author&gt;&lt;author&gt;Rosenthal, G.&lt;/author&gt;&lt;/authors&gt;&lt;/contributors&gt;&lt;added-date format="utc"&gt;1357692592&lt;/added-date&gt;&lt;ref-type name="Journal Article"&gt;17&lt;/ref-type&gt;&lt;dates&gt;&lt;year&gt;2013&lt;/year&gt;&lt;/dates&gt;&lt;rec-number&gt;690&lt;/rec-number&gt;&lt;last-updated-date format="utc"&gt;1385325441&lt;/last-updated-date&gt;&lt;volume&gt;67&lt;/volume&gt;&lt;/record&gt;&lt;/Cite&gt;&lt;/EndNote&gt;</w:instrText>
      </w:r>
      <w:r w:rsidRPr="00185739">
        <w:rPr>
          <w:rFonts w:ascii="Times New Roman" w:hAnsi="Times New Roman"/>
          <w:b w:val="0"/>
          <w:sz w:val="24"/>
          <w:szCs w:val="24"/>
        </w:rPr>
        <w:fldChar w:fldCharType="separate"/>
      </w:r>
      <w:r w:rsidRPr="00185739">
        <w:rPr>
          <w:rFonts w:ascii="Times New Roman" w:hAnsi="Times New Roman"/>
          <w:b w:val="0"/>
          <w:sz w:val="24"/>
          <w:szCs w:val="24"/>
        </w:rPr>
        <w:t>(Cui</w:t>
      </w:r>
      <w:r w:rsidRPr="00185739">
        <w:rPr>
          <w:rFonts w:ascii="Times New Roman" w:hAnsi="Times New Roman"/>
          <w:b w:val="0"/>
          <w:i/>
          <w:sz w:val="24"/>
          <w:szCs w:val="24"/>
        </w:rPr>
        <w:t xml:space="preserve"> et al.</w:t>
      </w:r>
      <w:r w:rsidRPr="00185739">
        <w:rPr>
          <w:rFonts w:ascii="Times New Roman" w:hAnsi="Times New Roman"/>
          <w:b w:val="0"/>
          <w:sz w:val="24"/>
          <w:szCs w:val="24"/>
        </w:rPr>
        <w:t xml:space="preserve"> 2013)</w:t>
      </w:r>
      <w:r w:rsidRPr="00185739">
        <w:rPr>
          <w:rFonts w:ascii="Times New Roman" w:hAnsi="Times New Roman"/>
          <w:b w:val="0"/>
          <w:sz w:val="24"/>
          <w:szCs w:val="24"/>
        </w:rPr>
        <w:fldChar w:fldCharType="end"/>
      </w:r>
      <w:r w:rsidRPr="00185739">
        <w:rPr>
          <w:rFonts w:ascii="Times New Roman" w:hAnsi="Times New Roman"/>
          <w:b w:val="0"/>
          <w:sz w:val="24"/>
          <w:szCs w:val="24"/>
        </w:rPr>
        <w:t xml:space="preserve">. The levels of admixture observed in this individual are inconsistent with the levels of admixture observed in </w:t>
      </w:r>
      <w:r w:rsidR="0091548A">
        <w:rPr>
          <w:rFonts w:ascii="Times New Roman" w:hAnsi="Times New Roman"/>
          <w:b w:val="0"/>
          <w:sz w:val="24"/>
          <w:szCs w:val="24"/>
        </w:rPr>
        <w:t>the</w:t>
      </w:r>
      <w:r w:rsidRPr="00185739">
        <w:rPr>
          <w:rFonts w:ascii="Times New Roman" w:hAnsi="Times New Roman"/>
          <w:b w:val="0"/>
          <w:sz w:val="24"/>
          <w:szCs w:val="24"/>
        </w:rPr>
        <w:t xml:space="preserve"> whole-genome dataset </w:t>
      </w:r>
      <w:r w:rsidRPr="00185739">
        <w:rPr>
          <w:rFonts w:ascii="Times New Roman" w:hAnsi="Times New Roman"/>
          <w:b w:val="0"/>
          <w:sz w:val="24"/>
          <w:szCs w:val="24"/>
        </w:rPr>
        <w:fldChar w:fldCharType="begin"/>
      </w:r>
      <w:r w:rsidRPr="00185739">
        <w:rPr>
          <w:rFonts w:ascii="Times New Roman" w:hAnsi="Times New Roman"/>
          <w:b w:val="0"/>
          <w:sz w:val="24"/>
          <w:szCs w:val="24"/>
        </w:rPr>
        <w:instrText xml:space="preserve"> ADDIN EN.CITE &lt;EndNote&gt;&lt;Cite&gt;&lt;Author&gt;Cui&lt;/Author&gt;&lt;Year&gt;2013&lt;/Year&gt;&lt;IDText&gt;Phylogenomics reveals extensive reticulate evolution in Xiphophorus fishes&lt;/IDText&gt;&lt;DisplayText&gt;(Cui&lt;style face="italic"&gt; et al.&lt;/style&gt; 2013)&lt;/DisplayText&gt;&lt;record&gt;&lt;titles&gt;&lt;title&gt;&lt;style font="default" size="100%"&gt;Phylogenomics reveals extensive reticulate evolution in &lt;/style&gt;&lt;style face="italic" font="default" size="100%"&gt;Xiphophorus&lt;/style&gt;&lt;style font="default" size="100%"&gt; fishes&lt;/style&gt;&lt;/title&gt;&lt;secondary-title&gt;Evolution&lt;/secondary-title&gt;&lt;/titles&gt;&lt;pages&gt;2166–2179&lt;/pages&gt;&lt;number&gt;8&lt;/number&gt;&lt;contributors&gt;&lt;authors&gt;&lt;author&gt;Cui, R.&lt;/author&gt;&lt;author&gt;Schumer, M.&lt;/author&gt;&lt;author&gt;Kruesi, K.&lt;/author&gt;&lt;author&gt;Walter, R.&lt;/author&gt;&lt;author&gt;Andolfatto, P.&lt;/author&gt;&lt;author&gt;Rosenthal, G.&lt;/author&gt;&lt;/authors&gt;&lt;/contributors&gt;&lt;added-date format="utc"&gt;1357692592&lt;/added-date&gt;&lt;ref-type name="Journal Article"&gt;17&lt;/ref-type&gt;&lt;dates&gt;&lt;year&gt;2013&lt;/year&gt;&lt;/dates&gt;&lt;rec-number&gt;690&lt;/rec-number&gt;&lt;last-updated-date format="utc"&gt;1385325441&lt;/last-updated-date&gt;&lt;volume&gt;67&lt;/volume&gt;&lt;/record&gt;&lt;/Cite&gt;&lt;/EndNote&gt;</w:instrText>
      </w:r>
      <w:r w:rsidRPr="00185739">
        <w:rPr>
          <w:rFonts w:ascii="Times New Roman" w:hAnsi="Times New Roman"/>
          <w:b w:val="0"/>
          <w:sz w:val="24"/>
          <w:szCs w:val="24"/>
        </w:rPr>
        <w:fldChar w:fldCharType="separate"/>
      </w:r>
      <w:r w:rsidRPr="00185739">
        <w:rPr>
          <w:rFonts w:ascii="Times New Roman" w:hAnsi="Times New Roman"/>
          <w:b w:val="0"/>
          <w:sz w:val="24"/>
          <w:szCs w:val="24"/>
        </w:rPr>
        <w:t>(Cui</w:t>
      </w:r>
      <w:r w:rsidRPr="00185739">
        <w:rPr>
          <w:rFonts w:ascii="Times New Roman" w:hAnsi="Times New Roman"/>
          <w:b w:val="0"/>
          <w:i/>
          <w:sz w:val="24"/>
          <w:szCs w:val="24"/>
        </w:rPr>
        <w:t xml:space="preserve"> et al.</w:t>
      </w:r>
      <w:r w:rsidRPr="00185739">
        <w:rPr>
          <w:rFonts w:ascii="Times New Roman" w:hAnsi="Times New Roman"/>
          <w:b w:val="0"/>
          <w:sz w:val="24"/>
          <w:szCs w:val="24"/>
        </w:rPr>
        <w:t xml:space="preserve"> 2013)</w:t>
      </w:r>
      <w:r w:rsidRPr="00185739">
        <w:rPr>
          <w:rFonts w:ascii="Times New Roman" w:hAnsi="Times New Roman"/>
          <w:b w:val="0"/>
          <w:sz w:val="24"/>
          <w:szCs w:val="24"/>
        </w:rPr>
        <w:fldChar w:fldCharType="end"/>
      </w:r>
      <w:r w:rsidRPr="00185739">
        <w:rPr>
          <w:rFonts w:ascii="Times New Roman" w:hAnsi="Times New Roman"/>
          <w:b w:val="0"/>
          <w:sz w:val="24"/>
          <w:szCs w:val="24"/>
        </w:rPr>
        <w:t xml:space="preserve">. To compare directly to this previously collected data, </w:t>
      </w:r>
      <w:r w:rsidR="00DF1232">
        <w:rPr>
          <w:rFonts w:ascii="Times New Roman" w:hAnsi="Times New Roman"/>
          <w:b w:val="0"/>
          <w:sz w:val="24"/>
          <w:szCs w:val="24"/>
        </w:rPr>
        <w:t>I</w:t>
      </w:r>
      <w:r w:rsidRPr="00185739">
        <w:rPr>
          <w:rFonts w:ascii="Times New Roman" w:hAnsi="Times New Roman"/>
          <w:b w:val="0"/>
          <w:sz w:val="24"/>
          <w:szCs w:val="24"/>
        </w:rPr>
        <w:t xml:space="preserve"> mapped these 11.9 million RNAseq reads to the </w:t>
      </w:r>
      <w:r w:rsidRPr="00185739">
        <w:rPr>
          <w:rFonts w:ascii="Times New Roman" w:hAnsi="Times New Roman"/>
          <w:b w:val="0"/>
          <w:i/>
          <w:sz w:val="24"/>
          <w:szCs w:val="24"/>
        </w:rPr>
        <w:t xml:space="preserve">X. maculatus </w:t>
      </w:r>
      <w:r w:rsidRPr="00185739">
        <w:rPr>
          <w:rFonts w:ascii="Times New Roman" w:hAnsi="Times New Roman"/>
          <w:b w:val="0"/>
          <w:sz w:val="24"/>
          <w:szCs w:val="24"/>
        </w:rPr>
        <w:t xml:space="preserve">reference genome using the program STAR </w:t>
      </w:r>
      <w:r w:rsidRPr="00185739">
        <w:rPr>
          <w:rFonts w:ascii="Times New Roman" w:hAnsi="Times New Roman"/>
          <w:b w:val="0"/>
          <w:sz w:val="24"/>
          <w:szCs w:val="24"/>
        </w:rPr>
        <w:fldChar w:fldCharType="begin"/>
      </w:r>
      <w:r w:rsidRPr="00185739">
        <w:rPr>
          <w:rFonts w:ascii="Times New Roman" w:hAnsi="Times New Roman"/>
          <w:b w:val="0"/>
          <w:sz w:val="24"/>
          <w:szCs w:val="24"/>
        </w:rPr>
        <w:instrText xml:space="preserve"> ADDIN EN.CITE &lt;EndNote&gt;&lt;Cite&gt;&lt;Author&gt;Dobin&lt;/Author&gt;&lt;Year&gt;2013&lt;/Year&gt;&lt;IDText&gt;STAR: ultrafast universal RNA-seq aligner&lt;/IDText&gt;&lt;DisplayText&gt;(Dobin&lt;style face="italic"&gt; et al.&lt;/style&gt; 2013)&lt;/DisplayText&gt;&lt;record&gt;&lt;dates&gt;&lt;pub-dates&gt;&lt;date&gt;Jan&lt;/date&gt;&lt;/pub-dates&gt;&lt;year&gt;2013&lt;/year&gt;&lt;/dates&gt;&lt;urls&gt;&lt;related-urls&gt;&lt;url&gt;&amp;lt;Go to ISI&amp;gt;://WOS:000312654600003&lt;/url&gt;&lt;/related-urls&gt;&lt;/urls&gt;&lt;isbn&gt;1367-4803&lt;/isbn&gt;&lt;titles&gt;&lt;title&gt;STAR: ultrafast universal RNA-seq aligner&lt;/title&gt;&lt;secondary-title&gt;Bioinformatics&lt;/secondary-title&gt;&lt;/titles&gt;&lt;pages&gt;15-21&lt;/pages&gt;&lt;number&gt;1&lt;/number&gt;&lt;contributors&gt;&lt;authors&gt;&lt;author&gt;Dobin, Alexander&lt;/author&gt;&lt;author&gt;Davis, Carrie A.&lt;/author&gt;&lt;author&gt;Schlesinger, Felix&lt;/author&gt;&lt;author&gt;Drenkow, Jorg&lt;/author&gt;&lt;author&gt;Zaleski, Chris&lt;/author&gt;&lt;author&gt;Jha, Sonali&lt;/author&gt;&lt;author&gt;Batut, Philippe&lt;/author&gt;&lt;author&gt;Chaisson, Mark&lt;/author&gt;&lt;author&gt;Gingeras, Thomas R.&lt;/author&gt;&lt;/authors&gt;&lt;/contributors&gt;&lt;added-date format="utc"&gt;1440871380&lt;/added-date&gt;&lt;ref-type name="Journal Article"&gt;17&lt;/ref-type&gt;&lt;rec-number&gt;1108&lt;/rec-number&gt;&lt;last-updated-date format="utc"&gt;1440871380&lt;/last-updated-date&gt;&lt;accession-num&gt;WOS:000312654600003&lt;/accession-num&gt;&lt;electronic-resource-num&gt;10.1093/bioinformatics/bts635&lt;/electronic-resource-num&gt;&lt;volume&gt;29&lt;/volume&gt;&lt;/record&gt;&lt;/Cite&gt;&lt;/EndNote&gt;</w:instrText>
      </w:r>
      <w:r w:rsidRPr="00185739">
        <w:rPr>
          <w:rFonts w:ascii="Times New Roman" w:hAnsi="Times New Roman"/>
          <w:b w:val="0"/>
          <w:sz w:val="24"/>
          <w:szCs w:val="24"/>
        </w:rPr>
        <w:fldChar w:fldCharType="separate"/>
      </w:r>
      <w:r w:rsidRPr="00185739">
        <w:rPr>
          <w:rFonts w:ascii="Times New Roman" w:hAnsi="Times New Roman"/>
          <w:b w:val="0"/>
          <w:sz w:val="24"/>
          <w:szCs w:val="24"/>
        </w:rPr>
        <w:t>(Dobin</w:t>
      </w:r>
      <w:r w:rsidRPr="00185739">
        <w:rPr>
          <w:rFonts w:ascii="Times New Roman" w:hAnsi="Times New Roman"/>
          <w:b w:val="0"/>
          <w:i/>
          <w:sz w:val="24"/>
          <w:szCs w:val="24"/>
        </w:rPr>
        <w:t xml:space="preserve"> et al.</w:t>
      </w:r>
      <w:r w:rsidRPr="00185739">
        <w:rPr>
          <w:rFonts w:ascii="Times New Roman" w:hAnsi="Times New Roman"/>
          <w:b w:val="0"/>
          <w:sz w:val="24"/>
          <w:szCs w:val="24"/>
        </w:rPr>
        <w:t xml:space="preserve"> 2013)</w:t>
      </w:r>
      <w:r w:rsidRPr="00185739">
        <w:rPr>
          <w:rFonts w:ascii="Times New Roman" w:hAnsi="Times New Roman"/>
          <w:b w:val="0"/>
          <w:sz w:val="24"/>
          <w:szCs w:val="24"/>
        </w:rPr>
        <w:fldChar w:fldCharType="end"/>
      </w:r>
      <w:r w:rsidR="00DF1232">
        <w:rPr>
          <w:rFonts w:ascii="Times New Roman" w:hAnsi="Times New Roman"/>
          <w:b w:val="0"/>
          <w:sz w:val="24"/>
          <w:szCs w:val="24"/>
        </w:rPr>
        <w:t>. I</w:t>
      </w:r>
      <w:r w:rsidRPr="00185739">
        <w:rPr>
          <w:rFonts w:ascii="Times New Roman" w:hAnsi="Times New Roman"/>
          <w:b w:val="0"/>
          <w:sz w:val="24"/>
          <w:szCs w:val="24"/>
        </w:rPr>
        <w:t xml:space="preserve"> then followed the GATK best practices pipeline for RNAseq data, using the quality filters described above for variant calling. </w:t>
      </w:r>
      <w:r w:rsidR="00DF1232">
        <w:rPr>
          <w:rFonts w:ascii="Times New Roman" w:hAnsi="Times New Roman"/>
          <w:b w:val="0"/>
          <w:sz w:val="24"/>
          <w:szCs w:val="24"/>
        </w:rPr>
        <w:t>I</w:t>
      </w:r>
      <w:r w:rsidRPr="00185739">
        <w:rPr>
          <w:rFonts w:ascii="Times New Roman" w:hAnsi="Times New Roman"/>
          <w:b w:val="0"/>
          <w:sz w:val="24"/>
          <w:szCs w:val="24"/>
        </w:rPr>
        <w:t xml:space="preserve"> calculated levels of polymorphism in the covered regions and compared alignments between the two Los Gallitos samples to calculate D</w:t>
      </w:r>
      <w:r w:rsidRPr="00185739">
        <w:rPr>
          <w:rFonts w:ascii="Times New Roman" w:hAnsi="Times New Roman"/>
          <w:b w:val="0"/>
          <w:sz w:val="24"/>
          <w:szCs w:val="24"/>
          <w:vertAlign w:val="subscript"/>
        </w:rPr>
        <w:t>xy</w:t>
      </w:r>
      <w:r w:rsidRPr="00185739">
        <w:rPr>
          <w:rFonts w:ascii="Times New Roman" w:hAnsi="Times New Roman"/>
          <w:b w:val="0"/>
          <w:sz w:val="24"/>
          <w:szCs w:val="24"/>
        </w:rPr>
        <w:t xml:space="preserve"> between the two Los Gallitos individuals. </w:t>
      </w:r>
    </w:p>
    <w:p w14:paraId="4030F8C7" w14:textId="15F682C7"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t xml:space="preserve">In the RNAseq alignment, 24.8 Mb were covered at depth greater than 10 and passed </w:t>
      </w:r>
      <w:r w:rsidR="0091548A">
        <w:rPr>
          <w:rFonts w:ascii="Times New Roman" w:hAnsi="Times New Roman"/>
          <w:b w:val="0"/>
          <w:sz w:val="24"/>
          <w:szCs w:val="24"/>
        </w:rPr>
        <w:t>my</w:t>
      </w:r>
      <w:r w:rsidRPr="00185739">
        <w:rPr>
          <w:rFonts w:ascii="Times New Roman" w:hAnsi="Times New Roman"/>
          <w:b w:val="0"/>
          <w:sz w:val="24"/>
          <w:szCs w:val="24"/>
        </w:rPr>
        <w:t xml:space="preserve"> quality filters. Though D</w:t>
      </w:r>
      <w:r w:rsidRPr="00185739">
        <w:rPr>
          <w:rFonts w:ascii="Times New Roman" w:hAnsi="Times New Roman"/>
          <w:b w:val="0"/>
          <w:sz w:val="24"/>
          <w:szCs w:val="24"/>
          <w:vertAlign w:val="subscript"/>
        </w:rPr>
        <w:t>xy</w:t>
      </w:r>
      <w:r w:rsidRPr="00185739">
        <w:rPr>
          <w:rFonts w:ascii="Times New Roman" w:hAnsi="Times New Roman"/>
          <w:b w:val="0"/>
          <w:sz w:val="24"/>
          <w:szCs w:val="24"/>
        </w:rPr>
        <w:t xml:space="preserve"> between the two samples was on the order of that expected for two samples from this low-diversity population (0.00018), polymorphism in the RNAseq individual was much higher than expected. Polymorphism levels were approximately 10-fold higher in this individual – 0.003 per bp – than in the individual sampled for whole genome sequencing (Table 1), despite the fact that only coding sequences were sampled in the RNAseq analysis. Polymorphism in these same regions in the wild-caught, whole genome sequenced individual was only 0.00015. In fact, the level of polymorphism observed in the RNAseq data for the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labstock individual greatly exceeds that measured by whole genome sequencing in any sampled </w:t>
      </w:r>
      <w:r w:rsidRPr="00185739">
        <w:rPr>
          <w:rFonts w:ascii="Times New Roman" w:hAnsi="Times New Roman"/>
          <w:b w:val="0"/>
          <w:i/>
          <w:sz w:val="24"/>
          <w:szCs w:val="24"/>
        </w:rPr>
        <w:t xml:space="preserve">Xiphophorus </w:t>
      </w:r>
      <w:r w:rsidRPr="00185739">
        <w:rPr>
          <w:rFonts w:ascii="Times New Roman" w:hAnsi="Times New Roman"/>
          <w:b w:val="0"/>
          <w:sz w:val="24"/>
          <w:szCs w:val="24"/>
        </w:rPr>
        <w:t xml:space="preserve">species to date (Table 1; </w:t>
      </w:r>
      <w:r w:rsidRPr="00185739">
        <w:rPr>
          <w:rFonts w:ascii="Times New Roman" w:hAnsi="Times New Roman"/>
          <w:b w:val="0"/>
          <w:sz w:val="24"/>
          <w:szCs w:val="24"/>
        </w:rPr>
        <w:fldChar w:fldCharType="begin">
          <w:fldData xml:space="preserve">PEVuZE5vdGU+PENpdGU+PEF1dGhvcj5TY2h1bWVyPC9BdXRob3I+PFllYXI+MjAxMjwvWWVhcj48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</w:fldData>
        </w:fldChar>
      </w:r>
      <w:r w:rsidRPr="00185739">
        <w:rPr>
          <w:rFonts w:ascii="Times New Roman" w:hAnsi="Times New Roman"/>
          <w:b w:val="0"/>
          <w:sz w:val="24"/>
          <w:szCs w:val="24"/>
        </w:rPr>
        <w:instrText xml:space="preserve"> ADDIN EN.CITE </w:instrText>
      </w:r>
      <w:r w:rsidRPr="00185739">
        <w:rPr>
          <w:rFonts w:ascii="Times New Roman" w:hAnsi="Times New Roman"/>
          <w:b w:val="0"/>
          <w:sz w:val="24"/>
          <w:szCs w:val="24"/>
        </w:rPr>
        <w:fldChar w:fldCharType="begin">
          <w:fldData xml:space="preserve">PEVuZE5vdGU+PENpdGU+PEF1dGhvcj5TY2h1bWVyPC9BdXRob3I+PFllYXI+MjAxMjwvWWVhcj48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</w:fldData>
        </w:fldChar>
      </w:r>
      <w:r w:rsidRPr="00185739">
        <w:rPr>
          <w:rFonts w:ascii="Times New Roman" w:hAnsi="Times New Roman"/>
          <w:b w:val="0"/>
          <w:sz w:val="24"/>
          <w:szCs w:val="24"/>
        </w:rPr>
        <w:instrText xml:space="preserve"> ADDIN EN.CITE.DATA </w:instrText>
      </w:r>
      <w:r w:rsidRPr="00185739">
        <w:rPr>
          <w:rFonts w:ascii="Times New Roman" w:hAnsi="Times New Roman"/>
          <w:b w:val="0"/>
          <w:sz w:val="24"/>
          <w:szCs w:val="24"/>
        </w:rPr>
      </w:r>
      <w:r w:rsidRPr="00185739">
        <w:rPr>
          <w:rFonts w:ascii="Times New Roman" w:hAnsi="Times New Roman"/>
          <w:b w:val="0"/>
          <w:sz w:val="24"/>
          <w:szCs w:val="24"/>
        </w:rPr>
        <w:fldChar w:fldCharType="end"/>
      </w:r>
      <w:r w:rsidRPr="00185739">
        <w:rPr>
          <w:rFonts w:ascii="Times New Roman" w:hAnsi="Times New Roman"/>
          <w:b w:val="0"/>
          <w:sz w:val="24"/>
          <w:szCs w:val="24"/>
        </w:rPr>
      </w:r>
      <w:r w:rsidRPr="00185739">
        <w:rPr>
          <w:rFonts w:ascii="Times New Roman" w:hAnsi="Times New Roman"/>
          <w:b w:val="0"/>
          <w:sz w:val="24"/>
          <w:szCs w:val="24"/>
        </w:rPr>
        <w:fldChar w:fldCharType="separate"/>
      </w:r>
      <w:r w:rsidRPr="00185739">
        <w:rPr>
          <w:rFonts w:ascii="Times New Roman" w:hAnsi="Times New Roman"/>
          <w:b w:val="0"/>
          <w:sz w:val="24"/>
          <w:szCs w:val="24"/>
        </w:rPr>
        <w:t>Cui</w:t>
      </w:r>
      <w:r w:rsidRPr="00185739">
        <w:rPr>
          <w:rFonts w:ascii="Times New Roman" w:hAnsi="Times New Roman"/>
          <w:b w:val="0"/>
          <w:i/>
          <w:sz w:val="24"/>
          <w:szCs w:val="24"/>
        </w:rPr>
        <w:t xml:space="preserve"> et al.</w:t>
      </w:r>
      <w:r w:rsidRPr="00185739">
        <w:rPr>
          <w:rFonts w:ascii="Times New Roman" w:hAnsi="Times New Roman"/>
          <w:b w:val="0"/>
          <w:sz w:val="24"/>
          <w:szCs w:val="24"/>
        </w:rPr>
        <w:t xml:space="preserve"> 2013; Schumer</w:t>
      </w:r>
      <w:r w:rsidRPr="00185739">
        <w:rPr>
          <w:rFonts w:ascii="Times New Roman" w:hAnsi="Times New Roman"/>
          <w:b w:val="0"/>
          <w:i/>
          <w:sz w:val="24"/>
          <w:szCs w:val="24"/>
        </w:rPr>
        <w:t xml:space="preserve"> et al.</w:t>
      </w:r>
      <w:r w:rsidRPr="00185739">
        <w:rPr>
          <w:rFonts w:ascii="Times New Roman" w:hAnsi="Times New Roman"/>
          <w:b w:val="0"/>
          <w:sz w:val="24"/>
          <w:szCs w:val="24"/>
        </w:rPr>
        <w:t xml:space="preserve"> 2012)</w:t>
      </w:r>
      <w:r w:rsidRPr="00185739">
        <w:rPr>
          <w:rFonts w:ascii="Times New Roman" w:hAnsi="Times New Roman"/>
          <w:b w:val="0"/>
          <w:sz w:val="24"/>
          <w:szCs w:val="24"/>
        </w:rPr>
        <w:fldChar w:fldCharType="end"/>
      </w:r>
      <w:r w:rsidRPr="00185739">
        <w:rPr>
          <w:rFonts w:ascii="Times New Roman" w:hAnsi="Times New Roman"/>
          <w:b w:val="0"/>
          <w:sz w:val="24"/>
          <w:szCs w:val="24"/>
        </w:rPr>
        <w:t xml:space="preserve">. On average, at 40% of the polymorphic sites in the RNAseq-sampled individual the alternate allele was an allele for which </w:t>
      </w:r>
      <w:r w:rsidRPr="00185739">
        <w:rPr>
          <w:rFonts w:ascii="Times New Roman" w:hAnsi="Times New Roman"/>
          <w:b w:val="0"/>
          <w:i/>
          <w:sz w:val="24"/>
          <w:szCs w:val="24"/>
        </w:rPr>
        <w:t xml:space="preserve">X. cortezi </w:t>
      </w:r>
      <w:r w:rsidRPr="00185739">
        <w:rPr>
          <w:rFonts w:ascii="Times New Roman" w:hAnsi="Times New Roman"/>
          <w:b w:val="0"/>
          <w:sz w:val="24"/>
          <w:szCs w:val="24"/>
        </w:rPr>
        <w:t>was homozygous.</w:t>
      </w:r>
    </w:p>
    <w:p w14:paraId="31C4C7BB" w14:textId="17D96C38"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t xml:space="preserve">Another possible explanation for differences between RNAseq data and genome-wide data is systematic patterns in which regions of the genome are hybridization derived. </w:t>
      </w:r>
      <w:r w:rsidR="00DF1232">
        <w:rPr>
          <w:rFonts w:ascii="Times New Roman" w:hAnsi="Times New Roman"/>
          <w:b w:val="0"/>
          <w:sz w:val="24"/>
          <w:szCs w:val="24"/>
        </w:rPr>
        <w:t>I</w:t>
      </w:r>
      <w:r w:rsidRPr="00185739">
        <w:rPr>
          <w:rFonts w:ascii="Times New Roman" w:hAnsi="Times New Roman"/>
          <w:b w:val="0"/>
          <w:sz w:val="24"/>
          <w:szCs w:val="24"/>
        </w:rPr>
        <w:t xml:space="preserve"> investigate this by repeating </w:t>
      </w:r>
      <w:r w:rsidR="0091548A">
        <w:rPr>
          <w:rFonts w:ascii="Times New Roman" w:hAnsi="Times New Roman"/>
          <w:b w:val="0"/>
          <w:sz w:val="24"/>
          <w:szCs w:val="24"/>
        </w:rPr>
        <w:t>the</w:t>
      </w:r>
      <w:r w:rsidRPr="00185739">
        <w:rPr>
          <w:rFonts w:ascii="Times New Roman" w:hAnsi="Times New Roman"/>
          <w:b w:val="0"/>
          <w:sz w:val="24"/>
          <w:szCs w:val="24"/>
        </w:rPr>
        <w:t xml:space="preserve"> admixture proportion analysis on regions that were covered in the RNAseq data. </w:t>
      </w:r>
      <w:r w:rsidR="00DF1232">
        <w:rPr>
          <w:rFonts w:ascii="Times New Roman" w:hAnsi="Times New Roman"/>
          <w:b w:val="0"/>
          <w:sz w:val="24"/>
          <w:szCs w:val="24"/>
        </w:rPr>
        <w:t>I</w:t>
      </w:r>
      <w:r w:rsidRPr="00185739">
        <w:rPr>
          <w:rFonts w:ascii="Times New Roman" w:hAnsi="Times New Roman"/>
          <w:b w:val="0"/>
          <w:sz w:val="24"/>
          <w:szCs w:val="24"/>
        </w:rPr>
        <w:t xml:space="preserve"> summarized the coordinates of regions in the RNAseq dataset that passed </w:t>
      </w:r>
      <w:r w:rsidR="0091548A">
        <w:rPr>
          <w:rFonts w:ascii="Times New Roman" w:hAnsi="Times New Roman"/>
          <w:b w:val="0"/>
          <w:sz w:val="24"/>
          <w:szCs w:val="24"/>
        </w:rPr>
        <w:t>the</w:t>
      </w:r>
      <w:r w:rsidRPr="00185739">
        <w:rPr>
          <w:rFonts w:ascii="Times New Roman" w:hAnsi="Times New Roman"/>
          <w:b w:val="0"/>
          <w:sz w:val="24"/>
          <w:szCs w:val="24"/>
        </w:rPr>
        <w:t xml:space="preserve"> depth and quality filters, collapsing regions that were separated by less than 100 basepairs. </w:t>
      </w:r>
      <w:r w:rsidR="00DF1232">
        <w:rPr>
          <w:rFonts w:ascii="Times New Roman" w:hAnsi="Times New Roman"/>
          <w:b w:val="0"/>
          <w:sz w:val="24"/>
          <w:szCs w:val="24"/>
        </w:rPr>
        <w:t>I</w:t>
      </w:r>
      <w:r w:rsidRPr="00185739">
        <w:rPr>
          <w:rFonts w:ascii="Times New Roman" w:hAnsi="Times New Roman"/>
          <w:b w:val="0"/>
          <w:sz w:val="24"/>
          <w:szCs w:val="24"/>
        </w:rPr>
        <w:t xml:space="preserve"> then overlapped the coordinates of these regions with results from PhyloNet-HMM and the AU test (see main text) using bedtools.</w:t>
      </w:r>
    </w:p>
    <w:p w14:paraId="652F17D0" w14:textId="3C2F71B4" w:rsidR="00185739" w:rsidRPr="00185739" w:rsidRDefault="00DF1232" w:rsidP="0093404F">
      <w:pPr>
        <w:spacing w:line="480" w:lineRule="auto"/>
        <w:ind w:firstLine="720"/>
        <w:rPr>
          <w:rFonts w:ascii="Times New Roman" w:hAnsi="Times New Roman"/>
          <w:b w:val="0"/>
          <w:sz w:val="24"/>
          <w:szCs w:val="24"/>
        </w:rPr>
      </w:pPr>
      <w:r>
        <w:rPr>
          <w:rFonts w:ascii="Times New Roman" w:hAnsi="Times New Roman"/>
          <w:b w:val="0"/>
          <w:sz w:val="24"/>
          <w:szCs w:val="24"/>
        </w:rPr>
        <w:t>I</w:t>
      </w:r>
      <w:r w:rsidR="00185739" w:rsidRPr="00185739">
        <w:rPr>
          <w:rFonts w:ascii="Times New Roman" w:hAnsi="Times New Roman"/>
          <w:b w:val="0"/>
          <w:sz w:val="24"/>
          <w:szCs w:val="24"/>
        </w:rPr>
        <w:t xml:space="preserve"> find that the RNAseq – covered regions (at DP&gt;10) do not show a different admixture pattern </w:t>
      </w:r>
      <w:r>
        <w:rPr>
          <w:rFonts w:ascii="Times New Roman" w:hAnsi="Times New Roman"/>
          <w:b w:val="0"/>
          <w:sz w:val="24"/>
          <w:szCs w:val="24"/>
        </w:rPr>
        <w:t>when I</w:t>
      </w:r>
      <w:r w:rsidR="00185739" w:rsidRPr="00185739">
        <w:rPr>
          <w:rFonts w:ascii="Times New Roman" w:hAnsi="Times New Roman"/>
          <w:b w:val="0"/>
          <w:sz w:val="24"/>
          <w:szCs w:val="24"/>
        </w:rPr>
        <w:t xml:space="preserve"> subset these regions from the whole-genome alignments for </w:t>
      </w:r>
      <w:r w:rsidR="00185739" w:rsidRPr="00185739">
        <w:rPr>
          <w:rFonts w:ascii="Times New Roman" w:hAnsi="Times New Roman"/>
          <w:b w:val="0"/>
          <w:i/>
          <w:sz w:val="24"/>
          <w:szCs w:val="24"/>
        </w:rPr>
        <w:t xml:space="preserve">X. nezahualcoyotl </w:t>
      </w:r>
      <w:r w:rsidR="00185739" w:rsidRPr="00185739">
        <w:rPr>
          <w:rFonts w:ascii="Times New Roman" w:hAnsi="Times New Roman"/>
          <w:b w:val="0"/>
          <w:sz w:val="24"/>
          <w:szCs w:val="24"/>
        </w:rPr>
        <w:t xml:space="preserve">Gallitos, </w:t>
      </w:r>
      <w:r w:rsidR="00185739" w:rsidRPr="00185739">
        <w:rPr>
          <w:rFonts w:ascii="Times New Roman" w:hAnsi="Times New Roman"/>
          <w:b w:val="0"/>
          <w:i/>
          <w:sz w:val="24"/>
          <w:szCs w:val="24"/>
        </w:rPr>
        <w:t xml:space="preserve">X. montezumae, X. cortezi </w:t>
      </w:r>
      <w:r w:rsidR="00185739" w:rsidRPr="00185739">
        <w:rPr>
          <w:rFonts w:ascii="Times New Roman" w:hAnsi="Times New Roman"/>
          <w:b w:val="0"/>
          <w:sz w:val="24"/>
          <w:szCs w:val="24"/>
        </w:rPr>
        <w:t xml:space="preserve">and </w:t>
      </w:r>
      <w:r w:rsidR="00185739" w:rsidRPr="00185739">
        <w:rPr>
          <w:rFonts w:ascii="Times New Roman" w:hAnsi="Times New Roman"/>
          <w:b w:val="0"/>
          <w:i/>
          <w:sz w:val="24"/>
          <w:szCs w:val="24"/>
        </w:rPr>
        <w:t>X. maculatus</w:t>
      </w:r>
      <w:r w:rsidR="00185739" w:rsidRPr="00185739">
        <w:rPr>
          <w:rFonts w:ascii="Times New Roman" w:hAnsi="Times New Roman"/>
          <w:b w:val="0"/>
          <w:sz w:val="24"/>
          <w:szCs w:val="24"/>
        </w:rPr>
        <w:t>. Similar to the whole genome analysis results, 8.4% of these subsampled regions overlapped with the</w:t>
      </w:r>
      <w:r w:rsidR="00185739" w:rsidRPr="00185739">
        <w:rPr>
          <w:rFonts w:ascii="Times New Roman" w:hAnsi="Times New Roman"/>
          <w:b w:val="0"/>
          <w:i/>
          <w:sz w:val="24"/>
          <w:szCs w:val="24"/>
        </w:rPr>
        <w:t xml:space="preserve"> </w:t>
      </w:r>
      <w:r w:rsidR="00185739" w:rsidRPr="00185739">
        <w:rPr>
          <w:rFonts w:ascii="Times New Roman" w:hAnsi="Times New Roman"/>
          <w:b w:val="0"/>
          <w:sz w:val="24"/>
          <w:szCs w:val="24"/>
        </w:rPr>
        <w:t>hybridization tree based on PhyloNet-HMM results and 12% of these regions supported the (</w:t>
      </w:r>
      <w:r w:rsidR="00185739" w:rsidRPr="00185739">
        <w:rPr>
          <w:rFonts w:ascii="Times New Roman" w:hAnsi="Times New Roman"/>
          <w:b w:val="0"/>
          <w:i/>
          <w:sz w:val="24"/>
          <w:szCs w:val="24"/>
        </w:rPr>
        <w:t>X. cortezi, X. nezahualcoyotl</w:t>
      </w:r>
      <w:r w:rsidR="00185739" w:rsidRPr="00185739">
        <w:rPr>
          <w:rFonts w:ascii="Times New Roman" w:hAnsi="Times New Roman"/>
          <w:b w:val="0"/>
          <w:sz w:val="24"/>
          <w:szCs w:val="24"/>
        </w:rPr>
        <w:t>)</w:t>
      </w:r>
      <w:r w:rsidR="00185739" w:rsidRPr="00185739">
        <w:rPr>
          <w:rFonts w:ascii="Times New Roman" w:hAnsi="Times New Roman"/>
          <w:b w:val="0"/>
          <w:i/>
          <w:sz w:val="24"/>
          <w:szCs w:val="24"/>
        </w:rPr>
        <w:t xml:space="preserve"> </w:t>
      </w:r>
      <w:r w:rsidR="00185739" w:rsidRPr="00185739">
        <w:rPr>
          <w:rFonts w:ascii="Times New Roman" w:hAnsi="Times New Roman"/>
          <w:b w:val="0"/>
          <w:sz w:val="24"/>
          <w:szCs w:val="24"/>
        </w:rPr>
        <w:t>tree based on AU results.</w:t>
      </w:r>
    </w:p>
    <w:p w14:paraId="6694A9FF" w14:textId="4DBFC892"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b w:val="0"/>
          <w:sz w:val="24"/>
          <w:szCs w:val="24"/>
        </w:rPr>
        <w:tab/>
        <w:t xml:space="preserve">Overall, this comparison of the RNAseq data to the genome-wide data demonstrates that the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Gallitos lab stock is likely to be a recent hybrid between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and </w:t>
      </w:r>
      <w:r w:rsidRPr="00185739">
        <w:rPr>
          <w:rFonts w:ascii="Times New Roman" w:hAnsi="Times New Roman"/>
          <w:b w:val="0"/>
          <w:i/>
          <w:sz w:val="24"/>
          <w:szCs w:val="24"/>
        </w:rPr>
        <w:t>X. cortezi.</w:t>
      </w:r>
      <w:r w:rsidRPr="00185739">
        <w:rPr>
          <w:rFonts w:ascii="Times New Roman" w:hAnsi="Times New Roman"/>
          <w:b w:val="0"/>
          <w:sz w:val="24"/>
          <w:szCs w:val="24"/>
        </w:rPr>
        <w:t xml:space="preserve"> This sample has much higher levels of polymorphism than typically observed in </w:t>
      </w:r>
      <w:r w:rsidRPr="00185739">
        <w:rPr>
          <w:rFonts w:ascii="Times New Roman" w:hAnsi="Times New Roman"/>
          <w:b w:val="0"/>
          <w:i/>
          <w:sz w:val="24"/>
          <w:szCs w:val="24"/>
        </w:rPr>
        <w:t xml:space="preserve">Xiphophorus </w:t>
      </w:r>
      <w:r w:rsidRPr="00185739">
        <w:rPr>
          <w:rFonts w:ascii="Times New Roman" w:hAnsi="Times New Roman"/>
          <w:b w:val="0"/>
          <w:sz w:val="24"/>
          <w:szCs w:val="24"/>
        </w:rPr>
        <w:t>species and more than 10 times higher polymorphism than the wild-caught individual from the Los Gallitos population. In an F</w:t>
      </w:r>
      <w:r w:rsidRPr="00185739">
        <w:rPr>
          <w:rFonts w:ascii="Times New Roman" w:hAnsi="Times New Roman"/>
          <w:b w:val="0"/>
          <w:sz w:val="24"/>
          <w:szCs w:val="24"/>
          <w:vertAlign w:val="subscript"/>
        </w:rPr>
        <w:t>1</w:t>
      </w:r>
      <w:r w:rsidRPr="00185739">
        <w:rPr>
          <w:rFonts w:ascii="Times New Roman" w:hAnsi="Times New Roman"/>
          <w:b w:val="0"/>
          <w:sz w:val="24"/>
          <w:szCs w:val="24"/>
        </w:rPr>
        <w:t xml:space="preserve"> hybrid, all base pairs that are fixed ancestry informative sites in the parents will become polymorphic (e.g. ~0.5% for a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x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hybrid). Thus, the levels and patterns of polymorphism observed (0.3%) are consistent with this individual being an early generation hybrid with </w:t>
      </w:r>
      <w:r w:rsidRPr="00185739">
        <w:rPr>
          <w:rFonts w:ascii="Times New Roman" w:hAnsi="Times New Roman"/>
          <w:b w:val="0"/>
          <w:i/>
          <w:sz w:val="24"/>
          <w:szCs w:val="24"/>
        </w:rPr>
        <w:t>X. cortezi</w:t>
      </w:r>
      <w:r w:rsidRPr="00185739">
        <w:rPr>
          <w:rFonts w:ascii="Times New Roman" w:hAnsi="Times New Roman"/>
          <w:b w:val="0"/>
          <w:sz w:val="24"/>
          <w:szCs w:val="24"/>
        </w:rPr>
        <w:t>.</w:t>
      </w:r>
    </w:p>
    <w:p w14:paraId="704A7E2A" w14:textId="77777777" w:rsidR="00185739" w:rsidRDefault="00185739" w:rsidP="00185739">
      <w:pPr>
        <w:spacing w:line="480" w:lineRule="auto"/>
        <w:rPr>
          <w:rFonts w:ascii="Times New Roman" w:hAnsi="Times New Roman"/>
          <w:b w:val="0"/>
          <w:sz w:val="24"/>
          <w:szCs w:val="24"/>
        </w:rPr>
      </w:pPr>
    </w:p>
    <w:p w14:paraId="0AA40E24" w14:textId="77777777" w:rsidR="006037B0" w:rsidRPr="00185739" w:rsidRDefault="006037B0" w:rsidP="00185739">
      <w:pPr>
        <w:spacing w:line="480" w:lineRule="auto"/>
        <w:rPr>
          <w:rFonts w:ascii="Times New Roman" w:hAnsi="Times New Roman"/>
          <w:b w:val="0"/>
          <w:sz w:val="24"/>
          <w:szCs w:val="24"/>
        </w:rPr>
      </w:pPr>
    </w:p>
    <w:p w14:paraId="05D4BD0B" w14:textId="77777777" w:rsidR="00185739" w:rsidRPr="00185739" w:rsidRDefault="00185739" w:rsidP="00185739">
      <w:pPr>
        <w:spacing w:line="480" w:lineRule="auto"/>
        <w:rPr>
          <w:rFonts w:ascii="Times New Roman" w:hAnsi="Times New Roman"/>
          <w:b w:val="0"/>
          <w:i/>
          <w:sz w:val="24"/>
          <w:szCs w:val="24"/>
        </w:rPr>
      </w:pPr>
      <w:r w:rsidRPr="00185739">
        <w:rPr>
          <w:rFonts w:ascii="Times New Roman" w:hAnsi="Times New Roman"/>
          <w:b w:val="0"/>
          <w:i/>
          <w:sz w:val="24"/>
          <w:szCs w:val="24"/>
        </w:rPr>
        <w:t>Appendix: Example command line used for mapping, analysis and simulations</w:t>
      </w:r>
    </w:p>
    <w:p w14:paraId="4D64FC07" w14:textId="77777777" w:rsidR="00185739" w:rsidRPr="00185739" w:rsidRDefault="00185739" w:rsidP="005D3360">
      <w:pPr>
        <w:rPr>
          <w:rFonts w:ascii="Times New Roman" w:hAnsi="Times New Roman"/>
          <w:b w:val="0"/>
          <w:sz w:val="24"/>
          <w:szCs w:val="24"/>
        </w:rPr>
      </w:pPr>
    </w:p>
    <w:p w14:paraId="362578C0"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u w:val="single"/>
        </w:rPr>
        <w:t>Adaptor trimming, mapping and variant calling with GATK</w:t>
      </w:r>
    </w:p>
    <w:p w14:paraId="56964048" w14:textId="77777777" w:rsidR="00185739" w:rsidRPr="00185739" w:rsidRDefault="00185739" w:rsidP="005D3360">
      <w:pPr>
        <w:rPr>
          <w:rFonts w:ascii="Times New Roman" w:hAnsi="Times New Roman"/>
          <w:b w:val="0"/>
          <w:sz w:val="24"/>
          <w:szCs w:val="24"/>
        </w:rPr>
      </w:pPr>
    </w:p>
    <w:p w14:paraId="5D2CDE86"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cutadapt -e 0.15 -b AGATCGGAAGAGCACACGTCTGAACTCCAGTCAC -b AGATCGGAAGAGCGTCGTGTAGGGAAAGAGTGTAGATCTCGGTGGTCGCCGTATCATT -b GTGACTGGAGTTCAGACGTGTGCTCTTCCGATCT -b AATGATACGGCGACCACCGAGATCTACACTCTTTCCCTACACGACGCTCTTCCGATCT --info-file=xmont-tamasopo3_summary x-montezumae-tamasopo-genomic-library-for-108-cycles-c7m4macxx_2_read_1_passed_filter.fastq.gz | gzip &gt; xmonty-tamasopo3_trimmed.fq.gz</w:t>
      </w:r>
    </w:p>
    <w:p w14:paraId="1D61A8C0" w14:textId="77777777" w:rsidR="00185739" w:rsidRPr="00185739" w:rsidRDefault="00185739" w:rsidP="005D3360">
      <w:pPr>
        <w:rPr>
          <w:rFonts w:ascii="Times New Roman" w:hAnsi="Times New Roman"/>
          <w:b w:val="0"/>
          <w:sz w:val="24"/>
          <w:szCs w:val="24"/>
        </w:rPr>
      </w:pPr>
    </w:p>
    <w:p w14:paraId="4693A112"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./bwa mem -t 3 -M -R '@RG\tID:XMONT1\tSM:Xmont\tPL:illumina\tLB:Xmontlib1\tPU:LSIslowmode' xma_washu_4.4.2-jhp_0.1_combined-unplaced-mito.fa xmonty-tamasopo1_trimmed.fq.gz &gt; Xmontezumae1_RG.sam</w:t>
      </w:r>
    </w:p>
    <w:p w14:paraId="289708C8" w14:textId="77777777" w:rsidR="00185739" w:rsidRPr="00185739" w:rsidRDefault="00185739" w:rsidP="005D3360">
      <w:pPr>
        <w:rPr>
          <w:rFonts w:ascii="Times New Roman" w:hAnsi="Times New Roman"/>
          <w:b w:val="0"/>
          <w:sz w:val="24"/>
          <w:szCs w:val="24"/>
        </w:rPr>
      </w:pPr>
    </w:p>
    <w:p w14:paraId="4538A0F2"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java -jar SortSam.jar INPUT=Xmontezumae1_RG.sam OUTPUT=Xmontezumae1_RG.sorted.bam SORT_ORDER=coordinate</w:t>
      </w:r>
    </w:p>
    <w:p w14:paraId="288337E9" w14:textId="77777777" w:rsidR="00185739" w:rsidRPr="00185739" w:rsidRDefault="00185739" w:rsidP="005D3360">
      <w:pPr>
        <w:rPr>
          <w:rFonts w:ascii="Times New Roman" w:hAnsi="Times New Roman"/>
          <w:b w:val="0"/>
          <w:i/>
          <w:sz w:val="24"/>
          <w:szCs w:val="24"/>
        </w:rPr>
      </w:pPr>
    </w:p>
    <w:p w14:paraId="4D04B0DF"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 xml:space="preserve">java -jar /tigress/ANDOLFATTO/bin/picard-tools-1.118/MarkDuplicates.jar INPUT=Xmontezumae1_RG.sorted.bam OUTPUT=Xmontezumae1_RG.sorted.dedup.bam METRICS_FILE=xmont1metrics.txt </w:t>
      </w:r>
    </w:p>
    <w:p w14:paraId="480242F0" w14:textId="77777777" w:rsidR="00185739" w:rsidRPr="00185739" w:rsidRDefault="00185739" w:rsidP="005D3360">
      <w:pPr>
        <w:rPr>
          <w:rFonts w:ascii="Times New Roman" w:hAnsi="Times New Roman"/>
          <w:b w:val="0"/>
          <w:sz w:val="24"/>
          <w:szCs w:val="24"/>
        </w:rPr>
      </w:pPr>
    </w:p>
    <w:p w14:paraId="19CEC88E"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java -jar /tigress/ANDOLFATTO/bin/picard-tools-1.118/BuildBamIndex.jar INPUT=Xmontezumae1_RG.sorted.dedup.bam</w:t>
      </w:r>
    </w:p>
    <w:p w14:paraId="2CF0C17C" w14:textId="77777777" w:rsidR="00185739" w:rsidRPr="00185739" w:rsidRDefault="00185739" w:rsidP="005D3360">
      <w:pPr>
        <w:rPr>
          <w:rFonts w:ascii="Times New Roman" w:hAnsi="Times New Roman"/>
          <w:b w:val="0"/>
          <w:sz w:val="24"/>
          <w:szCs w:val="24"/>
        </w:rPr>
      </w:pPr>
    </w:p>
    <w:p w14:paraId="2B3B79FB"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java -jar  /tigress/ANDOLFATTO/bin/GATK3.4/GenomeAnalysisTK.jar -T RealignerTargetCreator -R xma_washu_4.4.2-jhp_0.1_combined-unplaced-mito.fa -I Xmontezumae1_RG.sorted.dedup.bam -I Xmontezumae2_RG.sorted.dedup.bam -I Xmontezumae3_RG.sorted.dedup.bam -o target_intervals_montezumae.list</w:t>
      </w:r>
    </w:p>
    <w:p w14:paraId="23C3540C" w14:textId="77777777" w:rsidR="00185739" w:rsidRPr="00185739" w:rsidRDefault="00185739" w:rsidP="005D3360">
      <w:pPr>
        <w:rPr>
          <w:rFonts w:ascii="Times New Roman" w:hAnsi="Times New Roman"/>
          <w:b w:val="0"/>
          <w:sz w:val="24"/>
          <w:szCs w:val="24"/>
        </w:rPr>
      </w:pPr>
    </w:p>
    <w:p w14:paraId="177C1D3D"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java -jar /tigress/ANDOLFATTO/bin/GATK3.4/GenomeAnalysisTK.jar -T IndelRealigner -R xma_washu_4.4.2-jhp_0.1_combined-unplaced-mito.fa -I Xmontezumae1_RG.sorted.dedup.bam -I Xmontezumae2_RG.sorted.dedup.bam -I Xmontezumae3_RG.sorted.dedup.bam -targetIntervals target_intervals_montezumae.list -o Xmontezumae_RG.sorted.dedup.realigned.bam</w:t>
      </w:r>
    </w:p>
    <w:p w14:paraId="0F7A6E93" w14:textId="77777777" w:rsidR="00185739" w:rsidRPr="00185739" w:rsidRDefault="00185739" w:rsidP="005D3360">
      <w:pPr>
        <w:rPr>
          <w:rFonts w:ascii="Times New Roman" w:hAnsi="Times New Roman"/>
          <w:b w:val="0"/>
          <w:sz w:val="24"/>
          <w:szCs w:val="24"/>
        </w:rPr>
      </w:pPr>
    </w:p>
    <w:p w14:paraId="66F0C6D4"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 xml:space="preserve">java -jar /tigress/ANDOLFATTO/bin/GATK3.4/GenomeAnalysisTK.jar -T HaplotypeCaller -R xma_washu_4.4.2-jhp_0.1_combined-unplaced-mito.fa -I Xmontezumae_RG.sorted.dedup.realigned.bam --genotyping_mode DISCOVERY -L group1 -stand_emit_conf 10 -stand_call_conf 30 -ERC GVCF -o Xmontezumae_raw_variants_group1.g.vcf </w:t>
      </w:r>
    </w:p>
    <w:p w14:paraId="3E08B385" w14:textId="77777777" w:rsidR="00185739" w:rsidRPr="00185739" w:rsidRDefault="00185739" w:rsidP="005D3360">
      <w:pPr>
        <w:rPr>
          <w:rFonts w:ascii="Times New Roman" w:hAnsi="Times New Roman"/>
          <w:b w:val="0"/>
          <w:sz w:val="24"/>
          <w:szCs w:val="24"/>
        </w:rPr>
      </w:pPr>
    </w:p>
    <w:p w14:paraId="6EDBBC7F"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java -jar /tigress/ANDOLFATTO/bin/GATK3.4/GenomeAnalysisTK.jar -T GenotypeGVCFs -R xma_washu_4.4.2-jhp_0.1_combined-unplaced-mito.fa --variant Xmontezumae_raw_variants_group1.g.vcf --sample_ploidy 2 --max_alternate_alleles 4 --includeNonVariantSites --standard_min_confidence_threshold_for_calling 30 -o Xmontezumae_GVCF_group1.g.vcf</w:t>
      </w:r>
    </w:p>
    <w:p w14:paraId="231064D7" w14:textId="77777777" w:rsidR="00185739" w:rsidRPr="00185739" w:rsidRDefault="00185739" w:rsidP="005D3360">
      <w:pPr>
        <w:rPr>
          <w:rFonts w:ascii="Times New Roman" w:hAnsi="Times New Roman"/>
          <w:b w:val="0"/>
          <w:sz w:val="24"/>
          <w:szCs w:val="24"/>
        </w:rPr>
      </w:pPr>
    </w:p>
    <w:p w14:paraId="46F9553C"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u w:val="single"/>
        </w:rPr>
        <w:t>Tagging variant sites, filtering low-quality and low-coverage basepairs, and basepairs surrounding INDELs with a custom script</w:t>
      </w:r>
    </w:p>
    <w:p w14:paraId="6647C36C" w14:textId="77777777" w:rsidR="00185739" w:rsidRPr="00185739" w:rsidRDefault="00185739" w:rsidP="005D3360">
      <w:pPr>
        <w:rPr>
          <w:rFonts w:ascii="Times New Roman" w:hAnsi="Times New Roman"/>
          <w:b w:val="0"/>
          <w:sz w:val="24"/>
          <w:szCs w:val="24"/>
        </w:rPr>
      </w:pPr>
    </w:p>
    <w:p w14:paraId="6A210443"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perl create_insnp_oneindiv_GATK3_4_v7.pl X</w:t>
      </w:r>
      <w:r w:rsidRPr="00185739">
        <w:rPr>
          <w:rFonts w:ascii="Times New Roman" w:hAnsi="Times New Roman"/>
          <w:sz w:val="24"/>
          <w:szCs w:val="24"/>
        </w:rPr>
        <w:t xml:space="preserve"> </w:t>
      </w:r>
      <w:r w:rsidRPr="00185739">
        <w:rPr>
          <w:rFonts w:ascii="Times New Roman" w:hAnsi="Times New Roman"/>
          <w:b w:val="0"/>
          <w:sz w:val="24"/>
          <w:szCs w:val="24"/>
        </w:rPr>
        <w:t>montezumae_GVCF_group1.g.vcf 20 10 40 2 60 4 -12.5 -8.0 5 &gt; X</w:t>
      </w:r>
      <w:r w:rsidRPr="00185739">
        <w:rPr>
          <w:rFonts w:ascii="Times New Roman" w:hAnsi="Times New Roman"/>
          <w:sz w:val="24"/>
          <w:szCs w:val="24"/>
        </w:rPr>
        <w:t xml:space="preserve"> </w:t>
      </w:r>
      <w:r w:rsidRPr="00185739">
        <w:rPr>
          <w:rFonts w:ascii="Times New Roman" w:hAnsi="Times New Roman"/>
          <w:b w:val="0"/>
          <w:sz w:val="24"/>
          <w:szCs w:val="24"/>
        </w:rPr>
        <w:t>montezumae_GVCF_group1.g.vcf.insnp</w:t>
      </w:r>
    </w:p>
    <w:p w14:paraId="0FAD6C1D" w14:textId="77777777" w:rsidR="00185739" w:rsidRPr="00185739" w:rsidRDefault="00185739" w:rsidP="005D3360">
      <w:pPr>
        <w:rPr>
          <w:rFonts w:ascii="Times New Roman" w:hAnsi="Times New Roman"/>
          <w:b w:val="0"/>
          <w:sz w:val="24"/>
          <w:szCs w:val="24"/>
        </w:rPr>
      </w:pPr>
    </w:p>
    <w:p w14:paraId="0B194BFC" w14:textId="77777777" w:rsidR="00185739" w:rsidRPr="00185739" w:rsidRDefault="00185739" w:rsidP="005D3360">
      <w:pPr>
        <w:rPr>
          <w:rFonts w:ascii="Times New Roman" w:hAnsi="Times New Roman"/>
          <w:b w:val="0"/>
          <w:sz w:val="24"/>
          <w:szCs w:val="24"/>
          <w:u w:val="single"/>
        </w:rPr>
      </w:pPr>
      <w:r w:rsidRPr="00185739">
        <w:rPr>
          <w:rFonts w:ascii="Times New Roman" w:hAnsi="Times New Roman"/>
          <w:b w:val="0"/>
          <w:sz w:val="24"/>
          <w:szCs w:val="24"/>
          <w:u w:val="single"/>
        </w:rPr>
        <w:t xml:space="preserve">Update </w:t>
      </w:r>
      <w:r w:rsidRPr="00185739">
        <w:rPr>
          <w:rFonts w:ascii="Times New Roman" w:hAnsi="Times New Roman"/>
          <w:b w:val="0"/>
          <w:i/>
          <w:sz w:val="24"/>
          <w:szCs w:val="24"/>
          <w:u w:val="single"/>
        </w:rPr>
        <w:t>X. maculatus</w:t>
      </w:r>
      <w:r w:rsidRPr="00185739">
        <w:rPr>
          <w:rFonts w:ascii="Times New Roman" w:hAnsi="Times New Roman"/>
          <w:b w:val="0"/>
          <w:sz w:val="24"/>
          <w:szCs w:val="24"/>
          <w:u w:val="single"/>
        </w:rPr>
        <w:t xml:space="preserve"> genome with variant sites and masking low quality, low coverage basepairs and basepairs surrounding indels</w:t>
      </w:r>
    </w:p>
    <w:p w14:paraId="6484C5E8" w14:textId="77777777" w:rsidR="00185739" w:rsidRPr="00185739" w:rsidRDefault="00185739" w:rsidP="005D3360">
      <w:pPr>
        <w:rPr>
          <w:rFonts w:ascii="Times New Roman" w:hAnsi="Times New Roman"/>
          <w:b w:val="0"/>
          <w:sz w:val="24"/>
          <w:szCs w:val="24"/>
        </w:rPr>
      </w:pPr>
    </w:p>
    <w:p w14:paraId="54A93A6F"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./seqtk mutfa xma_washu_4.4.2-jhp_0.1_combined-unplaced-mito.fa Xmontezumae_allchroms.insnp &gt; Xmontezumae_backbonejhp_0.1_combined-unplaced-mito.fa</w:t>
      </w:r>
    </w:p>
    <w:p w14:paraId="7B339667" w14:textId="77777777" w:rsidR="00185739" w:rsidRPr="00185739" w:rsidRDefault="00185739" w:rsidP="005D3360">
      <w:pPr>
        <w:rPr>
          <w:rFonts w:ascii="Times New Roman" w:hAnsi="Times New Roman"/>
          <w:b w:val="0"/>
          <w:sz w:val="24"/>
          <w:szCs w:val="24"/>
        </w:rPr>
      </w:pPr>
    </w:p>
    <w:p w14:paraId="051DE4B5" w14:textId="77777777" w:rsidR="00185739" w:rsidRPr="00185739" w:rsidRDefault="00185739" w:rsidP="005D3360">
      <w:pPr>
        <w:rPr>
          <w:rFonts w:ascii="Times New Roman" w:hAnsi="Times New Roman"/>
          <w:b w:val="0"/>
          <w:sz w:val="24"/>
          <w:szCs w:val="24"/>
          <w:u w:val="single"/>
        </w:rPr>
      </w:pPr>
      <w:r w:rsidRPr="00185739">
        <w:rPr>
          <w:rFonts w:ascii="Times New Roman" w:hAnsi="Times New Roman"/>
          <w:b w:val="0"/>
          <w:sz w:val="24"/>
          <w:szCs w:val="24"/>
          <w:u w:val="single"/>
        </w:rPr>
        <w:t>PhyloNet-HMM analysis</w:t>
      </w:r>
    </w:p>
    <w:p w14:paraId="66DBADD2" w14:textId="77777777" w:rsidR="00185739" w:rsidRPr="00185739" w:rsidRDefault="00185739" w:rsidP="005D3360">
      <w:pPr>
        <w:rPr>
          <w:rFonts w:ascii="Times New Roman" w:hAnsi="Times New Roman"/>
          <w:b w:val="0"/>
          <w:sz w:val="24"/>
          <w:szCs w:val="24"/>
          <w:u w:val="single"/>
        </w:rPr>
      </w:pPr>
    </w:p>
    <w:p w14:paraId="14A848BA"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java -jar phmm_0.jar &lt; autoinput.txt</w:t>
      </w:r>
    </w:p>
    <w:p w14:paraId="16FACF94" w14:textId="77777777" w:rsidR="00185739" w:rsidRPr="00185739" w:rsidRDefault="00185739" w:rsidP="005D3360">
      <w:pPr>
        <w:rPr>
          <w:rFonts w:ascii="Times New Roman" w:hAnsi="Times New Roman"/>
          <w:b w:val="0"/>
          <w:sz w:val="24"/>
          <w:szCs w:val="24"/>
        </w:rPr>
      </w:pPr>
    </w:p>
    <w:p w14:paraId="2EFA2999"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#parameter file</w:t>
      </w:r>
    </w:p>
    <w:p w14:paraId="4E1A9B56"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cat autoinput.txt</w:t>
      </w:r>
    </w:p>
    <w:p w14:paraId="6DC61A64" w14:textId="77777777" w:rsidR="00185739" w:rsidRPr="00185739" w:rsidRDefault="00185739" w:rsidP="005D3360">
      <w:pPr>
        <w:rPr>
          <w:rFonts w:ascii="Times New Roman" w:hAnsi="Times New Roman"/>
          <w:b w:val="0"/>
          <w:sz w:val="24"/>
          <w:szCs w:val="24"/>
        </w:rPr>
      </w:pPr>
    </w:p>
    <w:p w14:paraId="63EF5A99"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0</w:t>
      </w:r>
    </w:p>
    <w:p w14:paraId="70738B8D"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basic-info.txt</w:t>
      </w:r>
    </w:p>
    <w:p w14:paraId="1BBD969D"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6</w:t>
      </w:r>
    </w:p>
    <w:p w14:paraId="5347B836"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parental.trees</w:t>
      </w:r>
    </w:p>
    <w:p w14:paraId="0172CBC8"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gene.trees</w:t>
      </w:r>
    </w:p>
    <w:p w14:paraId="2C007B2B"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OUTGROUP</w:t>
      </w:r>
    </w:p>
    <w:p w14:paraId="2981ED5A"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w:t>
      </w:r>
    </w:p>
    <w:p w14:paraId="787B54AB"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0.9984853 0.320076 0.2197252 0.3314117 0.319</w:t>
      </w:r>
    </w:p>
    <w:p w14:paraId="2E6C2ACE"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0.305566 0.194762 0.194557 0.305115</w:t>
      </w:r>
    </w:p>
    <w:p w14:paraId="06B2FAAE"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0.1</w:t>
      </w:r>
    </w:p>
    <w:p w14:paraId="1B479086"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switching-frequency-ratio-terms</w:t>
      </w:r>
    </w:p>
    <w:p w14:paraId="238017B5"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0</w:t>
      </w:r>
    </w:p>
    <w:p w14:paraId="041A48FC"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initial.viterbi.sequence</w:t>
      </w:r>
    </w:p>
    <w:p w14:paraId="7F6E90EF"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1</w:t>
      </w:r>
    </w:p>
    <w:p w14:paraId="4FBB132A"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false</w:t>
      </w:r>
    </w:p>
    <w:p w14:paraId="56DB134A"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alignment.fa</w:t>
      </w:r>
    </w:p>
    <w:p w14:paraId="2D7FE057"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3</w:t>
      </w:r>
    </w:p>
    <w:p w14:paraId="1DCE3702"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0</w:t>
      </w:r>
    </w:p>
    <w:p w14:paraId="0B21138F"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length-parameters</w:t>
      </w:r>
    </w:p>
    <w:p w14:paraId="0EF80189"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length-parameter-inequality-constraints</w:t>
      </w:r>
    </w:p>
    <w:p w14:paraId="5B5F9B2B"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length-parameter-constraint-sets</w:t>
      </w:r>
    </w:p>
    <w:p w14:paraId="7DD09583" w14:textId="77777777" w:rsidR="00185739" w:rsidRPr="00185739" w:rsidRDefault="00185739" w:rsidP="005D3360">
      <w:pPr>
        <w:rPr>
          <w:rFonts w:ascii="Times New Roman" w:hAnsi="Times New Roman"/>
          <w:b w:val="0"/>
          <w:sz w:val="24"/>
          <w:szCs w:val="24"/>
        </w:rPr>
      </w:pPr>
    </w:p>
    <w:p w14:paraId="4604BB13"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optimized.posterior.decoding.probabilities</w:t>
      </w:r>
    </w:p>
    <w:p w14:paraId="3E89A4BD"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optimized.viterbi.sequence</w:t>
      </w:r>
    </w:p>
    <w:p w14:paraId="4181C286"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optimized.model.likelihoods</w:t>
      </w:r>
    </w:p>
    <w:p w14:paraId="2A105CAF"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optimized.model.parameters</w:t>
      </w:r>
    </w:p>
    <w:p w14:paraId="50C05C6C"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CURRENT DEFAULT</w:t>
      </w:r>
    </w:p>
    <w:p w14:paraId="7EA67392"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true true true true</w:t>
      </w:r>
    </w:p>
    <w:p w14:paraId="52ACAE29"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4</w:t>
      </w:r>
    </w:p>
    <w:p w14:paraId="45A23A21" w14:textId="77777777" w:rsidR="00185739" w:rsidRPr="00185739" w:rsidRDefault="00185739" w:rsidP="005D3360">
      <w:pPr>
        <w:rPr>
          <w:rFonts w:ascii="Times New Roman" w:hAnsi="Times New Roman"/>
          <w:b w:val="0"/>
          <w:sz w:val="24"/>
          <w:szCs w:val="24"/>
        </w:rPr>
      </w:pPr>
    </w:p>
    <w:p w14:paraId="7B9CD8A7"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u w:val="single"/>
        </w:rPr>
        <w:t>Example command line for sequence and reads simulations</w:t>
      </w:r>
    </w:p>
    <w:p w14:paraId="4B30889C" w14:textId="77777777" w:rsidR="00185739" w:rsidRPr="00185739" w:rsidRDefault="00185739" w:rsidP="005D3360">
      <w:pPr>
        <w:rPr>
          <w:rFonts w:ascii="Times New Roman" w:hAnsi="Times New Roman"/>
          <w:b w:val="0"/>
          <w:sz w:val="24"/>
          <w:szCs w:val="24"/>
        </w:rPr>
      </w:pPr>
    </w:p>
    <w:p w14:paraId="1FF5B1F3"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./macs 7 10000 -I 4 1 2 2 2 0 -T -t 0.0011 -r 0.00055 -h 1e2 -ej 1.8 4 3 -ej 2.5 3 2 -ej 5.9 2 1 | ./msformatter | grep ] &gt; $treefile</w:t>
      </w:r>
    </w:p>
    <w:p w14:paraId="2FB8729F" w14:textId="77777777" w:rsidR="00185739" w:rsidRPr="00185739" w:rsidRDefault="00185739" w:rsidP="005D3360">
      <w:pPr>
        <w:rPr>
          <w:rFonts w:ascii="Times New Roman" w:hAnsi="Times New Roman"/>
          <w:b w:val="0"/>
          <w:sz w:val="24"/>
          <w:szCs w:val="24"/>
        </w:rPr>
      </w:pPr>
    </w:p>
    <w:p w14:paraId="52121235"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./seq-gen -mHKY -l $sequence_length -s 0.0011 -p $tree_length -a 0.597 -f 0.27 0.31 0.15 0.26 &lt;$treefile &gt;seqfile_all_haplotypes</w:t>
      </w:r>
    </w:p>
    <w:p w14:paraId="1A5149EE" w14:textId="77777777" w:rsidR="00185739" w:rsidRPr="00185739" w:rsidRDefault="00185739" w:rsidP="005D3360">
      <w:pPr>
        <w:rPr>
          <w:rFonts w:ascii="Times New Roman" w:hAnsi="Times New Roman"/>
          <w:b w:val="0"/>
          <w:sz w:val="24"/>
          <w:szCs w:val="24"/>
          <w:u w:val="single"/>
        </w:rPr>
      </w:pPr>
    </w:p>
    <w:p w14:paraId="3B8DFEA9"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./wgsim -N $num_reads -1 100 -2 100 -S $rand1 -e 0.01 -r 0.0012 -R 1 focal_species1.fa focal_species1_forward.fq focal_species1_reverse.fq</w:t>
      </w:r>
    </w:p>
    <w:p w14:paraId="516F7302" w14:textId="77777777" w:rsidR="00185739" w:rsidRPr="00185739" w:rsidRDefault="00185739" w:rsidP="005D3360">
      <w:pPr>
        <w:rPr>
          <w:rFonts w:ascii="Times New Roman" w:hAnsi="Times New Roman"/>
          <w:b w:val="0"/>
          <w:sz w:val="24"/>
          <w:szCs w:val="24"/>
        </w:rPr>
      </w:pPr>
    </w:p>
    <w:p w14:paraId="3B9BF6DB"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u w:val="single"/>
        </w:rPr>
        <w:t>RAxML command line usage</w:t>
      </w:r>
    </w:p>
    <w:p w14:paraId="695A154F"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$RAXML -f a -x 22833 -p 22833 -N 100 -s  5Xipho.fasta -m GTRGAMMA -n 5spp -T $NUM_PROCESS</w:t>
      </w:r>
    </w:p>
    <w:p w14:paraId="3FF06B2A" w14:textId="77777777" w:rsidR="00185739" w:rsidRPr="00185739" w:rsidRDefault="00185739" w:rsidP="005D3360">
      <w:pPr>
        <w:rPr>
          <w:rFonts w:ascii="Times New Roman" w:hAnsi="Times New Roman"/>
          <w:b w:val="0"/>
          <w:sz w:val="24"/>
          <w:szCs w:val="24"/>
          <w:u w:val="single"/>
        </w:rPr>
      </w:pPr>
    </w:p>
    <w:p w14:paraId="054C0094"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u w:val="single"/>
        </w:rPr>
        <w:t>Commands used to regenerate the GTF file</w:t>
      </w:r>
    </w:p>
    <w:p w14:paraId="4FBEEAD5"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python chain.py fromagp xma_washu_4.4.2-jhp_1.0.flat.agp Xiphophorus_maculatus.Xipmac4.4.2.dna.nonchromosomal.fa xma_washu_4.4.2-jhp_0.1_combined-unplaced-mito.fa</w:t>
      </w:r>
    </w:p>
    <w:p w14:paraId="6A43C8A4" w14:textId="77777777" w:rsidR="00185739" w:rsidRPr="00185739" w:rsidRDefault="00185739" w:rsidP="005D3360">
      <w:pPr>
        <w:rPr>
          <w:rFonts w:ascii="Times New Roman" w:hAnsi="Times New Roman"/>
          <w:b w:val="0"/>
          <w:sz w:val="24"/>
          <w:szCs w:val="24"/>
        </w:rPr>
      </w:pPr>
    </w:p>
    <w:p w14:paraId="45751E8F"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python CrossMap.py gff xma_washu_4.4.2-jhp_1.0.flat.chain Xiphophorus_maculatus.Xipmac4.4.2.81.gtf Xiphophorus_maculatus_LG.Xipmac4.4.2.81.gtf</w:t>
      </w:r>
    </w:p>
    <w:p w14:paraId="39222BC4" w14:textId="77777777" w:rsidR="00185739" w:rsidRPr="00185739" w:rsidRDefault="00185739" w:rsidP="005D3360">
      <w:pPr>
        <w:rPr>
          <w:rFonts w:ascii="Times New Roman" w:hAnsi="Times New Roman"/>
          <w:b w:val="0"/>
          <w:sz w:val="24"/>
          <w:szCs w:val="24"/>
          <w:u w:val="single"/>
        </w:rPr>
      </w:pPr>
    </w:p>
    <w:p w14:paraId="6EF5D38B" w14:textId="77777777" w:rsidR="00185739" w:rsidRPr="00185739" w:rsidRDefault="00185739" w:rsidP="005D3360">
      <w:pPr>
        <w:rPr>
          <w:rFonts w:ascii="Times New Roman" w:hAnsi="Times New Roman"/>
          <w:b w:val="0"/>
          <w:sz w:val="24"/>
          <w:szCs w:val="24"/>
          <w:u w:val="single"/>
        </w:rPr>
      </w:pPr>
      <w:r w:rsidRPr="00185739">
        <w:rPr>
          <w:rFonts w:ascii="Times New Roman" w:hAnsi="Times New Roman"/>
          <w:b w:val="0"/>
          <w:sz w:val="24"/>
          <w:szCs w:val="24"/>
          <w:u w:val="single"/>
        </w:rPr>
        <w:t>Example of usage of bedtools</w:t>
      </w:r>
    </w:p>
    <w:p w14:paraId="67C1776D" w14:textId="77777777" w:rsidR="00185739" w:rsidRPr="00185739" w:rsidRDefault="00185739" w:rsidP="005D3360">
      <w:pPr>
        <w:rPr>
          <w:rFonts w:ascii="Times New Roman" w:hAnsi="Times New Roman"/>
          <w:b w:val="0"/>
          <w:sz w:val="24"/>
          <w:szCs w:val="24"/>
        </w:rPr>
      </w:pPr>
    </w:p>
    <w:p w14:paraId="040F7B39"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./bedtools2/bin/intersectBed -a Xiphophorus_maculatus_LG.Xipmac4.4.2.81.gtf.bed -b focal_pass_cMs_10kb.bed &gt; focal_pass_cMs_10kb_gtfoverlap.bed</w:t>
      </w:r>
    </w:p>
    <w:p w14:paraId="60F6FF63" w14:textId="77777777" w:rsidR="00185739" w:rsidRPr="00185739" w:rsidRDefault="00185739" w:rsidP="005D3360">
      <w:pPr>
        <w:rPr>
          <w:rFonts w:ascii="Times New Roman" w:hAnsi="Times New Roman"/>
          <w:b w:val="0"/>
          <w:sz w:val="24"/>
          <w:szCs w:val="24"/>
        </w:rPr>
      </w:pPr>
    </w:p>
    <w:p w14:paraId="7EB07651" w14:textId="77777777" w:rsidR="00185739" w:rsidRPr="00185739" w:rsidRDefault="00185739" w:rsidP="005D3360">
      <w:pPr>
        <w:rPr>
          <w:rFonts w:ascii="Times New Roman" w:hAnsi="Times New Roman"/>
          <w:b w:val="0"/>
          <w:sz w:val="24"/>
          <w:szCs w:val="24"/>
          <w:u w:val="single"/>
        </w:rPr>
      </w:pPr>
      <w:r w:rsidRPr="00185739">
        <w:rPr>
          <w:rFonts w:ascii="Times New Roman" w:hAnsi="Times New Roman"/>
          <w:b w:val="0"/>
          <w:sz w:val="24"/>
          <w:szCs w:val="24"/>
          <w:u w:val="single"/>
        </w:rPr>
        <w:t>Merging, sorting and splitting maf files and running phyloFit and phastCons</w:t>
      </w:r>
    </w:p>
    <w:p w14:paraId="52B7FD35"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For alignment pipeline please see: http://genomewiki.ucsc.edu/index.php/Whole_genome_alignment_howto</w:t>
      </w:r>
    </w:p>
    <w:p w14:paraId="7779B6CA" w14:textId="77777777" w:rsidR="00185739" w:rsidRPr="00185739" w:rsidRDefault="00185739" w:rsidP="005D3360">
      <w:pPr>
        <w:rPr>
          <w:rFonts w:ascii="Times New Roman" w:hAnsi="Times New Roman"/>
          <w:b w:val="0"/>
          <w:sz w:val="24"/>
          <w:szCs w:val="24"/>
        </w:rPr>
      </w:pPr>
    </w:p>
    <w:p w14:paraId="136649BD"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./multiz-tba.012109/tba M=20 E=zebra '(((tet fugu) (stickle (ory mac))) zebra)' zebra*sing.maf tba.maf</w:t>
      </w:r>
    </w:p>
    <w:p w14:paraId="56278FEE" w14:textId="77777777" w:rsidR="00185739" w:rsidRPr="00185739" w:rsidRDefault="00185739" w:rsidP="005D3360">
      <w:pPr>
        <w:rPr>
          <w:rFonts w:ascii="Times New Roman" w:hAnsi="Times New Roman"/>
          <w:b w:val="0"/>
          <w:sz w:val="24"/>
          <w:szCs w:val="24"/>
        </w:rPr>
      </w:pPr>
    </w:p>
    <w:p w14:paraId="46C9871C"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./../phast-1.3/bin/phyloFit --tree "(((tet,fugu),(stickle,(ory,mac))),zebra)" --out-root nonconserved tba.maf</w:t>
      </w:r>
    </w:p>
    <w:p w14:paraId="3C511B5B" w14:textId="77777777" w:rsidR="00185739" w:rsidRPr="00185739" w:rsidRDefault="00185739" w:rsidP="005D3360">
      <w:pPr>
        <w:rPr>
          <w:rFonts w:ascii="Times New Roman" w:hAnsi="Times New Roman"/>
          <w:b w:val="0"/>
          <w:sz w:val="24"/>
          <w:szCs w:val="24"/>
        </w:rPr>
      </w:pPr>
    </w:p>
    <w:p w14:paraId="0E935844"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maf_project tba.maf mac &gt; tba_mac.maf</w:t>
      </w:r>
    </w:p>
    <w:p w14:paraId="45ADD2E3" w14:textId="77777777" w:rsidR="00185739" w:rsidRPr="00185739" w:rsidRDefault="00185739" w:rsidP="005D3360">
      <w:pPr>
        <w:rPr>
          <w:rFonts w:ascii="Times New Roman" w:hAnsi="Times New Roman"/>
          <w:b w:val="0"/>
          <w:sz w:val="24"/>
          <w:szCs w:val="24"/>
        </w:rPr>
      </w:pPr>
    </w:p>
    <w:p w14:paraId="3880326C"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perl sort_alignments_mac_ref.pl tba_mac.maf</w:t>
      </w:r>
    </w:p>
    <w:p w14:paraId="291B188D" w14:textId="77777777" w:rsidR="00185739" w:rsidRPr="00185739" w:rsidRDefault="00185739" w:rsidP="005D3360">
      <w:pPr>
        <w:rPr>
          <w:rFonts w:ascii="Times New Roman" w:hAnsi="Times New Roman"/>
          <w:b w:val="0"/>
          <w:sz w:val="24"/>
          <w:szCs w:val="24"/>
        </w:rPr>
      </w:pPr>
    </w:p>
    <w:p w14:paraId="0F899F5C" w14:textId="77777777" w:rsidR="00185739" w:rsidRPr="00185739" w:rsidRDefault="00185739" w:rsidP="005D3360">
      <w:pPr>
        <w:rPr>
          <w:rFonts w:ascii="Times New Roman" w:hAnsi="Times New Roman"/>
          <w:b w:val="0"/>
          <w:sz w:val="24"/>
          <w:szCs w:val="24"/>
        </w:rPr>
      </w:pPr>
      <w:r w:rsidRPr="00185739">
        <w:rPr>
          <w:rFonts w:ascii="Times New Roman" w:hAnsi="Times New Roman"/>
          <w:b w:val="0"/>
          <w:sz w:val="24"/>
          <w:szCs w:val="24"/>
        </w:rPr>
        <w:t>./mafTools/bin/mafSorter --maf tba_mac.maf_group1 --seq mac &gt; tba_mac_sorted_group1.maf</w:t>
      </w:r>
    </w:p>
    <w:p w14:paraId="2DB34080" w14:textId="77777777" w:rsidR="00185739" w:rsidRPr="00185739" w:rsidRDefault="00185739" w:rsidP="005D3360">
      <w:pPr>
        <w:rPr>
          <w:rFonts w:ascii="Times New Roman" w:hAnsi="Times New Roman"/>
          <w:b w:val="0"/>
          <w:sz w:val="24"/>
          <w:szCs w:val="24"/>
        </w:rPr>
      </w:pPr>
    </w:p>
    <w:p w14:paraId="0BD9CCA9" w14:textId="3E29D8FC" w:rsidR="00185739" w:rsidRDefault="00185739" w:rsidP="005D3360">
      <w:pPr>
        <w:rPr>
          <w:rFonts w:ascii="Times New Roman" w:hAnsi="Times New Roman"/>
          <w:b w:val="0"/>
          <w:sz w:val="24"/>
          <w:szCs w:val="24"/>
        </w:rPr>
      </w:pPr>
      <w:r w:rsidRPr="00185739">
        <w:rPr>
          <w:rFonts w:ascii="Times New Roman" w:hAnsi="Times New Roman"/>
          <w:b w:val="0"/>
          <w:sz w:val="24"/>
          <w:szCs w:val="24"/>
        </w:rPr>
        <w:t>./../phast-1.3/bin/phastCons tba_mac.maf_group1 nonconserved.mod --target-coverage 0.25 --expected-length 12 --rho 0.4 --most-conserved most-cons_group1.gff --ignore-missing --msa-format MAF --score --seqname group1 &gt; scores_group1.wig</w:t>
      </w:r>
    </w:p>
    <w:p w14:paraId="667615E9" w14:textId="77777777" w:rsidR="00DC480D" w:rsidRPr="00DC480D" w:rsidRDefault="00DC480D" w:rsidP="005D3360">
      <w:pPr>
        <w:rPr>
          <w:rFonts w:ascii="Times New Roman" w:hAnsi="Times New Roman"/>
          <w:b w:val="0"/>
          <w:sz w:val="24"/>
          <w:szCs w:val="24"/>
        </w:rPr>
      </w:pPr>
    </w:p>
    <w:p w14:paraId="6CD57BC8" w14:textId="5B3367BB" w:rsidR="00185739" w:rsidRPr="00185739" w:rsidRDefault="00185739" w:rsidP="00185739">
      <w:pPr>
        <w:spacing w:line="480" w:lineRule="auto"/>
        <w:rPr>
          <w:rFonts w:ascii="Times New Roman" w:hAnsi="Times New Roman"/>
          <w:b w:val="0"/>
          <w:sz w:val="24"/>
          <w:szCs w:val="24"/>
        </w:rPr>
      </w:pPr>
      <w:r w:rsidRPr="00185739">
        <w:rPr>
          <w:rFonts w:ascii="Times New Roman" w:hAnsi="Times New Roman"/>
          <w:sz w:val="24"/>
          <w:szCs w:val="24"/>
        </w:rPr>
        <w:t>Supporting References</w:t>
      </w:r>
    </w:p>
    <w:p w14:paraId="54FA9A38" w14:textId="77777777" w:rsidR="00185739" w:rsidRPr="00185739" w:rsidRDefault="00185739" w:rsidP="00DC480D">
      <w:pPr>
        <w:rPr>
          <w:rFonts w:ascii="Times New Roman" w:hAnsi="Times New Roman"/>
          <w:b w:val="0"/>
          <w:sz w:val="24"/>
          <w:szCs w:val="24"/>
        </w:rPr>
      </w:pPr>
      <w:r w:rsidRPr="00185739">
        <w:rPr>
          <w:rFonts w:ascii="Times New Roman" w:hAnsi="Times New Roman"/>
          <w:b w:val="0"/>
          <w:i/>
          <w:sz w:val="24"/>
          <w:szCs w:val="24"/>
        </w:rPr>
        <w:fldChar w:fldCharType="begin"/>
      </w:r>
      <w:r w:rsidRPr="00185739">
        <w:rPr>
          <w:rFonts w:ascii="Times New Roman" w:hAnsi="Times New Roman"/>
          <w:b w:val="0"/>
          <w:i/>
          <w:sz w:val="24"/>
          <w:szCs w:val="24"/>
        </w:rPr>
        <w:instrText xml:space="preserve"> ADDIN EN.REFLIST </w:instrText>
      </w:r>
      <w:r w:rsidRPr="00185739">
        <w:rPr>
          <w:rFonts w:ascii="Times New Roman" w:hAnsi="Times New Roman"/>
          <w:b w:val="0"/>
          <w:i/>
          <w:sz w:val="24"/>
          <w:szCs w:val="24"/>
        </w:rPr>
        <w:fldChar w:fldCharType="separate"/>
      </w:r>
      <w:r w:rsidRPr="00185739">
        <w:rPr>
          <w:rFonts w:ascii="Times New Roman" w:hAnsi="Times New Roman"/>
          <w:b w:val="0"/>
          <w:sz w:val="24"/>
          <w:szCs w:val="24"/>
        </w:rPr>
        <w:t>Amores A, Catchen J, Nanda I</w:t>
      </w:r>
      <w:r w:rsidRPr="00185739">
        <w:rPr>
          <w:rFonts w:ascii="Times New Roman" w:hAnsi="Times New Roman"/>
          <w:b w:val="0"/>
          <w:i/>
          <w:sz w:val="24"/>
          <w:szCs w:val="24"/>
        </w:rPr>
        <w:t>, et al.</w:t>
      </w:r>
      <w:r w:rsidRPr="00185739">
        <w:rPr>
          <w:rFonts w:ascii="Times New Roman" w:hAnsi="Times New Roman"/>
          <w:b w:val="0"/>
          <w:sz w:val="24"/>
          <w:szCs w:val="24"/>
        </w:rPr>
        <w:t xml:space="preserve"> (2014) A RAD-Tag Genetic Map for the Platyfish (</w:t>
      </w:r>
      <w:r w:rsidRPr="00185739">
        <w:rPr>
          <w:rFonts w:ascii="Times New Roman" w:hAnsi="Times New Roman"/>
          <w:b w:val="0"/>
          <w:i/>
          <w:sz w:val="24"/>
          <w:szCs w:val="24"/>
        </w:rPr>
        <w:t>Xiphophorus maculatus</w:t>
      </w:r>
      <w:r w:rsidRPr="00185739">
        <w:rPr>
          <w:rFonts w:ascii="Times New Roman" w:hAnsi="Times New Roman"/>
          <w:b w:val="0"/>
          <w:sz w:val="24"/>
          <w:szCs w:val="24"/>
        </w:rPr>
        <w:t xml:space="preserve">) Reveals Mechanisms of Karyotype Evolution Among Teleost Fish. </w:t>
      </w:r>
      <w:r w:rsidRPr="00185739">
        <w:rPr>
          <w:rFonts w:ascii="Times New Roman" w:hAnsi="Times New Roman"/>
          <w:b w:val="0"/>
          <w:i/>
          <w:sz w:val="24"/>
          <w:szCs w:val="24"/>
        </w:rPr>
        <w:t>Genetics</w:t>
      </w:r>
      <w:r w:rsidRPr="00185739">
        <w:rPr>
          <w:rFonts w:ascii="Times New Roman" w:hAnsi="Times New Roman"/>
          <w:b w:val="0"/>
          <w:sz w:val="24"/>
          <w:szCs w:val="24"/>
        </w:rPr>
        <w:t xml:space="preserve"> </w:t>
      </w:r>
      <w:r w:rsidRPr="00185739">
        <w:rPr>
          <w:rFonts w:ascii="Times New Roman" w:hAnsi="Times New Roman"/>
          <w:sz w:val="24"/>
          <w:szCs w:val="24"/>
        </w:rPr>
        <w:t>197</w:t>
      </w:r>
      <w:r w:rsidRPr="00185739">
        <w:rPr>
          <w:rFonts w:ascii="Times New Roman" w:hAnsi="Times New Roman"/>
          <w:b w:val="0"/>
          <w:sz w:val="24"/>
          <w:szCs w:val="24"/>
        </w:rPr>
        <w:t>, 625-U307.</w:t>
      </w:r>
    </w:p>
    <w:p w14:paraId="2CFB4C35" w14:textId="77777777" w:rsidR="00185739" w:rsidRPr="00185739" w:rsidRDefault="00185739" w:rsidP="00DC480D">
      <w:pPr>
        <w:rPr>
          <w:rFonts w:ascii="Times New Roman" w:hAnsi="Times New Roman"/>
          <w:b w:val="0"/>
          <w:sz w:val="24"/>
          <w:szCs w:val="24"/>
        </w:rPr>
      </w:pPr>
      <w:r w:rsidRPr="00185739">
        <w:rPr>
          <w:rFonts w:ascii="Times New Roman" w:hAnsi="Times New Roman"/>
          <w:b w:val="0"/>
          <w:sz w:val="24"/>
          <w:szCs w:val="24"/>
        </w:rPr>
        <w:t xml:space="preserve">Chen GK, Marjoram P, Wall JD (2009) Fast and flexible simulation of DNA sequence data. </w:t>
      </w:r>
      <w:r w:rsidRPr="00185739">
        <w:rPr>
          <w:rFonts w:ascii="Times New Roman" w:hAnsi="Times New Roman"/>
          <w:b w:val="0"/>
          <w:i/>
          <w:sz w:val="24"/>
          <w:szCs w:val="24"/>
        </w:rPr>
        <w:t>Genome Research</w:t>
      </w:r>
      <w:r w:rsidRPr="00185739">
        <w:rPr>
          <w:rFonts w:ascii="Times New Roman" w:hAnsi="Times New Roman"/>
          <w:b w:val="0"/>
          <w:sz w:val="24"/>
          <w:szCs w:val="24"/>
        </w:rPr>
        <w:t xml:space="preserve"> </w:t>
      </w:r>
      <w:r w:rsidRPr="00185739">
        <w:rPr>
          <w:rFonts w:ascii="Times New Roman" w:hAnsi="Times New Roman"/>
          <w:sz w:val="24"/>
          <w:szCs w:val="24"/>
        </w:rPr>
        <w:t>19</w:t>
      </w:r>
      <w:r w:rsidRPr="00185739">
        <w:rPr>
          <w:rFonts w:ascii="Times New Roman" w:hAnsi="Times New Roman"/>
          <w:b w:val="0"/>
          <w:sz w:val="24"/>
          <w:szCs w:val="24"/>
        </w:rPr>
        <w:t>, 136-142.</w:t>
      </w:r>
    </w:p>
    <w:p w14:paraId="3FA75C61" w14:textId="77777777" w:rsidR="00185739" w:rsidRPr="00185739" w:rsidRDefault="00185739" w:rsidP="00DC480D">
      <w:pPr>
        <w:rPr>
          <w:rFonts w:ascii="Times New Roman" w:hAnsi="Times New Roman"/>
          <w:b w:val="0"/>
          <w:sz w:val="24"/>
          <w:szCs w:val="24"/>
        </w:rPr>
      </w:pPr>
      <w:r w:rsidRPr="00185739">
        <w:rPr>
          <w:rFonts w:ascii="Times New Roman" w:hAnsi="Times New Roman"/>
          <w:b w:val="0"/>
          <w:sz w:val="24"/>
          <w:szCs w:val="24"/>
        </w:rPr>
        <w:t>Cui R, Schumer M, Kruesi K</w:t>
      </w:r>
      <w:r w:rsidRPr="00185739">
        <w:rPr>
          <w:rFonts w:ascii="Times New Roman" w:hAnsi="Times New Roman"/>
          <w:b w:val="0"/>
          <w:i/>
          <w:sz w:val="24"/>
          <w:szCs w:val="24"/>
        </w:rPr>
        <w:t>, et al.</w:t>
      </w:r>
      <w:r w:rsidRPr="00185739">
        <w:rPr>
          <w:rFonts w:ascii="Times New Roman" w:hAnsi="Times New Roman"/>
          <w:b w:val="0"/>
          <w:sz w:val="24"/>
          <w:szCs w:val="24"/>
        </w:rPr>
        <w:t xml:space="preserve"> (2013) Phylogenomics reveals extensive reticulate evolution in </w:t>
      </w:r>
      <w:r w:rsidRPr="00185739">
        <w:rPr>
          <w:rFonts w:ascii="Times New Roman" w:hAnsi="Times New Roman"/>
          <w:b w:val="0"/>
          <w:i/>
          <w:sz w:val="24"/>
          <w:szCs w:val="24"/>
        </w:rPr>
        <w:t>Xiphophorus</w:t>
      </w:r>
      <w:r w:rsidRPr="00185739">
        <w:rPr>
          <w:rFonts w:ascii="Times New Roman" w:hAnsi="Times New Roman"/>
          <w:b w:val="0"/>
          <w:sz w:val="24"/>
          <w:szCs w:val="24"/>
        </w:rPr>
        <w:t xml:space="preserve"> fishes. </w:t>
      </w:r>
      <w:r w:rsidRPr="00185739">
        <w:rPr>
          <w:rFonts w:ascii="Times New Roman" w:hAnsi="Times New Roman"/>
          <w:b w:val="0"/>
          <w:i/>
          <w:sz w:val="24"/>
          <w:szCs w:val="24"/>
        </w:rPr>
        <w:t>Evolution</w:t>
      </w:r>
      <w:r w:rsidRPr="00185739">
        <w:rPr>
          <w:rFonts w:ascii="Times New Roman" w:hAnsi="Times New Roman"/>
          <w:b w:val="0"/>
          <w:sz w:val="24"/>
          <w:szCs w:val="24"/>
        </w:rPr>
        <w:t xml:space="preserve"> </w:t>
      </w:r>
      <w:r w:rsidRPr="00185739">
        <w:rPr>
          <w:rFonts w:ascii="Times New Roman" w:hAnsi="Times New Roman"/>
          <w:sz w:val="24"/>
          <w:szCs w:val="24"/>
        </w:rPr>
        <w:t>67</w:t>
      </w:r>
      <w:r w:rsidRPr="00185739">
        <w:rPr>
          <w:rFonts w:ascii="Times New Roman" w:hAnsi="Times New Roman"/>
          <w:b w:val="0"/>
          <w:sz w:val="24"/>
          <w:szCs w:val="24"/>
        </w:rPr>
        <w:t>, 2166–2179.</w:t>
      </w:r>
    </w:p>
    <w:p w14:paraId="128FC7E3" w14:textId="77777777" w:rsidR="00185739" w:rsidRPr="00185739" w:rsidRDefault="00185739" w:rsidP="00DC480D">
      <w:pPr>
        <w:rPr>
          <w:rFonts w:ascii="Times New Roman" w:hAnsi="Times New Roman"/>
          <w:b w:val="0"/>
          <w:sz w:val="24"/>
          <w:szCs w:val="24"/>
        </w:rPr>
      </w:pPr>
      <w:r w:rsidRPr="00185739">
        <w:rPr>
          <w:rFonts w:ascii="Times New Roman" w:hAnsi="Times New Roman"/>
          <w:b w:val="0"/>
          <w:sz w:val="24"/>
          <w:szCs w:val="24"/>
        </w:rPr>
        <w:t>Dobin A, Davis CA, Schlesinger F</w:t>
      </w:r>
      <w:r w:rsidRPr="00185739">
        <w:rPr>
          <w:rFonts w:ascii="Times New Roman" w:hAnsi="Times New Roman"/>
          <w:b w:val="0"/>
          <w:i/>
          <w:sz w:val="24"/>
          <w:szCs w:val="24"/>
        </w:rPr>
        <w:t>, et al.</w:t>
      </w:r>
      <w:r w:rsidRPr="00185739">
        <w:rPr>
          <w:rFonts w:ascii="Times New Roman" w:hAnsi="Times New Roman"/>
          <w:b w:val="0"/>
          <w:sz w:val="24"/>
          <w:szCs w:val="24"/>
        </w:rPr>
        <w:t xml:space="preserve"> (2013) STAR: ultrafast universal RNA-seq aligner. </w:t>
      </w:r>
      <w:r w:rsidRPr="00185739">
        <w:rPr>
          <w:rFonts w:ascii="Times New Roman" w:hAnsi="Times New Roman"/>
          <w:b w:val="0"/>
          <w:i/>
          <w:sz w:val="24"/>
          <w:szCs w:val="24"/>
        </w:rPr>
        <w:t>Bioinformatics</w:t>
      </w:r>
      <w:r w:rsidRPr="00185739">
        <w:rPr>
          <w:rFonts w:ascii="Times New Roman" w:hAnsi="Times New Roman"/>
          <w:b w:val="0"/>
          <w:sz w:val="24"/>
          <w:szCs w:val="24"/>
        </w:rPr>
        <w:t xml:space="preserve"> </w:t>
      </w:r>
      <w:r w:rsidRPr="00185739">
        <w:rPr>
          <w:rFonts w:ascii="Times New Roman" w:hAnsi="Times New Roman"/>
          <w:sz w:val="24"/>
          <w:szCs w:val="24"/>
        </w:rPr>
        <w:t>29</w:t>
      </w:r>
      <w:r w:rsidRPr="00185739">
        <w:rPr>
          <w:rFonts w:ascii="Times New Roman" w:hAnsi="Times New Roman"/>
          <w:b w:val="0"/>
          <w:sz w:val="24"/>
          <w:szCs w:val="24"/>
        </w:rPr>
        <w:t>, 15-21.</w:t>
      </w:r>
    </w:p>
    <w:p w14:paraId="30F4105B" w14:textId="77777777" w:rsidR="00185739" w:rsidRPr="00185739" w:rsidRDefault="00185739" w:rsidP="00DC480D">
      <w:pPr>
        <w:rPr>
          <w:rFonts w:ascii="Times New Roman" w:hAnsi="Times New Roman"/>
          <w:b w:val="0"/>
          <w:sz w:val="24"/>
          <w:szCs w:val="24"/>
        </w:rPr>
      </w:pPr>
      <w:r w:rsidRPr="00185739">
        <w:rPr>
          <w:rFonts w:ascii="Times New Roman" w:hAnsi="Times New Roman"/>
          <w:b w:val="0"/>
          <w:sz w:val="24"/>
          <w:szCs w:val="24"/>
        </w:rPr>
        <w:t xml:space="preserve">Eriksson A, Manica A (2012) Effect of ancient population structure on the degree of polymorphism shared between modern human populations and ancient hominins. </w:t>
      </w:r>
      <w:r w:rsidRPr="00185739">
        <w:rPr>
          <w:rFonts w:ascii="Times New Roman" w:hAnsi="Times New Roman"/>
          <w:b w:val="0"/>
          <w:i/>
          <w:sz w:val="24"/>
          <w:szCs w:val="24"/>
        </w:rPr>
        <w:t>Proceedings of the National Academy of Sciences of the United States of America</w:t>
      </w:r>
      <w:r w:rsidRPr="00185739">
        <w:rPr>
          <w:rFonts w:ascii="Times New Roman" w:hAnsi="Times New Roman"/>
          <w:b w:val="0"/>
          <w:sz w:val="24"/>
          <w:szCs w:val="24"/>
        </w:rPr>
        <w:t xml:space="preserve"> </w:t>
      </w:r>
      <w:r w:rsidRPr="00185739">
        <w:rPr>
          <w:rFonts w:ascii="Times New Roman" w:hAnsi="Times New Roman"/>
          <w:sz w:val="24"/>
          <w:szCs w:val="24"/>
        </w:rPr>
        <w:t>109</w:t>
      </w:r>
      <w:r w:rsidRPr="00185739">
        <w:rPr>
          <w:rFonts w:ascii="Times New Roman" w:hAnsi="Times New Roman"/>
          <w:b w:val="0"/>
          <w:sz w:val="24"/>
          <w:szCs w:val="24"/>
        </w:rPr>
        <w:t>, 13956-13960.</w:t>
      </w:r>
    </w:p>
    <w:p w14:paraId="1E243213" w14:textId="77777777" w:rsidR="00185739" w:rsidRPr="00185739" w:rsidRDefault="00185739" w:rsidP="00DC480D">
      <w:pPr>
        <w:rPr>
          <w:rFonts w:ascii="Times New Roman" w:hAnsi="Times New Roman"/>
          <w:b w:val="0"/>
          <w:sz w:val="24"/>
          <w:szCs w:val="24"/>
        </w:rPr>
      </w:pPr>
      <w:r w:rsidRPr="00185739">
        <w:rPr>
          <w:rFonts w:ascii="Times New Roman" w:hAnsi="Times New Roman"/>
          <w:b w:val="0"/>
          <w:sz w:val="24"/>
          <w:szCs w:val="24"/>
        </w:rPr>
        <w:t xml:space="preserve">Gravel S (2012) Population Genetics Models of Local Ancestry. </w:t>
      </w:r>
      <w:r w:rsidRPr="00185739">
        <w:rPr>
          <w:rFonts w:ascii="Times New Roman" w:hAnsi="Times New Roman"/>
          <w:b w:val="0"/>
          <w:i/>
          <w:sz w:val="24"/>
          <w:szCs w:val="24"/>
        </w:rPr>
        <w:t>Genetics</w:t>
      </w:r>
      <w:r w:rsidRPr="00185739">
        <w:rPr>
          <w:rFonts w:ascii="Times New Roman" w:hAnsi="Times New Roman"/>
          <w:b w:val="0"/>
          <w:sz w:val="24"/>
          <w:szCs w:val="24"/>
        </w:rPr>
        <w:t xml:space="preserve"> </w:t>
      </w:r>
      <w:r w:rsidRPr="00185739">
        <w:rPr>
          <w:rFonts w:ascii="Times New Roman" w:hAnsi="Times New Roman"/>
          <w:sz w:val="24"/>
          <w:szCs w:val="24"/>
        </w:rPr>
        <w:t>191</w:t>
      </w:r>
      <w:r w:rsidRPr="00185739">
        <w:rPr>
          <w:rFonts w:ascii="Times New Roman" w:hAnsi="Times New Roman"/>
          <w:b w:val="0"/>
          <w:sz w:val="24"/>
          <w:szCs w:val="24"/>
        </w:rPr>
        <w:t>, 607-619.</w:t>
      </w:r>
    </w:p>
    <w:p w14:paraId="6DA1D386" w14:textId="77777777" w:rsidR="00185739" w:rsidRPr="00185739" w:rsidRDefault="00185739" w:rsidP="00DC480D">
      <w:pPr>
        <w:rPr>
          <w:rFonts w:ascii="Times New Roman" w:hAnsi="Times New Roman"/>
          <w:b w:val="0"/>
          <w:sz w:val="24"/>
          <w:szCs w:val="24"/>
        </w:rPr>
      </w:pPr>
      <w:r w:rsidRPr="00185739">
        <w:rPr>
          <w:rFonts w:ascii="Times New Roman" w:hAnsi="Times New Roman"/>
          <w:b w:val="0"/>
          <w:sz w:val="24"/>
          <w:szCs w:val="24"/>
        </w:rPr>
        <w:t xml:space="preserve">Lynch M (2010) Evolution of the mutation rate. </w:t>
      </w:r>
      <w:r w:rsidRPr="00185739">
        <w:rPr>
          <w:rFonts w:ascii="Times New Roman" w:hAnsi="Times New Roman"/>
          <w:b w:val="0"/>
          <w:i/>
          <w:sz w:val="24"/>
          <w:szCs w:val="24"/>
        </w:rPr>
        <w:t>Trends in Genetics</w:t>
      </w:r>
      <w:r w:rsidRPr="00185739">
        <w:rPr>
          <w:rFonts w:ascii="Times New Roman" w:hAnsi="Times New Roman"/>
          <w:b w:val="0"/>
          <w:sz w:val="24"/>
          <w:szCs w:val="24"/>
        </w:rPr>
        <w:t xml:space="preserve"> </w:t>
      </w:r>
      <w:r w:rsidRPr="00185739">
        <w:rPr>
          <w:rFonts w:ascii="Times New Roman" w:hAnsi="Times New Roman"/>
          <w:sz w:val="24"/>
          <w:szCs w:val="24"/>
        </w:rPr>
        <w:t>26</w:t>
      </w:r>
      <w:r w:rsidRPr="00185739">
        <w:rPr>
          <w:rFonts w:ascii="Times New Roman" w:hAnsi="Times New Roman"/>
          <w:b w:val="0"/>
          <w:sz w:val="24"/>
          <w:szCs w:val="24"/>
        </w:rPr>
        <w:t>, 345-352.</w:t>
      </w:r>
    </w:p>
    <w:p w14:paraId="743CA699" w14:textId="77777777" w:rsidR="00185739" w:rsidRPr="00185739" w:rsidRDefault="00185739" w:rsidP="00DC480D">
      <w:pPr>
        <w:rPr>
          <w:rFonts w:ascii="Times New Roman" w:hAnsi="Times New Roman"/>
          <w:b w:val="0"/>
          <w:sz w:val="24"/>
          <w:szCs w:val="24"/>
        </w:rPr>
      </w:pPr>
      <w:r w:rsidRPr="00185739">
        <w:rPr>
          <w:rFonts w:ascii="Times New Roman" w:hAnsi="Times New Roman"/>
          <w:b w:val="0"/>
          <w:sz w:val="24"/>
          <w:szCs w:val="24"/>
        </w:rPr>
        <w:t xml:space="preserve">Rambaut A, Grassly NC (1997) Seq-Gen: An application for the Monte Carlo simulation of DNA sequence evolution along phylogenetic frees. </w:t>
      </w:r>
      <w:r w:rsidRPr="00185739">
        <w:rPr>
          <w:rFonts w:ascii="Times New Roman" w:hAnsi="Times New Roman"/>
          <w:b w:val="0"/>
          <w:i/>
          <w:sz w:val="24"/>
          <w:szCs w:val="24"/>
        </w:rPr>
        <w:t>Computer Applications in the Biosciences</w:t>
      </w:r>
      <w:r w:rsidRPr="00185739">
        <w:rPr>
          <w:rFonts w:ascii="Times New Roman" w:hAnsi="Times New Roman"/>
          <w:b w:val="0"/>
          <w:sz w:val="24"/>
          <w:szCs w:val="24"/>
        </w:rPr>
        <w:t xml:space="preserve"> </w:t>
      </w:r>
      <w:r w:rsidRPr="00185739">
        <w:rPr>
          <w:rFonts w:ascii="Times New Roman" w:hAnsi="Times New Roman"/>
          <w:sz w:val="24"/>
          <w:szCs w:val="24"/>
        </w:rPr>
        <w:t>13</w:t>
      </w:r>
      <w:r w:rsidRPr="00185739">
        <w:rPr>
          <w:rFonts w:ascii="Times New Roman" w:hAnsi="Times New Roman"/>
          <w:b w:val="0"/>
          <w:sz w:val="24"/>
          <w:szCs w:val="24"/>
        </w:rPr>
        <w:t>, 235-238.</w:t>
      </w:r>
    </w:p>
    <w:p w14:paraId="55D04393" w14:textId="77777777" w:rsidR="00185739" w:rsidRPr="00185739" w:rsidRDefault="00185739" w:rsidP="00DC480D">
      <w:pPr>
        <w:rPr>
          <w:rFonts w:ascii="Times New Roman" w:hAnsi="Times New Roman"/>
          <w:b w:val="0"/>
          <w:sz w:val="24"/>
          <w:szCs w:val="24"/>
        </w:rPr>
      </w:pPr>
      <w:r w:rsidRPr="00185739">
        <w:rPr>
          <w:rFonts w:ascii="Times New Roman" w:hAnsi="Times New Roman"/>
          <w:b w:val="0"/>
          <w:sz w:val="24"/>
          <w:szCs w:val="24"/>
        </w:rPr>
        <w:t>Schumer M, Cui R, Boussau B</w:t>
      </w:r>
      <w:r w:rsidRPr="00185739">
        <w:rPr>
          <w:rFonts w:ascii="Times New Roman" w:hAnsi="Times New Roman"/>
          <w:b w:val="0"/>
          <w:i/>
          <w:sz w:val="24"/>
          <w:szCs w:val="24"/>
        </w:rPr>
        <w:t>, et al.</w:t>
      </w:r>
      <w:r w:rsidRPr="00185739">
        <w:rPr>
          <w:rFonts w:ascii="Times New Roman" w:hAnsi="Times New Roman"/>
          <w:b w:val="0"/>
          <w:sz w:val="24"/>
          <w:szCs w:val="24"/>
        </w:rPr>
        <w:t xml:space="preserve"> (2012) An evaluation of the hybrid speciation hypothesis for </w:t>
      </w:r>
      <w:r w:rsidRPr="00185739">
        <w:rPr>
          <w:rFonts w:ascii="Times New Roman" w:hAnsi="Times New Roman"/>
          <w:b w:val="0"/>
          <w:i/>
          <w:sz w:val="24"/>
          <w:szCs w:val="24"/>
        </w:rPr>
        <w:t xml:space="preserve">Xiphophorus clemenciae </w:t>
      </w:r>
      <w:r w:rsidRPr="00185739">
        <w:rPr>
          <w:rFonts w:ascii="Times New Roman" w:hAnsi="Times New Roman"/>
          <w:b w:val="0"/>
          <w:sz w:val="24"/>
          <w:szCs w:val="24"/>
        </w:rPr>
        <w:t xml:space="preserve">based on whole genome sequences. </w:t>
      </w:r>
      <w:r w:rsidRPr="00185739">
        <w:rPr>
          <w:rFonts w:ascii="Times New Roman" w:hAnsi="Times New Roman"/>
          <w:b w:val="0"/>
          <w:i/>
          <w:sz w:val="24"/>
          <w:szCs w:val="24"/>
        </w:rPr>
        <w:t>Evolution</w:t>
      </w:r>
      <w:r w:rsidRPr="00185739">
        <w:rPr>
          <w:rFonts w:ascii="Times New Roman" w:hAnsi="Times New Roman"/>
          <w:b w:val="0"/>
          <w:sz w:val="24"/>
          <w:szCs w:val="24"/>
        </w:rPr>
        <w:t>, doi: 10.1111/evo.12009.</w:t>
      </w:r>
    </w:p>
    <w:p w14:paraId="61C03DC8" w14:textId="270F07EF" w:rsidR="006037B0" w:rsidRDefault="00185739" w:rsidP="00DC480D">
      <w:pPr>
        <w:rPr>
          <w:rFonts w:ascii="Times New Roman" w:hAnsi="Times New Roman"/>
          <w:b w:val="0"/>
          <w:i/>
          <w:sz w:val="24"/>
          <w:szCs w:val="24"/>
        </w:rPr>
      </w:pPr>
      <w:r w:rsidRPr="00185739">
        <w:rPr>
          <w:rFonts w:ascii="Times New Roman" w:hAnsi="Times New Roman"/>
          <w:b w:val="0"/>
          <w:sz w:val="24"/>
          <w:szCs w:val="24"/>
        </w:rPr>
        <w:fldChar w:fldCharType="end"/>
      </w:r>
    </w:p>
    <w:p w14:paraId="614F8239" w14:textId="77777777" w:rsidR="00923D65" w:rsidRPr="00185739" w:rsidRDefault="00923D65" w:rsidP="00DC480D">
      <w:pPr>
        <w:rPr>
          <w:rFonts w:ascii="Times New Roman" w:hAnsi="Times New Roman"/>
          <w:b w:val="0"/>
          <w:i/>
          <w:sz w:val="24"/>
          <w:szCs w:val="24"/>
        </w:rPr>
      </w:pPr>
    </w:p>
    <w:p w14:paraId="7B607965" w14:textId="77777777" w:rsidR="00185739" w:rsidRPr="00185739" w:rsidRDefault="00185739" w:rsidP="00DC480D">
      <w:pPr>
        <w:rPr>
          <w:rFonts w:ascii="Times New Roman" w:hAnsi="Times New Roman"/>
          <w:sz w:val="24"/>
          <w:szCs w:val="24"/>
        </w:rPr>
      </w:pPr>
      <w:r w:rsidRPr="00185739">
        <w:rPr>
          <w:rFonts w:ascii="Times New Roman" w:hAnsi="Times New Roman"/>
          <w:sz w:val="24"/>
          <w:szCs w:val="24"/>
        </w:rPr>
        <w:t>Supporting Tables</w:t>
      </w:r>
    </w:p>
    <w:p w14:paraId="3F1DFFEB" w14:textId="77777777" w:rsidR="00185739" w:rsidRPr="00185739" w:rsidRDefault="00185739" w:rsidP="00DC480D">
      <w:pPr>
        <w:rPr>
          <w:rFonts w:ascii="Times New Roman" w:hAnsi="Times New Roman"/>
          <w:b w:val="0"/>
          <w:i/>
          <w:sz w:val="24"/>
          <w:szCs w:val="24"/>
        </w:rPr>
      </w:pPr>
    </w:p>
    <w:p w14:paraId="7CEFA752" w14:textId="77777777" w:rsidR="00185739" w:rsidRPr="00185739" w:rsidRDefault="00185739" w:rsidP="00DC480D">
      <w:pPr>
        <w:rPr>
          <w:rFonts w:ascii="Times New Roman" w:hAnsi="Times New Roman"/>
          <w:b w:val="0"/>
          <w:sz w:val="24"/>
          <w:szCs w:val="24"/>
        </w:rPr>
      </w:pPr>
      <w:r w:rsidRPr="00185739">
        <w:rPr>
          <w:rFonts w:ascii="Times New Roman" w:hAnsi="Times New Roman"/>
          <w:sz w:val="24"/>
          <w:szCs w:val="24"/>
        </w:rPr>
        <w:t>Table S1.</w:t>
      </w:r>
      <w:r w:rsidRPr="00185739">
        <w:rPr>
          <w:rFonts w:ascii="Times New Roman" w:hAnsi="Times New Roman"/>
          <w:b w:val="0"/>
          <w:sz w:val="24"/>
          <w:szCs w:val="24"/>
        </w:rPr>
        <w:t xml:space="preserve"> Mapping and coverage statistics for focal species.</w:t>
      </w:r>
    </w:p>
    <w:tbl>
      <w:tblPr>
        <w:tblStyle w:val="TableGrid"/>
        <w:tblW w:w="7938" w:type="dxa"/>
        <w:tblLook w:val="04A0" w:firstRow="1" w:lastRow="0" w:firstColumn="1" w:lastColumn="0" w:noHBand="0" w:noVBand="1"/>
      </w:tblPr>
      <w:tblGrid>
        <w:gridCol w:w="2808"/>
        <w:gridCol w:w="2160"/>
        <w:gridCol w:w="1674"/>
        <w:gridCol w:w="1296"/>
      </w:tblGrid>
      <w:tr w:rsidR="00185739" w:rsidRPr="00185739" w14:paraId="24351F7F" w14:textId="77777777" w:rsidTr="00CA1B7C">
        <w:tc>
          <w:tcPr>
            <w:tcW w:w="2808" w:type="dxa"/>
          </w:tcPr>
          <w:p w14:paraId="10F2E389" w14:textId="77777777" w:rsidR="00185739" w:rsidRPr="00185739" w:rsidRDefault="00185739" w:rsidP="00DC480D">
            <w:pPr>
              <w:rPr>
                <w:rFonts w:ascii="Times New Roman" w:hAnsi="Times New Roman"/>
                <w:sz w:val="24"/>
                <w:szCs w:val="24"/>
              </w:rPr>
            </w:pPr>
            <w:r w:rsidRPr="00185739">
              <w:rPr>
                <w:rFonts w:ascii="Times New Roman" w:hAnsi="Times New Roman"/>
                <w:sz w:val="24"/>
                <w:szCs w:val="24"/>
              </w:rPr>
              <w:t>Sample</w:t>
            </w:r>
          </w:p>
        </w:tc>
        <w:tc>
          <w:tcPr>
            <w:tcW w:w="2160" w:type="dxa"/>
          </w:tcPr>
          <w:p w14:paraId="510FC43A" w14:textId="77777777" w:rsidR="00185739" w:rsidRPr="00185739" w:rsidRDefault="00185739" w:rsidP="00DC480D">
            <w:pPr>
              <w:rPr>
                <w:rFonts w:ascii="Times New Roman" w:hAnsi="Times New Roman"/>
                <w:sz w:val="24"/>
                <w:szCs w:val="24"/>
              </w:rPr>
            </w:pPr>
            <w:r w:rsidRPr="00185739">
              <w:rPr>
                <w:rFonts w:ascii="Times New Roman" w:hAnsi="Times New Roman"/>
                <w:sz w:val="24"/>
                <w:szCs w:val="24"/>
              </w:rPr>
              <w:t>Number of reads</w:t>
            </w:r>
          </w:p>
        </w:tc>
        <w:tc>
          <w:tcPr>
            <w:tcW w:w="1674" w:type="dxa"/>
          </w:tcPr>
          <w:p w14:paraId="64E7CD85" w14:textId="77777777" w:rsidR="00185739" w:rsidRPr="00185739" w:rsidRDefault="00185739" w:rsidP="00DC480D">
            <w:pPr>
              <w:rPr>
                <w:rFonts w:ascii="Times New Roman" w:hAnsi="Times New Roman"/>
                <w:sz w:val="24"/>
                <w:szCs w:val="24"/>
              </w:rPr>
            </w:pPr>
            <w:r w:rsidRPr="00185739">
              <w:rPr>
                <w:rFonts w:ascii="Times New Roman" w:hAnsi="Times New Roman"/>
                <w:sz w:val="24"/>
                <w:szCs w:val="24"/>
              </w:rPr>
              <w:t>Proportion mapped</w:t>
            </w:r>
          </w:p>
        </w:tc>
        <w:tc>
          <w:tcPr>
            <w:tcW w:w="1296" w:type="dxa"/>
          </w:tcPr>
          <w:p w14:paraId="2BC44919" w14:textId="77777777" w:rsidR="00185739" w:rsidRPr="00185739" w:rsidRDefault="00185739" w:rsidP="00DC480D">
            <w:pPr>
              <w:rPr>
                <w:rFonts w:ascii="Times New Roman" w:hAnsi="Times New Roman"/>
                <w:sz w:val="24"/>
                <w:szCs w:val="24"/>
              </w:rPr>
            </w:pPr>
            <w:r w:rsidRPr="00185739">
              <w:rPr>
                <w:rFonts w:ascii="Times New Roman" w:hAnsi="Times New Roman"/>
                <w:sz w:val="24"/>
                <w:szCs w:val="24"/>
              </w:rPr>
              <w:t>Average Coverage</w:t>
            </w:r>
          </w:p>
        </w:tc>
      </w:tr>
      <w:tr w:rsidR="00185739" w:rsidRPr="00185739" w14:paraId="17505566" w14:textId="77777777" w:rsidTr="00CA1B7C">
        <w:tc>
          <w:tcPr>
            <w:tcW w:w="2808" w:type="dxa"/>
          </w:tcPr>
          <w:p w14:paraId="250615B1" w14:textId="77777777" w:rsidR="00185739" w:rsidRPr="00185739" w:rsidRDefault="00185739" w:rsidP="00DC480D">
            <w:pPr>
              <w:rPr>
                <w:rFonts w:ascii="Times New Roman" w:hAnsi="Times New Roman"/>
                <w:b w:val="0"/>
                <w:sz w:val="24"/>
                <w:szCs w:val="24"/>
              </w:rPr>
            </w:pPr>
            <w:r w:rsidRPr="00185739">
              <w:rPr>
                <w:rFonts w:ascii="Times New Roman" w:hAnsi="Times New Roman"/>
                <w:b w:val="0"/>
                <w:i/>
                <w:sz w:val="24"/>
                <w:szCs w:val="24"/>
              </w:rPr>
              <w:t xml:space="preserve">X. nezahualcoyotl </w:t>
            </w:r>
            <w:r w:rsidRPr="00185739">
              <w:rPr>
                <w:rFonts w:ascii="Times New Roman" w:hAnsi="Times New Roman"/>
                <w:b w:val="0"/>
                <w:sz w:val="24"/>
                <w:szCs w:val="24"/>
              </w:rPr>
              <w:t>Gallitos</w:t>
            </w:r>
          </w:p>
        </w:tc>
        <w:tc>
          <w:tcPr>
            <w:tcW w:w="2160" w:type="dxa"/>
          </w:tcPr>
          <w:p w14:paraId="757AF6DF" w14:textId="77777777" w:rsidR="00185739" w:rsidRPr="00185739" w:rsidRDefault="00185739" w:rsidP="00DC480D">
            <w:pPr>
              <w:rPr>
                <w:rFonts w:ascii="Times New Roman" w:hAnsi="Times New Roman"/>
                <w:b w:val="0"/>
                <w:sz w:val="24"/>
                <w:szCs w:val="24"/>
              </w:rPr>
            </w:pPr>
            <w:r w:rsidRPr="00185739">
              <w:rPr>
                <w:rFonts w:ascii="Times New Roman" w:hAnsi="Times New Roman"/>
                <w:b w:val="0"/>
                <w:sz w:val="24"/>
                <w:szCs w:val="24"/>
              </w:rPr>
              <w:t>398,245,402</w:t>
            </w:r>
          </w:p>
        </w:tc>
        <w:tc>
          <w:tcPr>
            <w:tcW w:w="1674" w:type="dxa"/>
          </w:tcPr>
          <w:p w14:paraId="095DC579" w14:textId="77777777" w:rsidR="00185739" w:rsidRPr="00185739" w:rsidRDefault="00185739" w:rsidP="00DC480D">
            <w:pPr>
              <w:rPr>
                <w:rFonts w:ascii="Times New Roman" w:hAnsi="Times New Roman"/>
                <w:b w:val="0"/>
                <w:sz w:val="24"/>
                <w:szCs w:val="24"/>
              </w:rPr>
            </w:pPr>
            <w:r w:rsidRPr="00185739">
              <w:rPr>
                <w:rFonts w:ascii="Times New Roman" w:hAnsi="Times New Roman"/>
                <w:b w:val="0"/>
                <w:sz w:val="24"/>
                <w:szCs w:val="24"/>
              </w:rPr>
              <w:t>98%</w:t>
            </w:r>
          </w:p>
        </w:tc>
        <w:tc>
          <w:tcPr>
            <w:tcW w:w="1296" w:type="dxa"/>
          </w:tcPr>
          <w:p w14:paraId="6D6D5B31" w14:textId="77777777" w:rsidR="00185739" w:rsidRPr="00185739" w:rsidRDefault="00185739" w:rsidP="00DC480D">
            <w:pPr>
              <w:rPr>
                <w:rFonts w:ascii="Times New Roman" w:hAnsi="Times New Roman"/>
                <w:b w:val="0"/>
                <w:sz w:val="24"/>
                <w:szCs w:val="24"/>
              </w:rPr>
            </w:pPr>
            <w:r w:rsidRPr="00185739">
              <w:rPr>
                <w:rFonts w:ascii="Times New Roman" w:hAnsi="Times New Roman"/>
                <w:b w:val="0"/>
                <w:sz w:val="24"/>
                <w:szCs w:val="24"/>
              </w:rPr>
              <w:t>41</w:t>
            </w:r>
          </w:p>
        </w:tc>
      </w:tr>
      <w:tr w:rsidR="00185739" w:rsidRPr="00185739" w14:paraId="206F2374" w14:textId="77777777" w:rsidTr="00CA1B7C">
        <w:tc>
          <w:tcPr>
            <w:tcW w:w="2808" w:type="dxa"/>
          </w:tcPr>
          <w:p w14:paraId="7FE8E16C" w14:textId="77777777" w:rsidR="00185739" w:rsidRPr="00185739" w:rsidRDefault="00185739" w:rsidP="00DC480D">
            <w:pPr>
              <w:rPr>
                <w:rFonts w:ascii="Times New Roman" w:hAnsi="Times New Roman"/>
                <w:b w:val="0"/>
                <w:i/>
                <w:sz w:val="24"/>
                <w:szCs w:val="24"/>
              </w:rPr>
            </w:pPr>
            <w:r w:rsidRPr="00185739">
              <w:rPr>
                <w:rFonts w:ascii="Times New Roman" w:hAnsi="Times New Roman"/>
                <w:b w:val="0"/>
                <w:i/>
                <w:sz w:val="24"/>
                <w:szCs w:val="24"/>
              </w:rPr>
              <w:t xml:space="preserve">X. nezahualcoyotl </w:t>
            </w:r>
          </w:p>
          <w:p w14:paraId="241CF55B" w14:textId="77777777" w:rsidR="00185739" w:rsidRPr="00185739" w:rsidRDefault="00185739" w:rsidP="00DC480D">
            <w:pPr>
              <w:rPr>
                <w:rFonts w:ascii="Times New Roman" w:hAnsi="Times New Roman"/>
                <w:b w:val="0"/>
                <w:sz w:val="24"/>
                <w:szCs w:val="24"/>
              </w:rPr>
            </w:pPr>
            <w:r w:rsidRPr="00185739">
              <w:rPr>
                <w:rFonts w:ascii="Times New Roman" w:hAnsi="Times New Roman"/>
                <w:b w:val="0"/>
                <w:sz w:val="24"/>
                <w:szCs w:val="24"/>
              </w:rPr>
              <w:t>Las Crucitas</w:t>
            </w:r>
          </w:p>
        </w:tc>
        <w:tc>
          <w:tcPr>
            <w:tcW w:w="2160" w:type="dxa"/>
          </w:tcPr>
          <w:p w14:paraId="05FD6720" w14:textId="77777777" w:rsidR="00185739" w:rsidRPr="00185739" w:rsidRDefault="00185739" w:rsidP="00DC480D">
            <w:pPr>
              <w:rPr>
                <w:rFonts w:ascii="Times New Roman" w:hAnsi="Times New Roman"/>
                <w:b w:val="0"/>
                <w:sz w:val="24"/>
                <w:szCs w:val="24"/>
              </w:rPr>
            </w:pPr>
            <w:r w:rsidRPr="00185739">
              <w:rPr>
                <w:rFonts w:ascii="Times New Roman" w:hAnsi="Times New Roman"/>
                <w:b w:val="0"/>
                <w:sz w:val="24"/>
                <w:szCs w:val="24"/>
              </w:rPr>
              <w:t>248,176,130</w:t>
            </w:r>
          </w:p>
        </w:tc>
        <w:tc>
          <w:tcPr>
            <w:tcW w:w="1674" w:type="dxa"/>
          </w:tcPr>
          <w:p w14:paraId="6569D98A" w14:textId="77777777" w:rsidR="00185739" w:rsidRPr="00185739" w:rsidRDefault="00185739" w:rsidP="00DC480D">
            <w:pPr>
              <w:rPr>
                <w:rFonts w:ascii="Times New Roman" w:hAnsi="Times New Roman"/>
                <w:b w:val="0"/>
                <w:sz w:val="24"/>
                <w:szCs w:val="24"/>
              </w:rPr>
            </w:pPr>
            <w:r w:rsidRPr="00185739">
              <w:rPr>
                <w:rFonts w:ascii="Times New Roman" w:hAnsi="Times New Roman"/>
                <w:b w:val="0"/>
                <w:sz w:val="24"/>
                <w:szCs w:val="24"/>
              </w:rPr>
              <w:t>98%</w:t>
            </w:r>
          </w:p>
        </w:tc>
        <w:tc>
          <w:tcPr>
            <w:tcW w:w="1296" w:type="dxa"/>
          </w:tcPr>
          <w:p w14:paraId="28CB75B3" w14:textId="77777777" w:rsidR="00185739" w:rsidRPr="00185739" w:rsidRDefault="00185739" w:rsidP="00DC480D">
            <w:pPr>
              <w:rPr>
                <w:rFonts w:ascii="Times New Roman" w:hAnsi="Times New Roman"/>
                <w:b w:val="0"/>
                <w:sz w:val="24"/>
                <w:szCs w:val="24"/>
              </w:rPr>
            </w:pPr>
            <w:r w:rsidRPr="00185739">
              <w:rPr>
                <w:rFonts w:ascii="Times New Roman" w:hAnsi="Times New Roman"/>
                <w:b w:val="0"/>
                <w:sz w:val="24"/>
                <w:szCs w:val="24"/>
              </w:rPr>
              <w:t>26</w:t>
            </w:r>
          </w:p>
        </w:tc>
      </w:tr>
      <w:tr w:rsidR="00185739" w:rsidRPr="00185739" w14:paraId="45561F88" w14:textId="77777777" w:rsidTr="00CA1B7C">
        <w:tc>
          <w:tcPr>
            <w:tcW w:w="2808" w:type="dxa"/>
          </w:tcPr>
          <w:p w14:paraId="62AFE14B" w14:textId="77777777" w:rsidR="00185739" w:rsidRPr="00185739" w:rsidRDefault="00185739" w:rsidP="00DC480D">
            <w:pPr>
              <w:rPr>
                <w:rFonts w:ascii="Times New Roman" w:hAnsi="Times New Roman"/>
                <w:b w:val="0"/>
                <w:sz w:val="24"/>
                <w:szCs w:val="24"/>
              </w:rPr>
            </w:pPr>
            <w:r w:rsidRPr="00185739">
              <w:rPr>
                <w:rFonts w:ascii="Times New Roman" w:hAnsi="Times New Roman"/>
                <w:b w:val="0"/>
                <w:i/>
                <w:sz w:val="24"/>
                <w:szCs w:val="24"/>
              </w:rPr>
              <w:t>X. cortezi</w:t>
            </w:r>
          </w:p>
        </w:tc>
        <w:tc>
          <w:tcPr>
            <w:tcW w:w="2160" w:type="dxa"/>
          </w:tcPr>
          <w:p w14:paraId="1062F761" w14:textId="77777777" w:rsidR="00185739" w:rsidRPr="00185739" w:rsidRDefault="00185739" w:rsidP="00DC480D">
            <w:pPr>
              <w:rPr>
                <w:rFonts w:ascii="Times New Roman" w:hAnsi="Times New Roman"/>
                <w:b w:val="0"/>
                <w:sz w:val="24"/>
                <w:szCs w:val="24"/>
              </w:rPr>
            </w:pPr>
            <w:r w:rsidRPr="00185739">
              <w:rPr>
                <w:rFonts w:ascii="Times New Roman" w:hAnsi="Times New Roman"/>
                <w:b w:val="0"/>
                <w:sz w:val="24"/>
                <w:szCs w:val="24"/>
              </w:rPr>
              <w:t>262,322,432</w:t>
            </w:r>
          </w:p>
        </w:tc>
        <w:tc>
          <w:tcPr>
            <w:tcW w:w="1674" w:type="dxa"/>
          </w:tcPr>
          <w:p w14:paraId="3FB904C0" w14:textId="77777777" w:rsidR="00185739" w:rsidRPr="00185739" w:rsidRDefault="00185739" w:rsidP="00DC480D">
            <w:pPr>
              <w:rPr>
                <w:rFonts w:ascii="Times New Roman" w:hAnsi="Times New Roman"/>
                <w:b w:val="0"/>
                <w:sz w:val="24"/>
                <w:szCs w:val="24"/>
              </w:rPr>
            </w:pPr>
            <w:r w:rsidRPr="00185739">
              <w:rPr>
                <w:rFonts w:ascii="Times New Roman" w:hAnsi="Times New Roman"/>
                <w:b w:val="0"/>
                <w:sz w:val="24"/>
                <w:szCs w:val="24"/>
              </w:rPr>
              <w:t>98%</w:t>
            </w:r>
          </w:p>
        </w:tc>
        <w:tc>
          <w:tcPr>
            <w:tcW w:w="1296" w:type="dxa"/>
          </w:tcPr>
          <w:p w14:paraId="37F822A7" w14:textId="77777777" w:rsidR="00185739" w:rsidRPr="00185739" w:rsidRDefault="00185739" w:rsidP="00DC480D">
            <w:pPr>
              <w:rPr>
                <w:rFonts w:ascii="Times New Roman" w:hAnsi="Times New Roman"/>
                <w:b w:val="0"/>
                <w:sz w:val="24"/>
                <w:szCs w:val="24"/>
              </w:rPr>
            </w:pPr>
            <w:r w:rsidRPr="00185739">
              <w:rPr>
                <w:rFonts w:ascii="Times New Roman" w:hAnsi="Times New Roman"/>
                <w:b w:val="0"/>
                <w:sz w:val="24"/>
                <w:szCs w:val="24"/>
              </w:rPr>
              <w:t>26</w:t>
            </w:r>
          </w:p>
        </w:tc>
      </w:tr>
      <w:tr w:rsidR="00185739" w:rsidRPr="00185739" w14:paraId="57B58109" w14:textId="77777777" w:rsidTr="00CA1B7C">
        <w:tc>
          <w:tcPr>
            <w:tcW w:w="2808" w:type="dxa"/>
          </w:tcPr>
          <w:p w14:paraId="14048D75" w14:textId="77777777" w:rsidR="00185739" w:rsidRPr="00185739" w:rsidRDefault="00185739" w:rsidP="00DC480D">
            <w:pPr>
              <w:rPr>
                <w:rFonts w:ascii="Times New Roman" w:hAnsi="Times New Roman"/>
                <w:b w:val="0"/>
                <w:sz w:val="24"/>
                <w:szCs w:val="24"/>
              </w:rPr>
            </w:pPr>
            <w:r w:rsidRPr="00185739">
              <w:rPr>
                <w:rFonts w:ascii="Times New Roman" w:hAnsi="Times New Roman"/>
                <w:b w:val="0"/>
                <w:i/>
                <w:sz w:val="24"/>
                <w:szCs w:val="24"/>
              </w:rPr>
              <w:t>X. montezumae</w:t>
            </w:r>
          </w:p>
        </w:tc>
        <w:tc>
          <w:tcPr>
            <w:tcW w:w="2160" w:type="dxa"/>
          </w:tcPr>
          <w:p w14:paraId="0DB38E4F" w14:textId="77777777" w:rsidR="00185739" w:rsidRPr="00185739" w:rsidRDefault="00185739" w:rsidP="00DC480D">
            <w:pPr>
              <w:rPr>
                <w:rFonts w:ascii="Times New Roman" w:hAnsi="Times New Roman"/>
                <w:b w:val="0"/>
                <w:sz w:val="24"/>
                <w:szCs w:val="24"/>
              </w:rPr>
            </w:pPr>
            <w:r w:rsidRPr="00185739">
              <w:rPr>
                <w:rFonts w:ascii="Times New Roman" w:hAnsi="Times New Roman"/>
                <w:b w:val="0"/>
                <w:sz w:val="24"/>
                <w:szCs w:val="24"/>
              </w:rPr>
              <w:t>195,621,433</w:t>
            </w:r>
          </w:p>
        </w:tc>
        <w:tc>
          <w:tcPr>
            <w:tcW w:w="1674" w:type="dxa"/>
          </w:tcPr>
          <w:p w14:paraId="3C672725" w14:textId="77777777" w:rsidR="00185739" w:rsidRPr="00185739" w:rsidRDefault="00185739" w:rsidP="00DC480D">
            <w:pPr>
              <w:rPr>
                <w:rFonts w:ascii="Times New Roman" w:hAnsi="Times New Roman"/>
                <w:b w:val="0"/>
                <w:sz w:val="24"/>
                <w:szCs w:val="24"/>
              </w:rPr>
            </w:pPr>
            <w:r w:rsidRPr="00185739">
              <w:rPr>
                <w:rFonts w:ascii="Times New Roman" w:hAnsi="Times New Roman"/>
                <w:b w:val="0"/>
                <w:sz w:val="24"/>
                <w:szCs w:val="24"/>
              </w:rPr>
              <w:t>98%</w:t>
            </w:r>
          </w:p>
        </w:tc>
        <w:tc>
          <w:tcPr>
            <w:tcW w:w="1296" w:type="dxa"/>
          </w:tcPr>
          <w:p w14:paraId="5C5583FE" w14:textId="77777777" w:rsidR="00185739" w:rsidRPr="00185739" w:rsidRDefault="00185739" w:rsidP="00DC480D">
            <w:pPr>
              <w:rPr>
                <w:rFonts w:ascii="Times New Roman" w:hAnsi="Times New Roman"/>
                <w:b w:val="0"/>
                <w:sz w:val="24"/>
                <w:szCs w:val="24"/>
              </w:rPr>
            </w:pPr>
            <w:r w:rsidRPr="00185739">
              <w:rPr>
                <w:rFonts w:ascii="Times New Roman" w:hAnsi="Times New Roman"/>
                <w:b w:val="0"/>
                <w:sz w:val="24"/>
                <w:szCs w:val="24"/>
              </w:rPr>
              <w:t>21</w:t>
            </w:r>
          </w:p>
        </w:tc>
      </w:tr>
    </w:tbl>
    <w:p w14:paraId="5E1F53D6" w14:textId="77777777" w:rsidR="00DC480D" w:rsidRDefault="00DC480D" w:rsidP="00DC480D">
      <w:pPr>
        <w:rPr>
          <w:rFonts w:ascii="Times New Roman" w:hAnsi="Times New Roman"/>
          <w:b w:val="0"/>
          <w:sz w:val="24"/>
          <w:szCs w:val="24"/>
        </w:rPr>
      </w:pPr>
    </w:p>
    <w:p w14:paraId="41AB4F17" w14:textId="77777777" w:rsidR="005D3360" w:rsidRDefault="005D3360" w:rsidP="00DC480D">
      <w:pPr>
        <w:rPr>
          <w:rFonts w:ascii="Times New Roman" w:hAnsi="Times New Roman"/>
          <w:b w:val="0"/>
          <w:sz w:val="24"/>
          <w:szCs w:val="24"/>
        </w:rPr>
      </w:pPr>
    </w:p>
    <w:p w14:paraId="640601AA" w14:textId="77777777" w:rsidR="005D3360" w:rsidRDefault="005D3360" w:rsidP="00DC480D">
      <w:pPr>
        <w:rPr>
          <w:rFonts w:ascii="Times New Roman" w:hAnsi="Times New Roman"/>
          <w:b w:val="0"/>
          <w:sz w:val="24"/>
          <w:szCs w:val="24"/>
        </w:rPr>
      </w:pPr>
    </w:p>
    <w:p w14:paraId="0C3A9E2D" w14:textId="72E02FF3" w:rsidR="00185739" w:rsidRPr="00185739" w:rsidRDefault="00185739" w:rsidP="00DC480D">
      <w:pPr>
        <w:rPr>
          <w:rFonts w:ascii="Times New Roman" w:hAnsi="Times New Roman"/>
          <w:b w:val="0"/>
          <w:sz w:val="24"/>
          <w:szCs w:val="24"/>
        </w:rPr>
      </w:pPr>
      <w:r w:rsidRPr="00185739">
        <w:rPr>
          <w:rFonts w:ascii="Times New Roman" w:hAnsi="Times New Roman"/>
          <w:sz w:val="24"/>
          <w:szCs w:val="24"/>
        </w:rPr>
        <w:t xml:space="preserve">Table S2. </w:t>
      </w:r>
      <w:r w:rsidRPr="00185739">
        <w:rPr>
          <w:rFonts w:ascii="Times New Roman" w:hAnsi="Times New Roman"/>
          <w:b w:val="0"/>
          <w:sz w:val="24"/>
          <w:szCs w:val="24"/>
        </w:rPr>
        <w:t>Pairwise sequence divergence between samples.</w:t>
      </w:r>
    </w:p>
    <w:tbl>
      <w:tblPr>
        <w:tblStyle w:val="TableGrid"/>
        <w:tblW w:w="7516" w:type="dxa"/>
        <w:tblInd w:w="108" w:type="dxa"/>
        <w:tblLook w:val="04A0" w:firstRow="1" w:lastRow="0" w:firstColumn="1" w:lastColumn="0" w:noHBand="0" w:noVBand="1"/>
      </w:tblPr>
      <w:tblGrid>
        <w:gridCol w:w="2203"/>
        <w:gridCol w:w="1667"/>
        <w:gridCol w:w="2160"/>
        <w:gridCol w:w="1486"/>
      </w:tblGrid>
      <w:tr w:rsidR="00DC480D" w:rsidRPr="00185739" w14:paraId="0FA6BA32" w14:textId="77777777" w:rsidTr="00DC480D">
        <w:tc>
          <w:tcPr>
            <w:tcW w:w="2203" w:type="dxa"/>
          </w:tcPr>
          <w:p w14:paraId="3FD2D98C" w14:textId="77777777" w:rsidR="00DC480D" w:rsidRPr="00185739" w:rsidRDefault="00DC480D" w:rsidP="00DC480D">
            <w:pPr>
              <w:rPr>
                <w:rFonts w:ascii="Times New Roman" w:hAnsi="Times New Roman"/>
                <w:sz w:val="24"/>
                <w:szCs w:val="24"/>
              </w:rPr>
            </w:pPr>
            <w:r w:rsidRPr="00185739">
              <w:rPr>
                <w:rFonts w:ascii="Times New Roman" w:hAnsi="Times New Roman"/>
                <w:sz w:val="24"/>
                <w:szCs w:val="24"/>
              </w:rPr>
              <w:t>Sample</w:t>
            </w:r>
          </w:p>
        </w:tc>
        <w:tc>
          <w:tcPr>
            <w:tcW w:w="1667" w:type="dxa"/>
          </w:tcPr>
          <w:p w14:paraId="16F0A85A" w14:textId="77777777" w:rsidR="00DC480D" w:rsidRPr="00185739" w:rsidRDefault="00DC480D" w:rsidP="00DC480D">
            <w:pPr>
              <w:rPr>
                <w:rFonts w:ascii="Times New Roman" w:hAnsi="Times New Roman"/>
                <w:b w:val="0"/>
                <w:sz w:val="24"/>
                <w:szCs w:val="24"/>
              </w:rPr>
            </w:pPr>
            <w:r w:rsidRPr="00185739">
              <w:rPr>
                <w:rFonts w:ascii="Times New Roman" w:hAnsi="Times New Roman"/>
                <w:b w:val="0"/>
                <w:i/>
                <w:sz w:val="24"/>
                <w:szCs w:val="24"/>
              </w:rPr>
              <w:t xml:space="preserve">X. nez </w:t>
            </w:r>
            <w:r w:rsidRPr="00185739">
              <w:rPr>
                <w:rFonts w:ascii="Times New Roman" w:hAnsi="Times New Roman"/>
                <w:b w:val="0"/>
                <w:sz w:val="24"/>
                <w:szCs w:val="24"/>
              </w:rPr>
              <w:t>Gallitos</w:t>
            </w:r>
          </w:p>
        </w:tc>
        <w:tc>
          <w:tcPr>
            <w:tcW w:w="2160" w:type="dxa"/>
          </w:tcPr>
          <w:p w14:paraId="29774C07" w14:textId="77777777" w:rsidR="00DC480D" w:rsidRPr="00185739" w:rsidRDefault="00DC480D" w:rsidP="00DC480D">
            <w:pPr>
              <w:rPr>
                <w:rFonts w:ascii="Times New Roman" w:hAnsi="Times New Roman"/>
                <w:b w:val="0"/>
                <w:i/>
                <w:sz w:val="24"/>
                <w:szCs w:val="24"/>
              </w:rPr>
            </w:pPr>
            <w:r w:rsidRPr="00185739">
              <w:rPr>
                <w:rFonts w:ascii="Times New Roman" w:hAnsi="Times New Roman"/>
                <w:b w:val="0"/>
                <w:i/>
                <w:sz w:val="24"/>
                <w:szCs w:val="24"/>
              </w:rPr>
              <w:t xml:space="preserve">X. nez </w:t>
            </w:r>
            <w:r w:rsidRPr="00185739">
              <w:rPr>
                <w:rFonts w:ascii="Times New Roman" w:hAnsi="Times New Roman"/>
                <w:b w:val="0"/>
                <w:sz w:val="24"/>
                <w:szCs w:val="24"/>
              </w:rPr>
              <w:t>Las Crucitas</w:t>
            </w:r>
          </w:p>
        </w:tc>
        <w:tc>
          <w:tcPr>
            <w:tcW w:w="1486" w:type="dxa"/>
          </w:tcPr>
          <w:p w14:paraId="60AC7F62" w14:textId="77777777" w:rsidR="00DC480D" w:rsidRPr="00185739" w:rsidRDefault="00DC480D" w:rsidP="00DC480D">
            <w:pPr>
              <w:rPr>
                <w:rFonts w:ascii="Times New Roman" w:hAnsi="Times New Roman"/>
                <w:b w:val="0"/>
                <w:sz w:val="24"/>
                <w:szCs w:val="24"/>
              </w:rPr>
            </w:pPr>
            <w:r w:rsidRPr="00185739">
              <w:rPr>
                <w:rFonts w:ascii="Times New Roman" w:hAnsi="Times New Roman"/>
                <w:b w:val="0"/>
                <w:i/>
                <w:sz w:val="24"/>
                <w:szCs w:val="24"/>
              </w:rPr>
              <w:t>X. cortezi</w:t>
            </w:r>
          </w:p>
        </w:tc>
      </w:tr>
      <w:tr w:rsidR="00DC480D" w:rsidRPr="00185739" w14:paraId="2C198C25" w14:textId="77777777" w:rsidTr="00DC480D">
        <w:tc>
          <w:tcPr>
            <w:tcW w:w="2203" w:type="dxa"/>
          </w:tcPr>
          <w:p w14:paraId="0A41CF68" w14:textId="77777777" w:rsidR="00DC480D" w:rsidRPr="00185739" w:rsidRDefault="00DC480D" w:rsidP="00DC480D">
            <w:pPr>
              <w:rPr>
                <w:rFonts w:ascii="Times New Roman" w:hAnsi="Times New Roman"/>
                <w:b w:val="0"/>
                <w:sz w:val="24"/>
                <w:szCs w:val="24"/>
              </w:rPr>
            </w:pPr>
            <w:r w:rsidRPr="00185739">
              <w:rPr>
                <w:rFonts w:ascii="Times New Roman" w:hAnsi="Times New Roman"/>
                <w:b w:val="0"/>
                <w:i/>
                <w:sz w:val="24"/>
                <w:szCs w:val="24"/>
              </w:rPr>
              <w:t xml:space="preserve">X. nez </w:t>
            </w:r>
            <w:r w:rsidRPr="00185739">
              <w:rPr>
                <w:rFonts w:ascii="Times New Roman" w:hAnsi="Times New Roman"/>
                <w:b w:val="0"/>
                <w:sz w:val="24"/>
                <w:szCs w:val="24"/>
              </w:rPr>
              <w:t>Gallitos</w:t>
            </w:r>
          </w:p>
        </w:tc>
        <w:tc>
          <w:tcPr>
            <w:tcW w:w="1667" w:type="dxa"/>
          </w:tcPr>
          <w:p w14:paraId="19BE87F3" w14:textId="77777777" w:rsidR="00DC480D" w:rsidRPr="00185739" w:rsidRDefault="00DC480D" w:rsidP="00DC480D">
            <w:pPr>
              <w:rPr>
                <w:rFonts w:ascii="Times New Roman" w:hAnsi="Times New Roman"/>
                <w:b w:val="0"/>
                <w:sz w:val="24"/>
                <w:szCs w:val="24"/>
              </w:rPr>
            </w:pPr>
            <w:r w:rsidRPr="00185739">
              <w:rPr>
                <w:rFonts w:ascii="Times New Roman" w:hAnsi="Times New Roman"/>
                <w:b w:val="0"/>
                <w:sz w:val="24"/>
                <w:szCs w:val="24"/>
              </w:rPr>
              <w:t>-</w:t>
            </w:r>
          </w:p>
        </w:tc>
        <w:tc>
          <w:tcPr>
            <w:tcW w:w="2160" w:type="dxa"/>
          </w:tcPr>
          <w:p w14:paraId="3D722D79" w14:textId="77777777" w:rsidR="00DC480D" w:rsidRPr="00185739" w:rsidRDefault="00DC480D" w:rsidP="00DC480D">
            <w:pPr>
              <w:rPr>
                <w:rFonts w:ascii="Times New Roman" w:hAnsi="Times New Roman"/>
                <w:b w:val="0"/>
                <w:sz w:val="24"/>
                <w:szCs w:val="24"/>
              </w:rPr>
            </w:pPr>
          </w:p>
        </w:tc>
        <w:tc>
          <w:tcPr>
            <w:tcW w:w="1486" w:type="dxa"/>
          </w:tcPr>
          <w:p w14:paraId="60475DA3" w14:textId="77777777" w:rsidR="00DC480D" w:rsidRPr="00185739" w:rsidRDefault="00DC480D" w:rsidP="00DC480D">
            <w:pPr>
              <w:rPr>
                <w:rFonts w:ascii="Times New Roman" w:hAnsi="Times New Roman"/>
                <w:b w:val="0"/>
                <w:sz w:val="24"/>
                <w:szCs w:val="24"/>
              </w:rPr>
            </w:pPr>
          </w:p>
        </w:tc>
      </w:tr>
      <w:tr w:rsidR="00DC480D" w:rsidRPr="00185739" w14:paraId="177D7512" w14:textId="77777777" w:rsidTr="00DC480D">
        <w:tc>
          <w:tcPr>
            <w:tcW w:w="2203" w:type="dxa"/>
          </w:tcPr>
          <w:p w14:paraId="6B223B82" w14:textId="77777777" w:rsidR="00DC480D" w:rsidRPr="00185739" w:rsidRDefault="00DC480D" w:rsidP="00DC480D">
            <w:pPr>
              <w:rPr>
                <w:rFonts w:ascii="Times New Roman" w:hAnsi="Times New Roman"/>
                <w:b w:val="0"/>
                <w:i/>
                <w:sz w:val="24"/>
                <w:szCs w:val="24"/>
              </w:rPr>
            </w:pPr>
            <w:r w:rsidRPr="00185739">
              <w:rPr>
                <w:rFonts w:ascii="Times New Roman" w:hAnsi="Times New Roman"/>
                <w:b w:val="0"/>
                <w:i/>
                <w:sz w:val="24"/>
                <w:szCs w:val="24"/>
              </w:rPr>
              <w:t xml:space="preserve">X. nez </w:t>
            </w:r>
            <w:r w:rsidRPr="00185739">
              <w:rPr>
                <w:rFonts w:ascii="Times New Roman" w:hAnsi="Times New Roman"/>
                <w:b w:val="0"/>
                <w:sz w:val="24"/>
                <w:szCs w:val="24"/>
              </w:rPr>
              <w:t>Las Crucitas</w:t>
            </w:r>
          </w:p>
        </w:tc>
        <w:tc>
          <w:tcPr>
            <w:tcW w:w="1667" w:type="dxa"/>
          </w:tcPr>
          <w:p w14:paraId="1B51E2CA" w14:textId="77777777" w:rsidR="00DC480D" w:rsidRPr="00185739" w:rsidRDefault="00DC480D" w:rsidP="00DC480D">
            <w:pPr>
              <w:rPr>
                <w:rFonts w:ascii="Times New Roman" w:hAnsi="Times New Roman"/>
                <w:b w:val="0"/>
                <w:sz w:val="24"/>
                <w:szCs w:val="24"/>
              </w:rPr>
            </w:pPr>
            <w:r w:rsidRPr="00185739">
              <w:rPr>
                <w:rFonts w:ascii="Times New Roman" w:hAnsi="Times New Roman"/>
                <w:b w:val="0"/>
                <w:sz w:val="24"/>
                <w:szCs w:val="24"/>
              </w:rPr>
              <w:t>0.10</w:t>
            </w:r>
          </w:p>
        </w:tc>
        <w:tc>
          <w:tcPr>
            <w:tcW w:w="2160" w:type="dxa"/>
          </w:tcPr>
          <w:p w14:paraId="2F761CE6" w14:textId="77777777" w:rsidR="00DC480D" w:rsidRPr="00185739" w:rsidRDefault="00DC480D" w:rsidP="00DC480D">
            <w:pPr>
              <w:rPr>
                <w:rFonts w:ascii="Times New Roman" w:hAnsi="Times New Roman"/>
                <w:b w:val="0"/>
                <w:sz w:val="24"/>
                <w:szCs w:val="24"/>
              </w:rPr>
            </w:pPr>
            <w:r w:rsidRPr="00185739">
              <w:rPr>
                <w:rFonts w:ascii="Times New Roman" w:hAnsi="Times New Roman"/>
                <w:b w:val="0"/>
                <w:sz w:val="24"/>
                <w:szCs w:val="24"/>
              </w:rPr>
              <w:t>-</w:t>
            </w:r>
          </w:p>
        </w:tc>
        <w:tc>
          <w:tcPr>
            <w:tcW w:w="1486" w:type="dxa"/>
          </w:tcPr>
          <w:p w14:paraId="613F8243" w14:textId="77777777" w:rsidR="00DC480D" w:rsidRPr="00185739" w:rsidRDefault="00DC480D" w:rsidP="00DC480D">
            <w:pPr>
              <w:rPr>
                <w:rFonts w:ascii="Times New Roman" w:hAnsi="Times New Roman"/>
                <w:b w:val="0"/>
                <w:sz w:val="24"/>
                <w:szCs w:val="24"/>
              </w:rPr>
            </w:pPr>
          </w:p>
        </w:tc>
      </w:tr>
      <w:tr w:rsidR="00DC480D" w:rsidRPr="00185739" w14:paraId="2B7931CE" w14:textId="77777777" w:rsidTr="00DC480D">
        <w:tc>
          <w:tcPr>
            <w:tcW w:w="2203" w:type="dxa"/>
          </w:tcPr>
          <w:p w14:paraId="4300F3C1" w14:textId="77777777" w:rsidR="00DC480D" w:rsidRPr="00185739" w:rsidRDefault="00DC480D" w:rsidP="00DC480D">
            <w:pPr>
              <w:rPr>
                <w:rFonts w:ascii="Times New Roman" w:hAnsi="Times New Roman"/>
                <w:b w:val="0"/>
                <w:sz w:val="24"/>
                <w:szCs w:val="24"/>
              </w:rPr>
            </w:pPr>
            <w:r w:rsidRPr="00185739">
              <w:rPr>
                <w:rFonts w:ascii="Times New Roman" w:hAnsi="Times New Roman"/>
                <w:b w:val="0"/>
                <w:i/>
                <w:sz w:val="24"/>
                <w:szCs w:val="24"/>
              </w:rPr>
              <w:t>X. cortezi</w:t>
            </w:r>
          </w:p>
        </w:tc>
        <w:tc>
          <w:tcPr>
            <w:tcW w:w="1667" w:type="dxa"/>
          </w:tcPr>
          <w:p w14:paraId="16940024" w14:textId="77777777" w:rsidR="00DC480D" w:rsidRPr="00185739" w:rsidRDefault="00DC480D" w:rsidP="00DC480D">
            <w:pPr>
              <w:rPr>
                <w:rFonts w:ascii="Times New Roman" w:hAnsi="Times New Roman"/>
                <w:b w:val="0"/>
                <w:sz w:val="24"/>
                <w:szCs w:val="24"/>
              </w:rPr>
            </w:pPr>
            <w:r w:rsidRPr="00185739">
              <w:rPr>
                <w:rFonts w:ascii="Times New Roman" w:hAnsi="Times New Roman"/>
                <w:b w:val="0"/>
                <w:sz w:val="24"/>
                <w:szCs w:val="24"/>
              </w:rPr>
              <w:t>0.62</w:t>
            </w:r>
          </w:p>
        </w:tc>
        <w:tc>
          <w:tcPr>
            <w:tcW w:w="2160" w:type="dxa"/>
          </w:tcPr>
          <w:p w14:paraId="46D6346D" w14:textId="77777777" w:rsidR="00DC480D" w:rsidRPr="00185739" w:rsidRDefault="00DC480D" w:rsidP="00DC480D">
            <w:pPr>
              <w:rPr>
                <w:rFonts w:ascii="Times New Roman" w:hAnsi="Times New Roman"/>
                <w:b w:val="0"/>
                <w:sz w:val="24"/>
                <w:szCs w:val="24"/>
              </w:rPr>
            </w:pPr>
            <w:r w:rsidRPr="00185739">
              <w:rPr>
                <w:rFonts w:ascii="Times New Roman" w:hAnsi="Times New Roman"/>
                <w:b w:val="0"/>
                <w:sz w:val="24"/>
                <w:szCs w:val="24"/>
              </w:rPr>
              <w:t>0.61</w:t>
            </w:r>
          </w:p>
        </w:tc>
        <w:tc>
          <w:tcPr>
            <w:tcW w:w="1486" w:type="dxa"/>
          </w:tcPr>
          <w:p w14:paraId="22A62127" w14:textId="77777777" w:rsidR="00DC480D" w:rsidRPr="00185739" w:rsidRDefault="00DC480D" w:rsidP="00DC480D">
            <w:pPr>
              <w:rPr>
                <w:rFonts w:ascii="Times New Roman" w:hAnsi="Times New Roman"/>
                <w:b w:val="0"/>
                <w:sz w:val="24"/>
                <w:szCs w:val="24"/>
              </w:rPr>
            </w:pPr>
            <w:r w:rsidRPr="00185739">
              <w:rPr>
                <w:rFonts w:ascii="Times New Roman" w:hAnsi="Times New Roman"/>
                <w:b w:val="0"/>
                <w:sz w:val="24"/>
                <w:szCs w:val="24"/>
              </w:rPr>
              <w:t>-</w:t>
            </w:r>
          </w:p>
        </w:tc>
      </w:tr>
      <w:tr w:rsidR="00DC480D" w:rsidRPr="00185739" w14:paraId="153BC2DE" w14:textId="77777777" w:rsidTr="00DC480D">
        <w:tc>
          <w:tcPr>
            <w:tcW w:w="2203" w:type="dxa"/>
          </w:tcPr>
          <w:p w14:paraId="637871E4" w14:textId="77777777" w:rsidR="00DC480D" w:rsidRPr="00185739" w:rsidRDefault="00DC480D" w:rsidP="00DC480D">
            <w:pPr>
              <w:rPr>
                <w:rFonts w:ascii="Times New Roman" w:hAnsi="Times New Roman"/>
                <w:b w:val="0"/>
                <w:sz w:val="24"/>
                <w:szCs w:val="24"/>
              </w:rPr>
            </w:pPr>
            <w:r w:rsidRPr="00185739">
              <w:rPr>
                <w:rFonts w:ascii="Times New Roman" w:hAnsi="Times New Roman"/>
                <w:b w:val="0"/>
                <w:i/>
                <w:sz w:val="24"/>
                <w:szCs w:val="24"/>
              </w:rPr>
              <w:t>X. montezumae</w:t>
            </w:r>
          </w:p>
        </w:tc>
        <w:tc>
          <w:tcPr>
            <w:tcW w:w="1667" w:type="dxa"/>
          </w:tcPr>
          <w:p w14:paraId="1EB631AA" w14:textId="77777777" w:rsidR="00DC480D" w:rsidRPr="00185739" w:rsidRDefault="00DC480D" w:rsidP="00DC480D">
            <w:pPr>
              <w:rPr>
                <w:rFonts w:ascii="Times New Roman" w:hAnsi="Times New Roman"/>
                <w:b w:val="0"/>
                <w:sz w:val="24"/>
                <w:szCs w:val="24"/>
              </w:rPr>
            </w:pPr>
            <w:r w:rsidRPr="00185739">
              <w:rPr>
                <w:rFonts w:ascii="Times New Roman" w:hAnsi="Times New Roman"/>
                <w:b w:val="0"/>
                <w:sz w:val="24"/>
                <w:szCs w:val="24"/>
              </w:rPr>
              <w:t>0.49</w:t>
            </w:r>
          </w:p>
        </w:tc>
        <w:tc>
          <w:tcPr>
            <w:tcW w:w="2160" w:type="dxa"/>
          </w:tcPr>
          <w:p w14:paraId="4E9C0792" w14:textId="77777777" w:rsidR="00DC480D" w:rsidRPr="00185739" w:rsidRDefault="00DC480D" w:rsidP="00DC480D">
            <w:pPr>
              <w:rPr>
                <w:rFonts w:ascii="Times New Roman" w:hAnsi="Times New Roman"/>
                <w:b w:val="0"/>
                <w:sz w:val="24"/>
                <w:szCs w:val="24"/>
              </w:rPr>
            </w:pPr>
            <w:r w:rsidRPr="00185739">
              <w:rPr>
                <w:rFonts w:ascii="Times New Roman" w:hAnsi="Times New Roman"/>
                <w:b w:val="0"/>
                <w:sz w:val="24"/>
                <w:szCs w:val="24"/>
              </w:rPr>
              <w:t>0.49</w:t>
            </w:r>
          </w:p>
        </w:tc>
        <w:tc>
          <w:tcPr>
            <w:tcW w:w="1486" w:type="dxa"/>
          </w:tcPr>
          <w:p w14:paraId="52DB4A73" w14:textId="77777777" w:rsidR="00DC480D" w:rsidRPr="00185739" w:rsidRDefault="00DC480D" w:rsidP="00DC480D">
            <w:pPr>
              <w:rPr>
                <w:rFonts w:ascii="Times New Roman" w:hAnsi="Times New Roman"/>
                <w:b w:val="0"/>
                <w:sz w:val="24"/>
                <w:szCs w:val="24"/>
              </w:rPr>
            </w:pPr>
            <w:r w:rsidRPr="00185739">
              <w:rPr>
                <w:rFonts w:ascii="Times New Roman" w:hAnsi="Times New Roman"/>
                <w:b w:val="0"/>
                <w:sz w:val="24"/>
                <w:szCs w:val="24"/>
              </w:rPr>
              <w:t>0.65</w:t>
            </w:r>
          </w:p>
        </w:tc>
      </w:tr>
    </w:tbl>
    <w:p w14:paraId="576933E6" w14:textId="77777777" w:rsidR="00185739" w:rsidRPr="00185739" w:rsidRDefault="00185739" w:rsidP="00185739">
      <w:pPr>
        <w:spacing w:line="480" w:lineRule="auto"/>
        <w:rPr>
          <w:rFonts w:ascii="Times New Roman" w:hAnsi="Times New Roman"/>
          <w:b w:val="0"/>
          <w:sz w:val="24"/>
          <w:szCs w:val="24"/>
        </w:rPr>
      </w:pPr>
    </w:p>
    <w:p w14:paraId="470CE4F7" w14:textId="1DF517B3" w:rsidR="00185739" w:rsidRPr="009E23F4" w:rsidRDefault="00185739" w:rsidP="009E23F4">
      <w:pPr>
        <w:rPr>
          <w:rFonts w:ascii="Times New Roman" w:hAnsi="Times New Roman"/>
          <w:sz w:val="24"/>
          <w:szCs w:val="24"/>
        </w:rPr>
      </w:pPr>
      <w:r w:rsidRPr="00185739">
        <w:rPr>
          <w:rFonts w:ascii="Times New Roman" w:hAnsi="Times New Roman"/>
          <w:sz w:val="24"/>
          <w:szCs w:val="24"/>
        </w:rPr>
        <w:t>Supporting Figures</w:t>
      </w:r>
    </w:p>
    <w:p w14:paraId="54B8A282" w14:textId="77777777" w:rsidR="00185739" w:rsidRPr="00185739" w:rsidRDefault="00185739" w:rsidP="009E23F4">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38CD148F" wp14:editId="2E9A8F63">
            <wp:extent cx="5486400" cy="213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figure_sensitivity.jpg"/>
                    <pic:cNvPicPr/>
                  </pic:nvPicPr>
                  <pic:blipFill rotWithShape="1">
                    <a:blip r:embed="rId85">
                      <a:extLst>
                        <a:ext uri="{28A0092B-C50C-407E-A947-70E740481C1C}">
                          <a14:useLocalDpi xmlns:a14="http://schemas.microsoft.com/office/drawing/2010/main" val="0"/>
                        </a:ext>
                      </a:extLst>
                    </a:blip>
                    <a:srcRect t="24201" b="23939"/>
                    <a:stretch/>
                  </pic:blipFill>
                  <pic:spPr bwMode="auto">
                    <a:xfrm>
                      <a:off x="0" y="0"/>
                      <a:ext cx="5486400" cy="2133600"/>
                    </a:xfrm>
                    <a:prstGeom prst="rect">
                      <a:avLst/>
                    </a:prstGeom>
                    <a:ln>
                      <a:noFill/>
                    </a:ln>
                    <a:extLst>
                      <a:ext uri="{53640926-AAD7-44d8-BBD7-CCE9431645EC}">
                        <a14:shadowObscured xmlns:a14="http://schemas.microsoft.com/office/drawing/2010/main"/>
                      </a:ext>
                    </a:extLst>
                  </pic:spPr>
                </pic:pic>
              </a:graphicData>
            </a:graphic>
          </wp:inline>
        </w:drawing>
      </w:r>
    </w:p>
    <w:p w14:paraId="4A3F39B5" w14:textId="77777777" w:rsidR="00185739" w:rsidRPr="00185739" w:rsidRDefault="00185739" w:rsidP="009E23F4">
      <w:pPr>
        <w:rPr>
          <w:rFonts w:ascii="Times New Roman" w:hAnsi="Times New Roman"/>
          <w:b w:val="0"/>
          <w:sz w:val="24"/>
          <w:szCs w:val="24"/>
        </w:rPr>
      </w:pPr>
      <w:r w:rsidRPr="00185739">
        <w:rPr>
          <w:rFonts w:ascii="Times New Roman" w:hAnsi="Times New Roman"/>
          <w:sz w:val="24"/>
          <w:szCs w:val="24"/>
        </w:rPr>
        <w:t xml:space="preserve">Figure S1. </w:t>
      </w:r>
      <w:r w:rsidRPr="00185739">
        <w:rPr>
          <w:rFonts w:ascii="Times New Roman" w:hAnsi="Times New Roman"/>
          <w:b w:val="0"/>
          <w:sz w:val="24"/>
          <w:szCs w:val="24"/>
        </w:rPr>
        <w:t xml:space="preserve">Sensitivity to real variants in align-to-reference simulations. A) Align to reference approaches used in this study had high accuracy in detecting real fixed differences between alignments and B) polymorphic sites within an individual. Overlaid colors show each of the three species simulated for the align-to-reference approach; accuracy did not differ by species as expected given equal sequence divergence to the </w:t>
      </w:r>
      <w:r w:rsidRPr="00185739">
        <w:rPr>
          <w:rFonts w:ascii="Times New Roman" w:hAnsi="Times New Roman"/>
          <w:b w:val="0"/>
          <w:i/>
          <w:sz w:val="24"/>
          <w:szCs w:val="24"/>
        </w:rPr>
        <w:t xml:space="preserve">X. maculatus </w:t>
      </w:r>
      <w:r w:rsidRPr="00185739">
        <w:rPr>
          <w:rFonts w:ascii="Times New Roman" w:hAnsi="Times New Roman"/>
          <w:b w:val="0"/>
          <w:sz w:val="24"/>
          <w:szCs w:val="24"/>
        </w:rPr>
        <w:t>reference.</w:t>
      </w:r>
    </w:p>
    <w:p w14:paraId="21C0F58B" w14:textId="77777777" w:rsidR="00185739" w:rsidRPr="00185739" w:rsidRDefault="00185739" w:rsidP="009E23F4">
      <w:pPr>
        <w:rPr>
          <w:rFonts w:ascii="Times New Roman" w:hAnsi="Times New Roman"/>
          <w:b w:val="0"/>
          <w:sz w:val="24"/>
          <w:szCs w:val="24"/>
        </w:rPr>
      </w:pPr>
    </w:p>
    <w:p w14:paraId="02989D6E" w14:textId="77777777" w:rsidR="00185739" w:rsidRPr="00185739" w:rsidRDefault="00185739" w:rsidP="009E23F4">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7A7B8FD8" wp14:editId="714A4B39">
            <wp:extent cx="5485698" cy="2465493"/>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fig_error.jpg"/>
                    <pic:cNvPicPr/>
                  </pic:nvPicPr>
                  <pic:blipFill rotWithShape="1">
                    <a:blip r:embed="rId86">
                      <a:extLst>
                        <a:ext uri="{28A0092B-C50C-407E-A947-70E740481C1C}">
                          <a14:useLocalDpi xmlns:a14="http://schemas.microsoft.com/office/drawing/2010/main" val="0"/>
                        </a:ext>
                      </a:extLst>
                    </a:blip>
                    <a:srcRect t="19592" b="20473"/>
                    <a:stretch/>
                  </pic:blipFill>
                  <pic:spPr bwMode="auto">
                    <a:xfrm>
                      <a:off x="0" y="0"/>
                      <a:ext cx="5486400" cy="2465808"/>
                    </a:xfrm>
                    <a:prstGeom prst="rect">
                      <a:avLst/>
                    </a:prstGeom>
                    <a:ln>
                      <a:noFill/>
                    </a:ln>
                    <a:extLst>
                      <a:ext uri="{53640926-AAD7-44d8-BBD7-CCE9431645EC}">
                        <a14:shadowObscured xmlns:a14="http://schemas.microsoft.com/office/drawing/2010/main"/>
                      </a:ext>
                    </a:extLst>
                  </pic:spPr>
                </pic:pic>
              </a:graphicData>
            </a:graphic>
          </wp:inline>
        </w:drawing>
      </w:r>
    </w:p>
    <w:p w14:paraId="33DC46D3" w14:textId="0989D9BB" w:rsidR="00185739" w:rsidRPr="00185739" w:rsidRDefault="00185739" w:rsidP="009E23F4">
      <w:pPr>
        <w:rPr>
          <w:rFonts w:ascii="Times New Roman" w:hAnsi="Times New Roman"/>
          <w:b w:val="0"/>
          <w:sz w:val="24"/>
          <w:szCs w:val="24"/>
        </w:rPr>
      </w:pPr>
      <w:r w:rsidRPr="00185739">
        <w:rPr>
          <w:rFonts w:ascii="Times New Roman" w:hAnsi="Times New Roman"/>
          <w:sz w:val="24"/>
          <w:szCs w:val="24"/>
        </w:rPr>
        <w:t xml:space="preserve">Figure S2. </w:t>
      </w:r>
      <w:r w:rsidRPr="00185739">
        <w:rPr>
          <w:rFonts w:ascii="Times New Roman" w:hAnsi="Times New Roman"/>
          <w:b w:val="0"/>
          <w:sz w:val="24"/>
          <w:szCs w:val="24"/>
        </w:rPr>
        <w:t xml:space="preserve">Error rates for align-to-reference approach. A) Lowest error rates estimated for align to reference approach came from simulations excluding PCR duplication (0.075 errors/10kb). B) With PCR duplication levels observed in </w:t>
      </w:r>
      <w:r w:rsidR="0091548A">
        <w:rPr>
          <w:rFonts w:ascii="Times New Roman" w:hAnsi="Times New Roman"/>
          <w:b w:val="0"/>
          <w:sz w:val="24"/>
          <w:szCs w:val="24"/>
        </w:rPr>
        <w:t>the experiment</w:t>
      </w:r>
      <w:r w:rsidRPr="00185739">
        <w:rPr>
          <w:rFonts w:ascii="Times New Roman" w:hAnsi="Times New Roman"/>
          <w:b w:val="0"/>
          <w:sz w:val="24"/>
          <w:szCs w:val="24"/>
        </w:rPr>
        <w:t xml:space="preserve">, error rates were estimated at 0.1 errors/10 kb. Results shown here are based on 1,000 simulations. </w:t>
      </w:r>
    </w:p>
    <w:p w14:paraId="2495D988" w14:textId="77777777" w:rsidR="00185739" w:rsidRPr="00185739" w:rsidRDefault="00185739" w:rsidP="009E23F4">
      <w:pPr>
        <w:rPr>
          <w:rFonts w:ascii="Times New Roman" w:hAnsi="Times New Roman"/>
          <w:b w:val="0"/>
          <w:sz w:val="24"/>
          <w:szCs w:val="24"/>
        </w:rPr>
      </w:pPr>
    </w:p>
    <w:p w14:paraId="1B2D0CDE" w14:textId="77777777" w:rsidR="00185739" w:rsidRPr="00185739" w:rsidRDefault="00185739" w:rsidP="009E23F4">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4A34D05A" wp14:editId="6729F644">
            <wp:extent cx="5485715" cy="2357120"/>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fig_bias.jpg"/>
                    <pic:cNvPicPr/>
                  </pic:nvPicPr>
                  <pic:blipFill rotWithShape="1">
                    <a:blip r:embed="rId87">
                      <a:extLst>
                        <a:ext uri="{28A0092B-C50C-407E-A947-70E740481C1C}">
                          <a14:useLocalDpi xmlns:a14="http://schemas.microsoft.com/office/drawing/2010/main" val="0"/>
                        </a:ext>
                      </a:extLst>
                    </a:blip>
                    <a:srcRect t="17616" b="25084"/>
                    <a:stretch/>
                  </pic:blipFill>
                  <pic:spPr bwMode="auto">
                    <a:xfrm>
                      <a:off x="0" y="0"/>
                      <a:ext cx="5486400" cy="2357414"/>
                    </a:xfrm>
                    <a:prstGeom prst="rect">
                      <a:avLst/>
                    </a:prstGeom>
                    <a:ln>
                      <a:noFill/>
                    </a:ln>
                    <a:extLst>
                      <a:ext uri="{53640926-AAD7-44d8-BBD7-CCE9431645EC}">
                        <a14:shadowObscured xmlns:a14="http://schemas.microsoft.com/office/drawing/2010/main"/>
                      </a:ext>
                    </a:extLst>
                  </pic:spPr>
                </pic:pic>
              </a:graphicData>
            </a:graphic>
          </wp:inline>
        </w:drawing>
      </w:r>
    </w:p>
    <w:p w14:paraId="2A535600" w14:textId="393CB42F" w:rsidR="00185739" w:rsidRPr="00185739" w:rsidRDefault="00185739" w:rsidP="009E23F4">
      <w:pPr>
        <w:rPr>
          <w:rFonts w:ascii="Times New Roman" w:hAnsi="Times New Roman"/>
          <w:b w:val="0"/>
          <w:sz w:val="24"/>
          <w:szCs w:val="24"/>
        </w:rPr>
      </w:pPr>
      <w:r w:rsidRPr="00185739">
        <w:rPr>
          <w:rFonts w:ascii="Times New Roman" w:hAnsi="Times New Roman"/>
          <w:sz w:val="24"/>
          <w:szCs w:val="24"/>
        </w:rPr>
        <w:t xml:space="preserve">Figure S3. </w:t>
      </w:r>
      <w:r w:rsidRPr="00185739">
        <w:rPr>
          <w:rFonts w:ascii="Times New Roman" w:hAnsi="Times New Roman"/>
          <w:b w:val="0"/>
          <w:sz w:val="24"/>
          <w:szCs w:val="24"/>
        </w:rPr>
        <w:t xml:space="preserve">No effect of errors in genotype calling on hybridization inference. Since </w:t>
      </w:r>
      <w:r w:rsidR="00D577D8">
        <w:rPr>
          <w:rFonts w:ascii="Times New Roman" w:hAnsi="Times New Roman"/>
          <w:b w:val="0"/>
          <w:sz w:val="24"/>
          <w:szCs w:val="24"/>
        </w:rPr>
        <w:t>my</w:t>
      </w:r>
      <w:r w:rsidRPr="00185739">
        <w:rPr>
          <w:rFonts w:ascii="Times New Roman" w:hAnsi="Times New Roman"/>
          <w:b w:val="0"/>
          <w:sz w:val="24"/>
          <w:szCs w:val="24"/>
        </w:rPr>
        <w:t xml:space="preserve"> genotyping pipeline does result in errors (approximately 1/100 kb), we wanted to confirm that this will not cause a bias in gene tree asymmetry. Comparisons of true alignments generated by coalescent simulations (A) to infe</w:t>
      </w:r>
      <w:r w:rsidR="00D577D8">
        <w:rPr>
          <w:rFonts w:ascii="Times New Roman" w:hAnsi="Times New Roman"/>
          <w:b w:val="0"/>
          <w:sz w:val="24"/>
          <w:szCs w:val="24"/>
        </w:rPr>
        <w:t>rred alignments generated by my</w:t>
      </w:r>
      <w:r w:rsidRPr="00185739">
        <w:rPr>
          <w:rFonts w:ascii="Times New Roman" w:hAnsi="Times New Roman"/>
          <w:b w:val="0"/>
          <w:sz w:val="24"/>
          <w:szCs w:val="24"/>
        </w:rPr>
        <w:t xml:space="preserve"> genotyping p</w:t>
      </w:r>
      <w:r w:rsidR="00D577D8">
        <w:rPr>
          <w:rFonts w:ascii="Times New Roman" w:hAnsi="Times New Roman"/>
          <w:b w:val="0"/>
          <w:sz w:val="24"/>
          <w:szCs w:val="24"/>
        </w:rPr>
        <w:t>ipeline (B) demonstrate that my</w:t>
      </w:r>
      <w:r w:rsidRPr="00185739">
        <w:rPr>
          <w:rFonts w:ascii="Times New Roman" w:hAnsi="Times New Roman"/>
          <w:b w:val="0"/>
          <w:sz w:val="24"/>
          <w:szCs w:val="24"/>
        </w:rPr>
        <w:t xml:space="preserve"> approach is unlikely to bias estimates of hybridization.</w:t>
      </w:r>
    </w:p>
    <w:p w14:paraId="67C83ABD" w14:textId="77777777" w:rsidR="00185739" w:rsidRPr="00185739" w:rsidRDefault="00185739" w:rsidP="009E23F4">
      <w:pPr>
        <w:rPr>
          <w:rFonts w:ascii="Times New Roman" w:hAnsi="Times New Roman"/>
          <w:b w:val="0"/>
          <w:sz w:val="24"/>
          <w:szCs w:val="24"/>
        </w:rPr>
      </w:pPr>
    </w:p>
    <w:p w14:paraId="078259DA" w14:textId="77777777" w:rsidR="00185739" w:rsidRPr="00185739" w:rsidRDefault="00185739" w:rsidP="009E23F4">
      <w:pPr>
        <w:rPr>
          <w:rFonts w:ascii="Times New Roman" w:hAnsi="Times New Roman"/>
          <w:b w:val="0"/>
          <w:sz w:val="24"/>
          <w:szCs w:val="24"/>
        </w:rPr>
      </w:pPr>
    </w:p>
    <w:p w14:paraId="2EBDB6F8" w14:textId="77777777" w:rsidR="00185739" w:rsidRPr="00185739" w:rsidRDefault="00185739" w:rsidP="009E23F4">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4FD98C48" wp14:editId="67E7907A">
            <wp:extent cx="4643055" cy="3481754"/>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ng_data_distribution.jpg"/>
                    <pic:cNvPicPr/>
                  </pic:nvPicPr>
                  <pic:blipFill>
                    <a:blip r:embed="rId88">
                      <a:extLst>
                        <a:ext uri="{28A0092B-C50C-407E-A947-70E740481C1C}">
                          <a14:useLocalDpi xmlns:a14="http://schemas.microsoft.com/office/drawing/2010/main" val="0"/>
                        </a:ext>
                      </a:extLst>
                    </a:blip>
                    <a:stretch>
                      <a:fillRect/>
                    </a:stretch>
                  </pic:blipFill>
                  <pic:spPr>
                    <a:xfrm>
                      <a:off x="0" y="0"/>
                      <a:ext cx="4643055" cy="3481754"/>
                    </a:xfrm>
                    <a:prstGeom prst="rect">
                      <a:avLst/>
                    </a:prstGeom>
                  </pic:spPr>
                </pic:pic>
              </a:graphicData>
            </a:graphic>
          </wp:inline>
        </w:drawing>
      </w:r>
    </w:p>
    <w:p w14:paraId="3F211977" w14:textId="77777777" w:rsidR="00185739" w:rsidRPr="00185739" w:rsidRDefault="00185739" w:rsidP="009E23F4">
      <w:pPr>
        <w:rPr>
          <w:rFonts w:ascii="Times New Roman" w:hAnsi="Times New Roman"/>
          <w:b w:val="0"/>
          <w:sz w:val="24"/>
          <w:szCs w:val="24"/>
        </w:rPr>
      </w:pPr>
      <w:r w:rsidRPr="00185739">
        <w:rPr>
          <w:rFonts w:ascii="Times New Roman" w:hAnsi="Times New Roman"/>
          <w:sz w:val="24"/>
          <w:szCs w:val="24"/>
        </w:rPr>
        <w:t>Figure S4.</w:t>
      </w:r>
      <w:r w:rsidRPr="00185739">
        <w:rPr>
          <w:rFonts w:ascii="Times New Roman" w:hAnsi="Times New Roman"/>
          <w:b w:val="0"/>
          <w:sz w:val="24"/>
          <w:szCs w:val="24"/>
        </w:rPr>
        <w:t xml:space="preserve"> Distribution of missing data in each sample. The distribution of the lengths of N bases in each whole genome sequence included in this study.</w:t>
      </w:r>
    </w:p>
    <w:p w14:paraId="42136B5E" w14:textId="77777777" w:rsidR="00185739" w:rsidRPr="00185739" w:rsidRDefault="00185739" w:rsidP="009E23F4">
      <w:pPr>
        <w:rPr>
          <w:rFonts w:ascii="Times New Roman" w:hAnsi="Times New Roman"/>
          <w:b w:val="0"/>
          <w:sz w:val="24"/>
          <w:szCs w:val="24"/>
        </w:rPr>
      </w:pPr>
    </w:p>
    <w:p w14:paraId="662FA2D9" w14:textId="74B5BF8B" w:rsidR="00185739" w:rsidRPr="00185739" w:rsidRDefault="00185739" w:rsidP="009E23F4">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399E8EDC" wp14:editId="6C96EAAC">
            <wp:extent cx="4800600" cy="23205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figure_simulations.jpg"/>
                    <pic:cNvPicPr/>
                  </pic:nvPicPr>
                  <pic:blipFill rotWithShape="1">
                    <a:blip r:embed="rId89">
                      <a:extLst>
                        <a:ext uri="{28A0092B-C50C-407E-A947-70E740481C1C}">
                          <a14:useLocalDpi xmlns:a14="http://schemas.microsoft.com/office/drawing/2010/main" val="0"/>
                        </a:ext>
                      </a:extLst>
                    </a:blip>
                    <a:srcRect t="11969" b="23570"/>
                    <a:stretch/>
                  </pic:blipFill>
                  <pic:spPr bwMode="auto">
                    <a:xfrm>
                      <a:off x="0" y="0"/>
                      <a:ext cx="4801156" cy="2320809"/>
                    </a:xfrm>
                    <a:prstGeom prst="rect">
                      <a:avLst/>
                    </a:prstGeom>
                    <a:ln>
                      <a:noFill/>
                    </a:ln>
                    <a:extLst>
                      <a:ext uri="{53640926-AAD7-44d8-BBD7-CCE9431645EC}">
                        <a14:shadowObscured xmlns:a14="http://schemas.microsoft.com/office/drawing/2010/main"/>
                      </a:ext>
                    </a:extLst>
                  </pic:spPr>
                </pic:pic>
              </a:graphicData>
            </a:graphic>
          </wp:inline>
        </w:drawing>
      </w:r>
    </w:p>
    <w:p w14:paraId="4C875059" w14:textId="77777777" w:rsidR="00185739" w:rsidRPr="00185739" w:rsidRDefault="00185739" w:rsidP="009E23F4">
      <w:pPr>
        <w:rPr>
          <w:rFonts w:ascii="Times New Roman" w:hAnsi="Times New Roman"/>
          <w:b w:val="0"/>
          <w:sz w:val="24"/>
          <w:szCs w:val="24"/>
        </w:rPr>
      </w:pPr>
      <w:r w:rsidRPr="00185739">
        <w:rPr>
          <w:rFonts w:ascii="Times New Roman" w:hAnsi="Times New Roman"/>
          <w:sz w:val="24"/>
          <w:szCs w:val="24"/>
        </w:rPr>
        <w:t xml:space="preserve">Figure S5. </w:t>
      </w:r>
      <w:r w:rsidRPr="00185739">
        <w:rPr>
          <w:rFonts w:ascii="Times New Roman" w:hAnsi="Times New Roman"/>
          <w:b w:val="0"/>
          <w:sz w:val="24"/>
          <w:szCs w:val="24"/>
        </w:rPr>
        <w:t xml:space="preserve">Schematic showing sequence generation for testing of PhyloNet-HMM. Neutral 1 Mb sequences with parameters matching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Gallitos and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(as well as </w:t>
      </w:r>
      <w:r w:rsidRPr="00185739">
        <w:rPr>
          <w:rFonts w:ascii="Times New Roman" w:hAnsi="Times New Roman"/>
          <w:b w:val="0"/>
          <w:i/>
          <w:sz w:val="24"/>
          <w:szCs w:val="24"/>
        </w:rPr>
        <w:t xml:space="preserve">X. montezumae </w:t>
      </w:r>
      <w:r w:rsidRPr="00185739">
        <w:rPr>
          <w:rFonts w:ascii="Times New Roman" w:hAnsi="Times New Roman"/>
          <w:b w:val="0"/>
          <w:sz w:val="24"/>
          <w:szCs w:val="24"/>
        </w:rPr>
        <w:t xml:space="preserve">and </w:t>
      </w:r>
      <w:r w:rsidRPr="00185739">
        <w:rPr>
          <w:rFonts w:ascii="Times New Roman" w:hAnsi="Times New Roman"/>
          <w:b w:val="0"/>
          <w:i/>
          <w:sz w:val="24"/>
          <w:szCs w:val="24"/>
        </w:rPr>
        <w:t>X. maculatus</w:t>
      </w:r>
      <w:r w:rsidRPr="00185739">
        <w:rPr>
          <w:rFonts w:ascii="Times New Roman" w:hAnsi="Times New Roman"/>
          <w:b w:val="0"/>
          <w:sz w:val="24"/>
          <w:szCs w:val="24"/>
        </w:rPr>
        <w:t>)</w:t>
      </w:r>
      <w:r w:rsidRPr="00185739">
        <w:rPr>
          <w:rFonts w:ascii="Times New Roman" w:hAnsi="Times New Roman"/>
          <w:b w:val="0"/>
          <w:i/>
          <w:sz w:val="24"/>
          <w:szCs w:val="24"/>
        </w:rPr>
        <w:t xml:space="preserve"> </w:t>
      </w:r>
      <w:r w:rsidRPr="00185739">
        <w:rPr>
          <w:rFonts w:ascii="Times New Roman" w:hAnsi="Times New Roman"/>
          <w:b w:val="0"/>
          <w:sz w:val="24"/>
          <w:szCs w:val="24"/>
        </w:rPr>
        <w:t xml:space="preserve">were simulated using </w:t>
      </w:r>
      <w:r w:rsidRPr="00185739">
        <w:rPr>
          <w:rFonts w:ascii="Times New Roman" w:hAnsi="Times New Roman"/>
          <w:b w:val="0"/>
          <w:i/>
          <w:sz w:val="24"/>
          <w:szCs w:val="24"/>
        </w:rPr>
        <w:t xml:space="preserve">macs </w:t>
      </w:r>
      <w:r w:rsidRPr="00185739">
        <w:rPr>
          <w:rFonts w:ascii="Times New Roman" w:hAnsi="Times New Roman"/>
          <w:b w:val="0"/>
          <w:sz w:val="24"/>
          <w:szCs w:val="24"/>
        </w:rPr>
        <w:t>and seq-gen</w:t>
      </w:r>
      <w:r w:rsidRPr="00185739">
        <w:rPr>
          <w:rFonts w:ascii="Times New Roman" w:hAnsi="Times New Roman"/>
          <w:b w:val="0"/>
          <w:i/>
          <w:sz w:val="24"/>
          <w:szCs w:val="24"/>
        </w:rPr>
        <w:t xml:space="preserve"> </w:t>
      </w:r>
      <w:r w:rsidRPr="00185739">
        <w:rPr>
          <w:rFonts w:ascii="Times New Roman" w:hAnsi="Times New Roman"/>
          <w:b w:val="0"/>
          <w:sz w:val="24"/>
          <w:szCs w:val="24"/>
        </w:rPr>
        <w:t>and hybrid sequences were generated using the program fastahack. These sequences were used both to test PhyloNet-HMM’s sensitivity to hybrid ancestry and also determine the false positive rate by identifying false switches outside of the hybridization-derived region.</w:t>
      </w:r>
    </w:p>
    <w:p w14:paraId="7E224749" w14:textId="77777777" w:rsidR="00185739" w:rsidRPr="00185739" w:rsidRDefault="00185739" w:rsidP="009E23F4">
      <w:pPr>
        <w:rPr>
          <w:rFonts w:ascii="Times New Roman" w:hAnsi="Times New Roman"/>
          <w:b w:val="0"/>
          <w:sz w:val="24"/>
          <w:szCs w:val="24"/>
        </w:rPr>
      </w:pPr>
    </w:p>
    <w:p w14:paraId="3B9F4796" w14:textId="77777777" w:rsidR="00185739" w:rsidRPr="00185739" w:rsidRDefault="00185739" w:rsidP="009E23F4">
      <w:pPr>
        <w:rPr>
          <w:rFonts w:ascii="Times New Roman" w:hAnsi="Times New Roman"/>
          <w:b w:val="0"/>
          <w:sz w:val="24"/>
          <w:szCs w:val="24"/>
        </w:rPr>
      </w:pPr>
    </w:p>
    <w:p w14:paraId="688A0DB9" w14:textId="77777777" w:rsidR="00185739" w:rsidRPr="00185739" w:rsidRDefault="00185739" w:rsidP="009E23F4">
      <w:pPr>
        <w:rPr>
          <w:rFonts w:ascii="Times New Roman" w:hAnsi="Times New Roman"/>
          <w:b w:val="0"/>
          <w:sz w:val="24"/>
          <w:szCs w:val="24"/>
        </w:rPr>
      </w:pPr>
    </w:p>
    <w:p w14:paraId="133D4FF2" w14:textId="77777777" w:rsidR="00185739" w:rsidRPr="00185739" w:rsidRDefault="00185739" w:rsidP="009E23F4">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0273E031" wp14:editId="4B7D7858">
            <wp:extent cx="2969895" cy="23995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region_delination_example.pdf"/>
                    <pic:cNvPicPr/>
                  </pic:nvPicPr>
                  <pic:blipFill rotWithShape="1">
                    <a:blip r:embed="rId90">
                      <a:extLst>
                        <a:ext uri="{28A0092B-C50C-407E-A947-70E740481C1C}">
                          <a14:useLocalDpi xmlns:a14="http://schemas.microsoft.com/office/drawing/2010/main" val="0"/>
                        </a:ext>
                      </a:extLst>
                    </a:blip>
                    <a:srcRect t="19205"/>
                    <a:stretch/>
                  </pic:blipFill>
                  <pic:spPr bwMode="auto">
                    <a:xfrm>
                      <a:off x="0" y="0"/>
                      <a:ext cx="2970107" cy="2399698"/>
                    </a:xfrm>
                    <a:prstGeom prst="rect">
                      <a:avLst/>
                    </a:prstGeom>
                    <a:ln>
                      <a:noFill/>
                    </a:ln>
                    <a:extLst>
                      <a:ext uri="{53640926-AAD7-44d8-BBD7-CCE9431645EC}">
                        <a14:shadowObscured xmlns:a14="http://schemas.microsoft.com/office/drawing/2010/main"/>
                      </a:ext>
                    </a:extLst>
                  </pic:spPr>
                </pic:pic>
              </a:graphicData>
            </a:graphic>
          </wp:inline>
        </w:drawing>
      </w:r>
    </w:p>
    <w:p w14:paraId="3230B34F" w14:textId="70E94088" w:rsidR="00185739" w:rsidRPr="00185739" w:rsidRDefault="00185739" w:rsidP="009E23F4">
      <w:pPr>
        <w:rPr>
          <w:rFonts w:ascii="Times New Roman" w:hAnsi="Times New Roman"/>
          <w:b w:val="0"/>
          <w:sz w:val="24"/>
          <w:szCs w:val="24"/>
        </w:rPr>
      </w:pPr>
      <w:r w:rsidRPr="00185739">
        <w:rPr>
          <w:rFonts w:ascii="Times New Roman" w:hAnsi="Times New Roman"/>
          <w:sz w:val="24"/>
          <w:szCs w:val="24"/>
        </w:rPr>
        <w:t xml:space="preserve">Figure S6. </w:t>
      </w:r>
      <w:r w:rsidRPr="00185739">
        <w:rPr>
          <w:rFonts w:ascii="Times New Roman" w:hAnsi="Times New Roman"/>
          <w:b w:val="0"/>
          <w:sz w:val="24"/>
          <w:szCs w:val="24"/>
        </w:rPr>
        <w:t xml:space="preserve">Example of hybridization simulation results from PhyloNet-HMM. Plot shows the posterior probability for the hybridization tree (black) and the posterior probability for the species tree (gray). In this simulation a 10 kb “hybridization” segment was embedded in a 100 kb region. Shown also is </w:t>
      </w:r>
      <w:r w:rsidR="00D577D8">
        <w:rPr>
          <w:rFonts w:ascii="Times New Roman" w:hAnsi="Times New Roman"/>
          <w:b w:val="0"/>
          <w:sz w:val="24"/>
          <w:szCs w:val="24"/>
        </w:rPr>
        <w:t>my</w:t>
      </w:r>
      <w:r w:rsidRPr="00185739">
        <w:rPr>
          <w:rFonts w:ascii="Times New Roman" w:hAnsi="Times New Roman"/>
          <w:b w:val="0"/>
          <w:sz w:val="24"/>
          <w:szCs w:val="24"/>
        </w:rPr>
        <w:t xml:space="preserve"> region delineation approach (dashed red lines). Regions were delineated by the length between the first and last base pairs supporting a particular parent tree at posterior probability ≥0.95, uninterrupted by high posterior support for another parent tree. </w:t>
      </w:r>
    </w:p>
    <w:p w14:paraId="115BA09D" w14:textId="77777777" w:rsidR="00185739" w:rsidRPr="00185739" w:rsidRDefault="00185739" w:rsidP="009E23F4">
      <w:pPr>
        <w:rPr>
          <w:rFonts w:ascii="Times New Roman" w:hAnsi="Times New Roman"/>
          <w:b w:val="0"/>
          <w:sz w:val="24"/>
          <w:szCs w:val="24"/>
        </w:rPr>
      </w:pPr>
    </w:p>
    <w:p w14:paraId="620604E4" w14:textId="77777777" w:rsidR="00185739" w:rsidRPr="00185739" w:rsidRDefault="00185739" w:rsidP="009E23F4">
      <w:pPr>
        <w:rPr>
          <w:rFonts w:ascii="Times New Roman" w:hAnsi="Times New Roman"/>
          <w:sz w:val="24"/>
          <w:szCs w:val="24"/>
        </w:rPr>
      </w:pPr>
      <w:r w:rsidRPr="00185739">
        <w:rPr>
          <w:rFonts w:ascii="Times New Roman" w:hAnsi="Times New Roman"/>
          <w:noProof/>
          <w:sz w:val="24"/>
          <w:szCs w:val="24"/>
        </w:rPr>
        <w:drawing>
          <wp:inline distT="0" distB="0" distL="0" distR="0" wp14:anchorId="06E03781" wp14:editId="781FAED1">
            <wp:extent cx="5485705" cy="2238928"/>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_figure_inferred_region_size.jpg"/>
                    <pic:cNvPicPr/>
                  </pic:nvPicPr>
                  <pic:blipFill rotWithShape="1">
                    <a:blip r:embed="rId91">
                      <a:extLst>
                        <a:ext uri="{28A0092B-C50C-407E-A947-70E740481C1C}">
                          <a14:useLocalDpi xmlns:a14="http://schemas.microsoft.com/office/drawing/2010/main" val="0"/>
                        </a:ext>
                      </a:extLst>
                    </a:blip>
                    <a:srcRect t="11225" b="34349"/>
                    <a:stretch/>
                  </pic:blipFill>
                  <pic:spPr bwMode="auto">
                    <a:xfrm>
                      <a:off x="0" y="0"/>
                      <a:ext cx="5486400" cy="2239212"/>
                    </a:xfrm>
                    <a:prstGeom prst="rect">
                      <a:avLst/>
                    </a:prstGeom>
                    <a:ln>
                      <a:noFill/>
                    </a:ln>
                    <a:extLst>
                      <a:ext uri="{53640926-AAD7-44d8-BBD7-CCE9431645EC}">
                        <a14:shadowObscured xmlns:a14="http://schemas.microsoft.com/office/drawing/2010/main"/>
                      </a:ext>
                    </a:extLst>
                  </pic:spPr>
                </pic:pic>
              </a:graphicData>
            </a:graphic>
          </wp:inline>
        </w:drawing>
      </w:r>
    </w:p>
    <w:p w14:paraId="552CAF6F" w14:textId="3033D4F9" w:rsidR="00185739" w:rsidRPr="005D3360" w:rsidRDefault="00185739" w:rsidP="009E23F4">
      <w:pPr>
        <w:rPr>
          <w:rFonts w:ascii="Times New Roman" w:hAnsi="Times New Roman"/>
          <w:b w:val="0"/>
          <w:sz w:val="24"/>
          <w:szCs w:val="24"/>
        </w:rPr>
      </w:pPr>
      <w:r w:rsidRPr="00185739">
        <w:rPr>
          <w:rFonts w:ascii="Times New Roman" w:hAnsi="Times New Roman"/>
          <w:sz w:val="24"/>
          <w:szCs w:val="24"/>
        </w:rPr>
        <w:t xml:space="preserve">Figure S7. </w:t>
      </w:r>
      <w:r w:rsidRPr="00185739">
        <w:rPr>
          <w:rFonts w:ascii="Times New Roman" w:hAnsi="Times New Roman"/>
          <w:b w:val="0"/>
          <w:sz w:val="24"/>
          <w:szCs w:val="24"/>
        </w:rPr>
        <w:t xml:space="preserve">PhyloNet-HMM tends to underestimate the size of hybridization-derived regions. A) Inferred size based on PhyloNet-HMM results from simulations of 10 kb hybridization-derived regions with average sequenced divergence (purple) and low sequence divergence (pink, lower 5% quantile of </w:t>
      </w:r>
      <w:r w:rsidRPr="00185739">
        <w:rPr>
          <w:rFonts w:ascii="Times New Roman" w:hAnsi="Times New Roman"/>
          <w:b w:val="0"/>
          <w:i/>
          <w:sz w:val="24"/>
          <w:szCs w:val="24"/>
        </w:rPr>
        <w:t xml:space="preserve">X. montezumae-X. cortezi </w:t>
      </w:r>
      <w:r w:rsidRPr="00185739">
        <w:rPr>
          <w:rFonts w:ascii="Times New Roman" w:hAnsi="Times New Roman"/>
          <w:b w:val="0"/>
          <w:sz w:val="24"/>
          <w:szCs w:val="24"/>
        </w:rPr>
        <w:t>divergence). The average inferred length in the normal divergence simulation is 8.6 kb and the low divergence simulation is 8.2 kb. B) Inferred size based on PhyloNet-HMM results from simulations 20 kb hybridization-derived regions with average sequence divergence. The average inferred length in this simulation is 18.5 kb.</w:t>
      </w:r>
    </w:p>
    <w:p w14:paraId="2E532A4A" w14:textId="77777777" w:rsidR="00185739" w:rsidRPr="00185739" w:rsidRDefault="00185739" w:rsidP="009E23F4">
      <w:pPr>
        <w:rPr>
          <w:rFonts w:ascii="Times New Roman" w:hAnsi="Times New Roman"/>
          <w:sz w:val="24"/>
          <w:szCs w:val="24"/>
        </w:rPr>
      </w:pPr>
    </w:p>
    <w:p w14:paraId="4CBC5F4D" w14:textId="77777777" w:rsidR="00185739" w:rsidRPr="00185739" w:rsidRDefault="00185739" w:rsidP="009E23F4">
      <w:pPr>
        <w:rPr>
          <w:rFonts w:ascii="Times New Roman" w:hAnsi="Times New Roman"/>
          <w:b w:val="0"/>
          <w:sz w:val="24"/>
          <w:szCs w:val="24"/>
        </w:rPr>
      </w:pPr>
    </w:p>
    <w:p w14:paraId="71A0E4C9" w14:textId="77777777" w:rsidR="00185739" w:rsidRPr="00185739" w:rsidRDefault="00185739" w:rsidP="009E23F4">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2BD871B4" wp14:editId="1A68593A">
            <wp:extent cx="2608037" cy="320040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8.jpg"/>
                    <pic:cNvPicPr/>
                  </pic:nvPicPr>
                  <pic:blipFill rotWithShape="1">
                    <a:blip r:embed="rId92">
                      <a:extLst>
                        <a:ext uri="{28A0092B-C50C-407E-A947-70E740481C1C}">
                          <a14:useLocalDpi xmlns:a14="http://schemas.microsoft.com/office/drawing/2010/main" val="0"/>
                        </a:ext>
                      </a:extLst>
                    </a:blip>
                    <a:srcRect r="41282" b="3913"/>
                    <a:stretch/>
                  </pic:blipFill>
                  <pic:spPr bwMode="auto">
                    <a:xfrm>
                      <a:off x="0" y="0"/>
                      <a:ext cx="2609321" cy="3201975"/>
                    </a:xfrm>
                    <a:prstGeom prst="rect">
                      <a:avLst/>
                    </a:prstGeom>
                    <a:ln>
                      <a:noFill/>
                    </a:ln>
                    <a:extLst>
                      <a:ext uri="{53640926-AAD7-44d8-BBD7-CCE9431645EC}">
                        <a14:shadowObscured xmlns:a14="http://schemas.microsoft.com/office/drawing/2010/main"/>
                      </a:ext>
                    </a:extLst>
                  </pic:spPr>
                </pic:pic>
              </a:graphicData>
            </a:graphic>
          </wp:inline>
        </w:drawing>
      </w:r>
    </w:p>
    <w:p w14:paraId="4475EEBA" w14:textId="77777777" w:rsidR="00185739" w:rsidRDefault="00185739" w:rsidP="009E23F4">
      <w:pPr>
        <w:rPr>
          <w:rFonts w:ascii="Times New Roman" w:hAnsi="Times New Roman"/>
          <w:b w:val="0"/>
          <w:sz w:val="24"/>
          <w:szCs w:val="24"/>
        </w:rPr>
      </w:pPr>
      <w:r w:rsidRPr="00185739">
        <w:rPr>
          <w:rFonts w:ascii="Times New Roman" w:hAnsi="Times New Roman"/>
          <w:sz w:val="24"/>
          <w:szCs w:val="24"/>
        </w:rPr>
        <w:t xml:space="preserve">Figure S8. </w:t>
      </w:r>
      <w:r w:rsidRPr="00185739">
        <w:rPr>
          <w:rFonts w:ascii="Times New Roman" w:hAnsi="Times New Roman"/>
          <w:b w:val="0"/>
          <w:sz w:val="24"/>
          <w:szCs w:val="24"/>
        </w:rPr>
        <w:t xml:space="preserve">Different evolutionary scenarios potentially leading to present day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genome. In A, divergence between the </w:t>
      </w:r>
      <w:r w:rsidRPr="00185739">
        <w:rPr>
          <w:rFonts w:ascii="Times New Roman" w:hAnsi="Times New Roman"/>
          <w:b w:val="0"/>
          <w:i/>
          <w:sz w:val="24"/>
          <w:szCs w:val="24"/>
        </w:rPr>
        <w:t>X. montezumae</w:t>
      </w:r>
      <w:r w:rsidRPr="00185739">
        <w:rPr>
          <w:rFonts w:ascii="Times New Roman" w:hAnsi="Times New Roman"/>
          <w:b w:val="0"/>
          <w:sz w:val="24"/>
          <w:szCs w:val="24"/>
        </w:rPr>
        <w:t xml:space="preserve"> lineage and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lineage precedes gene flow from the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lineage. In B, </w:t>
      </w:r>
      <w:r w:rsidRPr="00185739">
        <w:rPr>
          <w:rFonts w:ascii="Times New Roman" w:hAnsi="Times New Roman"/>
          <w:b w:val="0"/>
          <w:i/>
          <w:sz w:val="24"/>
          <w:szCs w:val="24"/>
        </w:rPr>
        <w:t xml:space="preserve">X. nezahualcoyotol </w:t>
      </w:r>
      <w:r w:rsidRPr="00185739">
        <w:rPr>
          <w:rFonts w:ascii="Times New Roman" w:hAnsi="Times New Roman"/>
          <w:b w:val="0"/>
          <w:sz w:val="24"/>
          <w:szCs w:val="24"/>
        </w:rPr>
        <w:t xml:space="preserve">is formed by admixture between the </w:t>
      </w:r>
      <w:r w:rsidRPr="00185739">
        <w:rPr>
          <w:rFonts w:ascii="Times New Roman" w:hAnsi="Times New Roman"/>
          <w:b w:val="0"/>
          <w:i/>
          <w:sz w:val="24"/>
          <w:szCs w:val="24"/>
        </w:rPr>
        <w:t xml:space="preserve">X. montezumae </w:t>
      </w:r>
      <w:r w:rsidRPr="00185739">
        <w:rPr>
          <w:rFonts w:ascii="Times New Roman" w:hAnsi="Times New Roman"/>
          <w:b w:val="0"/>
          <w:sz w:val="24"/>
          <w:szCs w:val="24"/>
        </w:rPr>
        <w:t xml:space="preserve">and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lineages. Current evidence based on divergence of ancestry tracts most closely related to </w:t>
      </w:r>
      <w:r w:rsidRPr="00185739">
        <w:rPr>
          <w:rFonts w:ascii="Times New Roman" w:hAnsi="Times New Roman"/>
          <w:b w:val="0"/>
          <w:i/>
          <w:sz w:val="24"/>
          <w:szCs w:val="24"/>
        </w:rPr>
        <w:t xml:space="preserve">montezumae </w:t>
      </w:r>
      <w:r w:rsidRPr="00185739">
        <w:rPr>
          <w:rFonts w:ascii="Times New Roman" w:hAnsi="Times New Roman"/>
          <w:b w:val="0"/>
          <w:sz w:val="24"/>
          <w:szCs w:val="24"/>
        </w:rPr>
        <w:t xml:space="preserve">or </w:t>
      </w:r>
      <w:r w:rsidRPr="00185739">
        <w:rPr>
          <w:rFonts w:ascii="Times New Roman" w:hAnsi="Times New Roman"/>
          <w:b w:val="0"/>
          <w:i/>
          <w:sz w:val="24"/>
          <w:szCs w:val="24"/>
        </w:rPr>
        <w:t xml:space="preserve">cortezi </w:t>
      </w:r>
      <w:r w:rsidRPr="00185739">
        <w:rPr>
          <w:rFonts w:ascii="Times New Roman" w:hAnsi="Times New Roman"/>
          <w:b w:val="0"/>
          <w:sz w:val="24"/>
          <w:szCs w:val="24"/>
        </w:rPr>
        <w:t xml:space="preserve">in the </w:t>
      </w:r>
      <w:r w:rsidRPr="00185739">
        <w:rPr>
          <w:rFonts w:ascii="Times New Roman" w:hAnsi="Times New Roman"/>
          <w:b w:val="0"/>
          <w:i/>
          <w:sz w:val="24"/>
          <w:szCs w:val="24"/>
        </w:rPr>
        <w:t xml:space="preserve">X. nezahualcoyotol </w:t>
      </w:r>
      <w:r w:rsidRPr="00185739">
        <w:rPr>
          <w:rFonts w:ascii="Times New Roman" w:hAnsi="Times New Roman"/>
          <w:b w:val="0"/>
          <w:sz w:val="24"/>
          <w:szCs w:val="24"/>
        </w:rPr>
        <w:t>genome supports scenario A.</w:t>
      </w:r>
    </w:p>
    <w:p w14:paraId="155502E6" w14:textId="77777777" w:rsidR="00923D65" w:rsidRPr="00185739" w:rsidRDefault="00923D65" w:rsidP="009E23F4">
      <w:pPr>
        <w:rPr>
          <w:rFonts w:ascii="Times New Roman" w:hAnsi="Times New Roman"/>
          <w:b w:val="0"/>
          <w:sz w:val="24"/>
          <w:szCs w:val="24"/>
        </w:rPr>
      </w:pPr>
    </w:p>
    <w:p w14:paraId="3B3A7973" w14:textId="77777777" w:rsidR="00185739" w:rsidRPr="00185739" w:rsidRDefault="00185739" w:rsidP="009E23F4">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69C42306" wp14:editId="24809B10">
            <wp:extent cx="3712758" cy="22288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fig_AU_phylonetconcord.jpg"/>
                    <pic:cNvPicPr/>
                  </pic:nvPicPr>
                  <pic:blipFill rotWithShape="1">
                    <a:blip r:embed="rId93">
                      <a:extLst>
                        <a:ext uri="{28A0092B-C50C-407E-A947-70E740481C1C}">
                          <a14:useLocalDpi xmlns:a14="http://schemas.microsoft.com/office/drawing/2010/main" val="0"/>
                        </a:ext>
                      </a:extLst>
                    </a:blip>
                    <a:srcRect l="12954" t="17781" r="19350" b="28024"/>
                    <a:stretch/>
                  </pic:blipFill>
                  <pic:spPr bwMode="auto">
                    <a:xfrm>
                      <a:off x="0" y="0"/>
                      <a:ext cx="3714122" cy="2229669"/>
                    </a:xfrm>
                    <a:prstGeom prst="rect">
                      <a:avLst/>
                    </a:prstGeom>
                    <a:ln>
                      <a:noFill/>
                    </a:ln>
                    <a:extLst>
                      <a:ext uri="{53640926-AAD7-44d8-BBD7-CCE9431645EC}">
                        <a14:shadowObscured xmlns:a14="http://schemas.microsoft.com/office/drawing/2010/main"/>
                      </a:ext>
                    </a:extLst>
                  </pic:spPr>
                </pic:pic>
              </a:graphicData>
            </a:graphic>
          </wp:inline>
        </w:drawing>
      </w:r>
    </w:p>
    <w:p w14:paraId="4D52151B" w14:textId="77777777" w:rsidR="00185739" w:rsidRPr="00185739" w:rsidRDefault="00185739" w:rsidP="009E23F4">
      <w:pPr>
        <w:rPr>
          <w:rFonts w:ascii="Times New Roman" w:hAnsi="Times New Roman"/>
          <w:b w:val="0"/>
          <w:sz w:val="24"/>
          <w:szCs w:val="24"/>
        </w:rPr>
      </w:pPr>
      <w:r w:rsidRPr="00185739">
        <w:rPr>
          <w:rFonts w:ascii="Times New Roman" w:hAnsi="Times New Roman"/>
          <w:sz w:val="24"/>
          <w:szCs w:val="24"/>
        </w:rPr>
        <w:t xml:space="preserve">Figure S9. </w:t>
      </w:r>
      <w:r w:rsidRPr="00185739">
        <w:rPr>
          <w:rFonts w:ascii="Times New Roman" w:hAnsi="Times New Roman"/>
          <w:b w:val="0"/>
          <w:sz w:val="24"/>
          <w:szCs w:val="24"/>
        </w:rPr>
        <w:t xml:space="preserve">Concordance between AU results and PhyloNet-HMM results for linkage group 1. Regions identified as supporting </w:t>
      </w:r>
      <w:r w:rsidRPr="00185739">
        <w:rPr>
          <w:rFonts w:ascii="Times New Roman" w:hAnsi="Times New Roman"/>
          <w:b w:val="0"/>
          <w:i/>
          <w:sz w:val="24"/>
          <w:szCs w:val="24"/>
        </w:rPr>
        <w:t>X. nezahualcoyotl</w:t>
      </w:r>
      <w:r w:rsidRPr="00185739">
        <w:rPr>
          <w:rFonts w:ascii="Times New Roman" w:hAnsi="Times New Roman"/>
          <w:b w:val="0"/>
          <w:sz w:val="24"/>
          <w:szCs w:val="24"/>
        </w:rPr>
        <w:t>-</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hybridization (black points &gt;0.95 posterior probability) largely overlap with regions supporting the </w:t>
      </w:r>
      <w:r w:rsidRPr="00185739">
        <w:rPr>
          <w:rFonts w:ascii="Times New Roman" w:hAnsi="Times New Roman"/>
          <w:b w:val="0"/>
          <w:i/>
          <w:sz w:val="24"/>
          <w:szCs w:val="24"/>
        </w:rPr>
        <w:t>X. nezahualcoyotl</w:t>
      </w:r>
      <w:r w:rsidRPr="00185739">
        <w:rPr>
          <w:rFonts w:ascii="Times New Roman" w:hAnsi="Times New Roman"/>
          <w:b w:val="0"/>
          <w:sz w:val="24"/>
          <w:szCs w:val="24"/>
        </w:rPr>
        <w:t>-</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topology in AU tests (purple points). </w:t>
      </w:r>
    </w:p>
    <w:p w14:paraId="61008EF7" w14:textId="77777777" w:rsidR="00185739" w:rsidRPr="00185739" w:rsidRDefault="00185739" w:rsidP="009E23F4">
      <w:pPr>
        <w:rPr>
          <w:rFonts w:ascii="Times New Roman" w:hAnsi="Times New Roman"/>
          <w:sz w:val="24"/>
          <w:szCs w:val="24"/>
        </w:rPr>
      </w:pPr>
    </w:p>
    <w:p w14:paraId="013A17D4" w14:textId="77777777" w:rsidR="00185739" w:rsidRPr="00185739" w:rsidRDefault="00185739" w:rsidP="009E23F4">
      <w:pPr>
        <w:rPr>
          <w:rFonts w:ascii="Times New Roman" w:hAnsi="Times New Roman"/>
          <w:sz w:val="24"/>
          <w:szCs w:val="24"/>
        </w:rPr>
      </w:pPr>
      <w:r w:rsidRPr="00185739">
        <w:rPr>
          <w:rFonts w:ascii="Times New Roman" w:hAnsi="Times New Roman"/>
          <w:noProof/>
          <w:sz w:val="24"/>
          <w:szCs w:val="24"/>
        </w:rPr>
        <w:drawing>
          <wp:inline distT="0" distB="0" distL="0" distR="0" wp14:anchorId="74C96E48" wp14:editId="57BAE5D0">
            <wp:extent cx="4612879" cy="2105729"/>
            <wp:effectExtent l="0" t="0" r="1016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tatistic_added_figure.jpg"/>
                    <pic:cNvPicPr/>
                  </pic:nvPicPr>
                  <pic:blipFill rotWithShape="1">
                    <a:blip r:embed="rId94">
                      <a:extLst>
                        <a:ext uri="{28A0092B-C50C-407E-A947-70E740481C1C}">
                          <a14:useLocalDpi xmlns:a14="http://schemas.microsoft.com/office/drawing/2010/main" val="0"/>
                        </a:ext>
                      </a:extLst>
                    </a:blip>
                    <a:srcRect l="5772" t="28460" r="10104" b="20329"/>
                    <a:stretch/>
                  </pic:blipFill>
                  <pic:spPr bwMode="auto">
                    <a:xfrm>
                      <a:off x="0" y="0"/>
                      <a:ext cx="4615425" cy="2106891"/>
                    </a:xfrm>
                    <a:prstGeom prst="rect">
                      <a:avLst/>
                    </a:prstGeom>
                    <a:ln>
                      <a:noFill/>
                    </a:ln>
                    <a:extLst>
                      <a:ext uri="{53640926-AAD7-44d8-BBD7-CCE9431645EC}">
                        <a14:shadowObscured xmlns:a14="http://schemas.microsoft.com/office/drawing/2010/main"/>
                      </a:ext>
                    </a:extLst>
                  </pic:spPr>
                </pic:pic>
              </a:graphicData>
            </a:graphic>
          </wp:inline>
        </w:drawing>
      </w:r>
    </w:p>
    <w:p w14:paraId="2CB0C33C" w14:textId="77777777" w:rsidR="00185739" w:rsidRDefault="00185739" w:rsidP="009E23F4">
      <w:pPr>
        <w:rPr>
          <w:rFonts w:ascii="Times New Roman" w:hAnsi="Times New Roman"/>
          <w:b w:val="0"/>
          <w:sz w:val="24"/>
          <w:szCs w:val="24"/>
        </w:rPr>
      </w:pPr>
      <w:r w:rsidRPr="00185739">
        <w:rPr>
          <w:rFonts w:ascii="Times New Roman" w:hAnsi="Times New Roman"/>
          <w:sz w:val="24"/>
          <w:szCs w:val="24"/>
        </w:rPr>
        <w:t xml:space="preserve">Figure S10. </w:t>
      </w:r>
      <w:r w:rsidRPr="00185739">
        <w:rPr>
          <w:rFonts w:ascii="Times New Roman" w:hAnsi="Times New Roman"/>
          <w:b w:val="0"/>
          <w:sz w:val="24"/>
          <w:szCs w:val="24"/>
        </w:rPr>
        <w:t xml:space="preserve">Signature of introgression based on the D-statistic in the whole genome and hybridization-derived regions (left) and in regions not called confidently by PhyloNet-HMM (right). The ambiguous regions with the strongest signature of introgression are small and as a result make up a small proportion of the genome (right). For simplicity, results plotted are from the Crucitas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sample, but identical patterns are observed with the Gallitos sample.</w:t>
      </w:r>
    </w:p>
    <w:p w14:paraId="380F51C0" w14:textId="77777777" w:rsidR="009E23F4" w:rsidRPr="00185739" w:rsidRDefault="009E23F4" w:rsidP="009E23F4">
      <w:pPr>
        <w:rPr>
          <w:rFonts w:ascii="Times New Roman" w:hAnsi="Times New Roman"/>
          <w:b w:val="0"/>
          <w:sz w:val="24"/>
          <w:szCs w:val="24"/>
        </w:rPr>
      </w:pPr>
    </w:p>
    <w:p w14:paraId="30BF7424" w14:textId="77777777" w:rsidR="00185739" w:rsidRPr="00185739" w:rsidRDefault="00185739" w:rsidP="009E23F4">
      <w:pPr>
        <w:rPr>
          <w:rFonts w:ascii="Times New Roman" w:hAnsi="Times New Roman"/>
          <w:sz w:val="24"/>
          <w:szCs w:val="24"/>
        </w:rPr>
      </w:pPr>
      <w:r w:rsidRPr="00185739">
        <w:rPr>
          <w:rFonts w:ascii="Times New Roman" w:hAnsi="Times New Roman"/>
          <w:noProof/>
          <w:sz w:val="24"/>
          <w:szCs w:val="24"/>
        </w:rPr>
        <w:drawing>
          <wp:inline distT="0" distB="0" distL="0" distR="0" wp14:anchorId="712D2860" wp14:editId="6C72E515">
            <wp:extent cx="5486400" cy="2307102"/>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ppfig_pi_dxy_byregion.jpg"/>
                    <pic:cNvPicPr/>
                  </pic:nvPicPr>
                  <pic:blipFill rotWithShape="1">
                    <a:blip r:embed="rId95">
                      <a:extLst>
                        <a:ext uri="{28A0092B-C50C-407E-A947-70E740481C1C}">
                          <a14:useLocalDpi xmlns:a14="http://schemas.microsoft.com/office/drawing/2010/main" val="0"/>
                        </a:ext>
                      </a:extLst>
                    </a:blip>
                    <a:srcRect b="43923"/>
                    <a:stretch/>
                  </pic:blipFill>
                  <pic:spPr bwMode="auto">
                    <a:xfrm>
                      <a:off x="0" y="0"/>
                      <a:ext cx="5486400" cy="2307102"/>
                    </a:xfrm>
                    <a:prstGeom prst="rect">
                      <a:avLst/>
                    </a:prstGeom>
                    <a:ln>
                      <a:noFill/>
                    </a:ln>
                    <a:extLst>
                      <a:ext uri="{53640926-AAD7-44d8-BBD7-CCE9431645EC}">
                        <a14:shadowObscured xmlns:a14="http://schemas.microsoft.com/office/drawing/2010/main"/>
                      </a:ext>
                    </a:extLst>
                  </pic:spPr>
                </pic:pic>
              </a:graphicData>
            </a:graphic>
          </wp:inline>
        </w:drawing>
      </w:r>
    </w:p>
    <w:p w14:paraId="3BD76684" w14:textId="77777777" w:rsidR="00185739" w:rsidRPr="00185739" w:rsidRDefault="00185739" w:rsidP="009E23F4">
      <w:pPr>
        <w:rPr>
          <w:rFonts w:ascii="Times New Roman" w:hAnsi="Times New Roman"/>
          <w:b w:val="0"/>
          <w:sz w:val="24"/>
          <w:szCs w:val="24"/>
        </w:rPr>
      </w:pPr>
      <w:r w:rsidRPr="00185739">
        <w:rPr>
          <w:rFonts w:ascii="Times New Roman" w:hAnsi="Times New Roman"/>
          <w:sz w:val="24"/>
          <w:szCs w:val="24"/>
        </w:rPr>
        <w:t xml:space="preserve">Figure S11. </w:t>
      </w:r>
      <w:r w:rsidRPr="00185739">
        <w:rPr>
          <w:rFonts w:ascii="Times New Roman" w:hAnsi="Times New Roman"/>
          <w:b w:val="0"/>
          <w:sz w:val="24"/>
          <w:szCs w:val="24"/>
        </w:rPr>
        <w:t>Estimates of nucleotide diversity (</w:t>
      </w:r>
      <w:r w:rsidRPr="00185739">
        <w:rPr>
          <w:rFonts w:ascii="Times New Roman" w:hAnsi="Times New Roman"/>
          <w:b w:val="0"/>
          <w:sz w:val="24"/>
          <w:szCs w:val="24"/>
        </w:rPr>
        <w:t>) and divergence (D</w:t>
      </w:r>
      <w:r w:rsidRPr="00185739">
        <w:rPr>
          <w:rFonts w:ascii="Times New Roman" w:hAnsi="Times New Roman"/>
          <w:b w:val="0"/>
          <w:sz w:val="24"/>
          <w:szCs w:val="24"/>
          <w:vertAlign w:val="subscript"/>
        </w:rPr>
        <w:t>xy</w:t>
      </w:r>
      <w:r w:rsidRPr="00185739">
        <w:rPr>
          <w:rFonts w:ascii="Times New Roman" w:hAnsi="Times New Roman"/>
          <w:b w:val="0"/>
          <w:sz w:val="24"/>
          <w:szCs w:val="24"/>
        </w:rPr>
        <w:t xml:space="preserve">) in regions with different evolutionary histories. A) Average percent pi in each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sample in hybridization-derived (purple) and non-hybridization-derived regions. B) Average percent D</w:t>
      </w:r>
      <w:r w:rsidRPr="00185739">
        <w:rPr>
          <w:rFonts w:ascii="Times New Roman" w:hAnsi="Times New Roman"/>
          <w:b w:val="0"/>
          <w:sz w:val="24"/>
          <w:szCs w:val="24"/>
          <w:vertAlign w:val="subscript"/>
        </w:rPr>
        <w:t>xy</w:t>
      </w:r>
      <w:r w:rsidRPr="00185739">
        <w:rPr>
          <w:rFonts w:ascii="Times New Roman" w:hAnsi="Times New Roman"/>
          <w:b w:val="0"/>
          <w:sz w:val="24"/>
          <w:szCs w:val="24"/>
        </w:rPr>
        <w:t xml:space="preserve"> between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and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(black) and </w:t>
      </w:r>
      <w:r w:rsidRPr="00185739">
        <w:rPr>
          <w:rFonts w:ascii="Times New Roman" w:hAnsi="Times New Roman"/>
          <w:b w:val="0"/>
          <w:i/>
          <w:sz w:val="24"/>
          <w:szCs w:val="24"/>
        </w:rPr>
        <w:t xml:space="preserve">X. nezahualcoyotol </w:t>
      </w:r>
      <w:r w:rsidRPr="00185739">
        <w:rPr>
          <w:rFonts w:ascii="Times New Roman" w:hAnsi="Times New Roman"/>
          <w:b w:val="0"/>
          <w:sz w:val="24"/>
          <w:szCs w:val="24"/>
        </w:rPr>
        <w:t xml:space="preserve">and </w:t>
      </w:r>
      <w:r w:rsidRPr="00185739">
        <w:rPr>
          <w:rFonts w:ascii="Times New Roman" w:hAnsi="Times New Roman"/>
          <w:b w:val="0"/>
          <w:i/>
          <w:sz w:val="24"/>
          <w:szCs w:val="24"/>
        </w:rPr>
        <w:t xml:space="preserve">X. montezumae </w:t>
      </w:r>
      <w:r w:rsidRPr="00185739">
        <w:rPr>
          <w:rFonts w:ascii="Times New Roman" w:hAnsi="Times New Roman"/>
          <w:b w:val="0"/>
          <w:sz w:val="24"/>
          <w:szCs w:val="24"/>
        </w:rPr>
        <w:t xml:space="preserve">(purple) in regions derived from hybridization. C) </w:t>
      </w:r>
      <w:r w:rsidRPr="00185739">
        <w:rPr>
          <w:rFonts w:ascii="Times New Roman" w:hAnsi="Times New Roman"/>
          <w:sz w:val="24"/>
          <w:szCs w:val="24"/>
        </w:rPr>
        <w:t xml:space="preserve"> </w:t>
      </w:r>
      <w:r w:rsidRPr="00185739">
        <w:rPr>
          <w:rFonts w:ascii="Times New Roman" w:hAnsi="Times New Roman"/>
          <w:b w:val="0"/>
          <w:sz w:val="24"/>
          <w:szCs w:val="24"/>
        </w:rPr>
        <w:t xml:space="preserve">Divergence between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and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(black) and </w:t>
      </w:r>
      <w:r w:rsidRPr="00185739">
        <w:rPr>
          <w:rFonts w:ascii="Times New Roman" w:hAnsi="Times New Roman"/>
          <w:b w:val="0"/>
          <w:i/>
          <w:sz w:val="24"/>
          <w:szCs w:val="24"/>
        </w:rPr>
        <w:t xml:space="preserve">X. nezahualcoyotol </w:t>
      </w:r>
      <w:r w:rsidRPr="00185739">
        <w:rPr>
          <w:rFonts w:ascii="Times New Roman" w:hAnsi="Times New Roman"/>
          <w:b w:val="0"/>
          <w:sz w:val="24"/>
          <w:szCs w:val="24"/>
        </w:rPr>
        <w:t xml:space="preserve">and </w:t>
      </w:r>
      <w:r w:rsidRPr="00185739">
        <w:rPr>
          <w:rFonts w:ascii="Times New Roman" w:hAnsi="Times New Roman"/>
          <w:b w:val="0"/>
          <w:i/>
          <w:sz w:val="24"/>
          <w:szCs w:val="24"/>
        </w:rPr>
        <w:t xml:space="preserve">X. montezumae </w:t>
      </w:r>
      <w:r w:rsidRPr="00185739">
        <w:rPr>
          <w:rFonts w:ascii="Times New Roman" w:hAnsi="Times New Roman"/>
          <w:b w:val="0"/>
          <w:sz w:val="24"/>
          <w:szCs w:val="24"/>
        </w:rPr>
        <w:t>(purple) in regions that are not derived from hybridization.</w:t>
      </w:r>
    </w:p>
    <w:p w14:paraId="51849CD6" w14:textId="77777777" w:rsidR="00185739" w:rsidRPr="00185739" w:rsidRDefault="00185739" w:rsidP="009E23F4">
      <w:pPr>
        <w:rPr>
          <w:rFonts w:ascii="Times New Roman" w:hAnsi="Times New Roman"/>
          <w:b w:val="0"/>
          <w:sz w:val="24"/>
          <w:szCs w:val="24"/>
        </w:rPr>
      </w:pPr>
    </w:p>
    <w:p w14:paraId="76F4AC57" w14:textId="77777777" w:rsidR="00185739" w:rsidRPr="00185739" w:rsidRDefault="00185739" w:rsidP="009E23F4">
      <w:pPr>
        <w:rPr>
          <w:rFonts w:ascii="Times New Roman" w:hAnsi="Times New Roman"/>
          <w:sz w:val="24"/>
          <w:szCs w:val="24"/>
        </w:rPr>
      </w:pPr>
    </w:p>
    <w:p w14:paraId="23848F67" w14:textId="77777777" w:rsidR="00185739" w:rsidRPr="00185739" w:rsidRDefault="00185739" w:rsidP="009E23F4">
      <w:pPr>
        <w:rPr>
          <w:rFonts w:ascii="Times New Roman" w:hAnsi="Times New Roman"/>
          <w:b w:val="0"/>
          <w:sz w:val="24"/>
          <w:szCs w:val="24"/>
        </w:rPr>
      </w:pPr>
    </w:p>
    <w:p w14:paraId="2F7E1765" w14:textId="77777777" w:rsidR="00185739" w:rsidRPr="00185739" w:rsidRDefault="00185739" w:rsidP="009E23F4">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0ECB3A5D" wp14:editId="692E48D6">
            <wp:extent cx="2857500" cy="22438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figure_expectedvsobserved_lengths.jpg"/>
                    <pic:cNvPicPr/>
                  </pic:nvPicPr>
                  <pic:blipFill rotWithShape="1">
                    <a:blip r:embed="rId96">
                      <a:extLst>
                        <a:ext uri="{28A0092B-C50C-407E-A947-70E740481C1C}">
                          <a14:useLocalDpi xmlns:a14="http://schemas.microsoft.com/office/drawing/2010/main" val="0"/>
                        </a:ext>
                      </a:extLst>
                    </a:blip>
                    <a:srcRect l="19876" t="23764" r="23957" b="17419"/>
                    <a:stretch/>
                  </pic:blipFill>
                  <pic:spPr bwMode="auto">
                    <a:xfrm>
                      <a:off x="0" y="0"/>
                      <a:ext cx="2858774" cy="2244814"/>
                    </a:xfrm>
                    <a:prstGeom prst="rect">
                      <a:avLst/>
                    </a:prstGeom>
                    <a:ln>
                      <a:noFill/>
                    </a:ln>
                    <a:extLst>
                      <a:ext uri="{53640926-AAD7-44d8-BBD7-CCE9431645EC}">
                        <a14:shadowObscured xmlns:a14="http://schemas.microsoft.com/office/drawing/2010/main"/>
                      </a:ext>
                    </a:extLst>
                  </pic:spPr>
                </pic:pic>
              </a:graphicData>
            </a:graphic>
          </wp:inline>
        </w:drawing>
      </w:r>
    </w:p>
    <w:p w14:paraId="13544148" w14:textId="77777777" w:rsidR="00185739" w:rsidRDefault="00185739" w:rsidP="009E23F4">
      <w:pPr>
        <w:rPr>
          <w:rFonts w:ascii="Times New Roman" w:hAnsi="Times New Roman"/>
          <w:b w:val="0"/>
          <w:sz w:val="24"/>
          <w:szCs w:val="24"/>
        </w:rPr>
      </w:pPr>
      <w:r w:rsidRPr="00185739">
        <w:rPr>
          <w:rFonts w:ascii="Times New Roman" w:hAnsi="Times New Roman"/>
          <w:sz w:val="24"/>
          <w:szCs w:val="24"/>
        </w:rPr>
        <w:t xml:space="preserve">Figure S12. </w:t>
      </w:r>
      <w:r w:rsidRPr="00185739">
        <w:rPr>
          <w:rFonts w:ascii="Times New Roman" w:hAnsi="Times New Roman"/>
          <w:b w:val="0"/>
          <w:sz w:val="24"/>
          <w:szCs w:val="24"/>
        </w:rPr>
        <w:t>Comparison of the length of hybridization-derived ancestry tracts to a random exponential distribution. Detected hybridization-derived regions are shown in pink. Tract lengths are expected to be exponentially distributed, like the random exponential distribution with the same mean shown in blue. Regions of purple indicate overlapping density between the random and observed distributions.</w:t>
      </w:r>
    </w:p>
    <w:p w14:paraId="4EF0F05E" w14:textId="77777777" w:rsidR="00923D65" w:rsidRPr="00185739" w:rsidRDefault="00923D65" w:rsidP="009E23F4">
      <w:pPr>
        <w:rPr>
          <w:rFonts w:ascii="Times New Roman" w:hAnsi="Times New Roman"/>
          <w:b w:val="0"/>
          <w:sz w:val="24"/>
          <w:szCs w:val="24"/>
        </w:rPr>
      </w:pPr>
    </w:p>
    <w:p w14:paraId="0DA0FFF4" w14:textId="77777777" w:rsidR="00185739" w:rsidRPr="00185739" w:rsidRDefault="00185739" w:rsidP="009E23F4">
      <w:pPr>
        <w:rPr>
          <w:rFonts w:ascii="Times New Roman" w:hAnsi="Times New Roman"/>
          <w:sz w:val="24"/>
          <w:szCs w:val="24"/>
        </w:rPr>
      </w:pPr>
      <w:r w:rsidRPr="00185739">
        <w:rPr>
          <w:rFonts w:ascii="Times New Roman" w:hAnsi="Times New Roman"/>
          <w:b w:val="0"/>
          <w:noProof/>
          <w:sz w:val="24"/>
          <w:szCs w:val="24"/>
        </w:rPr>
        <w:drawing>
          <wp:inline distT="0" distB="0" distL="0" distR="0" wp14:anchorId="53FFAC88" wp14:editId="4A345B36">
            <wp:extent cx="5257800" cy="20357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figure_divergence_power_adjusted.jpg"/>
                    <pic:cNvPicPr/>
                  </pic:nvPicPr>
                  <pic:blipFill rotWithShape="1">
                    <a:blip r:embed="rId97">
                      <a:extLst>
                        <a:ext uri="{28A0092B-C50C-407E-A947-70E740481C1C}">
                          <a14:useLocalDpi xmlns:a14="http://schemas.microsoft.com/office/drawing/2010/main" val="0"/>
                        </a:ext>
                      </a:extLst>
                    </a:blip>
                    <a:srcRect b="48368"/>
                    <a:stretch/>
                  </pic:blipFill>
                  <pic:spPr bwMode="auto">
                    <a:xfrm>
                      <a:off x="0" y="0"/>
                      <a:ext cx="5258164" cy="2035854"/>
                    </a:xfrm>
                    <a:prstGeom prst="rect">
                      <a:avLst/>
                    </a:prstGeom>
                    <a:ln>
                      <a:noFill/>
                    </a:ln>
                    <a:extLst>
                      <a:ext uri="{53640926-AAD7-44d8-BBD7-CCE9431645EC}">
                        <a14:shadowObscured xmlns:a14="http://schemas.microsoft.com/office/drawing/2010/main"/>
                      </a:ext>
                    </a:extLst>
                  </pic:spPr>
                </pic:pic>
              </a:graphicData>
            </a:graphic>
          </wp:inline>
        </w:drawing>
      </w:r>
    </w:p>
    <w:p w14:paraId="7487ECBC" w14:textId="77777777" w:rsidR="00185739" w:rsidRPr="00185739" w:rsidRDefault="00185739" w:rsidP="009E23F4">
      <w:pPr>
        <w:rPr>
          <w:rFonts w:ascii="Times New Roman" w:hAnsi="Times New Roman"/>
          <w:b w:val="0"/>
          <w:sz w:val="24"/>
          <w:szCs w:val="24"/>
        </w:rPr>
      </w:pPr>
      <w:r w:rsidRPr="00185739">
        <w:rPr>
          <w:rFonts w:ascii="Times New Roman" w:hAnsi="Times New Roman"/>
          <w:sz w:val="24"/>
          <w:szCs w:val="24"/>
        </w:rPr>
        <w:t xml:space="preserve">Figure S13. </w:t>
      </w:r>
      <w:r w:rsidRPr="00185739">
        <w:rPr>
          <w:rFonts w:ascii="Times New Roman" w:hAnsi="Times New Roman"/>
          <w:b w:val="0"/>
          <w:sz w:val="24"/>
          <w:szCs w:val="24"/>
        </w:rPr>
        <w:t>Divergence in hybridization-derived regions when low power windows are excluded. A) Results for the filtered dataset (excluding regions &lt;0.02 cM) and B) results for the unfiltered dataset. Distribution shows the range of average divergences observed in null samples, excluding low-power regions (see Methods), while the point shows the average for the hybridization-derived dataset with 95% confidence intervals from bootstrapping.</w:t>
      </w:r>
    </w:p>
    <w:p w14:paraId="1D91D1E0" w14:textId="77777777" w:rsidR="00185739" w:rsidRPr="00185739" w:rsidRDefault="00185739" w:rsidP="009E23F4">
      <w:pPr>
        <w:rPr>
          <w:rFonts w:ascii="Times New Roman" w:hAnsi="Times New Roman"/>
          <w:b w:val="0"/>
          <w:sz w:val="24"/>
          <w:szCs w:val="24"/>
        </w:rPr>
      </w:pPr>
    </w:p>
    <w:p w14:paraId="177C9A18" w14:textId="77777777" w:rsidR="00185739" w:rsidRPr="00185739" w:rsidRDefault="00185739" w:rsidP="009E23F4">
      <w:pPr>
        <w:rPr>
          <w:rFonts w:ascii="Times New Roman" w:hAnsi="Times New Roman"/>
          <w:b w:val="0"/>
          <w:sz w:val="24"/>
          <w:szCs w:val="24"/>
        </w:rPr>
      </w:pPr>
    </w:p>
    <w:p w14:paraId="331BEFD1" w14:textId="48E8967E" w:rsidR="00185739" w:rsidRPr="00185739" w:rsidRDefault="00185739" w:rsidP="009E23F4">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6DF28593" wp14:editId="24C58769">
            <wp:extent cx="5029976" cy="3771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_figure_mimic_fig4.jpg"/>
                    <pic:cNvPicPr/>
                  </pic:nvPicPr>
                  <pic:blipFill>
                    <a:blip r:embed="rId98">
                      <a:extLst>
                        <a:ext uri="{28A0092B-C50C-407E-A947-70E740481C1C}">
                          <a14:useLocalDpi xmlns:a14="http://schemas.microsoft.com/office/drawing/2010/main" val="0"/>
                        </a:ext>
                      </a:extLst>
                    </a:blip>
                    <a:stretch>
                      <a:fillRect/>
                    </a:stretch>
                  </pic:blipFill>
                  <pic:spPr>
                    <a:xfrm>
                      <a:off x="0" y="0"/>
                      <a:ext cx="5029976" cy="3771900"/>
                    </a:xfrm>
                    <a:prstGeom prst="rect">
                      <a:avLst/>
                    </a:prstGeom>
                  </pic:spPr>
                </pic:pic>
              </a:graphicData>
            </a:graphic>
          </wp:inline>
        </w:drawing>
      </w:r>
    </w:p>
    <w:p w14:paraId="51CBE7FC" w14:textId="77777777" w:rsidR="00185739" w:rsidRPr="00185739" w:rsidRDefault="00185739" w:rsidP="009E23F4">
      <w:pPr>
        <w:rPr>
          <w:rFonts w:ascii="Times New Roman" w:hAnsi="Times New Roman"/>
          <w:b w:val="0"/>
          <w:sz w:val="24"/>
          <w:szCs w:val="24"/>
        </w:rPr>
      </w:pPr>
      <w:r w:rsidRPr="00185739">
        <w:rPr>
          <w:rFonts w:ascii="Times New Roman" w:hAnsi="Times New Roman"/>
          <w:sz w:val="24"/>
          <w:szCs w:val="24"/>
        </w:rPr>
        <w:t xml:space="preserve">Figure S14. </w:t>
      </w:r>
      <w:r w:rsidRPr="00185739">
        <w:rPr>
          <w:rFonts w:ascii="Times New Roman" w:hAnsi="Times New Roman"/>
          <w:b w:val="0"/>
          <w:sz w:val="24"/>
          <w:szCs w:val="24"/>
        </w:rPr>
        <w:t>Differences between hybridization derived genomic regions and the genomic background in the unfiltered dataset. (A) Gene density is significantly higher in hybridization derived regions, but the proportion of coding bases is not (B). (C) Hybridization derived regions are significantly more diverged than the genomic background and(B) have fewer evolutionarily constrained bases.</w:t>
      </w:r>
    </w:p>
    <w:p w14:paraId="168F9E31" w14:textId="77777777" w:rsidR="00185739" w:rsidRPr="00185739" w:rsidRDefault="00185739" w:rsidP="009E23F4">
      <w:pPr>
        <w:rPr>
          <w:rFonts w:ascii="Times New Roman" w:hAnsi="Times New Roman"/>
          <w:b w:val="0"/>
          <w:sz w:val="24"/>
          <w:szCs w:val="24"/>
        </w:rPr>
      </w:pPr>
    </w:p>
    <w:p w14:paraId="5E1E7B26" w14:textId="77777777" w:rsidR="00185739" w:rsidRPr="00185739" w:rsidRDefault="00185739" w:rsidP="009E23F4">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427D9B56" wp14:editId="32756423">
            <wp:extent cx="2755880" cy="22611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aint_quantiles_fig.jpg"/>
                    <pic:cNvPicPr/>
                  </pic:nvPicPr>
                  <pic:blipFill rotWithShape="1">
                    <a:blip r:embed="rId99">
                      <a:extLst>
                        <a:ext uri="{28A0092B-C50C-407E-A947-70E740481C1C}">
                          <a14:useLocalDpi xmlns:a14="http://schemas.microsoft.com/office/drawing/2010/main" val="0"/>
                        </a:ext>
                      </a:extLst>
                    </a:blip>
                    <a:srcRect l="26156" t="28039" r="30241" b="24253"/>
                    <a:stretch/>
                  </pic:blipFill>
                  <pic:spPr bwMode="auto">
                    <a:xfrm>
                      <a:off x="0" y="0"/>
                      <a:ext cx="2757524" cy="2262451"/>
                    </a:xfrm>
                    <a:prstGeom prst="rect">
                      <a:avLst/>
                    </a:prstGeom>
                    <a:ln>
                      <a:noFill/>
                    </a:ln>
                    <a:extLst>
                      <a:ext uri="{53640926-AAD7-44d8-BBD7-CCE9431645EC}">
                        <a14:shadowObscured xmlns:a14="http://schemas.microsoft.com/office/drawing/2010/main"/>
                      </a:ext>
                    </a:extLst>
                  </pic:spPr>
                </pic:pic>
              </a:graphicData>
            </a:graphic>
          </wp:inline>
        </w:drawing>
      </w:r>
    </w:p>
    <w:p w14:paraId="78F159CC" w14:textId="5C8F58C5" w:rsidR="00185739" w:rsidRPr="00185739" w:rsidRDefault="00185739" w:rsidP="009E23F4">
      <w:pPr>
        <w:rPr>
          <w:rFonts w:ascii="Times New Roman" w:hAnsi="Times New Roman"/>
          <w:b w:val="0"/>
          <w:sz w:val="24"/>
          <w:szCs w:val="24"/>
        </w:rPr>
      </w:pPr>
      <w:r w:rsidRPr="00185739">
        <w:rPr>
          <w:rFonts w:ascii="Times New Roman" w:hAnsi="Times New Roman"/>
          <w:sz w:val="24"/>
          <w:szCs w:val="24"/>
        </w:rPr>
        <w:t>Figure S15.</w:t>
      </w:r>
      <w:r w:rsidRPr="00185739">
        <w:rPr>
          <w:rFonts w:ascii="Times New Roman" w:hAnsi="Times New Roman"/>
          <w:b w:val="0"/>
          <w:sz w:val="24"/>
          <w:szCs w:val="24"/>
        </w:rPr>
        <w:t xml:space="preserve"> The most strongly conserved genomic regions are the least likely to be hybridization derived. Plot shows the proportion of base pairs that are hybridization derived as a function of conservation score. Conserved elements in the upper </w:t>
      </w:r>
      <w:r w:rsidRPr="00185739">
        <w:rPr>
          <w:rFonts w:ascii="Times New Roman" w:hAnsi="Times New Roman"/>
          <w:b w:val="0"/>
          <w:i/>
          <w:sz w:val="24"/>
          <w:szCs w:val="24"/>
        </w:rPr>
        <w:t xml:space="preserve">n </w:t>
      </w:r>
      <w:r w:rsidRPr="00185739">
        <w:rPr>
          <w:rFonts w:ascii="Times New Roman" w:hAnsi="Times New Roman"/>
          <w:b w:val="0"/>
          <w:sz w:val="24"/>
          <w:szCs w:val="24"/>
        </w:rPr>
        <w:t>quantiles (shown in blue) are increasingly less likely to be hybridization derived, while conserved elements in the lower 1-</w:t>
      </w:r>
      <w:r w:rsidRPr="00185739">
        <w:rPr>
          <w:rFonts w:ascii="Times New Roman" w:hAnsi="Times New Roman"/>
          <w:b w:val="0"/>
          <w:i/>
          <w:sz w:val="24"/>
          <w:szCs w:val="24"/>
        </w:rPr>
        <w:t xml:space="preserve">n </w:t>
      </w:r>
      <w:r w:rsidRPr="00185739">
        <w:rPr>
          <w:rFonts w:ascii="Times New Roman" w:hAnsi="Times New Roman"/>
          <w:b w:val="0"/>
          <w:sz w:val="24"/>
          <w:szCs w:val="24"/>
        </w:rPr>
        <w:t xml:space="preserve">quantiles (shown in gray) are increasingly more likely to be hybridization-derived. The analysis shown here is for the </w:t>
      </w:r>
    </w:p>
    <w:p w14:paraId="79C77CAB" w14:textId="77777777" w:rsidR="00185739" w:rsidRPr="00185739" w:rsidRDefault="00185739" w:rsidP="009E23F4">
      <w:pPr>
        <w:rPr>
          <w:rFonts w:ascii="Times New Roman" w:hAnsi="Times New Roman"/>
          <w:b w:val="0"/>
          <w:sz w:val="24"/>
          <w:szCs w:val="24"/>
        </w:rPr>
      </w:pPr>
    </w:p>
    <w:p w14:paraId="7506B5D6" w14:textId="77777777" w:rsidR="00185739" w:rsidRPr="00185739" w:rsidRDefault="00185739" w:rsidP="009E23F4">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57AE1405" wp14:editId="15A387BA">
            <wp:extent cx="2628819" cy="17865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fig_propfixation.pdf"/>
                    <pic:cNvPicPr/>
                  </pic:nvPicPr>
                  <pic:blipFill rotWithShape="1">
                    <a:blip r:embed="rId100">
                      <a:extLst>
                        <a:ext uri="{28A0092B-C50C-407E-A947-70E740481C1C}">
                          <a14:useLocalDpi xmlns:a14="http://schemas.microsoft.com/office/drawing/2010/main" val="0"/>
                        </a:ext>
                      </a:extLst>
                    </a:blip>
                    <a:srcRect t="20136" b="4674"/>
                    <a:stretch/>
                  </pic:blipFill>
                  <pic:spPr bwMode="auto">
                    <a:xfrm>
                      <a:off x="0" y="0"/>
                      <a:ext cx="2631716" cy="1788513"/>
                    </a:xfrm>
                    <a:prstGeom prst="rect">
                      <a:avLst/>
                    </a:prstGeom>
                    <a:ln>
                      <a:noFill/>
                    </a:ln>
                    <a:extLst>
                      <a:ext uri="{53640926-AAD7-44d8-BBD7-CCE9431645EC}">
                        <a14:shadowObscured xmlns:a14="http://schemas.microsoft.com/office/drawing/2010/main"/>
                      </a:ext>
                    </a:extLst>
                  </pic:spPr>
                </pic:pic>
              </a:graphicData>
            </a:graphic>
          </wp:inline>
        </w:drawing>
      </w:r>
    </w:p>
    <w:p w14:paraId="1D7ACD8D" w14:textId="77777777" w:rsidR="00185739" w:rsidRDefault="00185739" w:rsidP="009E23F4">
      <w:pPr>
        <w:rPr>
          <w:rFonts w:ascii="Times New Roman" w:hAnsi="Times New Roman"/>
          <w:b w:val="0"/>
          <w:sz w:val="24"/>
          <w:szCs w:val="24"/>
        </w:rPr>
      </w:pPr>
      <w:r w:rsidRPr="00185739">
        <w:rPr>
          <w:rFonts w:ascii="Times New Roman" w:hAnsi="Times New Roman"/>
          <w:sz w:val="24"/>
          <w:szCs w:val="24"/>
        </w:rPr>
        <w:t xml:space="preserve">Figure S16. </w:t>
      </w:r>
      <w:r w:rsidRPr="00185739">
        <w:rPr>
          <w:rFonts w:ascii="Times New Roman" w:hAnsi="Times New Roman"/>
          <w:b w:val="0"/>
          <w:sz w:val="24"/>
          <w:szCs w:val="24"/>
        </w:rPr>
        <w:t>Proportion of sites fixed as a function of population size after 2,500 generations. Results are based on 1,000 simulated sites. Drift was implemented using binomial sampling each generation in R.</w:t>
      </w:r>
    </w:p>
    <w:p w14:paraId="3A1190E8" w14:textId="77777777" w:rsidR="00923D65" w:rsidRPr="00185739" w:rsidRDefault="00923D65" w:rsidP="009E23F4">
      <w:pPr>
        <w:rPr>
          <w:rFonts w:ascii="Times New Roman" w:hAnsi="Times New Roman"/>
          <w:b w:val="0"/>
          <w:sz w:val="24"/>
          <w:szCs w:val="24"/>
        </w:rPr>
      </w:pPr>
    </w:p>
    <w:p w14:paraId="3AE21E5F" w14:textId="77777777" w:rsidR="00185739" w:rsidRPr="00185739" w:rsidRDefault="00185739" w:rsidP="009E23F4">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3D329CB6" wp14:editId="2E9DF3BD">
            <wp:extent cx="4686300" cy="1716786"/>
            <wp:effectExtent l="0" t="0" r="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fig_chromprops.jpg"/>
                    <pic:cNvPicPr/>
                  </pic:nvPicPr>
                  <pic:blipFill rotWithShape="1">
                    <a:blip r:embed="rId101">
                      <a:extLst>
                        <a:ext uri="{28A0092B-C50C-407E-A947-70E740481C1C}">
                          <a14:useLocalDpi xmlns:a14="http://schemas.microsoft.com/office/drawing/2010/main" val="0"/>
                        </a:ext>
                      </a:extLst>
                    </a:blip>
                    <a:srcRect t="2862" b="48285"/>
                    <a:stretch/>
                  </pic:blipFill>
                  <pic:spPr bwMode="auto">
                    <a:xfrm>
                      <a:off x="0" y="0"/>
                      <a:ext cx="4689804" cy="1718070"/>
                    </a:xfrm>
                    <a:prstGeom prst="rect">
                      <a:avLst/>
                    </a:prstGeom>
                    <a:ln>
                      <a:noFill/>
                    </a:ln>
                    <a:extLst>
                      <a:ext uri="{53640926-AAD7-44d8-BBD7-CCE9431645EC}">
                        <a14:shadowObscured xmlns:a14="http://schemas.microsoft.com/office/drawing/2010/main"/>
                      </a:ext>
                    </a:extLst>
                  </pic:spPr>
                </pic:pic>
              </a:graphicData>
            </a:graphic>
          </wp:inline>
        </w:drawing>
      </w:r>
    </w:p>
    <w:p w14:paraId="54427D8E" w14:textId="2B9BD98F" w:rsidR="00185739" w:rsidRDefault="00185739" w:rsidP="009E23F4">
      <w:pPr>
        <w:rPr>
          <w:rFonts w:ascii="Times New Roman" w:hAnsi="Times New Roman"/>
          <w:b w:val="0"/>
          <w:sz w:val="24"/>
          <w:szCs w:val="24"/>
        </w:rPr>
      </w:pPr>
      <w:r w:rsidRPr="00185739">
        <w:rPr>
          <w:rFonts w:ascii="Times New Roman" w:hAnsi="Times New Roman"/>
          <w:sz w:val="24"/>
          <w:szCs w:val="24"/>
        </w:rPr>
        <w:t xml:space="preserve">Figure S17. </w:t>
      </w:r>
      <w:r w:rsidRPr="00185739">
        <w:rPr>
          <w:rFonts w:ascii="Times New Roman" w:hAnsi="Times New Roman"/>
          <w:b w:val="0"/>
          <w:sz w:val="24"/>
          <w:szCs w:val="24"/>
        </w:rPr>
        <w:t>Distribution of hybridization-derived regions by chromosome. A) Admixture proportion by chromosome. B) Proportion admixture-derived regions coding by chromosome. In both cases the location of the putative X chromosome is indicated by the black diamond.</w:t>
      </w:r>
    </w:p>
    <w:p w14:paraId="4243B207" w14:textId="77777777" w:rsidR="00923D65" w:rsidRPr="00185739" w:rsidRDefault="00923D65" w:rsidP="009E23F4">
      <w:pPr>
        <w:rPr>
          <w:rFonts w:ascii="Times New Roman" w:hAnsi="Times New Roman"/>
          <w:b w:val="0"/>
          <w:sz w:val="24"/>
          <w:szCs w:val="24"/>
        </w:rPr>
      </w:pPr>
    </w:p>
    <w:p w14:paraId="15D7A0E8" w14:textId="77777777" w:rsidR="00185739" w:rsidRPr="00185739" w:rsidRDefault="00185739" w:rsidP="009E23F4">
      <w:pPr>
        <w:rPr>
          <w:rFonts w:ascii="Times New Roman" w:hAnsi="Times New Roman"/>
          <w:b w:val="0"/>
          <w:sz w:val="24"/>
          <w:szCs w:val="24"/>
        </w:rPr>
      </w:pPr>
      <w:r w:rsidRPr="00185739">
        <w:rPr>
          <w:rFonts w:ascii="Times New Roman" w:hAnsi="Times New Roman"/>
          <w:b w:val="0"/>
          <w:noProof/>
          <w:sz w:val="24"/>
          <w:szCs w:val="24"/>
        </w:rPr>
        <w:drawing>
          <wp:inline distT="0" distB="0" distL="0" distR="0" wp14:anchorId="3A75711E" wp14:editId="5EA95BF2">
            <wp:extent cx="4260661" cy="1874068"/>
            <wp:effectExtent l="0" t="0" r="698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tlength_simulations.jpg"/>
                    <pic:cNvPicPr/>
                  </pic:nvPicPr>
                  <pic:blipFill rotWithShape="1">
                    <a:blip r:embed="rId102">
                      <a:extLst>
                        <a:ext uri="{28A0092B-C50C-407E-A947-70E740481C1C}">
                          <a14:useLocalDpi xmlns:a14="http://schemas.microsoft.com/office/drawing/2010/main" val="0"/>
                        </a:ext>
                      </a:extLst>
                    </a:blip>
                    <a:srcRect l="8462" t="22233" r="13823" b="32182"/>
                    <a:stretch/>
                  </pic:blipFill>
                  <pic:spPr bwMode="auto">
                    <a:xfrm>
                      <a:off x="0" y="0"/>
                      <a:ext cx="4263815" cy="1875455"/>
                    </a:xfrm>
                    <a:prstGeom prst="rect">
                      <a:avLst/>
                    </a:prstGeom>
                    <a:ln>
                      <a:noFill/>
                    </a:ln>
                    <a:extLst>
                      <a:ext uri="{53640926-AAD7-44d8-BBD7-CCE9431645EC}">
                        <a14:shadowObscured xmlns:a14="http://schemas.microsoft.com/office/drawing/2010/main"/>
                      </a:ext>
                    </a:extLst>
                  </pic:spPr>
                </pic:pic>
              </a:graphicData>
            </a:graphic>
          </wp:inline>
        </w:drawing>
      </w:r>
    </w:p>
    <w:p w14:paraId="3CF896EA" w14:textId="06DF85E8" w:rsidR="00764D59" w:rsidRPr="00A969D7" w:rsidRDefault="00185739" w:rsidP="00A969D7">
      <w:pPr>
        <w:rPr>
          <w:rFonts w:ascii="Times New Roman" w:hAnsi="Times New Roman"/>
          <w:b w:val="0"/>
          <w:sz w:val="24"/>
          <w:szCs w:val="24"/>
        </w:rPr>
      </w:pPr>
      <w:r w:rsidRPr="00185739">
        <w:rPr>
          <w:rFonts w:ascii="Times New Roman" w:hAnsi="Times New Roman"/>
          <w:sz w:val="24"/>
          <w:szCs w:val="24"/>
        </w:rPr>
        <w:t xml:space="preserve">Figure S18. </w:t>
      </w:r>
      <w:r w:rsidRPr="00185739">
        <w:rPr>
          <w:rFonts w:ascii="Times New Roman" w:hAnsi="Times New Roman"/>
          <w:b w:val="0"/>
          <w:sz w:val="24"/>
          <w:szCs w:val="24"/>
        </w:rPr>
        <w:t xml:space="preserve">Assessment of potential biases associated with </w:t>
      </w:r>
      <w:r w:rsidR="00D577D8">
        <w:rPr>
          <w:rFonts w:ascii="Times New Roman" w:hAnsi="Times New Roman"/>
          <w:b w:val="0"/>
          <w:sz w:val="24"/>
          <w:szCs w:val="24"/>
        </w:rPr>
        <w:t>my</w:t>
      </w:r>
      <w:r w:rsidRPr="00185739">
        <w:rPr>
          <w:rFonts w:ascii="Times New Roman" w:hAnsi="Times New Roman"/>
          <w:b w:val="0"/>
          <w:sz w:val="24"/>
          <w:szCs w:val="24"/>
        </w:rPr>
        <w:t xml:space="preserve"> approach to estimating the time to genomic stabilization. A) Inferred time of admixture versus true time of admixture in simulations using the approach applied in this study. Error bars show two standard deviations. B) Differences in predicted mean hybridization-derived tract length in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and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 xml:space="preserve">at a range of generations since admixture. Since mixture proportions are similar in </w:t>
      </w:r>
      <w:r w:rsidRPr="00185739">
        <w:rPr>
          <w:rFonts w:ascii="Times New Roman" w:hAnsi="Times New Roman"/>
          <w:b w:val="0"/>
          <w:i/>
          <w:sz w:val="24"/>
          <w:szCs w:val="24"/>
        </w:rPr>
        <w:t xml:space="preserve">X. cortezi </w:t>
      </w:r>
      <w:r w:rsidRPr="00185739">
        <w:rPr>
          <w:rFonts w:ascii="Times New Roman" w:hAnsi="Times New Roman"/>
          <w:b w:val="0"/>
          <w:sz w:val="24"/>
          <w:szCs w:val="24"/>
        </w:rPr>
        <w:t xml:space="preserve">and </w:t>
      </w:r>
      <w:r w:rsidRPr="00185739">
        <w:rPr>
          <w:rFonts w:ascii="Times New Roman" w:hAnsi="Times New Roman"/>
          <w:b w:val="0"/>
          <w:i/>
          <w:sz w:val="24"/>
          <w:szCs w:val="24"/>
        </w:rPr>
        <w:t xml:space="preserve">X. nezahualcoyotl </w:t>
      </w:r>
      <w:r w:rsidRPr="00185739">
        <w:rPr>
          <w:rFonts w:ascii="Times New Roman" w:hAnsi="Times New Roman"/>
          <w:b w:val="0"/>
          <w:sz w:val="24"/>
          <w:szCs w:val="24"/>
        </w:rPr>
        <w:t>(estimated from D</w:t>
      </w:r>
      <w:r w:rsidRPr="00185739">
        <w:rPr>
          <w:rFonts w:ascii="Times New Roman" w:hAnsi="Times New Roman"/>
          <w:b w:val="0"/>
          <w:sz w:val="24"/>
          <w:szCs w:val="24"/>
          <w:vertAlign w:val="subscript"/>
        </w:rPr>
        <w:t>FOIL</w:t>
      </w:r>
      <w:r w:rsidRPr="00185739">
        <w:rPr>
          <w:rFonts w:ascii="Times New Roman" w:hAnsi="Times New Roman"/>
          <w:b w:val="0"/>
          <w:sz w:val="24"/>
          <w:szCs w:val="24"/>
        </w:rPr>
        <w:t xml:space="preserve"> results), expected hybridization-derived tract length in the two genomes is similar.</w:t>
      </w:r>
    </w:p>
    <w:p w14:paraId="06B03358" w14:textId="77777777" w:rsidR="006037B0" w:rsidRDefault="006037B0" w:rsidP="00B87492">
      <w:pPr>
        <w:spacing w:line="480" w:lineRule="auto"/>
        <w:rPr>
          <w:rFonts w:ascii="Times New Roman" w:hAnsi="Times New Roman" w:cs="Times New Roman"/>
          <w:sz w:val="24"/>
          <w:szCs w:val="24"/>
        </w:rPr>
      </w:pPr>
    </w:p>
    <w:p w14:paraId="30AE7071" w14:textId="77777777" w:rsidR="006037B0" w:rsidRDefault="006037B0" w:rsidP="00B87492">
      <w:pPr>
        <w:spacing w:line="480" w:lineRule="auto"/>
        <w:rPr>
          <w:rFonts w:ascii="Times New Roman" w:hAnsi="Times New Roman" w:cs="Times New Roman"/>
          <w:sz w:val="24"/>
          <w:szCs w:val="24"/>
        </w:rPr>
      </w:pPr>
    </w:p>
    <w:p w14:paraId="2F1C5EBE" w14:textId="77777777" w:rsidR="006037B0" w:rsidRDefault="006037B0" w:rsidP="00B87492">
      <w:pPr>
        <w:spacing w:line="480" w:lineRule="auto"/>
        <w:rPr>
          <w:rFonts w:ascii="Times New Roman" w:hAnsi="Times New Roman" w:cs="Times New Roman"/>
          <w:sz w:val="24"/>
          <w:szCs w:val="24"/>
        </w:rPr>
      </w:pPr>
    </w:p>
    <w:p w14:paraId="6E6B61A2" w14:textId="77777777" w:rsidR="006037B0" w:rsidRDefault="006037B0" w:rsidP="00B87492">
      <w:pPr>
        <w:spacing w:line="480" w:lineRule="auto"/>
        <w:rPr>
          <w:rFonts w:ascii="Times New Roman" w:hAnsi="Times New Roman" w:cs="Times New Roman"/>
          <w:sz w:val="24"/>
          <w:szCs w:val="24"/>
        </w:rPr>
      </w:pPr>
    </w:p>
    <w:p w14:paraId="288D700D" w14:textId="77777777" w:rsidR="006037B0" w:rsidRDefault="006037B0" w:rsidP="00B87492">
      <w:pPr>
        <w:spacing w:line="480" w:lineRule="auto"/>
        <w:rPr>
          <w:rFonts w:ascii="Times New Roman" w:hAnsi="Times New Roman" w:cs="Times New Roman"/>
          <w:sz w:val="24"/>
          <w:szCs w:val="24"/>
        </w:rPr>
      </w:pPr>
    </w:p>
    <w:p w14:paraId="55106149" w14:textId="77777777" w:rsidR="006037B0" w:rsidRDefault="006037B0" w:rsidP="00B87492">
      <w:pPr>
        <w:spacing w:line="480" w:lineRule="auto"/>
        <w:rPr>
          <w:rFonts w:ascii="Times New Roman" w:hAnsi="Times New Roman" w:cs="Times New Roman"/>
          <w:sz w:val="24"/>
          <w:szCs w:val="24"/>
        </w:rPr>
      </w:pPr>
    </w:p>
    <w:p w14:paraId="7071210E" w14:textId="77777777" w:rsidR="006037B0" w:rsidRDefault="006037B0" w:rsidP="00B87492">
      <w:pPr>
        <w:spacing w:line="480" w:lineRule="auto"/>
        <w:rPr>
          <w:rFonts w:ascii="Times New Roman" w:hAnsi="Times New Roman" w:cs="Times New Roman"/>
          <w:sz w:val="24"/>
          <w:szCs w:val="24"/>
        </w:rPr>
      </w:pPr>
    </w:p>
    <w:p w14:paraId="3F0E19BC" w14:textId="77777777" w:rsidR="006037B0" w:rsidRDefault="006037B0" w:rsidP="00B87492">
      <w:pPr>
        <w:spacing w:line="480" w:lineRule="auto"/>
        <w:rPr>
          <w:rFonts w:ascii="Times New Roman" w:hAnsi="Times New Roman" w:cs="Times New Roman"/>
          <w:sz w:val="24"/>
          <w:szCs w:val="24"/>
        </w:rPr>
      </w:pPr>
    </w:p>
    <w:p w14:paraId="1AFE20AF" w14:textId="77777777" w:rsidR="006037B0" w:rsidRDefault="006037B0" w:rsidP="00B87492">
      <w:pPr>
        <w:spacing w:line="480" w:lineRule="auto"/>
        <w:rPr>
          <w:rFonts w:ascii="Times New Roman" w:hAnsi="Times New Roman" w:cs="Times New Roman"/>
          <w:sz w:val="24"/>
          <w:szCs w:val="24"/>
        </w:rPr>
      </w:pPr>
    </w:p>
    <w:p w14:paraId="223895D2" w14:textId="77777777" w:rsidR="006037B0" w:rsidRDefault="006037B0" w:rsidP="00B87492">
      <w:pPr>
        <w:spacing w:line="480" w:lineRule="auto"/>
        <w:rPr>
          <w:rFonts w:ascii="Times New Roman" w:hAnsi="Times New Roman" w:cs="Times New Roman"/>
          <w:sz w:val="24"/>
          <w:szCs w:val="24"/>
        </w:rPr>
      </w:pPr>
    </w:p>
    <w:p w14:paraId="6FD84E43" w14:textId="77777777" w:rsidR="006037B0" w:rsidRDefault="006037B0" w:rsidP="00B87492">
      <w:pPr>
        <w:spacing w:line="480" w:lineRule="auto"/>
        <w:rPr>
          <w:rFonts w:ascii="Times New Roman" w:hAnsi="Times New Roman" w:cs="Times New Roman"/>
          <w:sz w:val="24"/>
          <w:szCs w:val="24"/>
        </w:rPr>
      </w:pPr>
    </w:p>
    <w:p w14:paraId="583F4A4A" w14:textId="77777777" w:rsidR="006037B0" w:rsidRDefault="006037B0" w:rsidP="00B87492">
      <w:pPr>
        <w:spacing w:line="480" w:lineRule="auto"/>
        <w:rPr>
          <w:rFonts w:ascii="Times New Roman" w:hAnsi="Times New Roman" w:cs="Times New Roman"/>
          <w:sz w:val="24"/>
          <w:szCs w:val="24"/>
        </w:rPr>
      </w:pPr>
    </w:p>
    <w:p w14:paraId="0F11CCBB" w14:textId="77777777" w:rsidR="006037B0" w:rsidRDefault="006037B0" w:rsidP="00B87492">
      <w:pPr>
        <w:spacing w:line="480" w:lineRule="auto"/>
        <w:rPr>
          <w:rFonts w:ascii="Times New Roman" w:hAnsi="Times New Roman" w:cs="Times New Roman"/>
          <w:sz w:val="24"/>
          <w:szCs w:val="24"/>
        </w:rPr>
      </w:pPr>
    </w:p>
    <w:p w14:paraId="38E7DF3A" w14:textId="77777777" w:rsidR="006037B0" w:rsidRDefault="006037B0" w:rsidP="00B87492">
      <w:pPr>
        <w:spacing w:line="480" w:lineRule="auto"/>
        <w:rPr>
          <w:rFonts w:ascii="Times New Roman" w:hAnsi="Times New Roman" w:cs="Times New Roman"/>
          <w:sz w:val="24"/>
          <w:szCs w:val="24"/>
        </w:rPr>
      </w:pPr>
    </w:p>
    <w:p w14:paraId="3DE0CFF1" w14:textId="003E4292" w:rsidR="00B87492" w:rsidRPr="00356265" w:rsidRDefault="00356265" w:rsidP="00B87492">
      <w:pPr>
        <w:spacing w:line="480" w:lineRule="auto"/>
        <w:rPr>
          <w:rFonts w:ascii="Times New Roman" w:hAnsi="Times New Roman" w:cs="Times New Roman"/>
          <w:b w:val="0"/>
          <w:sz w:val="24"/>
          <w:szCs w:val="24"/>
        </w:rPr>
      </w:pPr>
      <w:r>
        <w:rPr>
          <w:rFonts w:ascii="Times New Roman" w:hAnsi="Times New Roman" w:cs="Times New Roman"/>
          <w:sz w:val="24"/>
          <w:szCs w:val="24"/>
        </w:rPr>
        <w:t>CONCLUSION</w:t>
      </w:r>
      <w:r w:rsidR="00443A58">
        <w:rPr>
          <w:rFonts w:ascii="Times New Roman" w:hAnsi="Times New Roman" w:cs="Times New Roman"/>
          <w:sz w:val="24"/>
          <w:szCs w:val="24"/>
        </w:rPr>
        <w:t>S</w:t>
      </w:r>
    </w:p>
    <w:p w14:paraId="4BE3881F" w14:textId="70B6ADFA" w:rsidR="00ED5C29" w:rsidRPr="00AD28F5" w:rsidRDefault="00B87492" w:rsidP="00790952">
      <w:pPr>
        <w:spacing w:line="480" w:lineRule="auto"/>
        <w:rPr>
          <w:rFonts w:ascii="Times New Roman" w:hAnsi="Times New Roman" w:cs="Times New Roman"/>
          <w:b w:val="0"/>
          <w:sz w:val="24"/>
          <w:szCs w:val="24"/>
        </w:rPr>
      </w:pPr>
      <w:r>
        <w:rPr>
          <w:rFonts w:ascii="Times New Roman" w:hAnsi="Times New Roman" w:cs="Times New Roman"/>
          <w:b w:val="0"/>
          <w:sz w:val="24"/>
          <w:szCs w:val="24"/>
        </w:rPr>
        <w:t xml:space="preserve"> </w:t>
      </w:r>
      <w:r w:rsidR="00BC0ED2">
        <w:rPr>
          <w:rFonts w:ascii="Times New Roman" w:hAnsi="Times New Roman" w:cs="Times New Roman"/>
          <w:b w:val="0"/>
          <w:sz w:val="24"/>
          <w:szCs w:val="24"/>
        </w:rPr>
        <w:tab/>
        <w:t xml:space="preserve">Hybridization is a common evolutionary process, but how does it influence evolution? </w:t>
      </w:r>
      <w:r w:rsidR="00555D9B">
        <w:rPr>
          <w:rFonts w:ascii="Times New Roman" w:hAnsi="Times New Roman" w:cs="Times New Roman"/>
          <w:b w:val="0"/>
          <w:sz w:val="24"/>
          <w:szCs w:val="24"/>
        </w:rPr>
        <w:t xml:space="preserve">My dissertation research has suggested that hybridization </w:t>
      </w:r>
      <w:r w:rsidR="005B3E5D">
        <w:rPr>
          <w:rFonts w:ascii="Times New Roman" w:hAnsi="Times New Roman" w:cs="Times New Roman"/>
          <w:b w:val="0"/>
          <w:sz w:val="24"/>
          <w:szCs w:val="24"/>
        </w:rPr>
        <w:t xml:space="preserve">can </w:t>
      </w:r>
      <w:r w:rsidR="0077482D">
        <w:rPr>
          <w:rFonts w:ascii="Times New Roman" w:hAnsi="Times New Roman" w:cs="Times New Roman"/>
          <w:b w:val="0"/>
          <w:sz w:val="24"/>
          <w:szCs w:val="24"/>
        </w:rPr>
        <w:t xml:space="preserve">drive genetic processes that </w:t>
      </w:r>
      <w:r w:rsidR="00BF7F42">
        <w:rPr>
          <w:rFonts w:ascii="Times New Roman" w:hAnsi="Times New Roman" w:cs="Times New Roman"/>
          <w:b w:val="0"/>
          <w:sz w:val="24"/>
          <w:szCs w:val="24"/>
        </w:rPr>
        <w:t xml:space="preserve">result in </w:t>
      </w:r>
      <w:r w:rsidR="002E5E02">
        <w:rPr>
          <w:rFonts w:ascii="Times New Roman" w:hAnsi="Times New Roman" w:cs="Times New Roman"/>
          <w:b w:val="0"/>
          <w:sz w:val="24"/>
          <w:szCs w:val="24"/>
        </w:rPr>
        <w:t xml:space="preserve">new, partially </w:t>
      </w:r>
      <w:r w:rsidR="002E5E02" w:rsidRPr="00AD28F5">
        <w:rPr>
          <w:rFonts w:ascii="Times New Roman" w:hAnsi="Times New Roman" w:cs="Times New Roman"/>
          <w:b w:val="0"/>
          <w:sz w:val="24"/>
          <w:szCs w:val="24"/>
        </w:rPr>
        <w:t>reproductively isolated populations</w:t>
      </w:r>
      <w:r w:rsidR="00BF7F42" w:rsidRPr="00AD28F5">
        <w:rPr>
          <w:rFonts w:ascii="Times New Roman" w:hAnsi="Times New Roman" w:cs="Times New Roman"/>
          <w:b w:val="0"/>
          <w:sz w:val="24"/>
          <w:szCs w:val="24"/>
        </w:rPr>
        <w:t xml:space="preserve"> (Chapter 2)</w:t>
      </w:r>
      <w:r w:rsidR="00F5226D" w:rsidRPr="00AD28F5">
        <w:rPr>
          <w:rFonts w:ascii="Times New Roman" w:hAnsi="Times New Roman" w:cs="Times New Roman"/>
          <w:b w:val="0"/>
          <w:sz w:val="24"/>
          <w:szCs w:val="24"/>
        </w:rPr>
        <w:t>, but that hybrid speciation through novel traits is likely to be rarer than has been recently proposed (Chapter 1; Mallet</w:t>
      </w:r>
      <w:r w:rsidR="00AD28F5" w:rsidRPr="00AD28F5">
        <w:rPr>
          <w:rFonts w:ascii="Times New Roman" w:hAnsi="Times New Roman" w:cs="Times New Roman"/>
          <w:b w:val="0"/>
          <w:sz w:val="24"/>
          <w:szCs w:val="24"/>
        </w:rPr>
        <w:t xml:space="preserve"> 2007</w:t>
      </w:r>
      <w:r w:rsidR="00F5226D" w:rsidRPr="00AD28F5">
        <w:rPr>
          <w:rFonts w:ascii="Times New Roman" w:hAnsi="Times New Roman" w:cs="Times New Roman"/>
          <w:b w:val="0"/>
          <w:sz w:val="24"/>
          <w:szCs w:val="24"/>
        </w:rPr>
        <w:t>).</w:t>
      </w:r>
      <w:r w:rsidR="0054219A" w:rsidRPr="00AD28F5">
        <w:rPr>
          <w:rFonts w:ascii="Times New Roman" w:hAnsi="Times New Roman" w:cs="Times New Roman"/>
          <w:b w:val="0"/>
          <w:sz w:val="24"/>
          <w:szCs w:val="24"/>
        </w:rPr>
        <w:t xml:space="preserve"> </w:t>
      </w:r>
    </w:p>
    <w:p w14:paraId="798A554E" w14:textId="41786355" w:rsidR="003E0ACD" w:rsidRDefault="0054219A" w:rsidP="00ED5C29">
      <w:pPr>
        <w:spacing w:line="480" w:lineRule="auto"/>
        <w:ind w:firstLine="720"/>
        <w:rPr>
          <w:rFonts w:ascii="Times New Roman" w:hAnsi="Times New Roman" w:cs="Times New Roman"/>
          <w:b w:val="0"/>
          <w:sz w:val="24"/>
          <w:szCs w:val="24"/>
        </w:rPr>
      </w:pPr>
      <w:r w:rsidRPr="00AD28F5">
        <w:rPr>
          <w:rFonts w:ascii="Times New Roman" w:hAnsi="Times New Roman" w:cs="Times New Roman"/>
          <w:b w:val="0"/>
          <w:sz w:val="24"/>
          <w:szCs w:val="24"/>
        </w:rPr>
        <w:t xml:space="preserve">Although hybridization is likely </w:t>
      </w:r>
      <w:r w:rsidR="00F32545" w:rsidRPr="00AD28F5">
        <w:rPr>
          <w:rFonts w:ascii="Times New Roman" w:hAnsi="Times New Roman" w:cs="Times New Roman"/>
          <w:b w:val="0"/>
          <w:sz w:val="24"/>
          <w:szCs w:val="24"/>
        </w:rPr>
        <w:t>not a major mechanism driving the formation of new species,</w:t>
      </w:r>
      <w:r w:rsidR="002C3CFF" w:rsidRPr="00AD28F5">
        <w:rPr>
          <w:rFonts w:ascii="Times New Roman" w:hAnsi="Times New Roman" w:cs="Times New Roman"/>
          <w:b w:val="0"/>
          <w:sz w:val="24"/>
          <w:szCs w:val="24"/>
        </w:rPr>
        <w:t xml:space="preserve"> my other chapters demonstrate</w:t>
      </w:r>
      <w:r w:rsidR="00F32545" w:rsidRPr="00AD28F5">
        <w:rPr>
          <w:rFonts w:ascii="Times New Roman" w:hAnsi="Times New Roman" w:cs="Times New Roman"/>
          <w:b w:val="0"/>
          <w:sz w:val="24"/>
          <w:szCs w:val="24"/>
        </w:rPr>
        <w:t xml:space="preserve"> </w:t>
      </w:r>
      <w:r w:rsidR="00231C22" w:rsidRPr="00AD28F5">
        <w:rPr>
          <w:rFonts w:ascii="Times New Roman" w:hAnsi="Times New Roman" w:cs="Times New Roman"/>
          <w:b w:val="0"/>
          <w:sz w:val="24"/>
          <w:szCs w:val="24"/>
        </w:rPr>
        <w:t>that the process of hybridization</w:t>
      </w:r>
      <w:r w:rsidR="00D1226A" w:rsidRPr="00AD28F5">
        <w:rPr>
          <w:rFonts w:ascii="Times New Roman" w:hAnsi="Times New Roman" w:cs="Times New Roman"/>
          <w:b w:val="0"/>
          <w:sz w:val="24"/>
          <w:szCs w:val="24"/>
        </w:rPr>
        <w:t xml:space="preserve"> can give us many insights into the nature of species and barriers between species.</w:t>
      </w:r>
      <w:r w:rsidR="002C3CFF" w:rsidRPr="00AD28F5">
        <w:rPr>
          <w:rFonts w:ascii="Times New Roman" w:hAnsi="Times New Roman" w:cs="Times New Roman"/>
          <w:b w:val="0"/>
          <w:sz w:val="24"/>
          <w:szCs w:val="24"/>
        </w:rPr>
        <w:t xml:space="preserve"> </w:t>
      </w:r>
      <w:r w:rsidR="00FF7F1E" w:rsidRPr="00AD28F5">
        <w:rPr>
          <w:rFonts w:ascii="Times New Roman" w:hAnsi="Times New Roman" w:cs="Times New Roman"/>
          <w:b w:val="0"/>
          <w:sz w:val="24"/>
          <w:szCs w:val="24"/>
        </w:rPr>
        <w:t>While previous work on artificial hybrids (</w:t>
      </w:r>
      <w:r w:rsidR="00AD28F5" w:rsidRPr="00AD28F5">
        <w:rPr>
          <w:rFonts w:ascii="Times New Roman" w:hAnsi="Times New Roman" w:cs="Times New Roman"/>
          <w:b w:val="0"/>
          <w:sz w:val="24"/>
          <w:szCs w:val="24"/>
        </w:rPr>
        <w:t>Presgraves 2010</w:t>
      </w:r>
      <w:r w:rsidR="00FF7F1E" w:rsidRPr="00AD28F5">
        <w:rPr>
          <w:rFonts w:ascii="Times New Roman" w:hAnsi="Times New Roman" w:cs="Times New Roman"/>
          <w:b w:val="0"/>
          <w:sz w:val="24"/>
          <w:szCs w:val="24"/>
        </w:rPr>
        <w:t xml:space="preserve">) </w:t>
      </w:r>
      <w:r w:rsidR="001E1A20" w:rsidRPr="00AD28F5">
        <w:rPr>
          <w:rFonts w:ascii="Times New Roman" w:hAnsi="Times New Roman" w:cs="Times New Roman"/>
          <w:b w:val="0"/>
          <w:sz w:val="24"/>
          <w:szCs w:val="24"/>
        </w:rPr>
        <w:t>has suggested</w:t>
      </w:r>
      <w:r w:rsidR="001E1A20">
        <w:rPr>
          <w:rFonts w:ascii="Times New Roman" w:hAnsi="Times New Roman" w:cs="Times New Roman"/>
          <w:b w:val="0"/>
          <w:sz w:val="24"/>
          <w:szCs w:val="24"/>
        </w:rPr>
        <w:t xml:space="preserve"> that many strong genetic interactions dist</w:t>
      </w:r>
      <w:r w:rsidR="00C9168A">
        <w:rPr>
          <w:rFonts w:ascii="Times New Roman" w:hAnsi="Times New Roman" w:cs="Times New Roman"/>
          <w:b w:val="0"/>
          <w:sz w:val="24"/>
          <w:szCs w:val="24"/>
        </w:rPr>
        <w:t xml:space="preserve">inguish deeply diverged species, </w:t>
      </w:r>
      <w:r w:rsidR="0084239D">
        <w:rPr>
          <w:rFonts w:ascii="Times New Roman" w:hAnsi="Times New Roman" w:cs="Times New Roman"/>
          <w:b w:val="0"/>
          <w:sz w:val="24"/>
          <w:szCs w:val="24"/>
        </w:rPr>
        <w:t xml:space="preserve">my research presented in Chapter 3 </w:t>
      </w:r>
      <w:r w:rsidR="009E563F">
        <w:rPr>
          <w:rFonts w:ascii="Times New Roman" w:hAnsi="Times New Roman" w:cs="Times New Roman"/>
          <w:b w:val="0"/>
          <w:sz w:val="24"/>
          <w:szCs w:val="24"/>
        </w:rPr>
        <w:t xml:space="preserve">suggests that even closely related, naturally hybridizing species are isolated by many potential incompatibilities but that these interactions are under much weaker selection than what has been previously observed. </w:t>
      </w:r>
      <w:r w:rsidR="00231C22">
        <w:rPr>
          <w:rFonts w:ascii="Times New Roman" w:hAnsi="Times New Roman" w:cs="Times New Roman"/>
          <w:b w:val="0"/>
          <w:sz w:val="24"/>
          <w:szCs w:val="24"/>
        </w:rPr>
        <w:t>Further</w:t>
      </w:r>
      <w:r w:rsidR="006E23A3">
        <w:rPr>
          <w:rFonts w:ascii="Times New Roman" w:hAnsi="Times New Roman" w:cs="Times New Roman"/>
          <w:b w:val="0"/>
          <w:sz w:val="24"/>
          <w:szCs w:val="24"/>
        </w:rPr>
        <w:t xml:space="preserve">more, results of Chapter 3 suggest that hybridization, and selection against hybridization, has been an important force shaping the genomes of species over evolutionary time. </w:t>
      </w:r>
      <w:r w:rsidR="00630C26">
        <w:rPr>
          <w:rFonts w:ascii="Times New Roman" w:hAnsi="Times New Roman" w:cs="Times New Roman"/>
          <w:b w:val="0"/>
          <w:sz w:val="24"/>
          <w:szCs w:val="24"/>
        </w:rPr>
        <w:t xml:space="preserve">Identified hybrid incompatibilities limit gene flow between species, </w:t>
      </w:r>
      <w:r w:rsidR="000C1445">
        <w:rPr>
          <w:rFonts w:ascii="Times New Roman" w:hAnsi="Times New Roman" w:cs="Times New Roman"/>
          <w:b w:val="0"/>
          <w:sz w:val="24"/>
          <w:szCs w:val="24"/>
        </w:rPr>
        <w:t xml:space="preserve">effectively shielding parts of the genome from homogenization. </w:t>
      </w:r>
      <w:r w:rsidR="00D47863">
        <w:rPr>
          <w:rFonts w:ascii="Times New Roman" w:hAnsi="Times New Roman" w:cs="Times New Roman"/>
          <w:b w:val="0"/>
          <w:sz w:val="24"/>
          <w:szCs w:val="24"/>
        </w:rPr>
        <w:t>This suggests that these incompatibilities</w:t>
      </w:r>
      <w:r w:rsidR="004D0561">
        <w:rPr>
          <w:rFonts w:ascii="Times New Roman" w:hAnsi="Times New Roman" w:cs="Times New Roman"/>
          <w:b w:val="0"/>
          <w:sz w:val="24"/>
          <w:szCs w:val="24"/>
        </w:rPr>
        <w:t>,</w:t>
      </w:r>
      <w:r w:rsidR="00D47863">
        <w:rPr>
          <w:rFonts w:ascii="Times New Roman" w:hAnsi="Times New Roman" w:cs="Times New Roman"/>
          <w:b w:val="0"/>
          <w:sz w:val="24"/>
          <w:szCs w:val="24"/>
        </w:rPr>
        <w:t xml:space="preserve"> identified</w:t>
      </w:r>
      <w:r w:rsidR="004D0561">
        <w:rPr>
          <w:rFonts w:ascii="Times New Roman" w:hAnsi="Times New Roman" w:cs="Times New Roman"/>
          <w:b w:val="0"/>
          <w:sz w:val="24"/>
          <w:szCs w:val="24"/>
        </w:rPr>
        <w:t xml:space="preserve"> in naturally occurring hybrids, </w:t>
      </w:r>
      <w:r w:rsidR="00F96919">
        <w:rPr>
          <w:rFonts w:ascii="Times New Roman" w:hAnsi="Times New Roman" w:cs="Times New Roman"/>
          <w:b w:val="0"/>
          <w:sz w:val="24"/>
          <w:szCs w:val="24"/>
        </w:rPr>
        <w:t>contribute to reproductive isolation between species.</w:t>
      </w:r>
    </w:p>
    <w:p w14:paraId="01DA10E5" w14:textId="2D9A2273" w:rsidR="00D36C1E" w:rsidRDefault="005F5812" w:rsidP="00ED5C29">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Finally, in Chapter 4, I ask how hybrid ancestry has been shaped in the genome ov</w:t>
      </w:r>
      <w:r w:rsidR="00936562">
        <w:rPr>
          <w:rFonts w:ascii="Times New Roman" w:hAnsi="Times New Roman" w:cs="Times New Roman"/>
          <w:b w:val="0"/>
          <w:sz w:val="24"/>
          <w:szCs w:val="24"/>
        </w:rPr>
        <w:t xml:space="preserve">er thousands of generations of selection. </w:t>
      </w:r>
      <w:r w:rsidR="0093409D">
        <w:rPr>
          <w:rFonts w:ascii="Times New Roman" w:hAnsi="Times New Roman" w:cs="Times New Roman"/>
          <w:b w:val="0"/>
          <w:sz w:val="24"/>
          <w:szCs w:val="24"/>
        </w:rPr>
        <w:t xml:space="preserve">A major question that arises from the realization that hybrid ancestry in the genome is common </w:t>
      </w:r>
      <w:r w:rsidR="005C004F">
        <w:rPr>
          <w:rFonts w:ascii="Times New Roman" w:hAnsi="Times New Roman" w:cs="Times New Roman"/>
          <w:b w:val="0"/>
          <w:sz w:val="24"/>
          <w:szCs w:val="24"/>
        </w:rPr>
        <w:t xml:space="preserve">is what the function of this hybrid ancestry is. </w:t>
      </w:r>
      <w:r w:rsidR="005345EE">
        <w:rPr>
          <w:rFonts w:ascii="Times New Roman" w:hAnsi="Times New Roman" w:cs="Times New Roman"/>
          <w:b w:val="0"/>
          <w:sz w:val="24"/>
          <w:szCs w:val="24"/>
        </w:rPr>
        <w:t xml:space="preserve">Results of Chapter 4 present strong evidence that hybrid ancestry is partially constrained in the genome by selection. </w:t>
      </w:r>
      <w:r w:rsidR="00E773DE">
        <w:rPr>
          <w:rFonts w:ascii="Times New Roman" w:hAnsi="Times New Roman" w:cs="Times New Roman"/>
          <w:b w:val="0"/>
          <w:sz w:val="24"/>
          <w:szCs w:val="24"/>
        </w:rPr>
        <w:t>Hybridization-derived regions were significantly less constrained than expected</w:t>
      </w:r>
      <w:r w:rsidR="00CB7524">
        <w:rPr>
          <w:rFonts w:ascii="Times New Roman" w:hAnsi="Times New Roman" w:cs="Times New Roman"/>
          <w:b w:val="0"/>
          <w:sz w:val="24"/>
          <w:szCs w:val="24"/>
        </w:rPr>
        <w:t xml:space="preserve">, suggesting that selection has reduced hybrid ancestry in the most functionally important regions of the genome. </w:t>
      </w:r>
      <w:r w:rsidR="00D577D8">
        <w:rPr>
          <w:rFonts w:ascii="Times New Roman" w:hAnsi="Times New Roman" w:cs="Times New Roman"/>
          <w:b w:val="0"/>
          <w:sz w:val="24"/>
          <w:szCs w:val="24"/>
        </w:rPr>
        <w:t>My</w:t>
      </w:r>
      <w:r w:rsidR="001B6690">
        <w:rPr>
          <w:rFonts w:ascii="Times New Roman" w:hAnsi="Times New Roman" w:cs="Times New Roman"/>
          <w:b w:val="0"/>
          <w:sz w:val="24"/>
          <w:szCs w:val="24"/>
        </w:rPr>
        <w:t xml:space="preserve"> results a</w:t>
      </w:r>
      <w:r w:rsidR="00191873">
        <w:rPr>
          <w:rFonts w:ascii="Times New Roman" w:hAnsi="Times New Roman" w:cs="Times New Roman"/>
          <w:b w:val="0"/>
          <w:sz w:val="24"/>
          <w:szCs w:val="24"/>
        </w:rPr>
        <w:t>lso suggest that neutral proce</w:t>
      </w:r>
      <w:r w:rsidR="00FE5630">
        <w:rPr>
          <w:rFonts w:ascii="Times New Roman" w:hAnsi="Times New Roman" w:cs="Times New Roman"/>
          <w:b w:val="0"/>
          <w:sz w:val="24"/>
          <w:szCs w:val="24"/>
        </w:rPr>
        <w:t xml:space="preserve">sses, such as genetic drift, likely influence hybrid ancestry in the genome. </w:t>
      </w:r>
    </w:p>
    <w:p w14:paraId="20E774CE" w14:textId="62EA3698" w:rsidR="00153208" w:rsidRDefault="00376269" w:rsidP="00ED5C29">
      <w:pPr>
        <w:spacing w:line="480" w:lineRule="auto"/>
        <w:ind w:firstLine="720"/>
        <w:rPr>
          <w:rFonts w:ascii="Times New Roman" w:hAnsi="Times New Roman" w:cs="Times New Roman"/>
          <w:b w:val="0"/>
          <w:sz w:val="24"/>
          <w:szCs w:val="24"/>
        </w:rPr>
      </w:pPr>
      <w:r>
        <w:rPr>
          <w:rFonts w:ascii="Times New Roman" w:hAnsi="Times New Roman" w:cs="Times New Roman"/>
          <w:b w:val="0"/>
          <w:sz w:val="24"/>
          <w:szCs w:val="24"/>
        </w:rPr>
        <w:t xml:space="preserve">Although my dissertation research makes significant advances in </w:t>
      </w:r>
      <w:r w:rsidR="00D577D8">
        <w:rPr>
          <w:rFonts w:ascii="Times New Roman" w:hAnsi="Times New Roman" w:cs="Times New Roman"/>
          <w:b w:val="0"/>
          <w:sz w:val="24"/>
          <w:szCs w:val="24"/>
        </w:rPr>
        <w:t>our</w:t>
      </w:r>
      <w:r>
        <w:rPr>
          <w:rFonts w:ascii="Times New Roman" w:hAnsi="Times New Roman" w:cs="Times New Roman"/>
          <w:b w:val="0"/>
          <w:sz w:val="24"/>
          <w:szCs w:val="24"/>
        </w:rPr>
        <w:t xml:space="preserve"> understanding of the interplay between hybridization, selection, and speciation, many </w:t>
      </w:r>
      <w:r w:rsidR="00E274A7">
        <w:rPr>
          <w:rFonts w:ascii="Times New Roman" w:hAnsi="Times New Roman" w:cs="Times New Roman"/>
          <w:b w:val="0"/>
          <w:sz w:val="24"/>
          <w:szCs w:val="24"/>
        </w:rPr>
        <w:t>important</w:t>
      </w:r>
      <w:r>
        <w:rPr>
          <w:rFonts w:ascii="Times New Roman" w:hAnsi="Times New Roman" w:cs="Times New Roman"/>
          <w:b w:val="0"/>
          <w:sz w:val="24"/>
          <w:szCs w:val="24"/>
        </w:rPr>
        <w:t xml:space="preserve"> questions remain unanswered. </w:t>
      </w:r>
      <w:r w:rsidR="00D62CE8">
        <w:rPr>
          <w:rFonts w:ascii="Times New Roman" w:hAnsi="Times New Roman" w:cs="Times New Roman"/>
          <w:b w:val="0"/>
          <w:sz w:val="24"/>
          <w:szCs w:val="24"/>
        </w:rPr>
        <w:t>For example,</w:t>
      </w:r>
      <w:r w:rsidR="00AB5ED9">
        <w:rPr>
          <w:rFonts w:ascii="Times New Roman" w:hAnsi="Times New Roman" w:cs="Times New Roman"/>
          <w:b w:val="0"/>
          <w:sz w:val="24"/>
          <w:szCs w:val="24"/>
        </w:rPr>
        <w:t xml:space="preserve"> what is the genetic architecture of most hybrid incompatibilities and how does this influence </w:t>
      </w:r>
      <w:r w:rsidR="001E384A">
        <w:rPr>
          <w:rFonts w:ascii="Times New Roman" w:hAnsi="Times New Roman" w:cs="Times New Roman"/>
          <w:b w:val="0"/>
          <w:sz w:val="24"/>
          <w:szCs w:val="24"/>
        </w:rPr>
        <w:t>the</w:t>
      </w:r>
      <w:r w:rsidR="0018170B">
        <w:rPr>
          <w:rFonts w:ascii="Times New Roman" w:hAnsi="Times New Roman" w:cs="Times New Roman"/>
          <w:b w:val="0"/>
          <w:sz w:val="24"/>
          <w:szCs w:val="24"/>
        </w:rPr>
        <w:t xml:space="preserve"> fixation of these sites and the</w:t>
      </w:r>
      <w:r w:rsidR="001E384A">
        <w:rPr>
          <w:rFonts w:ascii="Times New Roman" w:hAnsi="Times New Roman" w:cs="Times New Roman"/>
          <w:b w:val="0"/>
          <w:sz w:val="24"/>
          <w:szCs w:val="24"/>
        </w:rPr>
        <w:t xml:space="preserve"> likelihood that hybrids will evolve reproductive isolation from their parent species? H</w:t>
      </w:r>
      <w:r w:rsidR="00D62CE8">
        <w:rPr>
          <w:rFonts w:ascii="Times New Roman" w:hAnsi="Times New Roman" w:cs="Times New Roman"/>
          <w:b w:val="0"/>
          <w:sz w:val="24"/>
          <w:szCs w:val="24"/>
        </w:rPr>
        <w:t>ow importa</w:t>
      </w:r>
      <w:r w:rsidR="0029003C">
        <w:rPr>
          <w:rFonts w:ascii="Times New Roman" w:hAnsi="Times New Roman" w:cs="Times New Roman"/>
          <w:b w:val="0"/>
          <w:sz w:val="24"/>
          <w:szCs w:val="24"/>
        </w:rPr>
        <w:t xml:space="preserve">nt is adaptation as opposed to </w:t>
      </w:r>
      <w:r w:rsidR="00511E5C">
        <w:rPr>
          <w:rFonts w:ascii="Times New Roman" w:hAnsi="Times New Roman" w:cs="Times New Roman"/>
          <w:b w:val="0"/>
          <w:sz w:val="24"/>
          <w:szCs w:val="24"/>
        </w:rPr>
        <w:t xml:space="preserve">other processes </w:t>
      </w:r>
      <w:r w:rsidR="0029003C">
        <w:rPr>
          <w:rFonts w:ascii="Times New Roman" w:hAnsi="Times New Roman" w:cs="Times New Roman"/>
          <w:b w:val="0"/>
          <w:sz w:val="24"/>
          <w:szCs w:val="24"/>
        </w:rPr>
        <w:t>in driving the fixation of regions derived from hybridization?</w:t>
      </w:r>
      <w:r w:rsidR="00543776">
        <w:rPr>
          <w:rFonts w:ascii="Times New Roman" w:hAnsi="Times New Roman" w:cs="Times New Roman"/>
          <w:b w:val="0"/>
          <w:sz w:val="24"/>
          <w:szCs w:val="24"/>
        </w:rPr>
        <w:t xml:space="preserve"> Addressing these questions and others </w:t>
      </w:r>
      <w:r w:rsidR="004646C6">
        <w:rPr>
          <w:rFonts w:ascii="Times New Roman" w:hAnsi="Times New Roman" w:cs="Times New Roman"/>
          <w:b w:val="0"/>
          <w:sz w:val="24"/>
          <w:szCs w:val="24"/>
        </w:rPr>
        <w:t xml:space="preserve">will </w:t>
      </w:r>
      <w:r w:rsidR="00187FAA">
        <w:rPr>
          <w:rFonts w:ascii="Times New Roman" w:hAnsi="Times New Roman" w:cs="Times New Roman"/>
          <w:b w:val="0"/>
          <w:sz w:val="24"/>
          <w:szCs w:val="24"/>
        </w:rPr>
        <w:t>be a focus</w:t>
      </w:r>
      <w:r w:rsidR="00603300">
        <w:rPr>
          <w:rFonts w:ascii="Times New Roman" w:hAnsi="Times New Roman" w:cs="Times New Roman"/>
          <w:b w:val="0"/>
          <w:sz w:val="24"/>
          <w:szCs w:val="24"/>
        </w:rPr>
        <w:t xml:space="preserve"> of future research in the field.</w:t>
      </w:r>
    </w:p>
    <w:p w14:paraId="662F13AF" w14:textId="77777777" w:rsidR="00AD28F5" w:rsidRDefault="00AD28F5" w:rsidP="00AD28F5">
      <w:pPr>
        <w:spacing w:line="480" w:lineRule="auto"/>
        <w:rPr>
          <w:rFonts w:ascii="Times New Roman" w:hAnsi="Times New Roman" w:cs="Times New Roman"/>
          <w:b w:val="0"/>
          <w:sz w:val="24"/>
          <w:szCs w:val="24"/>
        </w:rPr>
      </w:pPr>
    </w:p>
    <w:p w14:paraId="37131A09" w14:textId="72DA8F9A" w:rsidR="00AD28F5" w:rsidRDefault="00AD28F5" w:rsidP="00AD28F5">
      <w:pPr>
        <w:spacing w:line="480" w:lineRule="auto"/>
        <w:rPr>
          <w:rFonts w:ascii="Times New Roman" w:hAnsi="Times New Roman" w:cs="Times New Roman"/>
          <w:b w:val="0"/>
          <w:sz w:val="24"/>
          <w:szCs w:val="24"/>
        </w:rPr>
      </w:pPr>
      <w:r>
        <w:rPr>
          <w:rFonts w:ascii="Times New Roman" w:hAnsi="Times New Roman" w:cs="Times New Roman"/>
          <w:sz w:val="24"/>
          <w:szCs w:val="24"/>
        </w:rPr>
        <w:t>References</w:t>
      </w:r>
    </w:p>
    <w:p w14:paraId="45C3F9F6" w14:textId="6AA6C2C0" w:rsidR="00AD28F5" w:rsidRDefault="00AD28F5" w:rsidP="00AD28F5">
      <w:pPr>
        <w:rPr>
          <w:rFonts w:ascii="Times New Roman" w:hAnsi="Times New Roman" w:cs="Times New Roman"/>
          <w:b w:val="0"/>
          <w:noProof/>
          <w:sz w:val="24"/>
          <w:szCs w:val="24"/>
        </w:rPr>
      </w:pPr>
      <w:r w:rsidRPr="00992119">
        <w:rPr>
          <w:rFonts w:ascii="Times New Roman" w:hAnsi="Times New Roman" w:cs="Times New Roman"/>
          <w:b w:val="0"/>
          <w:noProof/>
          <w:sz w:val="24"/>
          <w:szCs w:val="24"/>
        </w:rPr>
        <w:t>Mallet J (2007) Hybrid speciation. Nature 446, 279-283.</w:t>
      </w:r>
    </w:p>
    <w:p w14:paraId="0CBDCDD4" w14:textId="77777777" w:rsidR="00AD28F5" w:rsidRPr="00AD28F5" w:rsidRDefault="00AD28F5" w:rsidP="00AD28F5">
      <w:pPr>
        <w:pStyle w:val="EndNoteBibliography"/>
        <w:spacing w:after="0" w:line="240" w:lineRule="auto"/>
        <w:ind w:left="720" w:hanging="720"/>
        <w:rPr>
          <w:noProof/>
        </w:rPr>
      </w:pPr>
      <w:r w:rsidRPr="00AD28F5">
        <w:rPr>
          <w:noProof/>
        </w:rPr>
        <w:t>Presgraves DC (2010) The molecular evolutionary basis of species formation. Nat Rev Genet 11, 175-180.</w:t>
      </w:r>
    </w:p>
    <w:p w14:paraId="38C3048F" w14:textId="77777777" w:rsidR="00AD28F5" w:rsidRPr="00AD28F5" w:rsidRDefault="00AD28F5" w:rsidP="00AD28F5">
      <w:pPr>
        <w:spacing w:line="480" w:lineRule="auto"/>
        <w:rPr>
          <w:rFonts w:ascii="Times New Roman" w:hAnsi="Times New Roman" w:cs="Times New Roman"/>
          <w:sz w:val="24"/>
          <w:szCs w:val="24"/>
        </w:rPr>
      </w:pPr>
    </w:p>
    <w:sectPr w:rsidR="00AD28F5" w:rsidRPr="00AD28F5" w:rsidSect="00FA471E">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2AB2A6" w14:textId="77777777" w:rsidR="00764DC1" w:rsidRDefault="00764DC1" w:rsidP="00F01D78">
      <w:r>
        <w:separator/>
      </w:r>
    </w:p>
  </w:endnote>
  <w:endnote w:type="continuationSeparator" w:id="0">
    <w:p w14:paraId="5828339A" w14:textId="77777777" w:rsidR="00764DC1" w:rsidRDefault="00764DC1" w:rsidP="00F01D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4D"/>
    <w:family w:val="modern"/>
    <w:notTrueType/>
    <w:pitch w:val="fixed"/>
    <w:sig w:usb0="00000003" w:usb1="00000000" w:usb2="00000000" w:usb3="00000000" w:csb0="00000001" w:csb1="00000000"/>
  </w:font>
  <w:font w:name="Times">
    <w:panose1 w:val="02000500000000000000"/>
    <w:charset w:val="4D"/>
    <w:family w:val="roman"/>
    <w:notTrueType/>
    <w:pitch w:val="variable"/>
    <w:sig w:usb0="00000003" w:usb1="00000000" w:usb2="00000000" w:usb3="00000000" w:csb0="00000001" w:csb1="00000000"/>
  </w:font>
  <w:font w:name="Minion Display">
    <w:altName w:val="Minion Display"/>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5A410E" w14:textId="77777777" w:rsidR="00764DC1" w:rsidRDefault="00764DC1" w:rsidP="00FA471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3CCD6D3" w14:textId="77777777" w:rsidR="00764DC1" w:rsidRDefault="00764DC1" w:rsidP="00F01D7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64E8A7" w14:textId="77777777" w:rsidR="00764DC1" w:rsidRPr="00E40689" w:rsidRDefault="00764DC1" w:rsidP="00FA471E">
    <w:pPr>
      <w:pStyle w:val="Footer"/>
      <w:framePr w:wrap="around" w:vAnchor="text" w:hAnchor="margin" w:xAlign="right" w:y="1"/>
      <w:rPr>
        <w:rStyle w:val="PageNumber"/>
        <w:rFonts w:ascii="Times New Roman" w:hAnsi="Times New Roman" w:cs="Times New Roman"/>
        <w:b w:val="0"/>
      </w:rPr>
    </w:pPr>
    <w:r w:rsidRPr="00E40689">
      <w:rPr>
        <w:rStyle w:val="PageNumber"/>
        <w:rFonts w:ascii="Times New Roman" w:hAnsi="Times New Roman" w:cs="Times New Roman"/>
        <w:b w:val="0"/>
      </w:rPr>
      <w:fldChar w:fldCharType="begin"/>
    </w:r>
    <w:r w:rsidRPr="00E40689">
      <w:rPr>
        <w:rStyle w:val="PageNumber"/>
        <w:rFonts w:ascii="Times New Roman" w:hAnsi="Times New Roman" w:cs="Times New Roman"/>
        <w:b w:val="0"/>
      </w:rPr>
      <w:instrText xml:space="preserve">PAGE  </w:instrText>
    </w:r>
    <w:r w:rsidRPr="00E40689">
      <w:rPr>
        <w:rStyle w:val="PageNumber"/>
        <w:rFonts w:ascii="Times New Roman" w:hAnsi="Times New Roman" w:cs="Times New Roman"/>
        <w:b w:val="0"/>
      </w:rPr>
      <w:fldChar w:fldCharType="separate"/>
    </w:r>
    <w:r w:rsidR="00330FE1">
      <w:rPr>
        <w:rStyle w:val="PageNumber"/>
        <w:rFonts w:ascii="Times New Roman" w:hAnsi="Times New Roman" w:cs="Times New Roman"/>
        <w:b w:val="0"/>
        <w:noProof/>
      </w:rPr>
      <w:t>1</w:t>
    </w:r>
    <w:r w:rsidRPr="00E40689">
      <w:rPr>
        <w:rStyle w:val="PageNumber"/>
        <w:rFonts w:ascii="Times New Roman" w:hAnsi="Times New Roman" w:cs="Times New Roman"/>
        <w:b w:val="0"/>
      </w:rPr>
      <w:fldChar w:fldCharType="end"/>
    </w:r>
  </w:p>
  <w:p w14:paraId="75AEAE62" w14:textId="77777777" w:rsidR="00764DC1" w:rsidRDefault="00764DC1" w:rsidP="00F01D7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7709E6" w14:textId="77777777" w:rsidR="00764DC1" w:rsidRDefault="00764DC1" w:rsidP="00F01D78">
      <w:r>
        <w:separator/>
      </w:r>
    </w:p>
  </w:footnote>
  <w:footnote w:type="continuationSeparator" w:id="0">
    <w:p w14:paraId="454BF81C" w14:textId="77777777" w:rsidR="00764DC1" w:rsidRDefault="00764DC1" w:rsidP="00F01D7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5D8086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2D6F5BE"/>
    <w:lvl w:ilvl="0">
      <w:start w:val="1"/>
      <w:numFmt w:val="decimal"/>
      <w:lvlText w:val="%1."/>
      <w:lvlJc w:val="left"/>
      <w:pPr>
        <w:tabs>
          <w:tab w:val="num" w:pos="1800"/>
        </w:tabs>
        <w:ind w:left="1800" w:hanging="360"/>
      </w:pPr>
    </w:lvl>
  </w:abstractNum>
  <w:abstractNum w:abstractNumId="2">
    <w:nsid w:val="FFFFFF7D"/>
    <w:multiLevelType w:val="singleLevel"/>
    <w:tmpl w:val="7182FDDC"/>
    <w:lvl w:ilvl="0">
      <w:start w:val="1"/>
      <w:numFmt w:val="decimal"/>
      <w:lvlText w:val="%1."/>
      <w:lvlJc w:val="left"/>
      <w:pPr>
        <w:tabs>
          <w:tab w:val="num" w:pos="1440"/>
        </w:tabs>
        <w:ind w:left="1440" w:hanging="360"/>
      </w:pPr>
    </w:lvl>
  </w:abstractNum>
  <w:abstractNum w:abstractNumId="3">
    <w:nsid w:val="FFFFFF7E"/>
    <w:multiLevelType w:val="singleLevel"/>
    <w:tmpl w:val="0BD8BDCA"/>
    <w:lvl w:ilvl="0">
      <w:start w:val="1"/>
      <w:numFmt w:val="decimal"/>
      <w:lvlText w:val="%1."/>
      <w:lvlJc w:val="left"/>
      <w:pPr>
        <w:tabs>
          <w:tab w:val="num" w:pos="1080"/>
        </w:tabs>
        <w:ind w:left="1080" w:hanging="360"/>
      </w:pPr>
    </w:lvl>
  </w:abstractNum>
  <w:abstractNum w:abstractNumId="4">
    <w:nsid w:val="FFFFFF7F"/>
    <w:multiLevelType w:val="singleLevel"/>
    <w:tmpl w:val="F86CE9F2"/>
    <w:lvl w:ilvl="0">
      <w:start w:val="1"/>
      <w:numFmt w:val="decimal"/>
      <w:lvlText w:val="%1."/>
      <w:lvlJc w:val="left"/>
      <w:pPr>
        <w:tabs>
          <w:tab w:val="num" w:pos="720"/>
        </w:tabs>
        <w:ind w:left="720" w:hanging="360"/>
      </w:pPr>
    </w:lvl>
  </w:abstractNum>
  <w:abstractNum w:abstractNumId="5">
    <w:nsid w:val="FFFFFF80"/>
    <w:multiLevelType w:val="singleLevel"/>
    <w:tmpl w:val="173CD9E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AF5AAC30"/>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3BA253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93386AF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F990BFF6"/>
    <w:lvl w:ilvl="0">
      <w:start w:val="1"/>
      <w:numFmt w:val="decimal"/>
      <w:lvlText w:val="%1."/>
      <w:lvlJc w:val="left"/>
      <w:pPr>
        <w:tabs>
          <w:tab w:val="num" w:pos="360"/>
        </w:tabs>
        <w:ind w:left="360" w:hanging="360"/>
      </w:pPr>
    </w:lvl>
  </w:abstractNum>
  <w:abstractNum w:abstractNumId="10">
    <w:nsid w:val="FFFFFF89"/>
    <w:multiLevelType w:val="singleLevel"/>
    <w:tmpl w:val="61D21B74"/>
    <w:lvl w:ilvl="0">
      <w:start w:val="1"/>
      <w:numFmt w:val="bullet"/>
      <w:lvlText w:val=""/>
      <w:lvlJc w:val="left"/>
      <w:pPr>
        <w:tabs>
          <w:tab w:val="num" w:pos="360"/>
        </w:tabs>
        <w:ind w:left="360" w:hanging="360"/>
      </w:pPr>
      <w:rPr>
        <w:rFonts w:ascii="Symbol" w:hAnsi="Symbol" w:hint="default"/>
      </w:rPr>
    </w:lvl>
  </w:abstractNum>
  <w:abstractNum w:abstractNumId="11">
    <w:nsid w:val="02EC550D"/>
    <w:multiLevelType w:val="hybridMultilevel"/>
    <w:tmpl w:val="835CFE86"/>
    <w:lvl w:ilvl="0" w:tplc="BBB8209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D46712B"/>
    <w:multiLevelType w:val="hybridMultilevel"/>
    <w:tmpl w:val="0C9E6F0A"/>
    <w:lvl w:ilvl="0" w:tplc="AF365390">
      <w:start w:val="1"/>
      <w:numFmt w:val="decimal"/>
      <w:lvlText w:val="%1)"/>
      <w:lvlJc w:val="left"/>
      <w:pPr>
        <w:ind w:left="1700" w:hanging="98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0DDA19DA"/>
    <w:multiLevelType w:val="hybridMultilevel"/>
    <w:tmpl w:val="86F291D2"/>
    <w:lvl w:ilvl="0" w:tplc="0409000F">
      <w:start w:val="1"/>
      <w:numFmt w:val="decimal"/>
      <w:lvlText w:val="%1."/>
      <w:lvlJc w:val="left"/>
      <w:pPr>
        <w:ind w:left="720" w:hanging="360"/>
      </w:pPr>
      <w:rPr>
        <w:rFonts w:hint="default"/>
      </w:rPr>
    </w:lvl>
    <w:lvl w:ilvl="1" w:tplc="CE1EEB12">
      <w:start w:val="1"/>
      <w:numFmt w:val="lowerLetter"/>
      <w:lvlText w:val="%2."/>
      <w:lvlJc w:val="left"/>
      <w:pPr>
        <w:ind w:left="1440"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46E669B"/>
    <w:multiLevelType w:val="hybridMultilevel"/>
    <w:tmpl w:val="8B165C74"/>
    <w:lvl w:ilvl="0" w:tplc="CAD612D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5FA3C70"/>
    <w:multiLevelType w:val="hybridMultilevel"/>
    <w:tmpl w:val="BC50BFAC"/>
    <w:lvl w:ilvl="0" w:tplc="CAD612D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CC18EE"/>
    <w:multiLevelType w:val="hybridMultilevel"/>
    <w:tmpl w:val="3370C692"/>
    <w:lvl w:ilvl="0" w:tplc="593E05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1A236B0F"/>
    <w:multiLevelType w:val="hybridMultilevel"/>
    <w:tmpl w:val="E00E2920"/>
    <w:lvl w:ilvl="0" w:tplc="5756F91A">
      <w:start w:val="1"/>
      <w:numFmt w:val="decimal"/>
      <w:lvlText w:val="%1)"/>
      <w:lvlJc w:val="left"/>
      <w:pPr>
        <w:ind w:left="1700" w:hanging="98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1EBD5FAB"/>
    <w:multiLevelType w:val="hybridMultilevel"/>
    <w:tmpl w:val="3FD88E10"/>
    <w:lvl w:ilvl="0" w:tplc="EA8A312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F5410E"/>
    <w:multiLevelType w:val="hybridMultilevel"/>
    <w:tmpl w:val="01FCA0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6554756"/>
    <w:multiLevelType w:val="hybridMultilevel"/>
    <w:tmpl w:val="C518BE2C"/>
    <w:lvl w:ilvl="0" w:tplc="117ACB52">
      <w:start w:val="1"/>
      <w:numFmt w:val="lowerRoman"/>
      <w:lvlText w:val="%1."/>
      <w:lvlJc w:val="left"/>
      <w:pPr>
        <w:ind w:left="1440" w:hanging="720"/>
      </w:pPr>
      <w:rPr>
        <w:rFonts w:hint="default"/>
        <w: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26FD7764"/>
    <w:multiLevelType w:val="hybridMultilevel"/>
    <w:tmpl w:val="9C48DC48"/>
    <w:lvl w:ilvl="0" w:tplc="699AB6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9F80D80"/>
    <w:multiLevelType w:val="hybridMultilevel"/>
    <w:tmpl w:val="91B6927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CA7E41"/>
    <w:multiLevelType w:val="hybridMultilevel"/>
    <w:tmpl w:val="C73E08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AC4659"/>
    <w:multiLevelType w:val="hybridMultilevel"/>
    <w:tmpl w:val="418608C6"/>
    <w:lvl w:ilvl="0" w:tplc="63F640A4">
      <w:start w:val="2"/>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D005825"/>
    <w:multiLevelType w:val="hybridMultilevel"/>
    <w:tmpl w:val="5240F4E0"/>
    <w:lvl w:ilvl="0" w:tplc="F1981BF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EA3389"/>
    <w:multiLevelType w:val="hybridMultilevel"/>
    <w:tmpl w:val="0C66FB14"/>
    <w:lvl w:ilvl="0" w:tplc="098825D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0274A98"/>
    <w:multiLevelType w:val="hybridMultilevel"/>
    <w:tmpl w:val="D7D24144"/>
    <w:lvl w:ilvl="0" w:tplc="8976E042">
      <w:start w:val="1"/>
      <w:numFmt w:val="upperLetter"/>
      <w:lvlText w:val="%1."/>
      <w:lvlJc w:val="left"/>
      <w:pPr>
        <w:ind w:left="36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411F05F1"/>
    <w:multiLevelType w:val="hybridMultilevel"/>
    <w:tmpl w:val="4270403C"/>
    <w:lvl w:ilvl="0" w:tplc="C30404FC">
      <w:start w:val="1"/>
      <w:numFmt w:val="decimal"/>
      <w:lvlText w:val="%1."/>
      <w:lvlJc w:val="left"/>
      <w:pPr>
        <w:ind w:left="720" w:hanging="360"/>
      </w:pPr>
      <w:rPr>
        <w:rFonts w:hint="default"/>
        <w:sz w:val="28"/>
        <w:szCs w:val="28"/>
      </w:rPr>
    </w:lvl>
    <w:lvl w:ilvl="1" w:tplc="04090015">
      <w:start w:val="1"/>
      <w:numFmt w:val="upp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2114F2E"/>
    <w:multiLevelType w:val="hybridMultilevel"/>
    <w:tmpl w:val="DBB07918"/>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4F32764"/>
    <w:multiLevelType w:val="hybridMultilevel"/>
    <w:tmpl w:val="D6B0DA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C0446BF"/>
    <w:multiLevelType w:val="hybridMultilevel"/>
    <w:tmpl w:val="4F10684A"/>
    <w:lvl w:ilvl="0" w:tplc="CAD612D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A111F4"/>
    <w:multiLevelType w:val="hybridMultilevel"/>
    <w:tmpl w:val="5EBE3458"/>
    <w:lvl w:ilvl="0" w:tplc="19C4D650">
      <w:start w:val="1"/>
      <w:numFmt w:val="upperRoman"/>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34E7801"/>
    <w:multiLevelType w:val="hybridMultilevel"/>
    <w:tmpl w:val="C0FCF37C"/>
    <w:lvl w:ilvl="0" w:tplc="10EA43E2">
      <w:start w:val="1"/>
      <w:numFmt w:val="upperRoman"/>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EE7747B"/>
    <w:multiLevelType w:val="hybridMultilevel"/>
    <w:tmpl w:val="3FD88E10"/>
    <w:lvl w:ilvl="0" w:tplc="EA8A312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16C0259"/>
    <w:multiLevelType w:val="hybridMultilevel"/>
    <w:tmpl w:val="45FE8A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FC3037"/>
    <w:multiLevelType w:val="hybridMultilevel"/>
    <w:tmpl w:val="8D3A880C"/>
    <w:lvl w:ilvl="0" w:tplc="2990F7F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75952648"/>
    <w:multiLevelType w:val="hybridMultilevel"/>
    <w:tmpl w:val="A20EA0DC"/>
    <w:lvl w:ilvl="0" w:tplc="CAD612D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88D1167"/>
    <w:multiLevelType w:val="hybridMultilevel"/>
    <w:tmpl w:val="72C68916"/>
    <w:lvl w:ilvl="0" w:tplc="3064DC0C">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33"/>
  </w:num>
  <w:num w:numId="3">
    <w:abstractNumId w:val="25"/>
  </w:num>
  <w:num w:numId="4">
    <w:abstractNumId w:val="18"/>
  </w:num>
  <w:num w:numId="5">
    <w:abstractNumId w:val="21"/>
  </w:num>
  <w:num w:numId="6">
    <w:abstractNumId w:val="34"/>
  </w:num>
  <w:num w:numId="7">
    <w:abstractNumId w:val="16"/>
  </w:num>
  <w:num w:numId="8">
    <w:abstractNumId w:val="10"/>
  </w:num>
  <w:num w:numId="9">
    <w:abstractNumId w:val="8"/>
  </w:num>
  <w:num w:numId="10">
    <w:abstractNumId w:val="7"/>
  </w:num>
  <w:num w:numId="11">
    <w:abstractNumId w:val="6"/>
  </w:num>
  <w:num w:numId="12">
    <w:abstractNumId w:val="5"/>
  </w:num>
  <w:num w:numId="13">
    <w:abstractNumId w:val="9"/>
  </w:num>
  <w:num w:numId="14">
    <w:abstractNumId w:val="4"/>
  </w:num>
  <w:num w:numId="15">
    <w:abstractNumId w:val="3"/>
  </w:num>
  <w:num w:numId="16">
    <w:abstractNumId w:val="2"/>
  </w:num>
  <w:num w:numId="17">
    <w:abstractNumId w:val="1"/>
  </w:num>
  <w:num w:numId="18">
    <w:abstractNumId w:val="15"/>
  </w:num>
  <w:num w:numId="19">
    <w:abstractNumId w:val="31"/>
  </w:num>
  <w:num w:numId="20">
    <w:abstractNumId w:val="14"/>
  </w:num>
  <w:num w:numId="21">
    <w:abstractNumId w:val="13"/>
  </w:num>
  <w:num w:numId="22">
    <w:abstractNumId w:val="27"/>
  </w:num>
  <w:num w:numId="23">
    <w:abstractNumId w:val="28"/>
  </w:num>
  <w:num w:numId="24">
    <w:abstractNumId w:val="29"/>
  </w:num>
  <w:num w:numId="25">
    <w:abstractNumId w:val="37"/>
  </w:num>
  <w:num w:numId="26">
    <w:abstractNumId w:val="35"/>
  </w:num>
  <w:num w:numId="27">
    <w:abstractNumId w:val="19"/>
  </w:num>
  <w:num w:numId="28">
    <w:abstractNumId w:val="17"/>
  </w:num>
  <w:num w:numId="29">
    <w:abstractNumId w:val="22"/>
  </w:num>
  <w:num w:numId="30">
    <w:abstractNumId w:val="11"/>
  </w:num>
  <w:num w:numId="31">
    <w:abstractNumId w:val="36"/>
  </w:num>
  <w:num w:numId="32">
    <w:abstractNumId w:val="24"/>
  </w:num>
  <w:num w:numId="33">
    <w:abstractNumId w:val="38"/>
  </w:num>
  <w:num w:numId="34">
    <w:abstractNumId w:val="12"/>
  </w:num>
  <w:num w:numId="35">
    <w:abstractNumId w:val="0"/>
  </w:num>
  <w:num w:numId="36">
    <w:abstractNumId w:val="20"/>
  </w:num>
  <w:num w:numId="37">
    <w:abstractNumId w:val="32"/>
  </w:num>
  <w:num w:numId="38">
    <w:abstractNumId w:val="23"/>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51AF"/>
    <w:rsid w:val="0000126B"/>
    <w:rsid w:val="00006BFA"/>
    <w:rsid w:val="00007FCF"/>
    <w:rsid w:val="0001033E"/>
    <w:rsid w:val="00013C97"/>
    <w:rsid w:val="00022CCC"/>
    <w:rsid w:val="000247B7"/>
    <w:rsid w:val="000264CD"/>
    <w:rsid w:val="00026CD3"/>
    <w:rsid w:val="0002758A"/>
    <w:rsid w:val="00032374"/>
    <w:rsid w:val="00032932"/>
    <w:rsid w:val="000409F8"/>
    <w:rsid w:val="00041A31"/>
    <w:rsid w:val="000467C4"/>
    <w:rsid w:val="00052643"/>
    <w:rsid w:val="00066E10"/>
    <w:rsid w:val="000673B5"/>
    <w:rsid w:val="0007144F"/>
    <w:rsid w:val="00076CC4"/>
    <w:rsid w:val="000771CC"/>
    <w:rsid w:val="00083402"/>
    <w:rsid w:val="00085862"/>
    <w:rsid w:val="000935AB"/>
    <w:rsid w:val="00097888"/>
    <w:rsid w:val="000A1DEA"/>
    <w:rsid w:val="000B18FE"/>
    <w:rsid w:val="000C1445"/>
    <w:rsid w:val="000D38DF"/>
    <w:rsid w:val="000D56B4"/>
    <w:rsid w:val="000D787E"/>
    <w:rsid w:val="000E41C4"/>
    <w:rsid w:val="000F10F6"/>
    <w:rsid w:val="000F4140"/>
    <w:rsid w:val="000F7123"/>
    <w:rsid w:val="001100CB"/>
    <w:rsid w:val="00114175"/>
    <w:rsid w:val="001241B7"/>
    <w:rsid w:val="00126433"/>
    <w:rsid w:val="0012656E"/>
    <w:rsid w:val="00130689"/>
    <w:rsid w:val="001353EC"/>
    <w:rsid w:val="0014228D"/>
    <w:rsid w:val="0014264B"/>
    <w:rsid w:val="00144F5E"/>
    <w:rsid w:val="00151B4E"/>
    <w:rsid w:val="00152AE4"/>
    <w:rsid w:val="00153208"/>
    <w:rsid w:val="001555C5"/>
    <w:rsid w:val="00160E24"/>
    <w:rsid w:val="00162016"/>
    <w:rsid w:val="001633A9"/>
    <w:rsid w:val="00171A81"/>
    <w:rsid w:val="0017260A"/>
    <w:rsid w:val="0018170B"/>
    <w:rsid w:val="00184B1D"/>
    <w:rsid w:val="00185739"/>
    <w:rsid w:val="00186D22"/>
    <w:rsid w:val="00187FAA"/>
    <w:rsid w:val="00190889"/>
    <w:rsid w:val="00191873"/>
    <w:rsid w:val="00196F6F"/>
    <w:rsid w:val="001A4084"/>
    <w:rsid w:val="001A4A9C"/>
    <w:rsid w:val="001A6B91"/>
    <w:rsid w:val="001B226E"/>
    <w:rsid w:val="001B5FBF"/>
    <w:rsid w:val="001B6690"/>
    <w:rsid w:val="001B781E"/>
    <w:rsid w:val="001D24AE"/>
    <w:rsid w:val="001E1A20"/>
    <w:rsid w:val="001E384A"/>
    <w:rsid w:val="001E4843"/>
    <w:rsid w:val="001F31CC"/>
    <w:rsid w:val="001F3D24"/>
    <w:rsid w:val="00201877"/>
    <w:rsid w:val="00202346"/>
    <w:rsid w:val="002049D0"/>
    <w:rsid w:val="00221863"/>
    <w:rsid w:val="002245E2"/>
    <w:rsid w:val="00226414"/>
    <w:rsid w:val="0022756A"/>
    <w:rsid w:val="00231C22"/>
    <w:rsid w:val="002344EC"/>
    <w:rsid w:val="00243481"/>
    <w:rsid w:val="002458B7"/>
    <w:rsid w:val="0025391C"/>
    <w:rsid w:val="00256888"/>
    <w:rsid w:val="00257ADC"/>
    <w:rsid w:val="00267C35"/>
    <w:rsid w:val="00267EA0"/>
    <w:rsid w:val="00270340"/>
    <w:rsid w:val="0028127B"/>
    <w:rsid w:val="00287AA5"/>
    <w:rsid w:val="0029003C"/>
    <w:rsid w:val="00293242"/>
    <w:rsid w:val="002941B6"/>
    <w:rsid w:val="002B0758"/>
    <w:rsid w:val="002B3E18"/>
    <w:rsid w:val="002B4132"/>
    <w:rsid w:val="002B782F"/>
    <w:rsid w:val="002C3CFF"/>
    <w:rsid w:val="002C5896"/>
    <w:rsid w:val="002D6CB2"/>
    <w:rsid w:val="002E1D96"/>
    <w:rsid w:val="002E4BBF"/>
    <w:rsid w:val="002E5E02"/>
    <w:rsid w:val="002F6012"/>
    <w:rsid w:val="002F7B6A"/>
    <w:rsid w:val="003036C9"/>
    <w:rsid w:val="00303DB5"/>
    <w:rsid w:val="00307D40"/>
    <w:rsid w:val="00311103"/>
    <w:rsid w:val="003267AC"/>
    <w:rsid w:val="00330FE1"/>
    <w:rsid w:val="00335811"/>
    <w:rsid w:val="003364F1"/>
    <w:rsid w:val="00342178"/>
    <w:rsid w:val="003533EB"/>
    <w:rsid w:val="003556AD"/>
    <w:rsid w:val="00356265"/>
    <w:rsid w:val="00361662"/>
    <w:rsid w:val="00361707"/>
    <w:rsid w:val="00361ED0"/>
    <w:rsid w:val="00362536"/>
    <w:rsid w:val="003627FA"/>
    <w:rsid w:val="00363329"/>
    <w:rsid w:val="00366709"/>
    <w:rsid w:val="00367C78"/>
    <w:rsid w:val="00371546"/>
    <w:rsid w:val="00371ECF"/>
    <w:rsid w:val="003725CA"/>
    <w:rsid w:val="00376269"/>
    <w:rsid w:val="0037636C"/>
    <w:rsid w:val="00377543"/>
    <w:rsid w:val="00395AB6"/>
    <w:rsid w:val="003A14D4"/>
    <w:rsid w:val="003A1A07"/>
    <w:rsid w:val="003A3329"/>
    <w:rsid w:val="003A73C9"/>
    <w:rsid w:val="003B09CA"/>
    <w:rsid w:val="003B1ADA"/>
    <w:rsid w:val="003B537F"/>
    <w:rsid w:val="003C2F4C"/>
    <w:rsid w:val="003C5765"/>
    <w:rsid w:val="003C57F3"/>
    <w:rsid w:val="003C598D"/>
    <w:rsid w:val="003C7EF0"/>
    <w:rsid w:val="003E0ACD"/>
    <w:rsid w:val="003E1535"/>
    <w:rsid w:val="003E30E9"/>
    <w:rsid w:val="003E3F70"/>
    <w:rsid w:val="003F15A6"/>
    <w:rsid w:val="00401AFC"/>
    <w:rsid w:val="00410D12"/>
    <w:rsid w:val="00415471"/>
    <w:rsid w:val="00417F16"/>
    <w:rsid w:val="00424376"/>
    <w:rsid w:val="004359B9"/>
    <w:rsid w:val="00441A58"/>
    <w:rsid w:val="00443A58"/>
    <w:rsid w:val="00443FAA"/>
    <w:rsid w:val="0044437F"/>
    <w:rsid w:val="004517C3"/>
    <w:rsid w:val="00455BA0"/>
    <w:rsid w:val="004646C6"/>
    <w:rsid w:val="00466350"/>
    <w:rsid w:val="00470124"/>
    <w:rsid w:val="00477562"/>
    <w:rsid w:val="004839C9"/>
    <w:rsid w:val="0048652F"/>
    <w:rsid w:val="00496963"/>
    <w:rsid w:val="004A00B9"/>
    <w:rsid w:val="004A4587"/>
    <w:rsid w:val="004A6780"/>
    <w:rsid w:val="004B37A0"/>
    <w:rsid w:val="004B522C"/>
    <w:rsid w:val="004C0139"/>
    <w:rsid w:val="004C2C7E"/>
    <w:rsid w:val="004C56B7"/>
    <w:rsid w:val="004D0561"/>
    <w:rsid w:val="004D1D3E"/>
    <w:rsid w:val="004D2162"/>
    <w:rsid w:val="004D2D3E"/>
    <w:rsid w:val="004E18D8"/>
    <w:rsid w:val="004E2765"/>
    <w:rsid w:val="004E4528"/>
    <w:rsid w:val="004E7011"/>
    <w:rsid w:val="004F664E"/>
    <w:rsid w:val="004F6B45"/>
    <w:rsid w:val="004F7D63"/>
    <w:rsid w:val="00501E1E"/>
    <w:rsid w:val="005079FA"/>
    <w:rsid w:val="00511E5C"/>
    <w:rsid w:val="005120E1"/>
    <w:rsid w:val="005242AA"/>
    <w:rsid w:val="0052608B"/>
    <w:rsid w:val="00531359"/>
    <w:rsid w:val="00533E42"/>
    <w:rsid w:val="005345EE"/>
    <w:rsid w:val="005413E8"/>
    <w:rsid w:val="00541F76"/>
    <w:rsid w:val="0054219A"/>
    <w:rsid w:val="005429FB"/>
    <w:rsid w:val="00543776"/>
    <w:rsid w:val="005444D0"/>
    <w:rsid w:val="005475BC"/>
    <w:rsid w:val="00550428"/>
    <w:rsid w:val="00552606"/>
    <w:rsid w:val="005528DD"/>
    <w:rsid w:val="00553F5B"/>
    <w:rsid w:val="00553F64"/>
    <w:rsid w:val="005551AF"/>
    <w:rsid w:val="00555D9B"/>
    <w:rsid w:val="00557399"/>
    <w:rsid w:val="0056274D"/>
    <w:rsid w:val="00563061"/>
    <w:rsid w:val="005707A4"/>
    <w:rsid w:val="00570942"/>
    <w:rsid w:val="00573126"/>
    <w:rsid w:val="005732E2"/>
    <w:rsid w:val="00574A53"/>
    <w:rsid w:val="005762B2"/>
    <w:rsid w:val="00577474"/>
    <w:rsid w:val="005812DA"/>
    <w:rsid w:val="00585E12"/>
    <w:rsid w:val="0058622A"/>
    <w:rsid w:val="005909B8"/>
    <w:rsid w:val="00593AF9"/>
    <w:rsid w:val="00595F46"/>
    <w:rsid w:val="005A287D"/>
    <w:rsid w:val="005A5A2F"/>
    <w:rsid w:val="005A7DF9"/>
    <w:rsid w:val="005B3E5D"/>
    <w:rsid w:val="005C004F"/>
    <w:rsid w:val="005C5C0C"/>
    <w:rsid w:val="005C7950"/>
    <w:rsid w:val="005D077E"/>
    <w:rsid w:val="005D3360"/>
    <w:rsid w:val="005D55C0"/>
    <w:rsid w:val="005E10BB"/>
    <w:rsid w:val="005E322D"/>
    <w:rsid w:val="005E4DD7"/>
    <w:rsid w:val="005F057F"/>
    <w:rsid w:val="005F0B22"/>
    <w:rsid w:val="005F2268"/>
    <w:rsid w:val="005F3557"/>
    <w:rsid w:val="005F5812"/>
    <w:rsid w:val="005F5A37"/>
    <w:rsid w:val="00603300"/>
    <w:rsid w:val="00603362"/>
    <w:rsid w:val="006037B0"/>
    <w:rsid w:val="00604BE0"/>
    <w:rsid w:val="006063A8"/>
    <w:rsid w:val="00607B44"/>
    <w:rsid w:val="00610F86"/>
    <w:rsid w:val="00620DF1"/>
    <w:rsid w:val="006215FD"/>
    <w:rsid w:val="006222A7"/>
    <w:rsid w:val="00627EE3"/>
    <w:rsid w:val="00630C26"/>
    <w:rsid w:val="006449DE"/>
    <w:rsid w:val="00653A84"/>
    <w:rsid w:val="006545FA"/>
    <w:rsid w:val="0066090D"/>
    <w:rsid w:val="0066788D"/>
    <w:rsid w:val="00677F96"/>
    <w:rsid w:val="00681566"/>
    <w:rsid w:val="00681D79"/>
    <w:rsid w:val="0069191D"/>
    <w:rsid w:val="00693132"/>
    <w:rsid w:val="00695C13"/>
    <w:rsid w:val="00695F33"/>
    <w:rsid w:val="006C311C"/>
    <w:rsid w:val="006D405B"/>
    <w:rsid w:val="006E23A3"/>
    <w:rsid w:val="006E4BF7"/>
    <w:rsid w:val="006E5CE1"/>
    <w:rsid w:val="006F0FBF"/>
    <w:rsid w:val="006F4213"/>
    <w:rsid w:val="006F490D"/>
    <w:rsid w:val="007019BB"/>
    <w:rsid w:val="00705F90"/>
    <w:rsid w:val="00710978"/>
    <w:rsid w:val="0071356B"/>
    <w:rsid w:val="0071487B"/>
    <w:rsid w:val="00723AB3"/>
    <w:rsid w:val="00724372"/>
    <w:rsid w:val="007246A8"/>
    <w:rsid w:val="00726998"/>
    <w:rsid w:val="007358E4"/>
    <w:rsid w:val="00741311"/>
    <w:rsid w:val="007567E5"/>
    <w:rsid w:val="00757552"/>
    <w:rsid w:val="007640EA"/>
    <w:rsid w:val="00764D59"/>
    <w:rsid w:val="00764DC1"/>
    <w:rsid w:val="00766207"/>
    <w:rsid w:val="00772F72"/>
    <w:rsid w:val="0077482D"/>
    <w:rsid w:val="00774A17"/>
    <w:rsid w:val="007833C8"/>
    <w:rsid w:val="00783686"/>
    <w:rsid w:val="007840F5"/>
    <w:rsid w:val="00790952"/>
    <w:rsid w:val="00795142"/>
    <w:rsid w:val="007A3426"/>
    <w:rsid w:val="007A4111"/>
    <w:rsid w:val="007A4AB0"/>
    <w:rsid w:val="007A551C"/>
    <w:rsid w:val="007A7518"/>
    <w:rsid w:val="007B0FDC"/>
    <w:rsid w:val="007B7E8A"/>
    <w:rsid w:val="007D13AD"/>
    <w:rsid w:val="007D19B7"/>
    <w:rsid w:val="007D2AC6"/>
    <w:rsid w:val="007D2B16"/>
    <w:rsid w:val="007D545E"/>
    <w:rsid w:val="007D578D"/>
    <w:rsid w:val="007D662E"/>
    <w:rsid w:val="007D6B08"/>
    <w:rsid w:val="007D7985"/>
    <w:rsid w:val="007E2195"/>
    <w:rsid w:val="007E2412"/>
    <w:rsid w:val="007F054B"/>
    <w:rsid w:val="007F319D"/>
    <w:rsid w:val="007F6252"/>
    <w:rsid w:val="008157A4"/>
    <w:rsid w:val="00827261"/>
    <w:rsid w:val="00827CC0"/>
    <w:rsid w:val="00831070"/>
    <w:rsid w:val="008320EB"/>
    <w:rsid w:val="00834656"/>
    <w:rsid w:val="00835A4F"/>
    <w:rsid w:val="00836DA4"/>
    <w:rsid w:val="008421DE"/>
    <w:rsid w:val="0084239D"/>
    <w:rsid w:val="00842859"/>
    <w:rsid w:val="00850AAF"/>
    <w:rsid w:val="00852DC5"/>
    <w:rsid w:val="00853CC1"/>
    <w:rsid w:val="008551F4"/>
    <w:rsid w:val="00855376"/>
    <w:rsid w:val="00856A24"/>
    <w:rsid w:val="00866AB8"/>
    <w:rsid w:val="00873074"/>
    <w:rsid w:val="00873E34"/>
    <w:rsid w:val="00875376"/>
    <w:rsid w:val="008767AA"/>
    <w:rsid w:val="00880EF7"/>
    <w:rsid w:val="00882369"/>
    <w:rsid w:val="008A1C42"/>
    <w:rsid w:val="008A44EA"/>
    <w:rsid w:val="008A6F50"/>
    <w:rsid w:val="008B34F6"/>
    <w:rsid w:val="008B4400"/>
    <w:rsid w:val="008B440E"/>
    <w:rsid w:val="008B4765"/>
    <w:rsid w:val="008B685F"/>
    <w:rsid w:val="008C1AB3"/>
    <w:rsid w:val="008C27A8"/>
    <w:rsid w:val="008C6B45"/>
    <w:rsid w:val="008D4503"/>
    <w:rsid w:val="008D55CC"/>
    <w:rsid w:val="008D6811"/>
    <w:rsid w:val="008E2EB5"/>
    <w:rsid w:val="008F146B"/>
    <w:rsid w:val="008F1D84"/>
    <w:rsid w:val="008F7395"/>
    <w:rsid w:val="00901173"/>
    <w:rsid w:val="00902AC5"/>
    <w:rsid w:val="0090461C"/>
    <w:rsid w:val="00906E9A"/>
    <w:rsid w:val="00907692"/>
    <w:rsid w:val="0091548A"/>
    <w:rsid w:val="00915730"/>
    <w:rsid w:val="00923D65"/>
    <w:rsid w:val="009253B8"/>
    <w:rsid w:val="0093404F"/>
    <w:rsid w:val="0093409D"/>
    <w:rsid w:val="009350E2"/>
    <w:rsid w:val="00936562"/>
    <w:rsid w:val="009420F8"/>
    <w:rsid w:val="00945320"/>
    <w:rsid w:val="00947167"/>
    <w:rsid w:val="0094716C"/>
    <w:rsid w:val="00952C31"/>
    <w:rsid w:val="00954F39"/>
    <w:rsid w:val="00960600"/>
    <w:rsid w:val="009608C2"/>
    <w:rsid w:val="0096380F"/>
    <w:rsid w:val="00973CD1"/>
    <w:rsid w:val="0097575A"/>
    <w:rsid w:val="00975874"/>
    <w:rsid w:val="00982909"/>
    <w:rsid w:val="00982C8A"/>
    <w:rsid w:val="00982CF6"/>
    <w:rsid w:val="00985EFE"/>
    <w:rsid w:val="00992400"/>
    <w:rsid w:val="00995842"/>
    <w:rsid w:val="009B1B7F"/>
    <w:rsid w:val="009B3519"/>
    <w:rsid w:val="009B5BC6"/>
    <w:rsid w:val="009B777B"/>
    <w:rsid w:val="009C190C"/>
    <w:rsid w:val="009C41E4"/>
    <w:rsid w:val="009C62B6"/>
    <w:rsid w:val="009C72CC"/>
    <w:rsid w:val="009D0F45"/>
    <w:rsid w:val="009D1645"/>
    <w:rsid w:val="009D28CF"/>
    <w:rsid w:val="009D3FDA"/>
    <w:rsid w:val="009D413D"/>
    <w:rsid w:val="009D4155"/>
    <w:rsid w:val="009D53A2"/>
    <w:rsid w:val="009D5E82"/>
    <w:rsid w:val="009E23F4"/>
    <w:rsid w:val="009E5601"/>
    <w:rsid w:val="009E563F"/>
    <w:rsid w:val="009E5CA1"/>
    <w:rsid w:val="009E67D3"/>
    <w:rsid w:val="009E6E6E"/>
    <w:rsid w:val="009F548A"/>
    <w:rsid w:val="00A005A6"/>
    <w:rsid w:val="00A0155B"/>
    <w:rsid w:val="00A025C9"/>
    <w:rsid w:val="00A037ED"/>
    <w:rsid w:val="00A07B82"/>
    <w:rsid w:val="00A1297B"/>
    <w:rsid w:val="00A159E6"/>
    <w:rsid w:val="00A16A00"/>
    <w:rsid w:val="00A229B3"/>
    <w:rsid w:val="00A268CD"/>
    <w:rsid w:val="00A27349"/>
    <w:rsid w:val="00A307A1"/>
    <w:rsid w:val="00A35210"/>
    <w:rsid w:val="00A359F0"/>
    <w:rsid w:val="00A36578"/>
    <w:rsid w:val="00A4241F"/>
    <w:rsid w:val="00A44A9B"/>
    <w:rsid w:val="00A4667B"/>
    <w:rsid w:val="00A47C19"/>
    <w:rsid w:val="00A504F0"/>
    <w:rsid w:val="00A50B06"/>
    <w:rsid w:val="00A510E4"/>
    <w:rsid w:val="00A53B20"/>
    <w:rsid w:val="00A579BC"/>
    <w:rsid w:val="00A66D94"/>
    <w:rsid w:val="00A703EB"/>
    <w:rsid w:val="00A705AA"/>
    <w:rsid w:val="00A707A0"/>
    <w:rsid w:val="00A73354"/>
    <w:rsid w:val="00A812AB"/>
    <w:rsid w:val="00A83EAB"/>
    <w:rsid w:val="00A85C02"/>
    <w:rsid w:val="00A90B3D"/>
    <w:rsid w:val="00A90F38"/>
    <w:rsid w:val="00A94518"/>
    <w:rsid w:val="00A95966"/>
    <w:rsid w:val="00A969D7"/>
    <w:rsid w:val="00A97B44"/>
    <w:rsid w:val="00AA2BA4"/>
    <w:rsid w:val="00AA2D5B"/>
    <w:rsid w:val="00AB0E9F"/>
    <w:rsid w:val="00AB1233"/>
    <w:rsid w:val="00AB30B4"/>
    <w:rsid w:val="00AB5ED9"/>
    <w:rsid w:val="00AC3F4B"/>
    <w:rsid w:val="00AD28F5"/>
    <w:rsid w:val="00AD5B9F"/>
    <w:rsid w:val="00AE0910"/>
    <w:rsid w:val="00AE62CB"/>
    <w:rsid w:val="00AE7686"/>
    <w:rsid w:val="00AE7CCA"/>
    <w:rsid w:val="00AF0434"/>
    <w:rsid w:val="00AF2F74"/>
    <w:rsid w:val="00AF3E04"/>
    <w:rsid w:val="00AF4423"/>
    <w:rsid w:val="00AF64CD"/>
    <w:rsid w:val="00AF79B9"/>
    <w:rsid w:val="00B05C2E"/>
    <w:rsid w:val="00B07CCB"/>
    <w:rsid w:val="00B11548"/>
    <w:rsid w:val="00B12D4F"/>
    <w:rsid w:val="00B13975"/>
    <w:rsid w:val="00B21116"/>
    <w:rsid w:val="00B22CB2"/>
    <w:rsid w:val="00B22E4D"/>
    <w:rsid w:val="00B23370"/>
    <w:rsid w:val="00B234A4"/>
    <w:rsid w:val="00B25015"/>
    <w:rsid w:val="00B36F69"/>
    <w:rsid w:val="00B3762F"/>
    <w:rsid w:val="00B4137B"/>
    <w:rsid w:val="00B476A0"/>
    <w:rsid w:val="00B500A3"/>
    <w:rsid w:val="00B51717"/>
    <w:rsid w:val="00B5437C"/>
    <w:rsid w:val="00B5775D"/>
    <w:rsid w:val="00B57E89"/>
    <w:rsid w:val="00B625C0"/>
    <w:rsid w:val="00B72A48"/>
    <w:rsid w:val="00B805F0"/>
    <w:rsid w:val="00B80A6E"/>
    <w:rsid w:val="00B81E1F"/>
    <w:rsid w:val="00B84A75"/>
    <w:rsid w:val="00B87492"/>
    <w:rsid w:val="00B9065F"/>
    <w:rsid w:val="00B92AFA"/>
    <w:rsid w:val="00B95639"/>
    <w:rsid w:val="00B97B00"/>
    <w:rsid w:val="00BA0CF3"/>
    <w:rsid w:val="00BA3521"/>
    <w:rsid w:val="00BB029D"/>
    <w:rsid w:val="00BB26E2"/>
    <w:rsid w:val="00BC0ED2"/>
    <w:rsid w:val="00BC152C"/>
    <w:rsid w:val="00BC1FD7"/>
    <w:rsid w:val="00BC555E"/>
    <w:rsid w:val="00BC6570"/>
    <w:rsid w:val="00BC76DF"/>
    <w:rsid w:val="00BD418E"/>
    <w:rsid w:val="00BF5714"/>
    <w:rsid w:val="00BF7F42"/>
    <w:rsid w:val="00C00F27"/>
    <w:rsid w:val="00C02BCB"/>
    <w:rsid w:val="00C047A5"/>
    <w:rsid w:val="00C06DA2"/>
    <w:rsid w:val="00C103CF"/>
    <w:rsid w:val="00C12808"/>
    <w:rsid w:val="00C14231"/>
    <w:rsid w:val="00C1453F"/>
    <w:rsid w:val="00C14740"/>
    <w:rsid w:val="00C1491F"/>
    <w:rsid w:val="00C16AD8"/>
    <w:rsid w:val="00C21CA0"/>
    <w:rsid w:val="00C3060A"/>
    <w:rsid w:val="00C401E0"/>
    <w:rsid w:val="00C40331"/>
    <w:rsid w:val="00C57B2F"/>
    <w:rsid w:val="00C57D4E"/>
    <w:rsid w:val="00C61611"/>
    <w:rsid w:val="00C63E28"/>
    <w:rsid w:val="00C643C6"/>
    <w:rsid w:val="00C6734C"/>
    <w:rsid w:val="00C70CC1"/>
    <w:rsid w:val="00C741B5"/>
    <w:rsid w:val="00C74D03"/>
    <w:rsid w:val="00C81A05"/>
    <w:rsid w:val="00C8579E"/>
    <w:rsid w:val="00C87731"/>
    <w:rsid w:val="00C87D5D"/>
    <w:rsid w:val="00C90987"/>
    <w:rsid w:val="00C913C7"/>
    <w:rsid w:val="00C9168A"/>
    <w:rsid w:val="00C92E82"/>
    <w:rsid w:val="00C9479B"/>
    <w:rsid w:val="00C95EA2"/>
    <w:rsid w:val="00CA1B7C"/>
    <w:rsid w:val="00CA2CB5"/>
    <w:rsid w:val="00CB2545"/>
    <w:rsid w:val="00CB3AF0"/>
    <w:rsid w:val="00CB463B"/>
    <w:rsid w:val="00CB7524"/>
    <w:rsid w:val="00CC22E5"/>
    <w:rsid w:val="00CC4588"/>
    <w:rsid w:val="00CC65AC"/>
    <w:rsid w:val="00CE0B38"/>
    <w:rsid w:val="00CE0C22"/>
    <w:rsid w:val="00CE5F97"/>
    <w:rsid w:val="00CF12FC"/>
    <w:rsid w:val="00CF151D"/>
    <w:rsid w:val="00CF18FE"/>
    <w:rsid w:val="00CF443E"/>
    <w:rsid w:val="00CF56AC"/>
    <w:rsid w:val="00D05C4A"/>
    <w:rsid w:val="00D07CE8"/>
    <w:rsid w:val="00D07F60"/>
    <w:rsid w:val="00D1226A"/>
    <w:rsid w:val="00D2450B"/>
    <w:rsid w:val="00D253DF"/>
    <w:rsid w:val="00D25CE3"/>
    <w:rsid w:val="00D2703D"/>
    <w:rsid w:val="00D27B11"/>
    <w:rsid w:val="00D30E26"/>
    <w:rsid w:val="00D31FD5"/>
    <w:rsid w:val="00D32B2E"/>
    <w:rsid w:val="00D331F6"/>
    <w:rsid w:val="00D3340A"/>
    <w:rsid w:val="00D360FB"/>
    <w:rsid w:val="00D36C1E"/>
    <w:rsid w:val="00D42ACF"/>
    <w:rsid w:val="00D47863"/>
    <w:rsid w:val="00D538CB"/>
    <w:rsid w:val="00D577D8"/>
    <w:rsid w:val="00D60C14"/>
    <w:rsid w:val="00D62CE8"/>
    <w:rsid w:val="00D70013"/>
    <w:rsid w:val="00D71D00"/>
    <w:rsid w:val="00D72326"/>
    <w:rsid w:val="00D75EEF"/>
    <w:rsid w:val="00D85424"/>
    <w:rsid w:val="00D86ED3"/>
    <w:rsid w:val="00D90DF8"/>
    <w:rsid w:val="00D93718"/>
    <w:rsid w:val="00D955B7"/>
    <w:rsid w:val="00D95B56"/>
    <w:rsid w:val="00DA0913"/>
    <w:rsid w:val="00DA5CD2"/>
    <w:rsid w:val="00DA5E6E"/>
    <w:rsid w:val="00DB086D"/>
    <w:rsid w:val="00DB0EBF"/>
    <w:rsid w:val="00DB150C"/>
    <w:rsid w:val="00DB16E5"/>
    <w:rsid w:val="00DB3D58"/>
    <w:rsid w:val="00DB4002"/>
    <w:rsid w:val="00DC1AB4"/>
    <w:rsid w:val="00DC480D"/>
    <w:rsid w:val="00DC6F40"/>
    <w:rsid w:val="00DD6AC6"/>
    <w:rsid w:val="00DD7B70"/>
    <w:rsid w:val="00DD7F80"/>
    <w:rsid w:val="00DE0112"/>
    <w:rsid w:val="00DE04FB"/>
    <w:rsid w:val="00DE32D5"/>
    <w:rsid w:val="00DE3D24"/>
    <w:rsid w:val="00DE51F4"/>
    <w:rsid w:val="00DF0C9C"/>
    <w:rsid w:val="00DF1232"/>
    <w:rsid w:val="00E00065"/>
    <w:rsid w:val="00E03753"/>
    <w:rsid w:val="00E16859"/>
    <w:rsid w:val="00E16D14"/>
    <w:rsid w:val="00E21919"/>
    <w:rsid w:val="00E23CE5"/>
    <w:rsid w:val="00E26304"/>
    <w:rsid w:val="00E274A7"/>
    <w:rsid w:val="00E31842"/>
    <w:rsid w:val="00E37712"/>
    <w:rsid w:val="00E40689"/>
    <w:rsid w:val="00E40A01"/>
    <w:rsid w:val="00E4154C"/>
    <w:rsid w:val="00E46E15"/>
    <w:rsid w:val="00E51818"/>
    <w:rsid w:val="00E53360"/>
    <w:rsid w:val="00E540B1"/>
    <w:rsid w:val="00E56F69"/>
    <w:rsid w:val="00E60048"/>
    <w:rsid w:val="00E6299D"/>
    <w:rsid w:val="00E7118A"/>
    <w:rsid w:val="00E720DE"/>
    <w:rsid w:val="00E773DE"/>
    <w:rsid w:val="00E824FE"/>
    <w:rsid w:val="00E85302"/>
    <w:rsid w:val="00E908DE"/>
    <w:rsid w:val="00EA0E86"/>
    <w:rsid w:val="00EA18AF"/>
    <w:rsid w:val="00EA18FD"/>
    <w:rsid w:val="00EB0797"/>
    <w:rsid w:val="00EB165D"/>
    <w:rsid w:val="00EB4703"/>
    <w:rsid w:val="00EC0043"/>
    <w:rsid w:val="00EC2894"/>
    <w:rsid w:val="00ED5C29"/>
    <w:rsid w:val="00ED5C2D"/>
    <w:rsid w:val="00ED7FA7"/>
    <w:rsid w:val="00EE14A5"/>
    <w:rsid w:val="00EE639F"/>
    <w:rsid w:val="00EF3538"/>
    <w:rsid w:val="00EF5ED4"/>
    <w:rsid w:val="00EF6BDE"/>
    <w:rsid w:val="00F01D78"/>
    <w:rsid w:val="00F05170"/>
    <w:rsid w:val="00F129F4"/>
    <w:rsid w:val="00F1535A"/>
    <w:rsid w:val="00F154C8"/>
    <w:rsid w:val="00F235C6"/>
    <w:rsid w:val="00F26B10"/>
    <w:rsid w:val="00F31569"/>
    <w:rsid w:val="00F3174C"/>
    <w:rsid w:val="00F32091"/>
    <w:rsid w:val="00F32545"/>
    <w:rsid w:val="00F3529B"/>
    <w:rsid w:val="00F369AB"/>
    <w:rsid w:val="00F5082A"/>
    <w:rsid w:val="00F5226D"/>
    <w:rsid w:val="00F6271D"/>
    <w:rsid w:val="00F62FC4"/>
    <w:rsid w:val="00F74B32"/>
    <w:rsid w:val="00F766B7"/>
    <w:rsid w:val="00F76C78"/>
    <w:rsid w:val="00F779B4"/>
    <w:rsid w:val="00F81B02"/>
    <w:rsid w:val="00F87CAA"/>
    <w:rsid w:val="00F91685"/>
    <w:rsid w:val="00F96919"/>
    <w:rsid w:val="00FA0EDC"/>
    <w:rsid w:val="00FA16E6"/>
    <w:rsid w:val="00FA1D50"/>
    <w:rsid w:val="00FA39AB"/>
    <w:rsid w:val="00FA3D5C"/>
    <w:rsid w:val="00FA471E"/>
    <w:rsid w:val="00FA63BA"/>
    <w:rsid w:val="00FB080C"/>
    <w:rsid w:val="00FB0EE2"/>
    <w:rsid w:val="00FB3258"/>
    <w:rsid w:val="00FB4B78"/>
    <w:rsid w:val="00FC1E16"/>
    <w:rsid w:val="00FC3383"/>
    <w:rsid w:val="00FD224E"/>
    <w:rsid w:val="00FD2E4F"/>
    <w:rsid w:val="00FE130B"/>
    <w:rsid w:val="00FE30E3"/>
    <w:rsid w:val="00FE4630"/>
    <w:rsid w:val="00FE5630"/>
    <w:rsid w:val="00FE6B96"/>
    <w:rsid w:val="00FF7F1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C3796E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Simple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heme="minorHAnsi" w:hAnsiTheme="minorHAnsi" w:cstheme="minorBidi"/>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F01D78"/>
    <w:pPr>
      <w:tabs>
        <w:tab w:val="center" w:pos="4320"/>
        <w:tab w:val="right" w:pos="8640"/>
      </w:tabs>
    </w:pPr>
  </w:style>
  <w:style w:type="character" w:customStyle="1" w:styleId="FooterChar">
    <w:name w:val="Footer Char"/>
    <w:basedOn w:val="DefaultParagraphFont"/>
    <w:link w:val="Footer"/>
    <w:uiPriority w:val="99"/>
    <w:rsid w:val="00F01D78"/>
    <w:rPr>
      <w:rFonts w:asciiTheme="minorHAnsi" w:hAnsiTheme="minorHAnsi" w:cstheme="minorBidi"/>
      <w:b/>
      <w:bCs/>
      <w:sz w:val="22"/>
      <w:szCs w:val="22"/>
    </w:rPr>
  </w:style>
  <w:style w:type="character" w:styleId="PageNumber">
    <w:name w:val="page number"/>
    <w:basedOn w:val="DefaultParagraphFont"/>
    <w:uiPriority w:val="99"/>
    <w:unhideWhenUsed/>
    <w:rsid w:val="00F01D78"/>
  </w:style>
  <w:style w:type="paragraph" w:styleId="Header">
    <w:name w:val="header"/>
    <w:basedOn w:val="Normal"/>
    <w:link w:val="HeaderChar"/>
    <w:unhideWhenUsed/>
    <w:rsid w:val="00E40689"/>
    <w:pPr>
      <w:tabs>
        <w:tab w:val="center" w:pos="4320"/>
        <w:tab w:val="right" w:pos="8640"/>
      </w:tabs>
    </w:pPr>
  </w:style>
  <w:style w:type="character" w:customStyle="1" w:styleId="HeaderChar">
    <w:name w:val="Header Char"/>
    <w:basedOn w:val="DefaultParagraphFont"/>
    <w:link w:val="Header"/>
    <w:rsid w:val="00E40689"/>
    <w:rPr>
      <w:rFonts w:asciiTheme="minorHAnsi" w:hAnsiTheme="minorHAnsi" w:cstheme="minorBidi"/>
      <w:b/>
      <w:bCs/>
      <w:sz w:val="22"/>
      <w:szCs w:val="22"/>
    </w:rPr>
  </w:style>
  <w:style w:type="paragraph" w:styleId="ListParagraph">
    <w:name w:val="List Paragraph"/>
    <w:basedOn w:val="Normal"/>
    <w:uiPriority w:val="34"/>
    <w:qFormat/>
    <w:rsid w:val="00A66D94"/>
    <w:pPr>
      <w:spacing w:after="200" w:line="276" w:lineRule="auto"/>
      <w:ind w:left="720"/>
      <w:contextualSpacing/>
    </w:pPr>
    <w:rPr>
      <w:rFonts w:eastAsiaTheme="minorHAnsi"/>
      <w:b w:val="0"/>
      <w:bCs w:val="0"/>
    </w:rPr>
  </w:style>
  <w:style w:type="character" w:styleId="Hyperlink">
    <w:name w:val="Hyperlink"/>
    <w:basedOn w:val="DefaultParagraphFont"/>
    <w:uiPriority w:val="99"/>
    <w:unhideWhenUsed/>
    <w:rsid w:val="00A66D94"/>
    <w:rPr>
      <w:color w:val="0000FF" w:themeColor="hyperlink"/>
      <w:u w:val="single"/>
    </w:rPr>
  </w:style>
  <w:style w:type="character" w:styleId="CommentReference">
    <w:name w:val="annotation reference"/>
    <w:basedOn w:val="DefaultParagraphFont"/>
    <w:uiPriority w:val="99"/>
    <w:semiHidden/>
    <w:unhideWhenUsed/>
    <w:rsid w:val="00A66D94"/>
    <w:rPr>
      <w:sz w:val="16"/>
      <w:szCs w:val="16"/>
    </w:rPr>
  </w:style>
  <w:style w:type="paragraph" w:styleId="CommentText">
    <w:name w:val="annotation text"/>
    <w:basedOn w:val="Normal"/>
    <w:link w:val="CommentTextChar"/>
    <w:uiPriority w:val="99"/>
    <w:unhideWhenUsed/>
    <w:rsid w:val="00A66D94"/>
    <w:pPr>
      <w:spacing w:after="200"/>
    </w:pPr>
    <w:rPr>
      <w:rFonts w:eastAsiaTheme="minorHAnsi"/>
      <w:b w:val="0"/>
      <w:bCs w:val="0"/>
      <w:sz w:val="20"/>
      <w:szCs w:val="20"/>
    </w:rPr>
  </w:style>
  <w:style w:type="character" w:customStyle="1" w:styleId="CommentTextChar">
    <w:name w:val="Comment Text Char"/>
    <w:basedOn w:val="DefaultParagraphFont"/>
    <w:link w:val="CommentText"/>
    <w:uiPriority w:val="99"/>
    <w:rsid w:val="00A66D94"/>
    <w:rPr>
      <w:rFonts w:asciiTheme="minorHAnsi" w:eastAsiaTheme="minorHAnsi" w:hAnsiTheme="minorHAnsi" w:cstheme="minorBidi"/>
      <w:sz w:val="20"/>
      <w:szCs w:val="20"/>
    </w:rPr>
  </w:style>
  <w:style w:type="paragraph" w:styleId="CommentSubject">
    <w:name w:val="annotation subject"/>
    <w:basedOn w:val="CommentText"/>
    <w:next w:val="CommentText"/>
    <w:link w:val="CommentSubjectChar"/>
    <w:uiPriority w:val="99"/>
    <w:semiHidden/>
    <w:unhideWhenUsed/>
    <w:rsid w:val="00A66D94"/>
    <w:rPr>
      <w:b/>
      <w:bCs/>
    </w:rPr>
  </w:style>
  <w:style w:type="character" w:customStyle="1" w:styleId="CommentSubjectChar">
    <w:name w:val="Comment Subject Char"/>
    <w:basedOn w:val="CommentTextChar"/>
    <w:link w:val="CommentSubject"/>
    <w:uiPriority w:val="99"/>
    <w:semiHidden/>
    <w:rsid w:val="00A66D94"/>
    <w:rPr>
      <w:rFonts w:asciiTheme="minorHAnsi" w:eastAsiaTheme="minorHAnsi" w:hAnsiTheme="minorHAnsi" w:cstheme="minorBidi"/>
      <w:b/>
      <w:bCs/>
      <w:sz w:val="20"/>
      <w:szCs w:val="20"/>
    </w:rPr>
  </w:style>
  <w:style w:type="paragraph" w:styleId="BalloonText">
    <w:name w:val="Balloon Text"/>
    <w:basedOn w:val="Normal"/>
    <w:link w:val="BalloonTextChar"/>
    <w:uiPriority w:val="99"/>
    <w:semiHidden/>
    <w:unhideWhenUsed/>
    <w:rsid w:val="00A66D94"/>
    <w:rPr>
      <w:rFonts w:ascii="Tahoma" w:eastAsiaTheme="minorHAnsi" w:hAnsi="Tahoma" w:cs="Tahoma"/>
      <w:b w:val="0"/>
      <w:bCs w:val="0"/>
      <w:sz w:val="16"/>
      <w:szCs w:val="16"/>
    </w:rPr>
  </w:style>
  <w:style w:type="character" w:customStyle="1" w:styleId="BalloonTextChar">
    <w:name w:val="Balloon Text Char"/>
    <w:basedOn w:val="DefaultParagraphFont"/>
    <w:link w:val="BalloonText"/>
    <w:uiPriority w:val="99"/>
    <w:semiHidden/>
    <w:rsid w:val="00A66D94"/>
    <w:rPr>
      <w:rFonts w:ascii="Tahoma" w:eastAsiaTheme="minorHAnsi" w:hAnsi="Tahoma" w:cs="Tahoma"/>
      <w:sz w:val="16"/>
      <w:szCs w:val="16"/>
    </w:rPr>
  </w:style>
  <w:style w:type="character" w:styleId="Emphasis">
    <w:name w:val="Emphasis"/>
    <w:basedOn w:val="DefaultParagraphFont"/>
    <w:uiPriority w:val="20"/>
    <w:qFormat/>
    <w:rsid w:val="00A66D94"/>
    <w:rPr>
      <w:i/>
      <w:iCs/>
    </w:rPr>
  </w:style>
  <w:style w:type="table" w:styleId="TableGrid">
    <w:name w:val="Table Grid"/>
    <w:basedOn w:val="TableNormal"/>
    <w:uiPriority w:val="59"/>
    <w:rsid w:val="00A66D94"/>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uiPriority w:val="99"/>
    <w:rsid w:val="00A66D94"/>
    <w:rPr>
      <w:rFonts w:ascii="Times New Roman" w:hAnsi="Times New Roman"/>
      <w:sz w:val="24"/>
    </w:rPr>
  </w:style>
  <w:style w:type="character" w:styleId="EndnoteReference">
    <w:name w:val="endnote reference"/>
    <w:basedOn w:val="DefaultParagraphFont"/>
    <w:rsid w:val="00A66D94"/>
    <w:rPr>
      <w:vertAlign w:val="superscript"/>
    </w:rPr>
  </w:style>
  <w:style w:type="character" w:customStyle="1" w:styleId="go">
    <w:name w:val="go"/>
    <w:basedOn w:val="DefaultParagraphFont"/>
    <w:rsid w:val="00A66D94"/>
  </w:style>
  <w:style w:type="character" w:customStyle="1" w:styleId="highlight">
    <w:name w:val="highlight"/>
    <w:basedOn w:val="DefaultParagraphFont"/>
    <w:rsid w:val="00A66D94"/>
  </w:style>
  <w:style w:type="paragraph" w:styleId="EndnoteText">
    <w:name w:val="endnote text"/>
    <w:basedOn w:val="Normal"/>
    <w:link w:val="EndnoteTextChar"/>
    <w:rsid w:val="00A66D94"/>
    <w:rPr>
      <w:rFonts w:eastAsiaTheme="minorHAnsi"/>
      <w:b w:val="0"/>
      <w:bCs w:val="0"/>
      <w:sz w:val="20"/>
      <w:szCs w:val="20"/>
    </w:rPr>
  </w:style>
  <w:style w:type="character" w:customStyle="1" w:styleId="EndnoteTextChar">
    <w:name w:val="Endnote Text Char"/>
    <w:basedOn w:val="DefaultParagraphFont"/>
    <w:link w:val="EndnoteText"/>
    <w:rsid w:val="00A66D94"/>
    <w:rPr>
      <w:rFonts w:asciiTheme="minorHAnsi" w:eastAsiaTheme="minorHAnsi" w:hAnsiTheme="minorHAnsi" w:cstheme="minorBidi"/>
      <w:sz w:val="20"/>
      <w:szCs w:val="20"/>
    </w:rPr>
  </w:style>
  <w:style w:type="paragraph" w:styleId="FootnoteText">
    <w:name w:val="footnote text"/>
    <w:basedOn w:val="Normal"/>
    <w:link w:val="FootnoteTextChar"/>
    <w:rsid w:val="00A66D94"/>
    <w:rPr>
      <w:rFonts w:eastAsiaTheme="minorHAnsi"/>
      <w:b w:val="0"/>
      <w:bCs w:val="0"/>
      <w:sz w:val="20"/>
      <w:szCs w:val="20"/>
    </w:rPr>
  </w:style>
  <w:style w:type="character" w:customStyle="1" w:styleId="FootnoteTextChar">
    <w:name w:val="Footnote Text Char"/>
    <w:basedOn w:val="DefaultParagraphFont"/>
    <w:link w:val="FootnoteText"/>
    <w:rsid w:val="00A66D94"/>
    <w:rPr>
      <w:rFonts w:asciiTheme="minorHAnsi" w:eastAsiaTheme="minorHAnsi" w:hAnsiTheme="minorHAnsi" w:cstheme="minorBidi"/>
      <w:sz w:val="20"/>
      <w:szCs w:val="20"/>
    </w:rPr>
  </w:style>
  <w:style w:type="character" w:styleId="FootnoteReference">
    <w:name w:val="footnote reference"/>
    <w:basedOn w:val="DefaultParagraphFont"/>
    <w:rsid w:val="00A66D94"/>
    <w:rPr>
      <w:vertAlign w:val="superscript"/>
    </w:rPr>
  </w:style>
  <w:style w:type="paragraph" w:styleId="HTMLPreformatted">
    <w:name w:val="HTML Preformatted"/>
    <w:basedOn w:val="Normal"/>
    <w:link w:val="HTMLPreformattedChar"/>
    <w:uiPriority w:val="99"/>
    <w:rsid w:val="00A66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Theme="minorHAnsi" w:hAnsi="Courier" w:cs="Courier"/>
      <w:b w:val="0"/>
      <w:bCs w:val="0"/>
      <w:sz w:val="20"/>
      <w:szCs w:val="20"/>
    </w:rPr>
  </w:style>
  <w:style w:type="character" w:customStyle="1" w:styleId="HTMLPreformattedChar">
    <w:name w:val="HTML Preformatted Char"/>
    <w:basedOn w:val="DefaultParagraphFont"/>
    <w:link w:val="HTMLPreformatted"/>
    <w:uiPriority w:val="99"/>
    <w:rsid w:val="00A66D94"/>
    <w:rPr>
      <w:rFonts w:ascii="Courier" w:eastAsiaTheme="minorHAnsi" w:hAnsi="Courier" w:cs="Courier"/>
      <w:sz w:val="20"/>
      <w:szCs w:val="20"/>
    </w:rPr>
  </w:style>
  <w:style w:type="character" w:styleId="FollowedHyperlink">
    <w:name w:val="FollowedHyperlink"/>
    <w:basedOn w:val="DefaultParagraphFont"/>
    <w:uiPriority w:val="99"/>
    <w:rsid w:val="00A66D94"/>
    <w:rPr>
      <w:color w:val="800080" w:themeColor="followedHyperlink"/>
      <w:u w:val="single"/>
    </w:rPr>
  </w:style>
  <w:style w:type="character" w:styleId="Strong">
    <w:name w:val="Strong"/>
    <w:basedOn w:val="DefaultParagraphFont"/>
    <w:uiPriority w:val="22"/>
    <w:qFormat/>
    <w:rsid w:val="00A66D94"/>
    <w:rPr>
      <w:b/>
    </w:rPr>
  </w:style>
  <w:style w:type="paragraph" w:customStyle="1" w:styleId="EndNoteBibliographyTitle">
    <w:name w:val="EndNote Bibliography Title"/>
    <w:basedOn w:val="Normal"/>
    <w:rsid w:val="00A4241F"/>
    <w:pPr>
      <w:jc w:val="center"/>
    </w:pPr>
    <w:rPr>
      <w:rFonts w:ascii="Times New Roman" w:eastAsiaTheme="minorHAnsi" w:hAnsi="Times New Roman" w:cs="Times New Roman"/>
      <w:b w:val="0"/>
      <w:bCs w:val="0"/>
      <w:sz w:val="24"/>
      <w:szCs w:val="24"/>
    </w:rPr>
  </w:style>
  <w:style w:type="paragraph" w:customStyle="1" w:styleId="EndNoteBibliography">
    <w:name w:val="EndNote Bibliography"/>
    <w:basedOn w:val="Normal"/>
    <w:rsid w:val="00A4241F"/>
    <w:pPr>
      <w:spacing w:after="200" w:line="480" w:lineRule="auto"/>
    </w:pPr>
    <w:rPr>
      <w:rFonts w:ascii="Times New Roman" w:eastAsiaTheme="minorHAnsi" w:hAnsi="Times New Roman" w:cs="Times New Roman"/>
      <w:b w:val="0"/>
      <w:bCs w:val="0"/>
      <w:sz w:val="24"/>
      <w:szCs w:val="24"/>
    </w:rPr>
  </w:style>
  <w:style w:type="character" w:styleId="PlaceholderText">
    <w:name w:val="Placeholder Text"/>
    <w:basedOn w:val="DefaultParagraphFont"/>
    <w:uiPriority w:val="99"/>
    <w:semiHidden/>
    <w:rsid w:val="00A4241F"/>
    <w:rPr>
      <w:color w:val="808080"/>
    </w:rPr>
  </w:style>
  <w:style w:type="paragraph" w:styleId="NormalWeb">
    <w:name w:val="Normal (Web)"/>
    <w:basedOn w:val="Normal"/>
    <w:uiPriority w:val="99"/>
    <w:unhideWhenUsed/>
    <w:rsid w:val="00A4241F"/>
    <w:pPr>
      <w:spacing w:before="100" w:beforeAutospacing="1" w:after="100" w:afterAutospacing="1"/>
    </w:pPr>
    <w:rPr>
      <w:rFonts w:ascii="Times" w:hAnsi="Times" w:cs="Times New Roman"/>
      <w:b w:val="0"/>
      <w:bCs w:val="0"/>
      <w:sz w:val="20"/>
      <w:szCs w:val="20"/>
    </w:rPr>
  </w:style>
  <w:style w:type="paragraph" w:styleId="Revision">
    <w:name w:val="Revision"/>
    <w:hidden/>
    <w:uiPriority w:val="99"/>
    <w:semiHidden/>
    <w:rsid w:val="00A4241F"/>
    <w:rPr>
      <w:rFonts w:asciiTheme="minorHAnsi" w:eastAsiaTheme="minorHAnsi" w:hAnsiTheme="minorHAnsi" w:cstheme="minorBidi"/>
    </w:rPr>
  </w:style>
  <w:style w:type="character" w:customStyle="1" w:styleId="A2">
    <w:name w:val="A2"/>
    <w:uiPriority w:val="99"/>
    <w:rsid w:val="00A4241F"/>
    <w:rPr>
      <w:rFonts w:cs="Minion Display"/>
      <w:color w:val="211D1E"/>
      <w:sz w:val="20"/>
      <w:szCs w:val="20"/>
    </w:rPr>
  </w:style>
  <w:style w:type="table" w:styleId="TableSimple1">
    <w:name w:val="Table Simple 1"/>
    <w:basedOn w:val="TableNormal"/>
    <w:rsid w:val="004E18D8"/>
    <w:pPr>
      <w:spacing w:after="200" w:line="276" w:lineRule="auto"/>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cBorders>
      </w:tcPr>
    </w:tblStylePr>
    <w:tblStylePr w:type="lastRow">
      <w:tblPr/>
      <w:tcPr>
        <w:tcBorders>
          <w:top w:val="single" w:sz="6" w:space="0" w:color="008000"/>
        </w:tcBorders>
      </w:tcPr>
    </w:tblStylePr>
  </w:style>
  <w:style w:type="character" w:customStyle="1" w:styleId="cit">
    <w:name w:val="cit"/>
    <w:basedOn w:val="DefaultParagraphFont"/>
    <w:rsid w:val="00B476A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Simple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heme="minorHAnsi" w:hAnsiTheme="minorHAnsi" w:cstheme="minorBidi"/>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F01D78"/>
    <w:pPr>
      <w:tabs>
        <w:tab w:val="center" w:pos="4320"/>
        <w:tab w:val="right" w:pos="8640"/>
      </w:tabs>
    </w:pPr>
  </w:style>
  <w:style w:type="character" w:customStyle="1" w:styleId="FooterChar">
    <w:name w:val="Footer Char"/>
    <w:basedOn w:val="DefaultParagraphFont"/>
    <w:link w:val="Footer"/>
    <w:uiPriority w:val="99"/>
    <w:rsid w:val="00F01D78"/>
    <w:rPr>
      <w:rFonts w:asciiTheme="minorHAnsi" w:hAnsiTheme="minorHAnsi" w:cstheme="minorBidi"/>
      <w:b/>
      <w:bCs/>
      <w:sz w:val="22"/>
      <w:szCs w:val="22"/>
    </w:rPr>
  </w:style>
  <w:style w:type="character" w:styleId="PageNumber">
    <w:name w:val="page number"/>
    <w:basedOn w:val="DefaultParagraphFont"/>
    <w:uiPriority w:val="99"/>
    <w:unhideWhenUsed/>
    <w:rsid w:val="00F01D78"/>
  </w:style>
  <w:style w:type="paragraph" w:styleId="Header">
    <w:name w:val="header"/>
    <w:basedOn w:val="Normal"/>
    <w:link w:val="HeaderChar"/>
    <w:unhideWhenUsed/>
    <w:rsid w:val="00E40689"/>
    <w:pPr>
      <w:tabs>
        <w:tab w:val="center" w:pos="4320"/>
        <w:tab w:val="right" w:pos="8640"/>
      </w:tabs>
    </w:pPr>
  </w:style>
  <w:style w:type="character" w:customStyle="1" w:styleId="HeaderChar">
    <w:name w:val="Header Char"/>
    <w:basedOn w:val="DefaultParagraphFont"/>
    <w:link w:val="Header"/>
    <w:rsid w:val="00E40689"/>
    <w:rPr>
      <w:rFonts w:asciiTheme="minorHAnsi" w:hAnsiTheme="minorHAnsi" w:cstheme="minorBidi"/>
      <w:b/>
      <w:bCs/>
      <w:sz w:val="22"/>
      <w:szCs w:val="22"/>
    </w:rPr>
  </w:style>
  <w:style w:type="paragraph" w:styleId="ListParagraph">
    <w:name w:val="List Paragraph"/>
    <w:basedOn w:val="Normal"/>
    <w:uiPriority w:val="34"/>
    <w:qFormat/>
    <w:rsid w:val="00A66D94"/>
    <w:pPr>
      <w:spacing w:after="200" w:line="276" w:lineRule="auto"/>
      <w:ind w:left="720"/>
      <w:contextualSpacing/>
    </w:pPr>
    <w:rPr>
      <w:rFonts w:eastAsiaTheme="minorHAnsi"/>
      <w:b w:val="0"/>
      <w:bCs w:val="0"/>
    </w:rPr>
  </w:style>
  <w:style w:type="character" w:styleId="Hyperlink">
    <w:name w:val="Hyperlink"/>
    <w:basedOn w:val="DefaultParagraphFont"/>
    <w:uiPriority w:val="99"/>
    <w:unhideWhenUsed/>
    <w:rsid w:val="00A66D94"/>
    <w:rPr>
      <w:color w:val="0000FF" w:themeColor="hyperlink"/>
      <w:u w:val="single"/>
    </w:rPr>
  </w:style>
  <w:style w:type="character" w:styleId="CommentReference">
    <w:name w:val="annotation reference"/>
    <w:basedOn w:val="DefaultParagraphFont"/>
    <w:uiPriority w:val="99"/>
    <w:semiHidden/>
    <w:unhideWhenUsed/>
    <w:rsid w:val="00A66D94"/>
    <w:rPr>
      <w:sz w:val="16"/>
      <w:szCs w:val="16"/>
    </w:rPr>
  </w:style>
  <w:style w:type="paragraph" w:styleId="CommentText">
    <w:name w:val="annotation text"/>
    <w:basedOn w:val="Normal"/>
    <w:link w:val="CommentTextChar"/>
    <w:uiPriority w:val="99"/>
    <w:unhideWhenUsed/>
    <w:rsid w:val="00A66D94"/>
    <w:pPr>
      <w:spacing w:after="200"/>
    </w:pPr>
    <w:rPr>
      <w:rFonts w:eastAsiaTheme="minorHAnsi"/>
      <w:b w:val="0"/>
      <w:bCs w:val="0"/>
      <w:sz w:val="20"/>
      <w:szCs w:val="20"/>
    </w:rPr>
  </w:style>
  <w:style w:type="character" w:customStyle="1" w:styleId="CommentTextChar">
    <w:name w:val="Comment Text Char"/>
    <w:basedOn w:val="DefaultParagraphFont"/>
    <w:link w:val="CommentText"/>
    <w:uiPriority w:val="99"/>
    <w:rsid w:val="00A66D94"/>
    <w:rPr>
      <w:rFonts w:asciiTheme="minorHAnsi" w:eastAsiaTheme="minorHAnsi" w:hAnsiTheme="minorHAnsi" w:cstheme="minorBidi"/>
      <w:sz w:val="20"/>
      <w:szCs w:val="20"/>
    </w:rPr>
  </w:style>
  <w:style w:type="paragraph" w:styleId="CommentSubject">
    <w:name w:val="annotation subject"/>
    <w:basedOn w:val="CommentText"/>
    <w:next w:val="CommentText"/>
    <w:link w:val="CommentSubjectChar"/>
    <w:uiPriority w:val="99"/>
    <w:semiHidden/>
    <w:unhideWhenUsed/>
    <w:rsid w:val="00A66D94"/>
    <w:rPr>
      <w:b/>
      <w:bCs/>
    </w:rPr>
  </w:style>
  <w:style w:type="character" w:customStyle="1" w:styleId="CommentSubjectChar">
    <w:name w:val="Comment Subject Char"/>
    <w:basedOn w:val="CommentTextChar"/>
    <w:link w:val="CommentSubject"/>
    <w:uiPriority w:val="99"/>
    <w:semiHidden/>
    <w:rsid w:val="00A66D94"/>
    <w:rPr>
      <w:rFonts w:asciiTheme="minorHAnsi" w:eastAsiaTheme="minorHAnsi" w:hAnsiTheme="minorHAnsi" w:cstheme="minorBidi"/>
      <w:b/>
      <w:bCs/>
      <w:sz w:val="20"/>
      <w:szCs w:val="20"/>
    </w:rPr>
  </w:style>
  <w:style w:type="paragraph" w:styleId="BalloonText">
    <w:name w:val="Balloon Text"/>
    <w:basedOn w:val="Normal"/>
    <w:link w:val="BalloonTextChar"/>
    <w:uiPriority w:val="99"/>
    <w:semiHidden/>
    <w:unhideWhenUsed/>
    <w:rsid w:val="00A66D94"/>
    <w:rPr>
      <w:rFonts w:ascii="Tahoma" w:eastAsiaTheme="minorHAnsi" w:hAnsi="Tahoma" w:cs="Tahoma"/>
      <w:b w:val="0"/>
      <w:bCs w:val="0"/>
      <w:sz w:val="16"/>
      <w:szCs w:val="16"/>
    </w:rPr>
  </w:style>
  <w:style w:type="character" w:customStyle="1" w:styleId="BalloonTextChar">
    <w:name w:val="Balloon Text Char"/>
    <w:basedOn w:val="DefaultParagraphFont"/>
    <w:link w:val="BalloonText"/>
    <w:uiPriority w:val="99"/>
    <w:semiHidden/>
    <w:rsid w:val="00A66D94"/>
    <w:rPr>
      <w:rFonts w:ascii="Tahoma" w:eastAsiaTheme="minorHAnsi" w:hAnsi="Tahoma" w:cs="Tahoma"/>
      <w:sz w:val="16"/>
      <w:szCs w:val="16"/>
    </w:rPr>
  </w:style>
  <w:style w:type="character" w:styleId="Emphasis">
    <w:name w:val="Emphasis"/>
    <w:basedOn w:val="DefaultParagraphFont"/>
    <w:uiPriority w:val="20"/>
    <w:qFormat/>
    <w:rsid w:val="00A66D94"/>
    <w:rPr>
      <w:i/>
      <w:iCs/>
    </w:rPr>
  </w:style>
  <w:style w:type="table" w:styleId="TableGrid">
    <w:name w:val="Table Grid"/>
    <w:basedOn w:val="TableNormal"/>
    <w:uiPriority w:val="59"/>
    <w:rsid w:val="00A66D94"/>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uiPriority w:val="99"/>
    <w:rsid w:val="00A66D94"/>
    <w:rPr>
      <w:rFonts w:ascii="Times New Roman" w:hAnsi="Times New Roman"/>
      <w:sz w:val="24"/>
    </w:rPr>
  </w:style>
  <w:style w:type="character" w:styleId="EndnoteReference">
    <w:name w:val="endnote reference"/>
    <w:basedOn w:val="DefaultParagraphFont"/>
    <w:rsid w:val="00A66D94"/>
    <w:rPr>
      <w:vertAlign w:val="superscript"/>
    </w:rPr>
  </w:style>
  <w:style w:type="character" w:customStyle="1" w:styleId="go">
    <w:name w:val="go"/>
    <w:basedOn w:val="DefaultParagraphFont"/>
    <w:rsid w:val="00A66D94"/>
  </w:style>
  <w:style w:type="character" w:customStyle="1" w:styleId="highlight">
    <w:name w:val="highlight"/>
    <w:basedOn w:val="DefaultParagraphFont"/>
    <w:rsid w:val="00A66D94"/>
  </w:style>
  <w:style w:type="paragraph" w:styleId="EndnoteText">
    <w:name w:val="endnote text"/>
    <w:basedOn w:val="Normal"/>
    <w:link w:val="EndnoteTextChar"/>
    <w:rsid w:val="00A66D94"/>
    <w:rPr>
      <w:rFonts w:eastAsiaTheme="minorHAnsi"/>
      <w:b w:val="0"/>
      <w:bCs w:val="0"/>
      <w:sz w:val="20"/>
      <w:szCs w:val="20"/>
    </w:rPr>
  </w:style>
  <w:style w:type="character" w:customStyle="1" w:styleId="EndnoteTextChar">
    <w:name w:val="Endnote Text Char"/>
    <w:basedOn w:val="DefaultParagraphFont"/>
    <w:link w:val="EndnoteText"/>
    <w:rsid w:val="00A66D94"/>
    <w:rPr>
      <w:rFonts w:asciiTheme="minorHAnsi" w:eastAsiaTheme="minorHAnsi" w:hAnsiTheme="minorHAnsi" w:cstheme="minorBidi"/>
      <w:sz w:val="20"/>
      <w:szCs w:val="20"/>
    </w:rPr>
  </w:style>
  <w:style w:type="paragraph" w:styleId="FootnoteText">
    <w:name w:val="footnote text"/>
    <w:basedOn w:val="Normal"/>
    <w:link w:val="FootnoteTextChar"/>
    <w:rsid w:val="00A66D94"/>
    <w:rPr>
      <w:rFonts w:eastAsiaTheme="minorHAnsi"/>
      <w:b w:val="0"/>
      <w:bCs w:val="0"/>
      <w:sz w:val="20"/>
      <w:szCs w:val="20"/>
    </w:rPr>
  </w:style>
  <w:style w:type="character" w:customStyle="1" w:styleId="FootnoteTextChar">
    <w:name w:val="Footnote Text Char"/>
    <w:basedOn w:val="DefaultParagraphFont"/>
    <w:link w:val="FootnoteText"/>
    <w:rsid w:val="00A66D94"/>
    <w:rPr>
      <w:rFonts w:asciiTheme="minorHAnsi" w:eastAsiaTheme="minorHAnsi" w:hAnsiTheme="minorHAnsi" w:cstheme="minorBidi"/>
      <w:sz w:val="20"/>
      <w:szCs w:val="20"/>
    </w:rPr>
  </w:style>
  <w:style w:type="character" w:styleId="FootnoteReference">
    <w:name w:val="footnote reference"/>
    <w:basedOn w:val="DefaultParagraphFont"/>
    <w:rsid w:val="00A66D94"/>
    <w:rPr>
      <w:vertAlign w:val="superscript"/>
    </w:rPr>
  </w:style>
  <w:style w:type="paragraph" w:styleId="HTMLPreformatted">
    <w:name w:val="HTML Preformatted"/>
    <w:basedOn w:val="Normal"/>
    <w:link w:val="HTMLPreformattedChar"/>
    <w:uiPriority w:val="99"/>
    <w:rsid w:val="00A66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Theme="minorHAnsi" w:hAnsi="Courier" w:cs="Courier"/>
      <w:b w:val="0"/>
      <w:bCs w:val="0"/>
      <w:sz w:val="20"/>
      <w:szCs w:val="20"/>
    </w:rPr>
  </w:style>
  <w:style w:type="character" w:customStyle="1" w:styleId="HTMLPreformattedChar">
    <w:name w:val="HTML Preformatted Char"/>
    <w:basedOn w:val="DefaultParagraphFont"/>
    <w:link w:val="HTMLPreformatted"/>
    <w:uiPriority w:val="99"/>
    <w:rsid w:val="00A66D94"/>
    <w:rPr>
      <w:rFonts w:ascii="Courier" w:eastAsiaTheme="minorHAnsi" w:hAnsi="Courier" w:cs="Courier"/>
      <w:sz w:val="20"/>
      <w:szCs w:val="20"/>
    </w:rPr>
  </w:style>
  <w:style w:type="character" w:styleId="FollowedHyperlink">
    <w:name w:val="FollowedHyperlink"/>
    <w:basedOn w:val="DefaultParagraphFont"/>
    <w:uiPriority w:val="99"/>
    <w:rsid w:val="00A66D94"/>
    <w:rPr>
      <w:color w:val="800080" w:themeColor="followedHyperlink"/>
      <w:u w:val="single"/>
    </w:rPr>
  </w:style>
  <w:style w:type="character" w:styleId="Strong">
    <w:name w:val="Strong"/>
    <w:basedOn w:val="DefaultParagraphFont"/>
    <w:uiPriority w:val="22"/>
    <w:qFormat/>
    <w:rsid w:val="00A66D94"/>
    <w:rPr>
      <w:b/>
    </w:rPr>
  </w:style>
  <w:style w:type="paragraph" w:customStyle="1" w:styleId="EndNoteBibliographyTitle">
    <w:name w:val="EndNote Bibliography Title"/>
    <w:basedOn w:val="Normal"/>
    <w:rsid w:val="00A4241F"/>
    <w:pPr>
      <w:jc w:val="center"/>
    </w:pPr>
    <w:rPr>
      <w:rFonts w:ascii="Times New Roman" w:eastAsiaTheme="minorHAnsi" w:hAnsi="Times New Roman" w:cs="Times New Roman"/>
      <w:b w:val="0"/>
      <w:bCs w:val="0"/>
      <w:sz w:val="24"/>
      <w:szCs w:val="24"/>
    </w:rPr>
  </w:style>
  <w:style w:type="paragraph" w:customStyle="1" w:styleId="EndNoteBibliography">
    <w:name w:val="EndNote Bibliography"/>
    <w:basedOn w:val="Normal"/>
    <w:rsid w:val="00A4241F"/>
    <w:pPr>
      <w:spacing w:after="200" w:line="480" w:lineRule="auto"/>
    </w:pPr>
    <w:rPr>
      <w:rFonts w:ascii="Times New Roman" w:eastAsiaTheme="minorHAnsi" w:hAnsi="Times New Roman" w:cs="Times New Roman"/>
      <w:b w:val="0"/>
      <w:bCs w:val="0"/>
      <w:sz w:val="24"/>
      <w:szCs w:val="24"/>
    </w:rPr>
  </w:style>
  <w:style w:type="character" w:styleId="PlaceholderText">
    <w:name w:val="Placeholder Text"/>
    <w:basedOn w:val="DefaultParagraphFont"/>
    <w:uiPriority w:val="99"/>
    <w:semiHidden/>
    <w:rsid w:val="00A4241F"/>
    <w:rPr>
      <w:color w:val="808080"/>
    </w:rPr>
  </w:style>
  <w:style w:type="paragraph" w:styleId="NormalWeb">
    <w:name w:val="Normal (Web)"/>
    <w:basedOn w:val="Normal"/>
    <w:uiPriority w:val="99"/>
    <w:unhideWhenUsed/>
    <w:rsid w:val="00A4241F"/>
    <w:pPr>
      <w:spacing w:before="100" w:beforeAutospacing="1" w:after="100" w:afterAutospacing="1"/>
    </w:pPr>
    <w:rPr>
      <w:rFonts w:ascii="Times" w:hAnsi="Times" w:cs="Times New Roman"/>
      <w:b w:val="0"/>
      <w:bCs w:val="0"/>
      <w:sz w:val="20"/>
      <w:szCs w:val="20"/>
    </w:rPr>
  </w:style>
  <w:style w:type="paragraph" w:styleId="Revision">
    <w:name w:val="Revision"/>
    <w:hidden/>
    <w:uiPriority w:val="99"/>
    <w:semiHidden/>
    <w:rsid w:val="00A4241F"/>
    <w:rPr>
      <w:rFonts w:asciiTheme="minorHAnsi" w:eastAsiaTheme="minorHAnsi" w:hAnsiTheme="minorHAnsi" w:cstheme="minorBidi"/>
    </w:rPr>
  </w:style>
  <w:style w:type="character" w:customStyle="1" w:styleId="A2">
    <w:name w:val="A2"/>
    <w:uiPriority w:val="99"/>
    <w:rsid w:val="00A4241F"/>
    <w:rPr>
      <w:rFonts w:cs="Minion Display"/>
      <w:color w:val="211D1E"/>
      <w:sz w:val="20"/>
      <w:szCs w:val="20"/>
    </w:rPr>
  </w:style>
  <w:style w:type="table" w:styleId="TableSimple1">
    <w:name w:val="Table Simple 1"/>
    <w:basedOn w:val="TableNormal"/>
    <w:rsid w:val="004E18D8"/>
    <w:pPr>
      <w:spacing w:after="200" w:line="276" w:lineRule="auto"/>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cBorders>
      </w:tcPr>
    </w:tblStylePr>
    <w:tblStylePr w:type="lastRow">
      <w:tblPr/>
      <w:tcPr>
        <w:tcBorders>
          <w:top w:val="single" w:sz="6" w:space="0" w:color="008000"/>
        </w:tcBorders>
      </w:tcPr>
    </w:tblStylePr>
  </w:style>
  <w:style w:type="character" w:customStyle="1" w:styleId="cit">
    <w:name w:val="cit"/>
    <w:basedOn w:val="DefaultParagraphFont"/>
    <w:rsid w:val="00B476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0871447">
      <w:bodyDiv w:val="1"/>
      <w:marLeft w:val="0"/>
      <w:marRight w:val="0"/>
      <w:marTop w:val="0"/>
      <w:marBottom w:val="0"/>
      <w:divBdr>
        <w:top w:val="none" w:sz="0" w:space="0" w:color="auto"/>
        <w:left w:val="none" w:sz="0" w:space="0" w:color="auto"/>
        <w:bottom w:val="none" w:sz="0" w:space="0" w:color="auto"/>
        <w:right w:val="none" w:sz="0" w:space="0" w:color="auto"/>
      </w:divBdr>
    </w:div>
    <w:div w:id="818814583">
      <w:bodyDiv w:val="1"/>
      <w:marLeft w:val="0"/>
      <w:marRight w:val="0"/>
      <w:marTop w:val="0"/>
      <w:marBottom w:val="0"/>
      <w:divBdr>
        <w:top w:val="none" w:sz="0" w:space="0" w:color="auto"/>
        <w:left w:val="none" w:sz="0" w:space="0" w:color="auto"/>
        <w:bottom w:val="none" w:sz="0" w:space="0" w:color="auto"/>
        <w:right w:val="none" w:sz="0" w:space="0" w:color="auto"/>
      </w:divBdr>
    </w:div>
    <w:div w:id="1162624338">
      <w:bodyDiv w:val="1"/>
      <w:marLeft w:val="0"/>
      <w:marRight w:val="0"/>
      <w:marTop w:val="0"/>
      <w:marBottom w:val="0"/>
      <w:divBdr>
        <w:top w:val="none" w:sz="0" w:space="0" w:color="auto"/>
        <w:left w:val="none" w:sz="0" w:space="0" w:color="auto"/>
        <w:bottom w:val="none" w:sz="0" w:space="0" w:color="auto"/>
        <w:right w:val="none" w:sz="0" w:space="0" w:color="auto"/>
      </w:divBdr>
    </w:div>
    <w:div w:id="1586305869">
      <w:bodyDiv w:val="1"/>
      <w:marLeft w:val="0"/>
      <w:marRight w:val="0"/>
      <w:marTop w:val="0"/>
      <w:marBottom w:val="0"/>
      <w:divBdr>
        <w:top w:val="none" w:sz="0" w:space="0" w:color="auto"/>
        <w:left w:val="none" w:sz="0" w:space="0" w:color="auto"/>
        <w:bottom w:val="none" w:sz="0" w:space="0" w:color="auto"/>
        <w:right w:val="none" w:sz="0" w:space="0" w:color="auto"/>
      </w:divBdr>
    </w:div>
    <w:div w:id="2036038450">
      <w:bodyDiv w:val="1"/>
      <w:marLeft w:val="0"/>
      <w:marRight w:val="0"/>
      <w:marTop w:val="0"/>
      <w:marBottom w:val="0"/>
      <w:divBdr>
        <w:top w:val="none" w:sz="0" w:space="0" w:color="auto"/>
        <w:left w:val="none" w:sz="0" w:space="0" w:color="auto"/>
        <w:bottom w:val="none" w:sz="0" w:space="0" w:color="auto"/>
        <w:right w:val="none" w:sz="0" w:space="0" w:color="auto"/>
      </w:divBdr>
    </w:div>
    <w:div w:id="21228019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6.jpg"/><Relationship Id="rId102" Type="http://schemas.openxmlformats.org/officeDocument/2006/relationships/image" Target="media/image77.jpg"/><Relationship Id="rId103" Type="http://schemas.openxmlformats.org/officeDocument/2006/relationships/fontTable" Target="fontTable.xml"/><Relationship Id="rId10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hyperlink" Target="http://code.google.com/p/ngopt/source/browse/trunk/SSPACE/tools/TQSfastq.py" TargetMode="External"/><Relationship Id="rId12" Type="http://schemas.openxmlformats.org/officeDocument/2006/relationships/hyperlink" Target="http://www.ncbi.nlm.nih.gov/genome/assembly/?term=GCA_000241075.1" TargetMode="External"/><Relationship Id="rId13" Type="http://schemas.openxmlformats.org/officeDocument/2006/relationships/hyperlink" Target="http://cran.r-project.org/web/packages/bootstrap/index.html" TargetMode="External"/><Relationship Id="rId14" Type="http://schemas.openxmlformats.org/officeDocument/2006/relationships/image" Target="media/image1.tif"/><Relationship Id="rId15" Type="http://schemas.openxmlformats.org/officeDocument/2006/relationships/image" Target="media/image2.tif"/><Relationship Id="rId16" Type="http://schemas.openxmlformats.org/officeDocument/2006/relationships/image" Target="media/image3.tif"/><Relationship Id="rId17" Type="http://schemas.openxmlformats.org/officeDocument/2006/relationships/image" Target="media/image4.tif"/><Relationship Id="rId18" Type="http://schemas.openxmlformats.org/officeDocument/2006/relationships/image" Target="media/image5.tif"/><Relationship Id="rId19" Type="http://schemas.openxmlformats.org/officeDocument/2006/relationships/image" Target="media/image6.tif"/><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hyperlink" Target="http://dx.doi.org/10.1101/008268" TargetMode="External"/><Relationship Id="rId38" Type="http://schemas.openxmlformats.org/officeDocument/2006/relationships/image" Target="media/image23.jpeg"/><Relationship Id="rId39" Type="http://schemas.openxmlformats.org/officeDocument/2006/relationships/image" Target="media/image24.jpeg"/><Relationship Id="rId50" Type="http://schemas.openxmlformats.org/officeDocument/2006/relationships/image" Target="media/image35.jpeg"/><Relationship Id="rId51" Type="http://schemas.openxmlformats.org/officeDocument/2006/relationships/image" Target="media/image36.jpeg"/><Relationship Id="rId52" Type="http://schemas.openxmlformats.org/officeDocument/2006/relationships/image" Target="media/image37.jpeg"/><Relationship Id="rId53" Type="http://schemas.openxmlformats.org/officeDocument/2006/relationships/hyperlink" Target="https://github.com/ekg/fastahack" TargetMode="External"/><Relationship Id="rId54" Type="http://schemas.openxmlformats.org/officeDocument/2006/relationships/hyperlink" Target="http://www.ensembl.org/Xiphophorus_" TargetMode="External"/><Relationship Id="rId55" Type="http://schemas.openxmlformats.org/officeDocument/2006/relationships/image" Target="media/image38.jpg"/><Relationship Id="rId56" Type="http://schemas.openxmlformats.org/officeDocument/2006/relationships/image" Target="media/image39.jpg"/><Relationship Id="rId57" Type="http://schemas.openxmlformats.org/officeDocument/2006/relationships/image" Target="media/image40.jpg"/><Relationship Id="rId58" Type="http://schemas.openxmlformats.org/officeDocument/2006/relationships/image" Target="media/image41.jpg"/><Relationship Id="rId59" Type="http://schemas.openxmlformats.org/officeDocument/2006/relationships/image" Target="media/image42.jpg"/><Relationship Id="rId70" Type="http://schemas.openxmlformats.org/officeDocument/2006/relationships/image" Target="media/image53.jpg"/><Relationship Id="rId71" Type="http://schemas.openxmlformats.org/officeDocument/2006/relationships/image" Target="media/image54.jpg"/><Relationship Id="rId72" Type="http://schemas.openxmlformats.org/officeDocument/2006/relationships/hyperlink" Target="https://github.com/jbpease/dfoil" TargetMode="External"/><Relationship Id="rId73" Type="http://schemas.openxmlformats.org/officeDocument/2006/relationships/hyperlink" Target="http://genome.uoregon.edu/xma/" TargetMode="External"/><Relationship Id="rId74" Type="http://schemas.openxmlformats.org/officeDocument/2006/relationships/hyperlink" Target="ftp://ftp.ensembl.org/pub/release-81/gtf/xiphophorus_maculatus/" TargetMode="External"/><Relationship Id="rId75" Type="http://schemas.openxmlformats.org/officeDocument/2006/relationships/hyperlink" Target="https://github.com/tanghaibao/jcvi/blob/master/formats/chain.py" TargetMode="External"/><Relationship Id="rId76" Type="http://schemas.openxmlformats.org/officeDocument/2006/relationships/hyperlink" Target="http://crossmap.sourceforge.net/" TargetMode="External"/><Relationship Id="rId77" Type="http://schemas.openxmlformats.org/officeDocument/2006/relationships/hyperlink" Target="http://genomewiki.ucsc.edu/index.php/" TargetMode="External"/><Relationship Id="rId78" Type="http://schemas.openxmlformats.org/officeDocument/2006/relationships/image" Target="media/image55.jpg"/><Relationship Id="rId79" Type="http://schemas.openxmlformats.org/officeDocument/2006/relationships/image" Target="media/image56.jpg"/><Relationship Id="rId90" Type="http://schemas.openxmlformats.org/officeDocument/2006/relationships/image" Target="media/image65.emf"/><Relationship Id="rId91" Type="http://schemas.openxmlformats.org/officeDocument/2006/relationships/image" Target="media/image66.jpg"/><Relationship Id="rId92" Type="http://schemas.openxmlformats.org/officeDocument/2006/relationships/image" Target="media/image67.jpg"/><Relationship Id="rId93" Type="http://schemas.openxmlformats.org/officeDocument/2006/relationships/image" Target="media/image68.jpg"/><Relationship Id="rId94" Type="http://schemas.openxmlformats.org/officeDocument/2006/relationships/image" Target="media/image69.jpg"/><Relationship Id="rId95" Type="http://schemas.openxmlformats.org/officeDocument/2006/relationships/image" Target="media/image70.jpg"/><Relationship Id="rId96" Type="http://schemas.openxmlformats.org/officeDocument/2006/relationships/image" Target="media/image71.jpg"/><Relationship Id="rId97" Type="http://schemas.openxmlformats.org/officeDocument/2006/relationships/image" Target="media/image72.jpg"/><Relationship Id="rId98" Type="http://schemas.openxmlformats.org/officeDocument/2006/relationships/image" Target="media/image73.jpg"/><Relationship Id="rId99" Type="http://schemas.openxmlformats.org/officeDocument/2006/relationships/image" Target="media/image74.jpg"/><Relationship Id="rId20" Type="http://schemas.openxmlformats.org/officeDocument/2006/relationships/hyperlink" Target="http://www.R-project.org." TargetMode="Externa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jpeg"/><Relationship Id="rId26" Type="http://schemas.openxmlformats.org/officeDocument/2006/relationships/image" Target="media/image12.png"/><Relationship Id="rId27" Type="http://schemas.openxmlformats.org/officeDocument/2006/relationships/image" Target="media/image13.jpeg"/><Relationship Id="rId28" Type="http://schemas.openxmlformats.org/officeDocument/2006/relationships/image" Target="media/image14.png"/><Relationship Id="rId29" Type="http://schemas.openxmlformats.org/officeDocument/2006/relationships/image" Target="media/image15.tiff"/><Relationship Id="rId40" Type="http://schemas.openxmlformats.org/officeDocument/2006/relationships/image" Target="media/image25.jpeg"/><Relationship Id="rId41" Type="http://schemas.openxmlformats.org/officeDocument/2006/relationships/image" Target="media/image26.jpeg"/><Relationship Id="rId42" Type="http://schemas.openxmlformats.org/officeDocument/2006/relationships/image" Target="media/image27.jpeg"/><Relationship Id="rId43" Type="http://schemas.openxmlformats.org/officeDocument/2006/relationships/image" Target="media/image28.jpeg"/><Relationship Id="rId44" Type="http://schemas.openxmlformats.org/officeDocument/2006/relationships/image" Target="media/image29.jpeg"/><Relationship Id="rId45" Type="http://schemas.openxmlformats.org/officeDocument/2006/relationships/image" Target="media/image30.jpeg"/><Relationship Id="rId46" Type="http://schemas.openxmlformats.org/officeDocument/2006/relationships/image" Target="media/image31.jpeg"/><Relationship Id="rId47" Type="http://schemas.openxmlformats.org/officeDocument/2006/relationships/image" Target="media/image32.jpeg"/><Relationship Id="rId48" Type="http://schemas.openxmlformats.org/officeDocument/2006/relationships/image" Target="media/image33.jpeg"/><Relationship Id="rId49" Type="http://schemas.openxmlformats.org/officeDocument/2006/relationships/image" Target="media/image34.jpeg"/><Relationship Id="rId60" Type="http://schemas.openxmlformats.org/officeDocument/2006/relationships/image" Target="media/image43.jpg"/><Relationship Id="rId61" Type="http://schemas.openxmlformats.org/officeDocument/2006/relationships/image" Target="media/image44.jpg"/><Relationship Id="rId62" Type="http://schemas.openxmlformats.org/officeDocument/2006/relationships/image" Target="media/image45.jpg"/><Relationship Id="rId63" Type="http://schemas.openxmlformats.org/officeDocument/2006/relationships/image" Target="media/image46.jpg"/><Relationship Id="rId64" Type="http://schemas.openxmlformats.org/officeDocument/2006/relationships/image" Target="media/image47.jpg"/><Relationship Id="rId65" Type="http://schemas.openxmlformats.org/officeDocument/2006/relationships/image" Target="media/image48.jpg"/><Relationship Id="rId66" Type="http://schemas.openxmlformats.org/officeDocument/2006/relationships/image" Target="media/image49.jpg"/><Relationship Id="rId67" Type="http://schemas.openxmlformats.org/officeDocument/2006/relationships/image" Target="media/image50.jpg"/><Relationship Id="rId68" Type="http://schemas.openxmlformats.org/officeDocument/2006/relationships/image" Target="media/image51.jpeg"/><Relationship Id="rId69" Type="http://schemas.openxmlformats.org/officeDocument/2006/relationships/image" Target="media/image52.jpg"/><Relationship Id="rId100" Type="http://schemas.openxmlformats.org/officeDocument/2006/relationships/image" Target="media/image75.emf"/><Relationship Id="rId80" Type="http://schemas.openxmlformats.org/officeDocument/2006/relationships/image" Target="media/image57.jpg"/><Relationship Id="rId81" Type="http://schemas.openxmlformats.org/officeDocument/2006/relationships/image" Target="media/image58.jpg"/><Relationship Id="rId82" Type="http://schemas.openxmlformats.org/officeDocument/2006/relationships/image" Target="media/image59.jpg"/><Relationship Id="rId83" Type="http://schemas.openxmlformats.org/officeDocument/2006/relationships/hyperlink" Target="https://github.com/ekg/fastahack" TargetMode="External"/><Relationship Id="rId84" Type="http://schemas.openxmlformats.org/officeDocument/2006/relationships/hyperlink" Target="http://genome.uoregon.edu/xma/index_v1.0.php" TargetMode="External"/><Relationship Id="rId85" Type="http://schemas.openxmlformats.org/officeDocument/2006/relationships/image" Target="media/image60.jpg"/><Relationship Id="rId86" Type="http://schemas.openxmlformats.org/officeDocument/2006/relationships/image" Target="media/image61.jpg"/><Relationship Id="rId87" Type="http://schemas.openxmlformats.org/officeDocument/2006/relationships/image" Target="media/image62.jpg"/><Relationship Id="rId88" Type="http://schemas.openxmlformats.org/officeDocument/2006/relationships/image" Target="media/image63.jpg"/><Relationship Id="rId89" Type="http://schemas.openxmlformats.org/officeDocument/2006/relationships/image" Target="media/image6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05E42D-FE40-8D4C-A5E8-35C7CBFEC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18</Pages>
  <Words>103113</Words>
  <Characters>587750</Characters>
  <Application>Microsoft Macintosh Word</Application>
  <DocSecurity>0</DocSecurity>
  <Lines>4897</Lines>
  <Paragraphs>1378</Paragraphs>
  <ScaleCrop>false</ScaleCrop>
  <Company/>
  <LinksUpToDate>false</LinksUpToDate>
  <CharactersWithSpaces>689485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Molly</dc:creator>
  <cp:keywords/>
  <dc:description/>
  <cp:lastModifiedBy>Molly</cp:lastModifiedBy>
  <cp:revision>5</cp:revision>
  <cp:lastPrinted>2016-01-02T19:56:00Z</cp:lastPrinted>
  <dcterms:created xsi:type="dcterms:W3CDTF">2016-01-02T19:56:00Z</dcterms:created>
  <dcterms:modified xsi:type="dcterms:W3CDTF">2016-02-08T22:35:00Z</dcterms:modified>
</cp:coreProperties>
</file>